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液态感光固化油墨项目可行性建设方案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590" w:history="1">
        <w:r>
          <w:rPr>
            <w:rFonts w:ascii="仿宋" w:eastAsia="仿宋" w:hAnsi="仿宋" w:cs="仿宋" w:hint="eastAsia"/>
            <w:lang w:eastAsia="zh-CN"/>
          </w:rPr>
          <w:t>前言</w:t>
        </w:r>
        <w:r>
          <w:tab/>
        </w:r>
        <w:r>
          <w:fldChar w:fldCharType="begin"/>
        </w:r>
        <w:r>
          <w:instrText xml:space="preserve"> PAGEREF _Toc31590 \h </w:instrText>
        </w:r>
        <w:r>
          <w:fldChar w:fldCharType="separate"/>
        </w:r>
        <w:r>
          <w:t>3</w:t>
        </w:r>
        <w:r>
          <w:fldChar w:fldCharType="end"/>
        </w:r>
      </w:hyperlink>
    </w:p>
    <w:p>
      <w:pPr>
        <w:pStyle w:val="TOC1"/>
        <w:tabs>
          <w:tab w:val="right" w:leader="dot" w:pos="8306"/>
        </w:tabs>
      </w:pPr>
      <w:hyperlink w:anchor="_Toc10424" w:history="1">
        <w:r>
          <w:rPr>
            <w:rFonts w:ascii="仿宋" w:eastAsia="仿宋" w:hAnsi="仿宋" w:cs="仿宋" w:hint="eastAsia"/>
            <w:lang w:eastAsia="zh-CN"/>
          </w:rPr>
          <w:t>一、项目监理与质量保证</w:t>
        </w:r>
        <w:r>
          <w:tab/>
        </w:r>
        <w:r>
          <w:fldChar w:fldCharType="begin"/>
        </w:r>
        <w:r>
          <w:instrText xml:space="preserve"> PAGEREF _Toc10424 \h </w:instrText>
        </w:r>
        <w:r>
          <w:fldChar w:fldCharType="separate"/>
        </w:r>
        <w:r>
          <w:t>3</w:t>
        </w:r>
        <w:r>
          <w:fldChar w:fldCharType="end"/>
        </w:r>
      </w:hyperlink>
    </w:p>
    <w:p>
      <w:pPr>
        <w:pStyle w:val="TOC2"/>
        <w:tabs>
          <w:tab w:val="right" w:leader="dot" w:pos="8306"/>
        </w:tabs>
      </w:pPr>
      <w:hyperlink w:anchor="_Toc14988" w:history="1">
        <w:r>
          <w:rPr>
            <w:rFonts w:ascii="仿宋" w:eastAsia="仿宋" w:hAnsi="仿宋" w:cs="仿宋" w:hint="eastAsia"/>
            <w:lang w:eastAsia="zh-CN"/>
          </w:rPr>
          <w:t>(一)、监理体系构建</w:t>
        </w:r>
        <w:r>
          <w:tab/>
        </w:r>
        <w:r>
          <w:fldChar w:fldCharType="begin"/>
        </w:r>
        <w:r>
          <w:instrText xml:space="preserve"> PAGEREF _Toc14988 \h </w:instrText>
        </w:r>
        <w:r>
          <w:fldChar w:fldCharType="separate"/>
        </w:r>
        <w:r>
          <w:t>3</w:t>
        </w:r>
        <w:r>
          <w:fldChar w:fldCharType="end"/>
        </w:r>
      </w:hyperlink>
    </w:p>
    <w:p>
      <w:pPr>
        <w:pStyle w:val="TOC2"/>
        <w:tabs>
          <w:tab w:val="right" w:leader="dot" w:pos="8306"/>
        </w:tabs>
      </w:pPr>
      <w:hyperlink w:anchor="_Toc18468" w:history="1">
        <w:r>
          <w:rPr>
            <w:rFonts w:ascii="仿宋" w:eastAsia="仿宋" w:hAnsi="仿宋" w:cs="仿宋" w:hint="eastAsia"/>
            <w:lang w:eastAsia="zh-CN"/>
          </w:rPr>
          <w:t>(二)、质量保证体系实施</w:t>
        </w:r>
        <w:r>
          <w:tab/>
        </w:r>
        <w:r>
          <w:fldChar w:fldCharType="begin"/>
        </w:r>
        <w:r>
          <w:instrText xml:space="preserve"> PAGEREF _Toc18468 \h </w:instrText>
        </w:r>
        <w:r>
          <w:fldChar w:fldCharType="separate"/>
        </w:r>
        <w:r>
          <w:t>4</w:t>
        </w:r>
        <w:r>
          <w:fldChar w:fldCharType="end"/>
        </w:r>
      </w:hyperlink>
    </w:p>
    <w:p>
      <w:pPr>
        <w:pStyle w:val="TOC2"/>
        <w:tabs>
          <w:tab w:val="right" w:leader="dot" w:pos="8306"/>
        </w:tabs>
      </w:pPr>
      <w:hyperlink w:anchor="_Toc25808" w:history="1">
        <w:r>
          <w:rPr>
            <w:rFonts w:ascii="仿宋" w:eastAsia="仿宋" w:hAnsi="仿宋" w:cs="仿宋" w:hint="eastAsia"/>
            <w:lang w:eastAsia="zh-CN"/>
          </w:rPr>
          <w:t>(三)、监理与质量控制流程</w:t>
        </w:r>
        <w:r>
          <w:tab/>
        </w:r>
        <w:r>
          <w:fldChar w:fldCharType="begin"/>
        </w:r>
        <w:r>
          <w:instrText xml:space="preserve"> PAGEREF _Toc25808 \h </w:instrText>
        </w:r>
        <w:r>
          <w:fldChar w:fldCharType="separate"/>
        </w:r>
        <w:r>
          <w:t>4</w:t>
        </w:r>
        <w:r>
          <w:fldChar w:fldCharType="end"/>
        </w:r>
      </w:hyperlink>
    </w:p>
    <w:p>
      <w:pPr>
        <w:pStyle w:val="TOC1"/>
        <w:tabs>
          <w:tab w:val="right" w:leader="dot" w:pos="8306"/>
        </w:tabs>
      </w:pPr>
      <w:hyperlink w:anchor="_Toc21087" w:history="1">
        <w:r>
          <w:rPr>
            <w:rFonts w:ascii="仿宋" w:eastAsia="仿宋" w:hAnsi="仿宋" w:cs="仿宋" w:hint="eastAsia"/>
            <w:lang w:eastAsia="zh-CN"/>
          </w:rPr>
          <w:t>二、发展规划、产业政策和行业准入分析</w:t>
        </w:r>
        <w:r>
          <w:tab/>
        </w:r>
        <w:r>
          <w:fldChar w:fldCharType="begin"/>
        </w:r>
        <w:r>
          <w:instrText xml:space="preserve"> PAGEREF _Toc21087 \h </w:instrText>
        </w:r>
        <w:r>
          <w:fldChar w:fldCharType="separate"/>
        </w:r>
        <w:r>
          <w:t>5</w:t>
        </w:r>
        <w:r>
          <w:fldChar w:fldCharType="end"/>
        </w:r>
      </w:hyperlink>
    </w:p>
    <w:p>
      <w:pPr>
        <w:pStyle w:val="TOC2"/>
        <w:tabs>
          <w:tab w:val="right" w:leader="dot" w:pos="8306"/>
        </w:tabs>
      </w:pPr>
      <w:hyperlink w:anchor="_Toc17194" w:history="1">
        <w:r>
          <w:rPr>
            <w:rFonts w:ascii="仿宋" w:eastAsia="仿宋" w:hAnsi="仿宋" w:cs="仿宋" w:hint="eastAsia"/>
            <w:lang w:eastAsia="zh-CN"/>
          </w:rPr>
          <w:t>(一)、发展规划分析</w:t>
        </w:r>
        <w:r>
          <w:tab/>
        </w:r>
        <w:r>
          <w:fldChar w:fldCharType="begin"/>
        </w:r>
        <w:r>
          <w:instrText xml:space="preserve"> PAGEREF _Toc17194 \h </w:instrText>
        </w:r>
        <w:r>
          <w:fldChar w:fldCharType="separate"/>
        </w:r>
        <w:r>
          <w:t>5</w:t>
        </w:r>
        <w:r>
          <w:fldChar w:fldCharType="end"/>
        </w:r>
      </w:hyperlink>
    </w:p>
    <w:p>
      <w:pPr>
        <w:pStyle w:val="TOC2"/>
        <w:tabs>
          <w:tab w:val="right" w:leader="dot" w:pos="8306"/>
        </w:tabs>
      </w:pPr>
      <w:hyperlink w:anchor="_Toc30678" w:history="1">
        <w:r>
          <w:rPr>
            <w:rFonts w:ascii="仿宋" w:eastAsia="仿宋" w:hAnsi="仿宋" w:cs="仿宋" w:hint="eastAsia"/>
            <w:lang w:eastAsia="zh-CN"/>
          </w:rPr>
          <w:t>(二)、产业政策分析</w:t>
        </w:r>
        <w:r>
          <w:tab/>
        </w:r>
        <w:r>
          <w:fldChar w:fldCharType="begin"/>
        </w:r>
        <w:r>
          <w:instrText xml:space="preserve"> PAGEREF _Toc30678 \h </w:instrText>
        </w:r>
        <w:r>
          <w:fldChar w:fldCharType="separate"/>
        </w:r>
        <w:r>
          <w:t>7</w:t>
        </w:r>
        <w:r>
          <w:fldChar w:fldCharType="end"/>
        </w:r>
      </w:hyperlink>
    </w:p>
    <w:p>
      <w:pPr>
        <w:pStyle w:val="TOC2"/>
        <w:tabs>
          <w:tab w:val="right" w:leader="dot" w:pos="8306"/>
        </w:tabs>
      </w:pPr>
      <w:hyperlink w:anchor="_Toc27225" w:history="1">
        <w:r>
          <w:rPr>
            <w:rFonts w:ascii="仿宋" w:eastAsia="仿宋" w:hAnsi="仿宋" w:cs="仿宋" w:hint="eastAsia"/>
            <w:lang w:eastAsia="zh-CN"/>
          </w:rPr>
          <w:t>(三)、行业准入分析</w:t>
        </w:r>
        <w:r>
          <w:tab/>
        </w:r>
        <w:r>
          <w:fldChar w:fldCharType="begin"/>
        </w:r>
        <w:r>
          <w:instrText xml:space="preserve"> PAGEREF _Toc27225 \h </w:instrText>
        </w:r>
        <w:r>
          <w:fldChar w:fldCharType="separate"/>
        </w:r>
        <w:r>
          <w:t>8</w:t>
        </w:r>
        <w:r>
          <w:fldChar w:fldCharType="end"/>
        </w:r>
      </w:hyperlink>
    </w:p>
    <w:p>
      <w:pPr>
        <w:pStyle w:val="TOC1"/>
        <w:tabs>
          <w:tab w:val="right" w:leader="dot" w:pos="8306"/>
        </w:tabs>
      </w:pPr>
      <w:hyperlink w:anchor="_Toc12332" w:history="1">
        <w:r>
          <w:rPr>
            <w:rFonts w:ascii="仿宋" w:eastAsia="仿宋" w:hAnsi="仿宋" w:cs="仿宋" w:hint="eastAsia"/>
            <w:lang w:eastAsia="zh-CN"/>
          </w:rPr>
          <w:t>三、项目选址研究</w:t>
        </w:r>
        <w:r>
          <w:tab/>
        </w:r>
        <w:r>
          <w:fldChar w:fldCharType="begin"/>
        </w:r>
        <w:r>
          <w:instrText xml:space="preserve"> PAGEREF _Toc12332 \h </w:instrText>
        </w:r>
        <w:r>
          <w:fldChar w:fldCharType="separate"/>
        </w:r>
        <w:r>
          <w:t>10</w:t>
        </w:r>
        <w:r>
          <w:fldChar w:fldCharType="end"/>
        </w:r>
      </w:hyperlink>
    </w:p>
    <w:p>
      <w:pPr>
        <w:pStyle w:val="TOC2"/>
        <w:tabs>
          <w:tab w:val="right" w:leader="dot" w:pos="8306"/>
        </w:tabs>
      </w:pPr>
      <w:hyperlink w:anchor="_Toc22993" w:history="1">
        <w:r>
          <w:rPr>
            <w:rFonts w:ascii="仿宋" w:eastAsia="仿宋" w:hAnsi="仿宋" w:cs="仿宋" w:hint="eastAsia"/>
            <w:lang w:eastAsia="zh-CN"/>
          </w:rPr>
          <w:t>(一)、项目选址原则</w:t>
        </w:r>
        <w:r>
          <w:tab/>
        </w:r>
        <w:r>
          <w:fldChar w:fldCharType="begin"/>
        </w:r>
        <w:r>
          <w:instrText xml:space="preserve"> PAGEREF _Toc22993 \h </w:instrText>
        </w:r>
        <w:r>
          <w:fldChar w:fldCharType="separate"/>
        </w:r>
        <w:r>
          <w:t>10</w:t>
        </w:r>
        <w:r>
          <w:fldChar w:fldCharType="end"/>
        </w:r>
      </w:hyperlink>
    </w:p>
    <w:p>
      <w:pPr>
        <w:pStyle w:val="TOC2"/>
        <w:tabs>
          <w:tab w:val="right" w:leader="dot" w:pos="8306"/>
        </w:tabs>
      </w:pPr>
      <w:hyperlink w:anchor="_Toc12788" w:history="1">
        <w:r>
          <w:rPr>
            <w:rFonts w:ascii="仿宋" w:eastAsia="仿宋" w:hAnsi="仿宋" w:cs="仿宋" w:hint="eastAsia"/>
            <w:lang w:eastAsia="zh-CN"/>
          </w:rPr>
          <w:t>(二)、项目选址</w:t>
        </w:r>
        <w:r>
          <w:tab/>
        </w:r>
        <w:r>
          <w:fldChar w:fldCharType="begin"/>
        </w:r>
        <w:r>
          <w:instrText xml:space="preserve"> PAGEREF _Toc12788 \h </w:instrText>
        </w:r>
        <w:r>
          <w:fldChar w:fldCharType="separate"/>
        </w:r>
        <w:r>
          <w:t>13</w:t>
        </w:r>
        <w:r>
          <w:fldChar w:fldCharType="end"/>
        </w:r>
      </w:hyperlink>
    </w:p>
    <w:p>
      <w:pPr>
        <w:pStyle w:val="TOC2"/>
        <w:tabs>
          <w:tab w:val="right" w:leader="dot" w:pos="8306"/>
        </w:tabs>
      </w:pPr>
      <w:hyperlink w:anchor="_Toc5889" w:history="1">
        <w:r>
          <w:rPr>
            <w:rFonts w:ascii="仿宋" w:eastAsia="仿宋" w:hAnsi="仿宋" w:cs="仿宋" w:hint="eastAsia"/>
            <w:lang w:eastAsia="zh-CN"/>
          </w:rPr>
          <w:t>(三)、建设条件分析</w:t>
        </w:r>
        <w:r>
          <w:tab/>
        </w:r>
        <w:r>
          <w:fldChar w:fldCharType="begin"/>
        </w:r>
        <w:r>
          <w:instrText xml:space="preserve"> PAGEREF _Toc5889 \h </w:instrText>
        </w:r>
        <w:r>
          <w:fldChar w:fldCharType="separate"/>
        </w:r>
        <w:r>
          <w:t>15</w:t>
        </w:r>
        <w:r>
          <w:fldChar w:fldCharType="end"/>
        </w:r>
      </w:hyperlink>
    </w:p>
    <w:p>
      <w:pPr>
        <w:pStyle w:val="TOC2"/>
        <w:tabs>
          <w:tab w:val="right" w:leader="dot" w:pos="8306"/>
        </w:tabs>
      </w:pPr>
      <w:hyperlink w:anchor="_Toc6506" w:history="1">
        <w:r>
          <w:rPr>
            <w:rFonts w:ascii="仿宋" w:eastAsia="仿宋" w:hAnsi="仿宋" w:cs="仿宋" w:hint="eastAsia"/>
            <w:lang w:eastAsia="zh-CN"/>
          </w:rPr>
          <w:t>(四)、用地控制指标</w:t>
        </w:r>
        <w:r>
          <w:tab/>
        </w:r>
        <w:r>
          <w:fldChar w:fldCharType="begin"/>
        </w:r>
        <w:r>
          <w:instrText xml:space="preserve"> PAGEREF _Toc6506 \h </w:instrText>
        </w:r>
        <w:r>
          <w:fldChar w:fldCharType="separate"/>
        </w:r>
        <w:r>
          <w:t>16</w:t>
        </w:r>
        <w:r>
          <w:fldChar w:fldCharType="end"/>
        </w:r>
      </w:hyperlink>
    </w:p>
    <w:p>
      <w:pPr>
        <w:pStyle w:val="TOC2"/>
        <w:tabs>
          <w:tab w:val="right" w:leader="dot" w:pos="8306"/>
        </w:tabs>
      </w:pPr>
      <w:hyperlink w:anchor="_Toc20403" w:history="1">
        <w:r>
          <w:rPr>
            <w:rFonts w:ascii="仿宋" w:eastAsia="仿宋" w:hAnsi="仿宋" w:cs="仿宋" w:hint="eastAsia"/>
            <w:lang w:eastAsia="zh-CN"/>
          </w:rPr>
          <w:t>(五)、地总体要求</w:t>
        </w:r>
        <w:r>
          <w:tab/>
        </w:r>
        <w:r>
          <w:fldChar w:fldCharType="begin"/>
        </w:r>
        <w:r>
          <w:instrText xml:space="preserve"> PAGEREF _Toc20403 \h </w:instrText>
        </w:r>
        <w:r>
          <w:fldChar w:fldCharType="separate"/>
        </w:r>
        <w:r>
          <w:t>18</w:t>
        </w:r>
        <w:r>
          <w:fldChar w:fldCharType="end"/>
        </w:r>
      </w:hyperlink>
    </w:p>
    <w:p>
      <w:pPr>
        <w:pStyle w:val="TOC2"/>
        <w:tabs>
          <w:tab w:val="right" w:leader="dot" w:pos="8306"/>
        </w:tabs>
      </w:pPr>
      <w:hyperlink w:anchor="_Toc15806" w:history="1">
        <w:r>
          <w:rPr>
            <w:rFonts w:ascii="仿宋" w:eastAsia="仿宋" w:hAnsi="仿宋" w:cs="仿宋" w:hint="eastAsia"/>
            <w:lang w:eastAsia="zh-CN"/>
          </w:rPr>
          <w:t>(六)、节约用地措施</w:t>
        </w:r>
        <w:r>
          <w:tab/>
        </w:r>
        <w:r>
          <w:fldChar w:fldCharType="begin"/>
        </w:r>
        <w:r>
          <w:instrText xml:space="preserve"> PAGEREF _Toc15806 \h </w:instrText>
        </w:r>
        <w:r>
          <w:fldChar w:fldCharType="separate"/>
        </w:r>
        <w:r>
          <w:t>19</w:t>
        </w:r>
        <w:r>
          <w:fldChar w:fldCharType="end"/>
        </w:r>
      </w:hyperlink>
    </w:p>
    <w:p>
      <w:pPr>
        <w:pStyle w:val="TOC2"/>
        <w:tabs>
          <w:tab w:val="right" w:leader="dot" w:pos="8306"/>
        </w:tabs>
      </w:pPr>
      <w:hyperlink w:anchor="_Toc9373" w:history="1">
        <w:r>
          <w:rPr>
            <w:rFonts w:ascii="仿宋" w:eastAsia="仿宋" w:hAnsi="仿宋" w:cs="仿宋" w:hint="eastAsia"/>
            <w:lang w:eastAsia="zh-CN"/>
          </w:rPr>
          <w:t>(七)、选址综合评价</w:t>
        </w:r>
        <w:r>
          <w:tab/>
        </w:r>
        <w:r>
          <w:fldChar w:fldCharType="begin"/>
        </w:r>
        <w:r>
          <w:instrText xml:space="preserve"> PAGEREF _Toc9373 \h </w:instrText>
        </w:r>
        <w:r>
          <w:fldChar w:fldCharType="separate"/>
        </w:r>
        <w:r>
          <w:t>20</w:t>
        </w:r>
        <w:r>
          <w:fldChar w:fldCharType="end"/>
        </w:r>
      </w:hyperlink>
    </w:p>
    <w:p>
      <w:pPr>
        <w:pStyle w:val="TOC1"/>
        <w:tabs>
          <w:tab w:val="right" w:leader="dot" w:pos="8306"/>
        </w:tabs>
      </w:pPr>
      <w:hyperlink w:anchor="_Toc29165" w:history="1">
        <w:r>
          <w:rPr>
            <w:rFonts w:ascii="仿宋" w:eastAsia="仿宋" w:hAnsi="仿宋" w:cs="仿宋" w:hint="eastAsia"/>
            <w:lang w:eastAsia="zh-CN"/>
          </w:rPr>
          <w:t>四、背景、必要性分析</w:t>
        </w:r>
        <w:r>
          <w:tab/>
        </w:r>
        <w:r>
          <w:fldChar w:fldCharType="begin"/>
        </w:r>
        <w:r>
          <w:instrText xml:space="preserve"> PAGEREF _Toc29165 \h </w:instrText>
        </w:r>
        <w:r>
          <w:fldChar w:fldCharType="separate"/>
        </w:r>
        <w:r>
          <w:t>21</w:t>
        </w:r>
        <w:r>
          <w:fldChar w:fldCharType="end"/>
        </w:r>
      </w:hyperlink>
    </w:p>
    <w:p>
      <w:pPr>
        <w:pStyle w:val="TOC2"/>
        <w:tabs>
          <w:tab w:val="right" w:leader="dot" w:pos="8306"/>
        </w:tabs>
      </w:pPr>
      <w:hyperlink w:anchor="_Toc1379" w:history="1">
        <w:r>
          <w:rPr>
            <w:rFonts w:ascii="仿宋" w:eastAsia="仿宋" w:hAnsi="仿宋" w:cs="仿宋" w:hint="eastAsia"/>
            <w:lang w:eastAsia="zh-CN"/>
          </w:rPr>
          <w:t>(一)、项目建设背景</w:t>
        </w:r>
        <w:r>
          <w:tab/>
        </w:r>
        <w:r>
          <w:fldChar w:fldCharType="begin"/>
        </w:r>
        <w:r>
          <w:instrText xml:space="preserve"> PAGEREF _Toc1379 \h </w:instrText>
        </w:r>
        <w:r>
          <w:fldChar w:fldCharType="separate"/>
        </w:r>
        <w:r>
          <w:t>21</w:t>
        </w:r>
        <w:r>
          <w:fldChar w:fldCharType="end"/>
        </w:r>
      </w:hyperlink>
    </w:p>
    <w:p>
      <w:pPr>
        <w:pStyle w:val="TOC2"/>
        <w:tabs>
          <w:tab w:val="right" w:leader="dot" w:pos="8306"/>
        </w:tabs>
      </w:pPr>
      <w:hyperlink w:anchor="_Toc5444" w:history="1">
        <w:r>
          <w:rPr>
            <w:rFonts w:ascii="仿宋" w:eastAsia="仿宋" w:hAnsi="仿宋" w:cs="仿宋" w:hint="eastAsia"/>
            <w:lang w:eastAsia="zh-CN"/>
          </w:rPr>
          <w:t>(二)、必要性分析</w:t>
        </w:r>
        <w:r>
          <w:tab/>
        </w:r>
        <w:r>
          <w:fldChar w:fldCharType="begin"/>
        </w:r>
        <w:r>
          <w:instrText xml:space="preserve"> PAGEREF _Toc5444 \h </w:instrText>
        </w:r>
        <w:r>
          <w:fldChar w:fldCharType="separate"/>
        </w:r>
        <w:r>
          <w:t>22</w:t>
        </w:r>
        <w:r>
          <w:fldChar w:fldCharType="end"/>
        </w:r>
      </w:hyperlink>
    </w:p>
    <w:p>
      <w:pPr>
        <w:pStyle w:val="TOC2"/>
        <w:tabs>
          <w:tab w:val="right" w:leader="dot" w:pos="8306"/>
        </w:tabs>
      </w:pPr>
      <w:hyperlink w:anchor="_Toc4488" w:history="1">
        <w:r>
          <w:rPr>
            <w:rFonts w:ascii="仿宋" w:eastAsia="仿宋" w:hAnsi="仿宋" w:cs="仿宋" w:hint="eastAsia"/>
            <w:lang w:eastAsia="zh-CN"/>
          </w:rPr>
          <w:t>(三)、项目建设有利条件</w:t>
        </w:r>
        <w:r>
          <w:tab/>
        </w:r>
        <w:r>
          <w:fldChar w:fldCharType="begin"/>
        </w:r>
        <w:r>
          <w:instrText xml:space="preserve"> PAGEREF _Toc4488 \h </w:instrText>
        </w:r>
        <w:r>
          <w:fldChar w:fldCharType="separate"/>
        </w:r>
        <w:r>
          <w:t>24</w:t>
        </w:r>
        <w:r>
          <w:fldChar w:fldCharType="end"/>
        </w:r>
      </w:hyperlink>
    </w:p>
    <w:p>
      <w:pPr>
        <w:pStyle w:val="TOC1"/>
        <w:tabs>
          <w:tab w:val="right" w:leader="dot" w:pos="8306"/>
        </w:tabs>
      </w:pPr>
      <w:hyperlink w:anchor="_Toc14581" w:history="1">
        <w:r>
          <w:rPr>
            <w:rFonts w:ascii="仿宋" w:eastAsia="仿宋" w:hAnsi="仿宋" w:cs="仿宋" w:hint="eastAsia"/>
            <w:lang w:eastAsia="zh-CN"/>
          </w:rPr>
          <w:t>五、资源开发及综合利用分析</w:t>
        </w:r>
        <w:r>
          <w:tab/>
        </w:r>
        <w:r>
          <w:fldChar w:fldCharType="begin"/>
        </w:r>
        <w:r>
          <w:instrText xml:space="preserve"> PAGEREF _Toc14581 \h </w:instrText>
        </w:r>
        <w:r>
          <w:fldChar w:fldCharType="separate"/>
        </w:r>
        <w:r>
          <w:t>25</w:t>
        </w:r>
        <w:r>
          <w:fldChar w:fldCharType="end"/>
        </w:r>
      </w:hyperlink>
    </w:p>
    <w:p>
      <w:pPr>
        <w:pStyle w:val="TOC2"/>
        <w:tabs>
          <w:tab w:val="right" w:leader="dot" w:pos="8306"/>
        </w:tabs>
      </w:pPr>
      <w:hyperlink w:anchor="_Toc20014" w:history="1">
        <w:r>
          <w:rPr>
            <w:rFonts w:ascii="仿宋" w:eastAsia="仿宋" w:hAnsi="仿宋" w:cs="仿宋" w:hint="eastAsia"/>
            <w:lang w:eastAsia="zh-CN"/>
          </w:rPr>
          <w:t>(一)、资源开发方案</w:t>
        </w:r>
        <w:r>
          <w:tab/>
        </w:r>
        <w:r>
          <w:fldChar w:fldCharType="begin"/>
        </w:r>
        <w:r>
          <w:instrText xml:space="preserve"> PAGEREF _Toc20014 \h </w:instrText>
        </w:r>
        <w:r>
          <w:fldChar w:fldCharType="separate"/>
        </w:r>
        <w:r>
          <w:t>25</w:t>
        </w:r>
        <w:r>
          <w:fldChar w:fldCharType="end"/>
        </w:r>
      </w:hyperlink>
    </w:p>
    <w:p>
      <w:pPr>
        <w:pStyle w:val="TOC2"/>
        <w:tabs>
          <w:tab w:val="right" w:leader="dot" w:pos="8306"/>
        </w:tabs>
      </w:pPr>
      <w:hyperlink w:anchor="_Toc2928" w:history="1">
        <w:r>
          <w:rPr>
            <w:rFonts w:ascii="仿宋" w:eastAsia="仿宋" w:hAnsi="仿宋" w:cs="仿宋" w:hint="eastAsia"/>
            <w:lang w:eastAsia="zh-CN"/>
          </w:rPr>
          <w:t>(二)、资源利用方案</w:t>
        </w:r>
        <w:r>
          <w:tab/>
        </w:r>
        <w:r>
          <w:fldChar w:fldCharType="begin"/>
        </w:r>
        <w:r>
          <w:instrText xml:space="preserve"> PAGEREF _Toc2928 \h </w:instrText>
        </w:r>
        <w:r>
          <w:fldChar w:fldCharType="separate"/>
        </w:r>
        <w:r>
          <w:t>27</w:t>
        </w:r>
        <w:r>
          <w:fldChar w:fldCharType="end"/>
        </w:r>
      </w:hyperlink>
    </w:p>
    <w:p>
      <w:pPr>
        <w:pStyle w:val="TOC2"/>
        <w:tabs>
          <w:tab w:val="right" w:leader="dot" w:pos="8306"/>
        </w:tabs>
      </w:pPr>
      <w:hyperlink w:anchor="_Toc16022" w:history="1">
        <w:r>
          <w:rPr>
            <w:rFonts w:ascii="仿宋" w:eastAsia="仿宋" w:hAnsi="仿宋" w:cs="仿宋" w:hint="eastAsia"/>
            <w:lang w:eastAsia="zh-CN"/>
          </w:rPr>
          <w:t>(三)、资源节约措施</w:t>
        </w:r>
        <w:r>
          <w:tab/>
        </w:r>
        <w:r>
          <w:fldChar w:fldCharType="begin"/>
        </w:r>
        <w:r>
          <w:instrText xml:space="preserve"> PAGEREF _Toc16022 \h </w:instrText>
        </w:r>
        <w:r>
          <w:fldChar w:fldCharType="separate"/>
        </w:r>
        <w:r>
          <w:t>28</w:t>
        </w:r>
        <w:r>
          <w:fldChar w:fldCharType="end"/>
        </w:r>
      </w:hyperlink>
    </w:p>
    <w:p>
      <w:pPr>
        <w:pStyle w:val="TOC1"/>
        <w:tabs>
          <w:tab w:val="right" w:leader="dot" w:pos="8306"/>
        </w:tabs>
      </w:pPr>
      <w:hyperlink w:anchor="_Toc32598" w:history="1">
        <w:r>
          <w:rPr>
            <w:rFonts w:ascii="仿宋" w:eastAsia="仿宋" w:hAnsi="仿宋" w:cs="仿宋" w:hint="eastAsia"/>
            <w:lang w:eastAsia="zh-CN"/>
          </w:rPr>
          <w:t>六、建设风险评估分析</w:t>
        </w:r>
        <w:r>
          <w:tab/>
        </w:r>
        <w:r>
          <w:fldChar w:fldCharType="begin"/>
        </w:r>
        <w:r>
          <w:instrText xml:space="preserve"> PAGEREF _Toc32598 \h </w:instrText>
        </w:r>
        <w:r>
          <w:fldChar w:fldCharType="separate"/>
        </w:r>
        <w:r>
          <w:t>29</w:t>
        </w:r>
        <w:r>
          <w:fldChar w:fldCharType="end"/>
        </w:r>
      </w:hyperlink>
    </w:p>
    <w:p>
      <w:pPr>
        <w:pStyle w:val="TOC2"/>
        <w:tabs>
          <w:tab w:val="right" w:leader="dot" w:pos="8306"/>
        </w:tabs>
      </w:pPr>
      <w:hyperlink w:anchor="_Toc7599" w:history="1">
        <w:r>
          <w:rPr>
            <w:rFonts w:ascii="仿宋" w:eastAsia="仿宋" w:hAnsi="仿宋" w:cs="仿宋" w:hint="eastAsia"/>
            <w:lang w:eastAsia="zh-CN"/>
          </w:rPr>
          <w:t>(一)、政策风险分析</w:t>
        </w:r>
        <w:r>
          <w:tab/>
        </w:r>
        <w:r>
          <w:fldChar w:fldCharType="begin"/>
        </w:r>
        <w:r>
          <w:instrText xml:space="preserve"> PAGEREF _Toc7599 \h </w:instrText>
        </w:r>
        <w:r>
          <w:fldChar w:fldCharType="separate"/>
        </w:r>
        <w:r>
          <w:t>29</w:t>
        </w:r>
        <w:r>
          <w:fldChar w:fldCharType="end"/>
        </w:r>
      </w:hyperlink>
    </w:p>
    <w:p>
      <w:pPr>
        <w:pStyle w:val="TOC2"/>
        <w:tabs>
          <w:tab w:val="right" w:leader="dot" w:pos="8306"/>
        </w:tabs>
      </w:pPr>
      <w:hyperlink w:anchor="_Toc4934" w:history="1">
        <w:r>
          <w:rPr>
            <w:rFonts w:ascii="仿宋" w:eastAsia="仿宋" w:hAnsi="仿宋" w:cs="仿宋" w:hint="eastAsia"/>
            <w:lang w:eastAsia="zh-CN"/>
          </w:rPr>
          <w:t>(二)、社会风险分析</w:t>
        </w:r>
        <w:r>
          <w:tab/>
        </w:r>
        <w:r>
          <w:fldChar w:fldCharType="begin"/>
        </w:r>
        <w:r>
          <w:instrText xml:space="preserve"> PAGEREF _Toc4934 \h </w:instrText>
        </w:r>
        <w:r>
          <w:fldChar w:fldCharType="separate"/>
        </w:r>
        <w:r>
          <w:t>30</w:t>
        </w:r>
        <w:r>
          <w:fldChar w:fldCharType="end"/>
        </w:r>
      </w:hyperlink>
    </w:p>
    <w:p>
      <w:pPr>
        <w:pStyle w:val="TOC2"/>
        <w:tabs>
          <w:tab w:val="right" w:leader="dot" w:pos="8306"/>
        </w:tabs>
      </w:pPr>
      <w:hyperlink w:anchor="_Toc10569" w:history="1">
        <w:r>
          <w:rPr>
            <w:rFonts w:ascii="仿宋" w:eastAsia="仿宋" w:hAnsi="仿宋" w:cs="仿宋" w:hint="eastAsia"/>
            <w:lang w:eastAsia="zh-CN"/>
          </w:rPr>
          <w:t>(三)、市场风险分析</w:t>
        </w:r>
        <w:r>
          <w:tab/>
        </w:r>
        <w:r>
          <w:fldChar w:fldCharType="begin"/>
        </w:r>
        <w:r>
          <w:instrText xml:space="preserve"> PAGEREF _Toc10569 \h </w:instrText>
        </w:r>
        <w:r>
          <w:fldChar w:fldCharType="separate"/>
        </w:r>
        <w:r>
          <w:t>32</w:t>
        </w:r>
        <w:r>
          <w:fldChar w:fldCharType="end"/>
        </w:r>
      </w:hyperlink>
    </w:p>
    <w:p>
      <w:pPr>
        <w:pStyle w:val="TOC2"/>
        <w:tabs>
          <w:tab w:val="right" w:leader="dot" w:pos="8306"/>
        </w:tabs>
      </w:pPr>
      <w:hyperlink w:anchor="_Toc2262" w:history="1">
        <w:r>
          <w:rPr>
            <w:rFonts w:ascii="仿宋" w:eastAsia="仿宋" w:hAnsi="仿宋" w:cs="仿宋" w:hint="eastAsia"/>
            <w:lang w:eastAsia="zh-CN"/>
          </w:rPr>
          <w:t>(四)、资金风险分析</w:t>
        </w:r>
        <w:r>
          <w:tab/>
        </w:r>
        <w:r>
          <w:fldChar w:fldCharType="begin"/>
        </w:r>
        <w:r>
          <w:instrText xml:space="preserve"> PAGEREF _Toc2262 \h </w:instrText>
        </w:r>
        <w:r>
          <w:fldChar w:fldCharType="separate"/>
        </w:r>
        <w:r>
          <w:t>32</w:t>
        </w:r>
        <w:r>
          <w:fldChar w:fldCharType="end"/>
        </w:r>
      </w:hyperlink>
    </w:p>
    <w:p>
      <w:pPr>
        <w:pStyle w:val="TOC2"/>
        <w:tabs>
          <w:tab w:val="right" w:leader="dot" w:pos="8306"/>
        </w:tabs>
      </w:pPr>
      <w:hyperlink w:anchor="_Toc13214" w:history="1">
        <w:r>
          <w:rPr>
            <w:rFonts w:ascii="仿宋" w:eastAsia="仿宋" w:hAnsi="仿宋" w:cs="仿宋" w:hint="eastAsia"/>
            <w:lang w:eastAsia="zh-CN"/>
          </w:rPr>
          <w:t>(五)、技术风险分析</w:t>
        </w:r>
        <w:r>
          <w:tab/>
        </w:r>
        <w:r>
          <w:fldChar w:fldCharType="begin"/>
        </w:r>
        <w:r>
          <w:instrText xml:space="preserve"> PAGEREF _Toc13214 \h </w:instrText>
        </w:r>
        <w:r>
          <w:fldChar w:fldCharType="separate"/>
        </w:r>
        <w:r>
          <w:t>34</w:t>
        </w:r>
        <w:r>
          <w:fldChar w:fldCharType="end"/>
        </w:r>
      </w:hyperlink>
    </w:p>
    <w:p>
      <w:pPr>
        <w:pStyle w:val="TOC2"/>
        <w:tabs>
          <w:tab w:val="right" w:leader="dot" w:pos="8306"/>
        </w:tabs>
      </w:pPr>
      <w:hyperlink w:anchor="_Toc3179" w:history="1">
        <w:r>
          <w:rPr>
            <w:rFonts w:ascii="仿宋" w:eastAsia="仿宋" w:hAnsi="仿宋" w:cs="仿宋" w:hint="eastAsia"/>
            <w:lang w:eastAsia="zh-CN"/>
          </w:rPr>
          <w:t>(六)、财务风险分析</w:t>
        </w:r>
        <w:r>
          <w:tab/>
        </w:r>
        <w:r>
          <w:fldChar w:fldCharType="begin"/>
        </w:r>
        <w:r>
          <w:instrText xml:space="preserve"> PAGEREF _Toc3179 \h </w:instrText>
        </w:r>
        <w:r>
          <w:fldChar w:fldCharType="separate"/>
        </w:r>
        <w:r>
          <w:t>35</w:t>
        </w:r>
        <w:r>
          <w:fldChar w:fldCharType="end"/>
        </w:r>
      </w:hyperlink>
    </w:p>
    <w:p>
      <w:pPr>
        <w:pStyle w:val="TOC2"/>
        <w:tabs>
          <w:tab w:val="right" w:leader="dot" w:pos="8306"/>
        </w:tabs>
      </w:pPr>
      <w:hyperlink w:anchor="_Toc5704" w:history="1">
        <w:r>
          <w:rPr>
            <w:rFonts w:ascii="仿宋" w:eastAsia="仿宋" w:hAnsi="仿宋" w:cs="仿宋" w:hint="eastAsia"/>
            <w:lang w:eastAsia="zh-CN"/>
          </w:rPr>
          <w:t>(七)、管理风险分析</w:t>
        </w:r>
        <w:r>
          <w:tab/>
        </w:r>
        <w:r>
          <w:fldChar w:fldCharType="begin"/>
        </w:r>
        <w:r>
          <w:instrText xml:space="preserve"> PAGEREF _Toc5704 \h </w:instrText>
        </w:r>
        <w:r>
          <w:fldChar w:fldCharType="separate"/>
        </w:r>
        <w:r>
          <w:t>37</w:t>
        </w:r>
        <w:r>
          <w:fldChar w:fldCharType="end"/>
        </w:r>
      </w:hyperlink>
    </w:p>
    <w:p>
      <w:pPr>
        <w:pStyle w:val="TOC2"/>
        <w:tabs>
          <w:tab w:val="right" w:leader="dot" w:pos="8306"/>
        </w:tabs>
      </w:pPr>
      <w:hyperlink w:anchor="_Toc7383" w:history="1">
        <w:r>
          <w:rPr>
            <w:rFonts w:ascii="仿宋" w:eastAsia="仿宋" w:hAnsi="仿宋" w:cs="仿宋" w:hint="eastAsia"/>
            <w:lang w:eastAsia="zh-CN"/>
          </w:rPr>
          <w:t>(八)、其它风险分析</w:t>
        </w:r>
        <w:r>
          <w:tab/>
        </w:r>
        <w:r>
          <w:fldChar w:fldCharType="begin"/>
        </w:r>
        <w:r>
          <w:instrText xml:space="preserve"> PAGEREF _Toc7383 \h </w:instrText>
        </w:r>
        <w:r>
          <w:fldChar w:fldCharType="separate"/>
        </w:r>
        <w:r>
          <w:t>38</w:t>
        </w:r>
        <w:r>
          <w:fldChar w:fldCharType="end"/>
        </w:r>
      </w:hyperlink>
    </w:p>
    <w:p>
      <w:pPr>
        <w:pStyle w:val="TOC2"/>
        <w:tabs>
          <w:tab w:val="right" w:leader="dot" w:pos="8306"/>
        </w:tabs>
      </w:pPr>
      <w:hyperlink w:anchor="_Toc14825" w:history="1">
        <w:r>
          <w:rPr>
            <w:rFonts w:ascii="仿宋" w:eastAsia="仿宋" w:hAnsi="仿宋" w:cs="仿宋" w:hint="eastAsia"/>
            <w:lang w:eastAsia="zh-CN"/>
          </w:rPr>
          <w:t>(九)、社会影响评估</w:t>
        </w:r>
        <w:r>
          <w:tab/>
        </w:r>
        <w:r>
          <w:fldChar w:fldCharType="begin"/>
        </w:r>
        <w:r>
          <w:instrText xml:space="preserve"> PAGEREF _Toc14825 \h </w:instrText>
        </w:r>
        <w:r>
          <w:fldChar w:fldCharType="separate"/>
        </w:r>
        <w:r>
          <w:t>39</w:t>
        </w:r>
        <w:r>
          <w:fldChar w:fldCharType="end"/>
        </w:r>
      </w:hyperlink>
    </w:p>
    <w:p>
      <w:pPr>
        <w:pStyle w:val="TOC1"/>
        <w:tabs>
          <w:tab w:val="right" w:leader="dot" w:pos="8306"/>
        </w:tabs>
      </w:pPr>
      <w:hyperlink w:anchor="_Toc14564" w:history="1">
        <w:r>
          <w:rPr>
            <w:rFonts w:ascii="仿宋" w:eastAsia="仿宋" w:hAnsi="仿宋" w:cs="仿宋" w:hint="eastAsia"/>
            <w:lang w:eastAsia="zh-CN"/>
          </w:rPr>
          <w:t>七、经济效益与社会效益优化</w:t>
        </w:r>
        <w:r>
          <w:tab/>
        </w:r>
        <w:r>
          <w:fldChar w:fldCharType="begin"/>
        </w:r>
        <w:r>
          <w:instrText xml:space="preserve"> PAGEREF _Toc14564 \h </w:instrText>
        </w:r>
        <w:r>
          <w:fldChar w:fldCharType="separate"/>
        </w:r>
        <w:r>
          <w:t>41</w:t>
        </w:r>
        <w:r>
          <w:fldChar w:fldCharType="end"/>
        </w:r>
      </w:hyperlink>
    </w:p>
    <w:p>
      <w:pPr>
        <w:pStyle w:val="TOC2"/>
        <w:tabs>
          <w:tab w:val="right" w:leader="dot" w:pos="8306"/>
        </w:tabs>
      </w:pPr>
      <w:hyperlink w:anchor="_Toc16396" w:history="1">
        <w:r>
          <w:rPr>
            <w:rFonts w:ascii="仿宋" w:eastAsia="仿宋" w:hAnsi="仿宋" w:cs="仿宋" w:hint="eastAsia"/>
            <w:lang w:eastAsia="zh-CN"/>
          </w:rPr>
          <w:t>(一)、经济效益提升策略</w:t>
        </w:r>
        <w:r>
          <w:tab/>
        </w:r>
        <w:r>
          <w:fldChar w:fldCharType="begin"/>
        </w:r>
        <w:r>
          <w:instrText xml:space="preserve"> PAGEREF _Toc16396 \h </w:instrText>
        </w:r>
        <w:r>
          <w:fldChar w:fldCharType="separate"/>
        </w:r>
        <w:r>
          <w:t>41</w:t>
        </w:r>
        <w:r>
          <w:fldChar w:fldCharType="end"/>
        </w:r>
      </w:hyperlink>
    </w:p>
    <w:p>
      <w:pPr>
        <w:pStyle w:val="TOC2"/>
        <w:tabs>
          <w:tab w:val="right" w:leader="dot" w:pos="8306"/>
        </w:tabs>
      </w:pPr>
      <w:hyperlink w:anchor="_Toc18998" w:history="1">
        <w:r>
          <w:rPr>
            <w:rFonts w:ascii="仿宋" w:eastAsia="仿宋" w:hAnsi="仿宋" w:cs="仿宋" w:hint="eastAsia"/>
            <w:lang w:eastAsia="zh-CN"/>
          </w:rPr>
          <w:t>(二)、社会效益增强方案</w:t>
        </w:r>
        <w:r>
          <w:tab/>
        </w:r>
        <w:r>
          <w:fldChar w:fldCharType="begin"/>
        </w:r>
        <w:r>
          <w:instrText xml:space="preserve"> PAGEREF _Toc18998 \h </w:instrText>
        </w:r>
        <w:r>
          <w:fldChar w:fldCharType="separate"/>
        </w:r>
        <w:r>
          <w:t>43</w:t>
        </w:r>
        <w:r>
          <w:fldChar w:fldCharType="end"/>
        </w:r>
      </w:hyperlink>
    </w:p>
    <w:p>
      <w:pPr>
        <w:pStyle w:val="TOC1"/>
        <w:tabs>
          <w:tab w:val="right" w:leader="dot" w:pos="8306"/>
        </w:tabs>
      </w:pPr>
      <w:hyperlink w:anchor="_Toc2310" w:history="1">
        <w:r>
          <w:rPr>
            <w:rFonts w:ascii="仿宋" w:eastAsia="仿宋" w:hAnsi="仿宋" w:cs="仿宋" w:hint="eastAsia"/>
            <w:lang w:eastAsia="zh-CN"/>
          </w:rPr>
          <w:t>八、技术创新与产业升级</w:t>
        </w:r>
        <w:r>
          <w:tab/>
        </w:r>
        <w:r>
          <w:fldChar w:fldCharType="begin"/>
        </w:r>
        <w:r>
          <w:instrText xml:space="preserve"> PAGEREF _Toc2310 \h </w:instrText>
        </w:r>
        <w:r>
          <w:fldChar w:fldCharType="separate"/>
        </w:r>
        <w:r>
          <w:t>43</w:t>
        </w:r>
        <w:r>
          <w:fldChar w:fldCharType="end"/>
        </w:r>
      </w:hyperlink>
    </w:p>
    <w:p>
      <w:pPr>
        <w:pStyle w:val="TOC2"/>
        <w:tabs>
          <w:tab w:val="right" w:leader="dot" w:pos="8306"/>
        </w:tabs>
      </w:pPr>
      <w:hyperlink w:anchor="_Toc16417" w:history="1">
        <w:r>
          <w:rPr>
            <w:rFonts w:ascii="仿宋" w:eastAsia="仿宋" w:hAnsi="仿宋" w:cs="仿宋" w:hint="eastAsia"/>
            <w:lang w:eastAsia="zh-CN"/>
          </w:rPr>
          <w:t>(一)、技术创新方向与目标</w:t>
        </w:r>
        <w:r>
          <w:tab/>
        </w:r>
        <w:r>
          <w:fldChar w:fldCharType="begin"/>
        </w:r>
        <w:r>
          <w:instrText xml:space="preserve"> PAGEREF _Toc16417 \h </w:instrText>
        </w:r>
        <w:r>
          <w:fldChar w:fldCharType="separate"/>
        </w:r>
        <w:r>
          <w:t>43</w:t>
        </w:r>
        <w:r>
          <w:fldChar w:fldCharType="end"/>
        </w:r>
      </w:hyperlink>
    </w:p>
    <w:p>
      <w:pPr>
        <w:pStyle w:val="TOC2"/>
        <w:tabs>
          <w:tab w:val="right" w:leader="dot" w:pos="8306"/>
        </w:tabs>
      </w:pPr>
      <w:hyperlink w:anchor="_Toc24029" w:history="1">
        <w:r>
          <w:rPr>
            <w:rFonts w:ascii="仿宋" w:eastAsia="仿宋" w:hAnsi="仿宋" w:cs="仿宋" w:hint="eastAsia"/>
            <w:lang w:eastAsia="zh-CN"/>
          </w:rPr>
          <w:t>(二)、产业升级路径与措施</w:t>
        </w:r>
        <w:r>
          <w:tab/>
        </w:r>
        <w:r>
          <w:fldChar w:fldCharType="begin"/>
        </w:r>
        <w:r>
          <w:instrText xml:space="preserve"> PAGEREF _Toc24029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818" w:history="1">
        <w:r>
          <w:rPr>
            <w:rFonts w:ascii="仿宋" w:eastAsia="仿宋" w:hAnsi="仿宋" w:cs="仿宋" w:hint="eastAsia"/>
            <w:lang w:eastAsia="zh-CN"/>
          </w:rPr>
          <w:t>九、资金管理与财务规划</w:t>
        </w:r>
        <w:r>
          <w:tab/>
        </w:r>
        <w:r>
          <w:fldChar w:fldCharType="begin"/>
        </w:r>
        <w:r>
          <w:instrText xml:space="preserve"> PAGEREF _Toc8818 \h </w:instrText>
        </w:r>
        <w:r>
          <w:fldChar w:fldCharType="separate"/>
        </w:r>
        <w:r>
          <w:t>46</w:t>
        </w:r>
        <w:r>
          <w:fldChar w:fldCharType="end"/>
        </w:r>
      </w:hyperlink>
    </w:p>
    <w:p>
      <w:pPr>
        <w:pStyle w:val="TOC2"/>
        <w:tabs>
          <w:tab w:val="right" w:leader="dot" w:pos="8306"/>
        </w:tabs>
      </w:pPr>
      <w:hyperlink w:anchor="_Toc1671" w:history="1">
        <w:r>
          <w:rPr>
            <w:rFonts w:ascii="仿宋" w:eastAsia="仿宋" w:hAnsi="仿宋" w:cs="仿宋" w:hint="eastAsia"/>
            <w:lang w:eastAsia="zh-CN"/>
          </w:rPr>
          <w:t>(一)、项目资金来源与筹措</w:t>
        </w:r>
        <w:r>
          <w:tab/>
        </w:r>
        <w:r>
          <w:fldChar w:fldCharType="begin"/>
        </w:r>
        <w:r>
          <w:instrText xml:space="preserve"> PAGEREF _Toc1671 \h </w:instrText>
        </w:r>
        <w:r>
          <w:fldChar w:fldCharType="separate"/>
        </w:r>
        <w:r>
          <w:t>46</w:t>
        </w:r>
        <w:r>
          <w:fldChar w:fldCharType="end"/>
        </w:r>
      </w:hyperlink>
    </w:p>
    <w:p>
      <w:pPr>
        <w:pStyle w:val="TOC2"/>
        <w:tabs>
          <w:tab w:val="right" w:leader="dot" w:pos="8306"/>
        </w:tabs>
      </w:pPr>
      <w:hyperlink w:anchor="_Toc25402" w:history="1">
        <w:r>
          <w:rPr>
            <w:rFonts w:ascii="仿宋" w:eastAsia="仿宋" w:hAnsi="仿宋" w:cs="仿宋" w:hint="eastAsia"/>
            <w:lang w:eastAsia="zh-CN"/>
          </w:rPr>
          <w:t>(二)、资金使用与监管</w:t>
        </w:r>
        <w:r>
          <w:tab/>
        </w:r>
        <w:r>
          <w:fldChar w:fldCharType="begin"/>
        </w:r>
        <w:r>
          <w:instrText xml:space="preserve"> PAGEREF _Toc25402 \h </w:instrText>
        </w:r>
        <w:r>
          <w:fldChar w:fldCharType="separate"/>
        </w:r>
        <w:r>
          <w:t>47</w:t>
        </w:r>
        <w:r>
          <w:fldChar w:fldCharType="end"/>
        </w:r>
      </w:hyperlink>
    </w:p>
    <w:p>
      <w:pPr>
        <w:pStyle w:val="TOC2"/>
        <w:tabs>
          <w:tab w:val="right" w:leader="dot" w:pos="8306"/>
        </w:tabs>
      </w:pPr>
      <w:hyperlink w:anchor="_Toc5885" w:history="1">
        <w:r>
          <w:rPr>
            <w:rFonts w:ascii="仿宋" w:eastAsia="仿宋" w:hAnsi="仿宋" w:cs="仿宋" w:hint="eastAsia"/>
            <w:lang w:eastAsia="zh-CN"/>
          </w:rPr>
          <w:t>(三)、财务规划与预测</w:t>
        </w:r>
        <w:r>
          <w:tab/>
        </w:r>
        <w:r>
          <w:fldChar w:fldCharType="begin"/>
        </w:r>
        <w:r>
          <w:instrText xml:space="preserve"> PAGEREF _Toc5885 \h </w:instrText>
        </w:r>
        <w:r>
          <w:fldChar w:fldCharType="separate"/>
        </w:r>
        <w:r>
          <w:t>49</w:t>
        </w:r>
        <w:r>
          <w:fldChar w:fldCharType="end"/>
        </w:r>
      </w:hyperlink>
    </w:p>
    <w:p>
      <w:pPr>
        <w:pStyle w:val="TOC1"/>
        <w:tabs>
          <w:tab w:val="right" w:leader="dot" w:pos="8306"/>
        </w:tabs>
      </w:pPr>
      <w:hyperlink w:anchor="_Toc12305" w:history="1">
        <w:r>
          <w:rPr>
            <w:rFonts w:ascii="仿宋" w:eastAsia="仿宋" w:hAnsi="仿宋" w:cs="仿宋" w:hint="eastAsia"/>
            <w:lang w:eastAsia="zh-CN"/>
          </w:rPr>
          <w:t>十、项目实施与管理方案</w:t>
        </w:r>
        <w:r>
          <w:tab/>
        </w:r>
        <w:r>
          <w:fldChar w:fldCharType="begin"/>
        </w:r>
        <w:r>
          <w:instrText xml:space="preserve"> PAGEREF _Toc12305 \h </w:instrText>
        </w:r>
        <w:r>
          <w:fldChar w:fldCharType="separate"/>
        </w:r>
        <w:r>
          <w:t>50</w:t>
        </w:r>
        <w:r>
          <w:fldChar w:fldCharType="end"/>
        </w:r>
      </w:hyperlink>
    </w:p>
    <w:p>
      <w:pPr>
        <w:pStyle w:val="TOC2"/>
        <w:tabs>
          <w:tab w:val="right" w:leader="dot" w:pos="8306"/>
        </w:tabs>
      </w:pPr>
      <w:hyperlink w:anchor="_Toc20975" w:history="1">
        <w:r>
          <w:rPr>
            <w:rFonts w:ascii="仿宋" w:eastAsia="仿宋" w:hAnsi="仿宋" w:cs="仿宋" w:hint="eastAsia"/>
            <w:lang w:eastAsia="zh-CN"/>
          </w:rPr>
          <w:t>(一)、项目实施计划</w:t>
        </w:r>
        <w:r>
          <w:tab/>
        </w:r>
        <w:r>
          <w:fldChar w:fldCharType="begin"/>
        </w:r>
        <w:r>
          <w:instrText xml:space="preserve"> PAGEREF _Toc20975 \h </w:instrText>
        </w:r>
        <w:r>
          <w:fldChar w:fldCharType="separate"/>
        </w:r>
        <w:r>
          <w:t>50</w:t>
        </w:r>
        <w:r>
          <w:fldChar w:fldCharType="end"/>
        </w:r>
      </w:hyperlink>
    </w:p>
    <w:p>
      <w:pPr>
        <w:pStyle w:val="TOC2"/>
        <w:tabs>
          <w:tab w:val="right" w:leader="dot" w:pos="8306"/>
        </w:tabs>
      </w:pPr>
      <w:hyperlink w:anchor="_Toc18040" w:history="1">
        <w:r>
          <w:rPr>
            <w:rFonts w:ascii="仿宋" w:eastAsia="仿宋" w:hAnsi="仿宋" w:cs="仿宋" w:hint="eastAsia"/>
            <w:lang w:eastAsia="zh-CN"/>
          </w:rPr>
          <w:t>(二)、项目组织机构与职责</w:t>
        </w:r>
        <w:r>
          <w:tab/>
        </w:r>
        <w:r>
          <w:fldChar w:fldCharType="begin"/>
        </w:r>
        <w:r>
          <w:instrText xml:space="preserve"> PAGEREF _Toc18040 \h </w:instrText>
        </w:r>
        <w:r>
          <w:fldChar w:fldCharType="separate"/>
        </w:r>
        <w:r>
          <w:t>51</w:t>
        </w:r>
        <w:r>
          <w:fldChar w:fldCharType="end"/>
        </w:r>
      </w:hyperlink>
    </w:p>
    <w:p>
      <w:pPr>
        <w:pStyle w:val="TOC2"/>
        <w:tabs>
          <w:tab w:val="right" w:leader="dot" w:pos="8306"/>
        </w:tabs>
      </w:pPr>
      <w:hyperlink w:anchor="_Toc13859" w:history="1">
        <w:r>
          <w:rPr>
            <w:rFonts w:ascii="仿宋" w:eastAsia="仿宋" w:hAnsi="仿宋" w:cs="仿宋" w:hint="eastAsia"/>
            <w:lang w:eastAsia="zh-CN"/>
          </w:rPr>
          <w:t>(三)、项目管理与监控体系</w:t>
        </w:r>
        <w:r>
          <w:tab/>
        </w:r>
        <w:r>
          <w:fldChar w:fldCharType="begin"/>
        </w:r>
        <w:r>
          <w:instrText xml:space="preserve"> PAGEREF _Toc13859 \h </w:instrText>
        </w:r>
        <w:r>
          <w:fldChar w:fldCharType="separate"/>
        </w:r>
        <w:r>
          <w:t>54</w:t>
        </w:r>
        <w:r>
          <w:fldChar w:fldCharType="end"/>
        </w:r>
      </w:hyperlink>
    </w:p>
    <w:p>
      <w:pPr>
        <w:pStyle w:val="TOC1"/>
        <w:tabs>
          <w:tab w:val="right" w:leader="dot" w:pos="8306"/>
        </w:tabs>
      </w:pPr>
      <w:hyperlink w:anchor="_Toc11327" w:history="1">
        <w:r>
          <w:rPr>
            <w:rFonts w:ascii="仿宋" w:eastAsia="仿宋" w:hAnsi="仿宋" w:cs="仿宋" w:hint="eastAsia"/>
            <w:lang w:eastAsia="zh-CN"/>
          </w:rPr>
          <w:t>十一、环境保护与绿色发展</w:t>
        </w:r>
        <w:r>
          <w:tab/>
        </w:r>
        <w:r>
          <w:fldChar w:fldCharType="begin"/>
        </w:r>
        <w:r>
          <w:instrText xml:space="preserve"> PAGEREF _Toc11327 \h </w:instrText>
        </w:r>
        <w:r>
          <w:fldChar w:fldCharType="separate"/>
        </w:r>
        <w:r>
          <w:t>55</w:t>
        </w:r>
        <w:r>
          <w:fldChar w:fldCharType="end"/>
        </w:r>
      </w:hyperlink>
    </w:p>
    <w:p>
      <w:pPr>
        <w:pStyle w:val="TOC2"/>
        <w:tabs>
          <w:tab w:val="right" w:leader="dot" w:pos="8306"/>
        </w:tabs>
      </w:pPr>
      <w:hyperlink w:anchor="_Toc13252" w:history="1">
        <w:r>
          <w:rPr>
            <w:rFonts w:ascii="仿宋" w:eastAsia="仿宋" w:hAnsi="仿宋" w:cs="仿宋" w:hint="eastAsia"/>
            <w:lang w:eastAsia="zh-CN"/>
          </w:rPr>
          <w:t>(一)、环境保护措施</w:t>
        </w:r>
        <w:r>
          <w:tab/>
        </w:r>
        <w:r>
          <w:fldChar w:fldCharType="begin"/>
        </w:r>
        <w:r>
          <w:instrText xml:space="preserve"> PAGEREF _Toc13252 \h </w:instrText>
        </w:r>
        <w:r>
          <w:fldChar w:fldCharType="separate"/>
        </w:r>
        <w:r>
          <w:t>55</w:t>
        </w:r>
        <w:r>
          <w:fldChar w:fldCharType="end"/>
        </w:r>
      </w:hyperlink>
    </w:p>
    <w:p>
      <w:pPr>
        <w:pStyle w:val="TOC2"/>
        <w:tabs>
          <w:tab w:val="right" w:leader="dot" w:pos="8306"/>
        </w:tabs>
      </w:pPr>
      <w:hyperlink w:anchor="_Toc29719" w:history="1">
        <w:r>
          <w:rPr>
            <w:rFonts w:ascii="仿宋" w:eastAsia="仿宋" w:hAnsi="仿宋" w:cs="仿宋" w:hint="eastAsia"/>
            <w:lang w:eastAsia="zh-CN"/>
          </w:rPr>
          <w:t>(二)、绿色发展与可持续发展策略</w:t>
        </w:r>
        <w:r>
          <w:tab/>
        </w:r>
        <w:r>
          <w:fldChar w:fldCharType="begin"/>
        </w:r>
        <w:r>
          <w:instrText xml:space="preserve"> PAGEREF _Toc29719 \h </w:instrText>
        </w:r>
        <w:r>
          <w:fldChar w:fldCharType="separate"/>
        </w:r>
        <w:r>
          <w:t>57</w:t>
        </w:r>
        <w:r>
          <w:fldChar w:fldCharType="end"/>
        </w:r>
      </w:hyperlink>
    </w:p>
    <w:p>
      <w:pPr>
        <w:pStyle w:val="TOC1"/>
        <w:tabs>
          <w:tab w:val="right" w:leader="dot" w:pos="8306"/>
        </w:tabs>
      </w:pPr>
      <w:hyperlink w:anchor="_Toc12586" w:history="1">
        <w:r>
          <w:rPr>
            <w:rFonts w:ascii="仿宋" w:eastAsia="仿宋" w:hAnsi="仿宋" w:cs="仿宋" w:hint="eastAsia"/>
            <w:lang w:eastAsia="zh-CN"/>
          </w:rPr>
          <w:t>十二、安全与应急管理</w:t>
        </w:r>
        <w:r>
          <w:tab/>
        </w:r>
        <w:r>
          <w:fldChar w:fldCharType="begin"/>
        </w:r>
        <w:r>
          <w:instrText xml:space="preserve"> PAGEREF _Toc12586 \h </w:instrText>
        </w:r>
        <w:r>
          <w:fldChar w:fldCharType="separate"/>
        </w:r>
        <w:r>
          <w:t>58</w:t>
        </w:r>
        <w:r>
          <w:fldChar w:fldCharType="end"/>
        </w:r>
      </w:hyperlink>
    </w:p>
    <w:p>
      <w:pPr>
        <w:pStyle w:val="TOC2"/>
        <w:tabs>
          <w:tab w:val="right" w:leader="dot" w:pos="8306"/>
        </w:tabs>
      </w:pPr>
      <w:hyperlink w:anchor="_Toc14265" w:history="1">
        <w:r>
          <w:rPr>
            <w:rFonts w:ascii="仿宋" w:eastAsia="仿宋" w:hAnsi="仿宋" w:cs="仿宋" w:hint="eastAsia"/>
            <w:lang w:eastAsia="zh-CN"/>
          </w:rPr>
          <w:t>(一)、安全生产管理</w:t>
        </w:r>
        <w:r>
          <w:tab/>
        </w:r>
        <w:r>
          <w:fldChar w:fldCharType="begin"/>
        </w:r>
        <w:r>
          <w:instrText xml:space="preserve"> PAGEREF _Toc14265 \h </w:instrText>
        </w:r>
        <w:r>
          <w:fldChar w:fldCharType="separate"/>
        </w:r>
        <w:r>
          <w:t>58</w:t>
        </w:r>
        <w:r>
          <w:fldChar w:fldCharType="end"/>
        </w:r>
      </w:hyperlink>
    </w:p>
    <w:p>
      <w:pPr>
        <w:pStyle w:val="TOC2"/>
        <w:tabs>
          <w:tab w:val="right" w:leader="dot" w:pos="8306"/>
        </w:tabs>
      </w:pPr>
      <w:hyperlink w:anchor="_Toc741" w:history="1">
        <w:r>
          <w:rPr>
            <w:rFonts w:ascii="仿宋" w:eastAsia="仿宋" w:hAnsi="仿宋" w:cs="仿宋" w:hint="eastAsia"/>
            <w:lang w:eastAsia="zh-CN"/>
          </w:rPr>
          <w:t>(二)、应急预案与响应</w:t>
        </w:r>
        <w:r>
          <w:tab/>
        </w:r>
        <w:r>
          <w:fldChar w:fldCharType="begin"/>
        </w:r>
        <w:r>
          <w:instrText xml:space="preserve"> PAGEREF _Toc741 \h </w:instrText>
        </w:r>
        <w:r>
          <w:fldChar w:fldCharType="separate"/>
        </w:r>
        <w:r>
          <w:t>60</w:t>
        </w:r>
        <w:r>
          <w:fldChar w:fldCharType="end"/>
        </w:r>
      </w:hyperlink>
    </w:p>
    <w:p>
      <w:pPr>
        <w:pStyle w:val="TOC1"/>
        <w:tabs>
          <w:tab w:val="right" w:leader="dot" w:pos="8306"/>
        </w:tabs>
      </w:pPr>
      <w:hyperlink w:anchor="_Toc31818" w:history="1">
        <w:r>
          <w:rPr>
            <w:rFonts w:ascii="仿宋" w:eastAsia="仿宋" w:hAnsi="仿宋" w:cs="仿宋" w:hint="eastAsia"/>
            <w:lang w:eastAsia="zh-CN"/>
          </w:rPr>
          <w:t>十三、设施与设备管理</w:t>
        </w:r>
        <w:r>
          <w:tab/>
        </w:r>
        <w:r>
          <w:fldChar w:fldCharType="begin"/>
        </w:r>
        <w:r>
          <w:instrText xml:space="preserve"> PAGEREF _Toc31818 \h </w:instrText>
        </w:r>
        <w:r>
          <w:fldChar w:fldCharType="separate"/>
        </w:r>
        <w:r>
          <w:t>62</w:t>
        </w:r>
        <w:r>
          <w:fldChar w:fldCharType="end"/>
        </w:r>
      </w:hyperlink>
    </w:p>
    <w:p>
      <w:pPr>
        <w:pStyle w:val="TOC2"/>
        <w:tabs>
          <w:tab w:val="right" w:leader="dot" w:pos="8306"/>
        </w:tabs>
      </w:pPr>
      <w:hyperlink w:anchor="_Toc22795" w:history="1">
        <w:r>
          <w:rPr>
            <w:rFonts w:ascii="仿宋" w:eastAsia="仿宋" w:hAnsi="仿宋" w:cs="仿宋" w:hint="eastAsia"/>
            <w:lang w:eastAsia="zh-CN"/>
          </w:rPr>
          <w:t>(一)、设施规划与配置</w:t>
        </w:r>
        <w:r>
          <w:tab/>
        </w:r>
        <w:r>
          <w:fldChar w:fldCharType="begin"/>
        </w:r>
        <w:r>
          <w:instrText xml:space="preserve"> PAGEREF _Toc22795 \h </w:instrText>
        </w:r>
        <w:r>
          <w:fldChar w:fldCharType="separate"/>
        </w:r>
        <w:r>
          <w:t>62</w:t>
        </w:r>
        <w:r>
          <w:fldChar w:fldCharType="end"/>
        </w:r>
      </w:hyperlink>
    </w:p>
    <w:p>
      <w:pPr>
        <w:pStyle w:val="TOC2"/>
        <w:tabs>
          <w:tab w:val="right" w:leader="dot" w:pos="8306"/>
        </w:tabs>
      </w:pPr>
      <w:hyperlink w:anchor="_Toc6889" w:history="1">
        <w:r>
          <w:rPr>
            <w:rFonts w:ascii="仿宋" w:eastAsia="仿宋" w:hAnsi="仿宋" w:cs="仿宋" w:hint="eastAsia"/>
            <w:lang w:eastAsia="zh-CN"/>
          </w:rPr>
          <w:t>(二)、设备采购与维护管理</w:t>
        </w:r>
        <w:r>
          <w:tab/>
        </w:r>
        <w:r>
          <w:fldChar w:fldCharType="begin"/>
        </w:r>
        <w:r>
          <w:instrText xml:space="preserve"> PAGEREF _Toc6889 \h </w:instrText>
        </w:r>
        <w:r>
          <w:fldChar w:fldCharType="separate"/>
        </w:r>
        <w:r>
          <w:t>62</w:t>
        </w:r>
        <w:r>
          <w:fldChar w:fldCharType="end"/>
        </w:r>
      </w:hyperlink>
    </w:p>
    <w:p>
      <w:pPr>
        <w:pStyle w:val="TOC2"/>
        <w:tabs>
          <w:tab w:val="right" w:leader="dot" w:pos="8306"/>
        </w:tabs>
      </w:pPr>
      <w:hyperlink w:anchor="_Toc29726" w:history="1">
        <w:r>
          <w:rPr>
            <w:rFonts w:ascii="仿宋" w:eastAsia="仿宋" w:hAnsi="仿宋" w:cs="仿宋" w:hint="eastAsia"/>
            <w:lang w:eastAsia="zh-CN"/>
          </w:rPr>
          <w:t>(三)、设施设备升级策略</w:t>
        </w:r>
        <w:r>
          <w:tab/>
        </w:r>
        <w:r>
          <w:fldChar w:fldCharType="begin"/>
        </w:r>
        <w:r>
          <w:instrText xml:space="preserve"> PAGEREF _Toc29726 \h </w:instrText>
        </w:r>
        <w:r>
          <w:fldChar w:fldCharType="separate"/>
        </w:r>
        <w:r>
          <w:t>63</w:t>
        </w:r>
        <w:r>
          <w:fldChar w:fldCharType="end"/>
        </w:r>
      </w:hyperlink>
    </w:p>
    <w:p>
      <w:pPr>
        <w:pStyle w:val="TOC1"/>
        <w:tabs>
          <w:tab w:val="right" w:leader="dot" w:pos="8306"/>
        </w:tabs>
      </w:pPr>
      <w:hyperlink w:anchor="_Toc22144" w:history="1">
        <w:r>
          <w:rPr>
            <w:rFonts w:ascii="仿宋" w:eastAsia="仿宋" w:hAnsi="仿宋" w:cs="仿宋" w:hint="eastAsia"/>
            <w:lang w:eastAsia="zh-CN"/>
          </w:rPr>
          <w:t>十四、成果转化与推广应用</w:t>
        </w:r>
        <w:r>
          <w:tab/>
        </w:r>
        <w:r>
          <w:fldChar w:fldCharType="begin"/>
        </w:r>
        <w:r>
          <w:instrText xml:space="preserve"> PAGEREF _Toc22144 \h </w:instrText>
        </w:r>
        <w:r>
          <w:fldChar w:fldCharType="separate"/>
        </w:r>
        <w:r>
          <w:t>64</w:t>
        </w:r>
        <w:r>
          <w:fldChar w:fldCharType="end"/>
        </w:r>
      </w:hyperlink>
    </w:p>
    <w:p>
      <w:pPr>
        <w:pStyle w:val="TOC2"/>
        <w:tabs>
          <w:tab w:val="right" w:leader="dot" w:pos="8306"/>
        </w:tabs>
      </w:pPr>
      <w:hyperlink w:anchor="_Toc17929" w:history="1">
        <w:r>
          <w:rPr>
            <w:rFonts w:ascii="仿宋" w:eastAsia="仿宋" w:hAnsi="仿宋" w:cs="仿宋" w:hint="eastAsia"/>
            <w:lang w:eastAsia="zh-CN"/>
          </w:rPr>
          <w:t>(一)、成果转化策略制定</w:t>
        </w:r>
        <w:r>
          <w:tab/>
        </w:r>
        <w:r>
          <w:fldChar w:fldCharType="begin"/>
        </w:r>
        <w:r>
          <w:instrText xml:space="preserve"> PAGEREF _Toc17929 \h </w:instrText>
        </w:r>
        <w:r>
          <w:fldChar w:fldCharType="separate"/>
        </w:r>
        <w:r>
          <w:t>64</w:t>
        </w:r>
        <w:r>
          <w:fldChar w:fldCharType="end"/>
        </w:r>
      </w:hyperlink>
    </w:p>
    <w:p>
      <w:pPr>
        <w:pStyle w:val="TOC2"/>
        <w:tabs>
          <w:tab w:val="right" w:leader="dot" w:pos="8306"/>
        </w:tabs>
      </w:pPr>
      <w:hyperlink w:anchor="_Toc20818" w:history="1">
        <w:r>
          <w:rPr>
            <w:rFonts w:ascii="仿宋" w:eastAsia="仿宋" w:hAnsi="仿宋" w:cs="仿宋" w:hint="eastAsia"/>
            <w:lang w:eastAsia="zh-CN"/>
          </w:rPr>
          <w:t>(二)、成果推广应用方案</w:t>
        </w:r>
        <w:r>
          <w:tab/>
        </w:r>
        <w:r>
          <w:fldChar w:fldCharType="begin"/>
        </w:r>
        <w:r>
          <w:instrText xml:space="preserve"> PAGEREF _Toc20818 \h </w:instrText>
        </w:r>
        <w:r>
          <w:fldChar w:fldCharType="separate"/>
        </w:r>
        <w:r>
          <w:t>65</w:t>
        </w:r>
        <w:r>
          <w:fldChar w:fldCharType="end"/>
        </w:r>
      </w:hyperlink>
    </w:p>
    <w:p>
      <w:pPr>
        <w:pStyle w:val="TOC1"/>
        <w:tabs>
          <w:tab w:val="right" w:leader="dot" w:pos="8306"/>
        </w:tabs>
      </w:pPr>
      <w:hyperlink w:anchor="_Toc2042" w:history="1">
        <w:r>
          <w:rPr>
            <w:rFonts w:ascii="仿宋" w:eastAsia="仿宋" w:hAnsi="仿宋" w:cs="仿宋" w:hint="eastAsia"/>
            <w:lang w:eastAsia="zh-CN"/>
          </w:rPr>
          <w:t>十五、创新驱动与持续发展</w:t>
        </w:r>
        <w:r>
          <w:tab/>
        </w:r>
        <w:r>
          <w:fldChar w:fldCharType="begin"/>
        </w:r>
        <w:r>
          <w:instrText xml:space="preserve"> PAGEREF _Toc2042 \h </w:instrText>
        </w:r>
        <w:r>
          <w:fldChar w:fldCharType="separate"/>
        </w:r>
        <w:r>
          <w:t>67</w:t>
        </w:r>
        <w:r>
          <w:fldChar w:fldCharType="end"/>
        </w:r>
      </w:hyperlink>
    </w:p>
    <w:p>
      <w:pPr>
        <w:pStyle w:val="TOC2"/>
        <w:tabs>
          <w:tab w:val="right" w:leader="dot" w:pos="8306"/>
        </w:tabs>
      </w:pPr>
      <w:hyperlink w:anchor="_Toc26598" w:history="1">
        <w:r>
          <w:rPr>
            <w:rFonts w:ascii="仿宋" w:eastAsia="仿宋" w:hAnsi="仿宋" w:cs="仿宋" w:hint="eastAsia"/>
            <w:lang w:eastAsia="zh-CN"/>
          </w:rPr>
          <w:t>(一)、创新驱动战略实施</w:t>
        </w:r>
        <w:r>
          <w:tab/>
        </w:r>
        <w:r>
          <w:fldChar w:fldCharType="begin"/>
        </w:r>
        <w:r>
          <w:instrText xml:space="preserve"> PAGEREF _Toc26598 \h </w:instrText>
        </w:r>
        <w:r>
          <w:fldChar w:fldCharType="separate"/>
        </w:r>
        <w:r>
          <w:t>67</w:t>
        </w:r>
        <w:r>
          <w:fldChar w:fldCharType="end"/>
        </w:r>
      </w:hyperlink>
    </w:p>
    <w:p>
      <w:pPr>
        <w:pStyle w:val="TOC2"/>
        <w:tabs>
          <w:tab w:val="right" w:leader="dot" w:pos="8306"/>
        </w:tabs>
      </w:pPr>
      <w:hyperlink w:anchor="_Toc21547" w:history="1">
        <w:r>
          <w:rPr>
            <w:rFonts w:ascii="仿宋" w:eastAsia="仿宋" w:hAnsi="仿宋" w:cs="仿宋" w:hint="eastAsia"/>
            <w:lang w:eastAsia="zh-CN"/>
          </w:rPr>
          <w:t>(二)、持续发展路径探索</w:t>
        </w:r>
        <w:r>
          <w:tab/>
        </w:r>
        <w:r>
          <w:fldChar w:fldCharType="begin"/>
        </w:r>
        <w:r>
          <w:instrText xml:space="preserve"> PAGEREF _Toc21547 \h </w:instrText>
        </w:r>
        <w:r>
          <w:fldChar w:fldCharType="separate"/>
        </w:r>
        <w:r>
          <w:t>68</w:t>
        </w:r>
        <w:r>
          <w:fldChar w:fldCharType="end"/>
        </w:r>
      </w:hyperlink>
    </w:p>
    <w:p>
      <w:pPr>
        <w:pStyle w:val="TOC1"/>
        <w:tabs>
          <w:tab w:val="right" w:leader="dot" w:pos="8306"/>
        </w:tabs>
      </w:pPr>
      <w:hyperlink w:anchor="_Toc25647" w:history="1">
        <w:r>
          <w:rPr>
            <w:rFonts w:ascii="仿宋" w:eastAsia="仿宋" w:hAnsi="仿宋" w:cs="仿宋" w:hint="eastAsia"/>
            <w:lang w:eastAsia="zh-CN"/>
          </w:rPr>
          <w:t>十六、法律法规与政策遵循</w:t>
        </w:r>
        <w:r>
          <w:tab/>
        </w:r>
        <w:r>
          <w:fldChar w:fldCharType="begin"/>
        </w:r>
        <w:r>
          <w:instrText xml:space="preserve"> PAGEREF _Toc25647 \h </w:instrText>
        </w:r>
        <w:r>
          <w:fldChar w:fldCharType="separate"/>
        </w:r>
        <w:r>
          <w:t>72</w:t>
        </w:r>
        <w:r>
          <w:fldChar w:fldCharType="end"/>
        </w:r>
      </w:hyperlink>
    </w:p>
    <w:p>
      <w:pPr>
        <w:pStyle w:val="TOC2"/>
        <w:tabs>
          <w:tab w:val="right" w:leader="dot" w:pos="8306"/>
        </w:tabs>
      </w:pPr>
      <w:hyperlink w:anchor="_Toc2776" w:history="1">
        <w:r>
          <w:rPr>
            <w:rFonts w:ascii="仿宋" w:eastAsia="仿宋" w:hAnsi="仿宋" w:cs="仿宋" w:hint="eastAsia"/>
            <w:lang w:eastAsia="zh-CN"/>
          </w:rPr>
          <w:t>(一)、法律法规遵守</w:t>
        </w:r>
        <w:r>
          <w:tab/>
        </w:r>
        <w:r>
          <w:fldChar w:fldCharType="begin"/>
        </w:r>
        <w:r>
          <w:instrText xml:space="preserve"> PAGEREF _Toc2776 \h </w:instrText>
        </w:r>
        <w:r>
          <w:fldChar w:fldCharType="separate"/>
        </w:r>
        <w:r>
          <w:t>72</w:t>
        </w:r>
        <w:r>
          <w:fldChar w:fldCharType="end"/>
        </w:r>
      </w:hyperlink>
    </w:p>
    <w:p>
      <w:pPr>
        <w:pStyle w:val="TOC2"/>
        <w:tabs>
          <w:tab w:val="right" w:leader="dot" w:pos="8306"/>
        </w:tabs>
      </w:pPr>
      <w:hyperlink w:anchor="_Toc21293" w:history="1">
        <w:r>
          <w:rPr>
            <w:rFonts w:ascii="仿宋" w:eastAsia="仿宋" w:hAnsi="仿宋" w:cs="仿宋" w:hint="eastAsia"/>
            <w:lang w:eastAsia="zh-CN"/>
          </w:rPr>
          <w:t>(二)、政策导向与利用</w:t>
        </w:r>
        <w:r>
          <w:tab/>
        </w:r>
        <w:r>
          <w:fldChar w:fldCharType="begin"/>
        </w:r>
        <w:r>
          <w:instrText xml:space="preserve"> PAGEREF _Toc21293 \h </w:instrText>
        </w:r>
        <w:r>
          <w:fldChar w:fldCharType="separate"/>
        </w:r>
        <w:r>
          <w:t>73</w:t>
        </w:r>
        <w:r>
          <w:fldChar w:fldCharType="end"/>
        </w:r>
      </w:hyperlink>
    </w:p>
    <w:p>
      <w:pPr>
        <w:pStyle w:val="TOC1"/>
        <w:tabs>
          <w:tab w:val="right" w:leader="dot" w:pos="8306"/>
        </w:tabs>
      </w:pPr>
      <w:hyperlink w:anchor="_Toc17391" w:history="1">
        <w:r>
          <w:rPr>
            <w:rFonts w:ascii="仿宋" w:eastAsia="仿宋" w:hAnsi="仿宋" w:cs="仿宋" w:hint="eastAsia"/>
            <w:lang w:eastAsia="zh-CN"/>
          </w:rPr>
          <w:t>十七、知识产权管理与保护</w:t>
        </w:r>
        <w:r>
          <w:tab/>
        </w:r>
        <w:r>
          <w:fldChar w:fldCharType="begin"/>
        </w:r>
        <w:r>
          <w:instrText xml:space="preserve"> PAGEREF _Toc17391 \h </w:instrText>
        </w:r>
        <w:r>
          <w:fldChar w:fldCharType="separate"/>
        </w:r>
        <w:r>
          <w:t>74</w:t>
        </w:r>
        <w:r>
          <w:fldChar w:fldCharType="end"/>
        </w:r>
      </w:hyperlink>
    </w:p>
    <w:p>
      <w:pPr>
        <w:pStyle w:val="TOC2"/>
        <w:tabs>
          <w:tab w:val="right" w:leader="dot" w:pos="8306"/>
        </w:tabs>
      </w:pPr>
      <w:hyperlink w:anchor="_Toc22615" w:history="1">
        <w:r>
          <w:rPr>
            <w:rFonts w:ascii="仿宋" w:eastAsia="仿宋" w:hAnsi="仿宋" w:cs="仿宋" w:hint="eastAsia"/>
            <w:lang w:eastAsia="zh-CN"/>
          </w:rPr>
          <w:t>(一)、知识产权管理体系建设</w:t>
        </w:r>
        <w:r>
          <w:tab/>
        </w:r>
        <w:r>
          <w:fldChar w:fldCharType="begin"/>
        </w:r>
        <w:r>
          <w:instrText xml:space="preserve"> PAGEREF _Toc22615 \h </w:instrText>
        </w:r>
        <w:r>
          <w:fldChar w:fldCharType="separate"/>
        </w:r>
        <w:r>
          <w:t>74</w:t>
        </w:r>
        <w:r>
          <w:fldChar w:fldCharType="end"/>
        </w:r>
      </w:hyperlink>
    </w:p>
    <w:p>
      <w:pPr>
        <w:pStyle w:val="TOC2"/>
        <w:tabs>
          <w:tab w:val="right" w:leader="dot" w:pos="8306"/>
        </w:tabs>
      </w:pPr>
      <w:hyperlink w:anchor="_Toc23361" w:history="1">
        <w:r>
          <w:rPr>
            <w:rFonts w:ascii="仿宋" w:eastAsia="仿宋" w:hAnsi="仿宋" w:cs="仿宋" w:hint="eastAsia"/>
            <w:lang w:eastAsia="zh-CN"/>
          </w:rPr>
          <w:t>(二)、知识产权保护措施</w:t>
        </w:r>
        <w:r>
          <w:tab/>
        </w:r>
        <w:r>
          <w:fldChar w:fldCharType="begin"/>
        </w:r>
        <w:r>
          <w:instrText xml:space="preserve"> PAGEREF _Toc23361 \h </w:instrText>
        </w:r>
        <w:r>
          <w:fldChar w:fldCharType="separate"/>
        </w:r>
        <w:r>
          <w:t>75</w:t>
        </w:r>
        <w:r>
          <w:fldChar w:fldCharType="end"/>
        </w:r>
      </w:hyperlink>
    </w:p>
    <w:p>
      <w:pPr>
        <w:pStyle w:val="TOC1"/>
        <w:tabs>
          <w:tab w:val="right" w:leader="dot" w:pos="8306"/>
        </w:tabs>
      </w:pPr>
      <w:hyperlink w:anchor="_Toc30093" w:history="1">
        <w:r>
          <w:rPr>
            <w:rFonts w:ascii="仿宋" w:eastAsia="仿宋" w:hAnsi="仿宋" w:cs="仿宋" w:hint="eastAsia"/>
            <w:lang w:eastAsia="zh-CN"/>
          </w:rPr>
          <w:t>十八、合作与交流机制建立</w:t>
        </w:r>
        <w:r>
          <w:tab/>
        </w:r>
        <w:r>
          <w:fldChar w:fldCharType="begin"/>
        </w:r>
        <w:r>
          <w:instrText xml:space="preserve"> PAGEREF _Toc30093 \h </w:instrText>
        </w:r>
        <w:r>
          <w:fldChar w:fldCharType="separate"/>
        </w:r>
        <w:r>
          <w:t>77</w:t>
        </w:r>
        <w:r>
          <w:fldChar w:fldCharType="end"/>
        </w:r>
      </w:hyperlink>
    </w:p>
    <w:p>
      <w:pPr>
        <w:pStyle w:val="TOC2"/>
        <w:tabs>
          <w:tab w:val="right" w:leader="dot" w:pos="8306"/>
        </w:tabs>
      </w:pPr>
      <w:hyperlink w:anchor="_Toc21309" w:history="1">
        <w:r>
          <w:rPr>
            <w:rFonts w:ascii="仿宋" w:eastAsia="仿宋" w:hAnsi="仿宋" w:cs="仿宋" w:hint="eastAsia"/>
            <w:lang w:eastAsia="zh-CN"/>
          </w:rPr>
          <w:t>(一)、合作伙伴选择与合作方式</w:t>
        </w:r>
        <w:r>
          <w:tab/>
        </w:r>
        <w:r>
          <w:fldChar w:fldCharType="begin"/>
        </w:r>
        <w:r>
          <w:instrText xml:space="preserve"> PAGEREF _Toc21309 \h </w:instrText>
        </w:r>
        <w:r>
          <w:fldChar w:fldCharType="separate"/>
        </w:r>
        <w:r>
          <w:t>77</w:t>
        </w:r>
        <w:r>
          <w:fldChar w:fldCharType="end"/>
        </w:r>
      </w:hyperlink>
    </w:p>
    <w:p>
      <w:pPr>
        <w:pStyle w:val="TOC2"/>
        <w:tabs>
          <w:tab w:val="right" w:leader="dot" w:pos="8306"/>
        </w:tabs>
      </w:pPr>
      <w:hyperlink w:anchor="_Toc13156" w:history="1">
        <w:r>
          <w:rPr>
            <w:rFonts w:ascii="仿宋" w:eastAsia="仿宋" w:hAnsi="仿宋" w:cs="仿宋" w:hint="eastAsia"/>
            <w:lang w:eastAsia="zh-CN"/>
          </w:rPr>
          <w:t>(二)、交流与合作平台搭建</w:t>
        </w:r>
        <w:r>
          <w:tab/>
        </w:r>
        <w:r>
          <w:fldChar w:fldCharType="begin"/>
        </w:r>
        <w:r>
          <w:instrText xml:space="preserve"> PAGEREF _Toc13156 \h </w:instrText>
        </w:r>
        <w:r>
          <w:fldChar w:fldCharType="separate"/>
        </w:r>
        <w:r>
          <w:t>78</w:t>
        </w:r>
        <w:r>
          <w:fldChar w:fldCharType="end"/>
        </w:r>
      </w:hyperlink>
    </w:p>
    <w:p>
      <w:pPr>
        <w:pStyle w:val="TOC1"/>
        <w:tabs>
          <w:tab w:val="right" w:leader="dot" w:pos="8306"/>
        </w:tabs>
      </w:pPr>
      <w:hyperlink w:anchor="_Toc27257" w:history="1">
        <w:r>
          <w:rPr>
            <w:rFonts w:ascii="仿宋" w:eastAsia="仿宋" w:hAnsi="仿宋" w:cs="仿宋" w:hint="eastAsia"/>
            <w:lang w:eastAsia="zh-CN"/>
          </w:rPr>
          <w:t>十九、企业合规与伦理</w:t>
        </w:r>
        <w:r>
          <w:tab/>
        </w:r>
        <w:r>
          <w:fldChar w:fldCharType="begin"/>
        </w:r>
        <w:r>
          <w:instrText xml:space="preserve"> PAGEREF _Toc27257 \h </w:instrText>
        </w:r>
        <w:r>
          <w:fldChar w:fldCharType="separate"/>
        </w:r>
        <w:r>
          <w:t>80</w:t>
        </w:r>
        <w:r>
          <w:fldChar w:fldCharType="end"/>
        </w:r>
      </w:hyperlink>
    </w:p>
    <w:p>
      <w:pPr>
        <w:pStyle w:val="TOC2"/>
        <w:tabs>
          <w:tab w:val="right" w:leader="dot" w:pos="8306"/>
        </w:tabs>
      </w:pPr>
      <w:hyperlink w:anchor="_Toc13578" w:history="1">
        <w:r>
          <w:rPr>
            <w:rFonts w:ascii="仿宋" w:eastAsia="仿宋" w:hAnsi="仿宋" w:cs="仿宋" w:hint="eastAsia"/>
            <w:lang w:eastAsia="zh-CN"/>
          </w:rPr>
          <w:t>(一)、合规政策与程序</w:t>
        </w:r>
        <w:r>
          <w:tab/>
        </w:r>
        <w:r>
          <w:fldChar w:fldCharType="begin"/>
        </w:r>
        <w:r>
          <w:instrText xml:space="preserve"> PAGEREF _Toc13578 \h </w:instrText>
        </w:r>
        <w:r>
          <w:fldChar w:fldCharType="separate"/>
        </w:r>
        <w:r>
          <w:t>80</w:t>
        </w:r>
        <w:r>
          <w:fldChar w:fldCharType="end"/>
        </w:r>
      </w:hyperlink>
    </w:p>
    <w:p>
      <w:pPr>
        <w:pStyle w:val="TOC2"/>
        <w:tabs>
          <w:tab w:val="right" w:leader="dot" w:pos="8306"/>
        </w:tabs>
      </w:pPr>
      <w:hyperlink w:anchor="_Toc25242" w:history="1">
        <w:r>
          <w:rPr>
            <w:rFonts w:ascii="仿宋" w:eastAsia="仿宋" w:hAnsi="仿宋" w:cs="仿宋" w:hint="eastAsia"/>
            <w:lang w:eastAsia="zh-CN"/>
          </w:rPr>
          <w:t>(二)、伦理规范与培训</w:t>
        </w:r>
        <w:r>
          <w:tab/>
        </w:r>
        <w:r>
          <w:fldChar w:fldCharType="begin"/>
        </w:r>
        <w:r>
          <w:instrText xml:space="preserve"> PAGEREF _Toc25242 \h </w:instrText>
        </w:r>
        <w:r>
          <w:fldChar w:fldCharType="separate"/>
        </w:r>
        <w:r>
          <w:t>81</w:t>
        </w:r>
        <w:r>
          <w:fldChar w:fldCharType="end"/>
        </w:r>
      </w:hyperlink>
    </w:p>
    <w:p>
      <w:pPr>
        <w:pStyle w:val="TOC2"/>
        <w:tabs>
          <w:tab w:val="right" w:leader="dot" w:pos="8306"/>
        </w:tabs>
      </w:pPr>
      <w:hyperlink w:anchor="_Toc23572" w:history="1">
        <w:r>
          <w:rPr>
            <w:rFonts w:ascii="仿宋" w:eastAsia="仿宋" w:hAnsi="仿宋" w:cs="仿宋" w:hint="eastAsia"/>
            <w:lang w:eastAsia="zh-CN"/>
          </w:rPr>
          <w:t>(三)、合规风险评估</w:t>
        </w:r>
        <w:r>
          <w:tab/>
        </w:r>
        <w:r>
          <w:fldChar w:fldCharType="begin"/>
        </w:r>
        <w:r>
          <w:instrText xml:space="preserve"> PAGEREF _Toc23572 \h </w:instrText>
        </w:r>
        <w:r>
          <w:fldChar w:fldCharType="separate"/>
        </w:r>
        <w:r>
          <w:t>82</w:t>
        </w:r>
        <w:r>
          <w:fldChar w:fldCharType="end"/>
        </w:r>
      </w:hyperlink>
    </w:p>
    <w:p>
      <w:pPr>
        <w:pStyle w:val="TOC2"/>
        <w:tabs>
          <w:tab w:val="right" w:leader="dot" w:pos="8306"/>
        </w:tabs>
      </w:pPr>
      <w:hyperlink w:anchor="_Toc11092" w:history="1">
        <w:r>
          <w:rPr>
            <w:rFonts w:ascii="仿宋" w:eastAsia="仿宋" w:hAnsi="仿宋" w:cs="仿宋" w:hint="eastAsia"/>
            <w:lang w:eastAsia="zh-CN"/>
          </w:rPr>
          <w:t>(四)、合规监督与执行</w:t>
        </w:r>
        <w:r>
          <w:tab/>
        </w:r>
        <w:r>
          <w:fldChar w:fldCharType="begin"/>
        </w:r>
        <w:r>
          <w:instrText xml:space="preserve"> PAGEREF _Toc11092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59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424"/>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4988"/>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8468"/>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5808"/>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1087"/>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17194"/>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30678"/>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27225"/>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一、液态感光固化油墨项目的市场准入条件分析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液态感光固化油墨项目而言，市场准入条件首先取决于政策法规环境。政府对于[行业名称]领域的法规，如环保标准、税收政策、和技术使用规范，直接影响液态感光固化油墨项目的运营和成本结构。例如，若政府针对使用可再生能源的企业提供税收优惠，这将对液态感光固化油墨项目的财务规划产生重要影响。同时，考虑经济环境和消费者偏好的变化对液态感光固化油墨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二、液态感光固化油墨项目的行业规范与合规性要求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液态感光固化油墨项目来说，遵守行业规范和合规性要求是确保项目顺利进行的基础。这包括遵循质量控制标准、安全规定、数据保护法规等。例如，若液态感光固化油墨项目涉及数据处理，须严格遵守相关的数据保护法规。此外，行业内部的自律规范，如产品标准和服务流程，也对于提升液态感光固化油墨项目在行业内的认可度和竞争力至关重要。项目管理团队必须不断更新策略，以应对行业规范和法规的变化，确保液态感光固化油墨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三、液态感光固化油墨项目的竞争格局和战略定位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液态感光固化油墨项目的发展规划中，理解行业的竞争格局对于制定有效的市场策略极为关键。这包括分析主要竞争对手的市场地位、优势及其业务模式。液态感光固化油墨项目面临的竞争对手可能包括大型成熟企业和创新型初创公司，各自采取不同的市场策略。因此，液态感光固化油墨项目需精确地定位自己的市场策略，如专注于产品创新、客户服务或成本效率，以在竞争中占据优势。通过深入的市场和竞争分析，液态感光固化油墨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12332"/>
      <w:r>
        <w:rPr>
          <w:rFonts w:ascii="仿宋" w:eastAsia="仿宋" w:hAnsi="仿宋" w:cs="仿宋" w:hint="eastAsia"/>
          <w:sz w:val="28"/>
          <w:lang w:eastAsia="zh-CN"/>
        </w:rPr>
        <w:t>三、项目选址研究</w:t>
      </w:r>
      <w:bookmarkEnd w:id="10"/>
    </w:p>
    <w:p>
      <w:pPr>
        <w:pStyle w:val="Heading2"/>
        <w:rPr>
          <w:rFonts w:ascii="仿宋" w:eastAsia="仿宋" w:hAnsi="仿宋" w:cs="仿宋" w:hint="eastAsia"/>
          <w:lang w:eastAsia="zh-CN"/>
        </w:rPr>
      </w:pPr>
      <w:bookmarkStart w:id="11" w:name="_Toc22993"/>
      <w:r>
        <w:rPr>
          <w:rFonts w:ascii="仿宋" w:eastAsia="仿宋" w:hAnsi="仿宋" w:cs="仿宋" w:hint="eastAsia"/>
          <w:lang w:eastAsia="zh-CN"/>
        </w:rPr>
        <w:t>(一)、项目选址原则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https://d.book118.com/315041030241011102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FF22B4"/>
    <w:rsid w:val="22FF22B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15041030241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2024-01-23T12:05:00Z</dcterms:created>
  <dcterms:modified xsi:type="dcterms:W3CDTF">2024-01-23T12:06:07Z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9059452F2FB74225A693D9E2D52B6752_11</vt:lpwstr>
  </property>
  <property fmtid="{D5CDD505-2E9C-101B-9397-08002B2CF9AE}" pid="3" name="KSOProductBuildVer">
    <vt:lpwstr>2052-12.1.0.16120</vt:lpwstr>
  </property>
</Properties>
</file>