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茶及饮料原料项目建设总纲及方案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7" w:history="1">
        <w:r>
          <w:rPr>
            <w:rFonts w:ascii="仿宋" w:eastAsia="仿宋" w:hAnsi="仿宋" w:cs="仿宋" w:hint="eastAsia"/>
            <w:lang w:eastAsia="zh-CN"/>
          </w:rPr>
          <w:t>序言</w:t>
        </w:r>
        <w:r>
          <w:tab/>
        </w:r>
        <w:r>
          <w:fldChar w:fldCharType="begin"/>
        </w:r>
        <w:r>
          <w:instrText xml:space="preserve"> PAGEREF _Toc4827 \h </w:instrText>
        </w:r>
        <w:r>
          <w:fldChar w:fldCharType="separate"/>
        </w:r>
        <w:r>
          <w:t>3</w:t>
        </w:r>
        <w:r>
          <w:fldChar w:fldCharType="end"/>
        </w:r>
      </w:hyperlink>
    </w:p>
    <w:p>
      <w:pPr>
        <w:pStyle w:val="TOC1"/>
        <w:tabs>
          <w:tab w:val="right" w:leader="dot" w:pos="8306"/>
        </w:tabs>
      </w:pPr>
      <w:hyperlink w:anchor="_Toc12558" w:history="1">
        <w:r>
          <w:rPr>
            <w:rFonts w:ascii="仿宋" w:eastAsia="仿宋" w:hAnsi="仿宋" w:cs="仿宋" w:hint="eastAsia"/>
            <w:lang w:eastAsia="zh-CN"/>
          </w:rPr>
          <w:t>一、发展规划、产业政策和行业准入分析</w:t>
        </w:r>
        <w:r>
          <w:tab/>
        </w:r>
        <w:r>
          <w:fldChar w:fldCharType="begin"/>
        </w:r>
        <w:r>
          <w:instrText xml:space="preserve"> PAGEREF _Toc12558 \h </w:instrText>
        </w:r>
        <w:r>
          <w:fldChar w:fldCharType="separate"/>
        </w:r>
        <w:r>
          <w:t>3</w:t>
        </w:r>
        <w:r>
          <w:fldChar w:fldCharType="end"/>
        </w:r>
      </w:hyperlink>
    </w:p>
    <w:p>
      <w:pPr>
        <w:pStyle w:val="TOC2"/>
        <w:tabs>
          <w:tab w:val="right" w:leader="dot" w:pos="8306"/>
        </w:tabs>
      </w:pPr>
      <w:hyperlink w:anchor="_Toc14754" w:history="1">
        <w:r>
          <w:rPr>
            <w:rFonts w:ascii="仿宋" w:eastAsia="仿宋" w:hAnsi="仿宋" w:cs="仿宋" w:hint="eastAsia"/>
            <w:lang w:eastAsia="zh-CN"/>
          </w:rPr>
          <w:t>(一)、发展规划分析</w:t>
        </w:r>
        <w:r>
          <w:tab/>
        </w:r>
        <w:r>
          <w:fldChar w:fldCharType="begin"/>
        </w:r>
        <w:r>
          <w:instrText xml:space="preserve"> PAGEREF _Toc14754 \h </w:instrText>
        </w:r>
        <w:r>
          <w:fldChar w:fldCharType="separate"/>
        </w:r>
        <w:r>
          <w:t>3</w:t>
        </w:r>
        <w:r>
          <w:fldChar w:fldCharType="end"/>
        </w:r>
      </w:hyperlink>
    </w:p>
    <w:p>
      <w:pPr>
        <w:pStyle w:val="TOC2"/>
        <w:tabs>
          <w:tab w:val="right" w:leader="dot" w:pos="8306"/>
        </w:tabs>
      </w:pPr>
      <w:hyperlink w:anchor="_Toc13841" w:history="1">
        <w:r>
          <w:rPr>
            <w:rFonts w:ascii="仿宋" w:eastAsia="仿宋" w:hAnsi="仿宋" w:cs="仿宋" w:hint="eastAsia"/>
            <w:lang w:eastAsia="zh-CN"/>
          </w:rPr>
          <w:t>(二)、产业政策分析</w:t>
        </w:r>
        <w:r>
          <w:tab/>
        </w:r>
        <w:r>
          <w:fldChar w:fldCharType="begin"/>
        </w:r>
        <w:r>
          <w:instrText xml:space="preserve"> PAGEREF _Toc13841 \h </w:instrText>
        </w:r>
        <w:r>
          <w:fldChar w:fldCharType="separate"/>
        </w:r>
        <w:r>
          <w:t>5</w:t>
        </w:r>
        <w:r>
          <w:fldChar w:fldCharType="end"/>
        </w:r>
      </w:hyperlink>
    </w:p>
    <w:p>
      <w:pPr>
        <w:pStyle w:val="TOC2"/>
        <w:tabs>
          <w:tab w:val="right" w:leader="dot" w:pos="8306"/>
        </w:tabs>
      </w:pPr>
      <w:hyperlink w:anchor="_Toc32562" w:history="1">
        <w:r>
          <w:rPr>
            <w:rFonts w:ascii="仿宋" w:eastAsia="仿宋" w:hAnsi="仿宋" w:cs="仿宋" w:hint="eastAsia"/>
            <w:lang w:eastAsia="zh-CN"/>
          </w:rPr>
          <w:t>(三)、行业准入分析</w:t>
        </w:r>
        <w:r>
          <w:tab/>
        </w:r>
        <w:r>
          <w:fldChar w:fldCharType="begin"/>
        </w:r>
        <w:r>
          <w:instrText xml:space="preserve"> PAGEREF _Toc32562 \h </w:instrText>
        </w:r>
        <w:r>
          <w:fldChar w:fldCharType="separate"/>
        </w:r>
        <w:r>
          <w:t>6</w:t>
        </w:r>
        <w:r>
          <w:fldChar w:fldCharType="end"/>
        </w:r>
      </w:hyperlink>
    </w:p>
    <w:p>
      <w:pPr>
        <w:pStyle w:val="TOC1"/>
        <w:tabs>
          <w:tab w:val="right" w:leader="dot" w:pos="8306"/>
        </w:tabs>
      </w:pPr>
      <w:hyperlink w:anchor="_Toc9654" w:history="1">
        <w:r>
          <w:rPr>
            <w:rFonts w:ascii="仿宋" w:eastAsia="仿宋" w:hAnsi="仿宋" w:cs="仿宋" w:hint="eastAsia"/>
            <w:lang w:eastAsia="zh-CN"/>
          </w:rPr>
          <w:t>二、背景、必要性分析</w:t>
        </w:r>
        <w:r>
          <w:tab/>
        </w:r>
        <w:r>
          <w:fldChar w:fldCharType="begin"/>
        </w:r>
        <w:r>
          <w:instrText xml:space="preserve"> PAGEREF _Toc9654 \h </w:instrText>
        </w:r>
        <w:r>
          <w:fldChar w:fldCharType="separate"/>
        </w:r>
        <w:r>
          <w:t>7</w:t>
        </w:r>
        <w:r>
          <w:fldChar w:fldCharType="end"/>
        </w:r>
      </w:hyperlink>
    </w:p>
    <w:p>
      <w:pPr>
        <w:pStyle w:val="TOC2"/>
        <w:tabs>
          <w:tab w:val="right" w:leader="dot" w:pos="8306"/>
        </w:tabs>
      </w:pPr>
      <w:hyperlink w:anchor="_Toc13540" w:history="1">
        <w:r>
          <w:rPr>
            <w:rFonts w:ascii="仿宋" w:eastAsia="仿宋" w:hAnsi="仿宋" w:cs="仿宋" w:hint="eastAsia"/>
            <w:lang w:eastAsia="zh-CN"/>
          </w:rPr>
          <w:t>(一)、项目建设背景</w:t>
        </w:r>
        <w:r>
          <w:tab/>
        </w:r>
        <w:r>
          <w:fldChar w:fldCharType="begin"/>
        </w:r>
        <w:r>
          <w:instrText xml:space="preserve"> PAGEREF _Toc13540 \h </w:instrText>
        </w:r>
        <w:r>
          <w:fldChar w:fldCharType="separate"/>
        </w:r>
        <w:r>
          <w:t>7</w:t>
        </w:r>
        <w:r>
          <w:fldChar w:fldCharType="end"/>
        </w:r>
      </w:hyperlink>
    </w:p>
    <w:p>
      <w:pPr>
        <w:pStyle w:val="TOC2"/>
        <w:tabs>
          <w:tab w:val="right" w:leader="dot" w:pos="8306"/>
        </w:tabs>
      </w:pPr>
      <w:hyperlink w:anchor="_Toc9690" w:history="1">
        <w:r>
          <w:rPr>
            <w:rFonts w:ascii="仿宋" w:eastAsia="仿宋" w:hAnsi="仿宋" w:cs="仿宋" w:hint="eastAsia"/>
            <w:lang w:eastAsia="zh-CN"/>
          </w:rPr>
          <w:t>(二)、必要性分析</w:t>
        </w:r>
        <w:r>
          <w:tab/>
        </w:r>
        <w:r>
          <w:fldChar w:fldCharType="begin"/>
        </w:r>
        <w:r>
          <w:instrText xml:space="preserve"> PAGEREF _Toc9690 \h </w:instrText>
        </w:r>
        <w:r>
          <w:fldChar w:fldCharType="separate"/>
        </w:r>
        <w:r>
          <w:t>8</w:t>
        </w:r>
        <w:r>
          <w:fldChar w:fldCharType="end"/>
        </w:r>
      </w:hyperlink>
    </w:p>
    <w:p>
      <w:pPr>
        <w:pStyle w:val="TOC2"/>
        <w:tabs>
          <w:tab w:val="right" w:leader="dot" w:pos="8306"/>
        </w:tabs>
      </w:pPr>
      <w:hyperlink w:anchor="_Toc17251" w:history="1">
        <w:r>
          <w:rPr>
            <w:rFonts w:ascii="仿宋" w:eastAsia="仿宋" w:hAnsi="仿宋" w:cs="仿宋" w:hint="eastAsia"/>
            <w:lang w:eastAsia="zh-CN"/>
          </w:rPr>
          <w:t>(三)、项目建设有利条件</w:t>
        </w:r>
        <w:r>
          <w:tab/>
        </w:r>
        <w:r>
          <w:fldChar w:fldCharType="begin"/>
        </w:r>
        <w:r>
          <w:instrText xml:space="preserve"> PAGEREF _Toc17251 \h </w:instrText>
        </w:r>
        <w:r>
          <w:fldChar w:fldCharType="separate"/>
        </w:r>
        <w:r>
          <w:t>10</w:t>
        </w:r>
        <w:r>
          <w:fldChar w:fldCharType="end"/>
        </w:r>
      </w:hyperlink>
    </w:p>
    <w:p>
      <w:pPr>
        <w:pStyle w:val="TOC1"/>
        <w:tabs>
          <w:tab w:val="right" w:leader="dot" w:pos="8306"/>
        </w:tabs>
      </w:pPr>
      <w:hyperlink w:anchor="_Toc30141" w:history="1">
        <w:r>
          <w:rPr>
            <w:rFonts w:ascii="仿宋" w:eastAsia="仿宋" w:hAnsi="仿宋" w:cs="仿宋" w:hint="eastAsia"/>
            <w:lang w:eastAsia="zh-CN"/>
          </w:rPr>
          <w:t>三、经济影响分析</w:t>
        </w:r>
        <w:r>
          <w:tab/>
        </w:r>
        <w:r>
          <w:fldChar w:fldCharType="begin"/>
        </w:r>
        <w:r>
          <w:instrText xml:space="preserve"> PAGEREF _Toc30141 \h </w:instrText>
        </w:r>
        <w:r>
          <w:fldChar w:fldCharType="separate"/>
        </w:r>
        <w:r>
          <w:t>12</w:t>
        </w:r>
        <w:r>
          <w:fldChar w:fldCharType="end"/>
        </w:r>
      </w:hyperlink>
    </w:p>
    <w:p>
      <w:pPr>
        <w:pStyle w:val="TOC2"/>
        <w:tabs>
          <w:tab w:val="right" w:leader="dot" w:pos="8306"/>
        </w:tabs>
      </w:pPr>
      <w:hyperlink w:anchor="_Toc26946" w:history="1">
        <w:r>
          <w:rPr>
            <w:rFonts w:ascii="仿宋" w:eastAsia="仿宋" w:hAnsi="仿宋" w:cs="仿宋" w:hint="eastAsia"/>
            <w:lang w:eastAsia="zh-CN"/>
          </w:rPr>
          <w:t>(一)、经济费用效益或费用效果分析</w:t>
        </w:r>
        <w:r>
          <w:tab/>
        </w:r>
        <w:r>
          <w:fldChar w:fldCharType="begin"/>
        </w:r>
        <w:r>
          <w:instrText xml:space="preserve"> PAGEREF _Toc26946 \h </w:instrText>
        </w:r>
        <w:r>
          <w:fldChar w:fldCharType="separate"/>
        </w:r>
        <w:r>
          <w:t>12</w:t>
        </w:r>
        <w:r>
          <w:fldChar w:fldCharType="end"/>
        </w:r>
      </w:hyperlink>
    </w:p>
    <w:p>
      <w:pPr>
        <w:pStyle w:val="TOC2"/>
        <w:tabs>
          <w:tab w:val="right" w:leader="dot" w:pos="8306"/>
        </w:tabs>
      </w:pPr>
      <w:hyperlink w:anchor="_Toc11433" w:history="1">
        <w:r>
          <w:rPr>
            <w:rFonts w:ascii="仿宋" w:eastAsia="仿宋" w:hAnsi="仿宋" w:cs="仿宋" w:hint="eastAsia"/>
            <w:lang w:eastAsia="zh-CN"/>
          </w:rPr>
          <w:t>(二)、行业影响分析</w:t>
        </w:r>
        <w:r>
          <w:tab/>
        </w:r>
        <w:r>
          <w:fldChar w:fldCharType="begin"/>
        </w:r>
        <w:r>
          <w:instrText xml:space="preserve"> PAGEREF _Toc11433 \h </w:instrText>
        </w:r>
        <w:r>
          <w:fldChar w:fldCharType="separate"/>
        </w:r>
        <w:r>
          <w:t>14</w:t>
        </w:r>
        <w:r>
          <w:fldChar w:fldCharType="end"/>
        </w:r>
      </w:hyperlink>
    </w:p>
    <w:p>
      <w:pPr>
        <w:pStyle w:val="TOC2"/>
        <w:tabs>
          <w:tab w:val="right" w:leader="dot" w:pos="8306"/>
        </w:tabs>
      </w:pPr>
      <w:hyperlink w:anchor="_Toc3972" w:history="1">
        <w:r>
          <w:rPr>
            <w:rFonts w:ascii="仿宋" w:eastAsia="仿宋" w:hAnsi="仿宋" w:cs="仿宋" w:hint="eastAsia"/>
            <w:lang w:eastAsia="zh-CN"/>
          </w:rPr>
          <w:t>(三)、区域经济影响分析</w:t>
        </w:r>
        <w:r>
          <w:tab/>
        </w:r>
        <w:r>
          <w:fldChar w:fldCharType="begin"/>
        </w:r>
        <w:r>
          <w:instrText xml:space="preserve"> PAGEREF _Toc3972 \h </w:instrText>
        </w:r>
        <w:r>
          <w:fldChar w:fldCharType="separate"/>
        </w:r>
        <w:r>
          <w:t>16</w:t>
        </w:r>
        <w:r>
          <w:fldChar w:fldCharType="end"/>
        </w:r>
      </w:hyperlink>
    </w:p>
    <w:p>
      <w:pPr>
        <w:pStyle w:val="TOC2"/>
        <w:tabs>
          <w:tab w:val="right" w:leader="dot" w:pos="8306"/>
        </w:tabs>
      </w:pPr>
      <w:hyperlink w:anchor="_Toc2798" w:history="1">
        <w:r>
          <w:rPr>
            <w:rFonts w:ascii="仿宋" w:eastAsia="仿宋" w:hAnsi="仿宋" w:cs="仿宋" w:hint="eastAsia"/>
            <w:lang w:eastAsia="zh-CN"/>
          </w:rPr>
          <w:t>(四)、宏观经济影响分析</w:t>
        </w:r>
        <w:r>
          <w:tab/>
        </w:r>
        <w:r>
          <w:fldChar w:fldCharType="begin"/>
        </w:r>
        <w:r>
          <w:instrText xml:space="preserve"> PAGEREF _Toc2798 \h </w:instrText>
        </w:r>
        <w:r>
          <w:fldChar w:fldCharType="separate"/>
        </w:r>
        <w:r>
          <w:t>16</w:t>
        </w:r>
        <w:r>
          <w:fldChar w:fldCharType="end"/>
        </w:r>
      </w:hyperlink>
    </w:p>
    <w:p>
      <w:pPr>
        <w:pStyle w:val="TOC1"/>
        <w:tabs>
          <w:tab w:val="right" w:leader="dot" w:pos="8306"/>
        </w:tabs>
      </w:pPr>
      <w:hyperlink w:anchor="_Toc27435" w:history="1">
        <w:r>
          <w:rPr>
            <w:rFonts w:ascii="仿宋" w:eastAsia="仿宋" w:hAnsi="仿宋" w:cs="仿宋" w:hint="eastAsia"/>
            <w:lang w:eastAsia="zh-CN"/>
          </w:rPr>
          <w:t>四、建设风险评估分析</w:t>
        </w:r>
        <w:r>
          <w:tab/>
        </w:r>
        <w:r>
          <w:fldChar w:fldCharType="begin"/>
        </w:r>
        <w:r>
          <w:instrText xml:space="preserve"> PAGEREF _Toc27435 \h </w:instrText>
        </w:r>
        <w:r>
          <w:fldChar w:fldCharType="separate"/>
        </w:r>
        <w:r>
          <w:t>18</w:t>
        </w:r>
        <w:r>
          <w:fldChar w:fldCharType="end"/>
        </w:r>
      </w:hyperlink>
    </w:p>
    <w:p>
      <w:pPr>
        <w:pStyle w:val="TOC2"/>
        <w:tabs>
          <w:tab w:val="right" w:leader="dot" w:pos="8306"/>
        </w:tabs>
      </w:pPr>
      <w:hyperlink w:anchor="_Toc22456" w:history="1">
        <w:r>
          <w:rPr>
            <w:rFonts w:ascii="仿宋" w:eastAsia="仿宋" w:hAnsi="仿宋" w:cs="仿宋" w:hint="eastAsia"/>
            <w:lang w:eastAsia="zh-CN"/>
          </w:rPr>
          <w:t>(一)、政策风险分析</w:t>
        </w:r>
        <w:r>
          <w:tab/>
        </w:r>
        <w:r>
          <w:fldChar w:fldCharType="begin"/>
        </w:r>
        <w:r>
          <w:instrText xml:space="preserve"> PAGEREF _Toc22456 \h </w:instrText>
        </w:r>
        <w:r>
          <w:fldChar w:fldCharType="separate"/>
        </w:r>
        <w:r>
          <w:t>18</w:t>
        </w:r>
        <w:r>
          <w:fldChar w:fldCharType="end"/>
        </w:r>
      </w:hyperlink>
    </w:p>
    <w:p>
      <w:pPr>
        <w:pStyle w:val="TOC2"/>
        <w:tabs>
          <w:tab w:val="right" w:leader="dot" w:pos="8306"/>
        </w:tabs>
      </w:pPr>
      <w:hyperlink w:anchor="_Toc7220" w:history="1">
        <w:r>
          <w:rPr>
            <w:rFonts w:ascii="仿宋" w:eastAsia="仿宋" w:hAnsi="仿宋" w:cs="仿宋" w:hint="eastAsia"/>
            <w:lang w:eastAsia="zh-CN"/>
          </w:rPr>
          <w:t>(二)、社会风险分析</w:t>
        </w:r>
        <w:r>
          <w:tab/>
        </w:r>
        <w:r>
          <w:fldChar w:fldCharType="begin"/>
        </w:r>
        <w:r>
          <w:instrText xml:space="preserve"> PAGEREF _Toc7220 \h </w:instrText>
        </w:r>
        <w:r>
          <w:fldChar w:fldCharType="separate"/>
        </w:r>
        <w:r>
          <w:t>19</w:t>
        </w:r>
        <w:r>
          <w:fldChar w:fldCharType="end"/>
        </w:r>
      </w:hyperlink>
    </w:p>
    <w:p>
      <w:pPr>
        <w:pStyle w:val="TOC2"/>
        <w:tabs>
          <w:tab w:val="right" w:leader="dot" w:pos="8306"/>
        </w:tabs>
      </w:pPr>
      <w:hyperlink w:anchor="_Toc23171" w:history="1">
        <w:r>
          <w:rPr>
            <w:rFonts w:ascii="仿宋" w:eastAsia="仿宋" w:hAnsi="仿宋" w:cs="仿宋" w:hint="eastAsia"/>
            <w:lang w:eastAsia="zh-CN"/>
          </w:rPr>
          <w:t>(三)、市场风险分析</w:t>
        </w:r>
        <w:r>
          <w:tab/>
        </w:r>
        <w:r>
          <w:fldChar w:fldCharType="begin"/>
        </w:r>
        <w:r>
          <w:instrText xml:space="preserve"> PAGEREF _Toc23171 \h </w:instrText>
        </w:r>
        <w:r>
          <w:fldChar w:fldCharType="separate"/>
        </w:r>
        <w:r>
          <w:t>21</w:t>
        </w:r>
        <w:r>
          <w:fldChar w:fldCharType="end"/>
        </w:r>
      </w:hyperlink>
    </w:p>
    <w:p>
      <w:pPr>
        <w:pStyle w:val="TOC2"/>
        <w:tabs>
          <w:tab w:val="right" w:leader="dot" w:pos="8306"/>
        </w:tabs>
      </w:pPr>
      <w:hyperlink w:anchor="_Toc15808" w:history="1">
        <w:r>
          <w:rPr>
            <w:rFonts w:ascii="仿宋" w:eastAsia="仿宋" w:hAnsi="仿宋" w:cs="仿宋" w:hint="eastAsia"/>
            <w:lang w:eastAsia="zh-CN"/>
          </w:rPr>
          <w:t>(四)、资金风险分析</w:t>
        </w:r>
        <w:r>
          <w:tab/>
        </w:r>
        <w:r>
          <w:fldChar w:fldCharType="begin"/>
        </w:r>
        <w:r>
          <w:instrText xml:space="preserve"> PAGEREF _Toc15808 \h </w:instrText>
        </w:r>
        <w:r>
          <w:fldChar w:fldCharType="separate"/>
        </w:r>
        <w:r>
          <w:t>22</w:t>
        </w:r>
        <w:r>
          <w:fldChar w:fldCharType="end"/>
        </w:r>
      </w:hyperlink>
    </w:p>
    <w:p>
      <w:pPr>
        <w:pStyle w:val="TOC2"/>
        <w:tabs>
          <w:tab w:val="right" w:leader="dot" w:pos="8306"/>
        </w:tabs>
      </w:pPr>
      <w:hyperlink w:anchor="_Toc13623" w:history="1">
        <w:r>
          <w:rPr>
            <w:rFonts w:ascii="仿宋" w:eastAsia="仿宋" w:hAnsi="仿宋" w:cs="仿宋" w:hint="eastAsia"/>
            <w:lang w:eastAsia="zh-CN"/>
          </w:rPr>
          <w:t>(五)、技术风险分析</w:t>
        </w:r>
        <w:r>
          <w:tab/>
        </w:r>
        <w:r>
          <w:fldChar w:fldCharType="begin"/>
        </w:r>
        <w:r>
          <w:instrText xml:space="preserve"> PAGEREF _Toc13623 \h </w:instrText>
        </w:r>
        <w:r>
          <w:fldChar w:fldCharType="separate"/>
        </w:r>
        <w:r>
          <w:t>23</w:t>
        </w:r>
        <w:r>
          <w:fldChar w:fldCharType="end"/>
        </w:r>
      </w:hyperlink>
    </w:p>
    <w:p>
      <w:pPr>
        <w:pStyle w:val="TOC2"/>
        <w:tabs>
          <w:tab w:val="right" w:leader="dot" w:pos="8306"/>
        </w:tabs>
      </w:pPr>
      <w:hyperlink w:anchor="_Toc14391" w:history="1">
        <w:r>
          <w:rPr>
            <w:rFonts w:ascii="仿宋" w:eastAsia="仿宋" w:hAnsi="仿宋" w:cs="仿宋" w:hint="eastAsia"/>
            <w:lang w:eastAsia="zh-CN"/>
          </w:rPr>
          <w:t>(六)、财务风险分析</w:t>
        </w:r>
        <w:r>
          <w:tab/>
        </w:r>
        <w:r>
          <w:fldChar w:fldCharType="begin"/>
        </w:r>
        <w:r>
          <w:instrText xml:space="preserve"> PAGEREF _Toc14391 \h </w:instrText>
        </w:r>
        <w:r>
          <w:fldChar w:fldCharType="separate"/>
        </w:r>
        <w:r>
          <w:t>24</w:t>
        </w:r>
        <w:r>
          <w:fldChar w:fldCharType="end"/>
        </w:r>
      </w:hyperlink>
    </w:p>
    <w:p>
      <w:pPr>
        <w:pStyle w:val="TOC2"/>
        <w:tabs>
          <w:tab w:val="right" w:leader="dot" w:pos="8306"/>
        </w:tabs>
      </w:pPr>
      <w:hyperlink w:anchor="_Toc19515" w:history="1">
        <w:r>
          <w:rPr>
            <w:rFonts w:ascii="仿宋" w:eastAsia="仿宋" w:hAnsi="仿宋" w:cs="仿宋" w:hint="eastAsia"/>
            <w:lang w:eastAsia="zh-CN"/>
          </w:rPr>
          <w:t>(七)、管理风险分析</w:t>
        </w:r>
        <w:r>
          <w:tab/>
        </w:r>
        <w:r>
          <w:fldChar w:fldCharType="begin"/>
        </w:r>
        <w:r>
          <w:instrText xml:space="preserve"> PAGEREF _Toc19515 \h </w:instrText>
        </w:r>
        <w:r>
          <w:fldChar w:fldCharType="separate"/>
        </w:r>
        <w:r>
          <w:t>26</w:t>
        </w:r>
        <w:r>
          <w:fldChar w:fldCharType="end"/>
        </w:r>
      </w:hyperlink>
    </w:p>
    <w:p>
      <w:pPr>
        <w:pStyle w:val="TOC2"/>
        <w:tabs>
          <w:tab w:val="right" w:leader="dot" w:pos="8306"/>
        </w:tabs>
      </w:pPr>
      <w:hyperlink w:anchor="_Toc28055" w:history="1">
        <w:r>
          <w:rPr>
            <w:rFonts w:ascii="仿宋" w:eastAsia="仿宋" w:hAnsi="仿宋" w:cs="仿宋" w:hint="eastAsia"/>
            <w:lang w:eastAsia="zh-CN"/>
          </w:rPr>
          <w:t>(八)、其它风险分析</w:t>
        </w:r>
        <w:r>
          <w:tab/>
        </w:r>
        <w:r>
          <w:fldChar w:fldCharType="begin"/>
        </w:r>
        <w:r>
          <w:instrText xml:space="preserve"> PAGEREF _Toc28055 \h </w:instrText>
        </w:r>
        <w:r>
          <w:fldChar w:fldCharType="separate"/>
        </w:r>
        <w:r>
          <w:t>27</w:t>
        </w:r>
        <w:r>
          <w:fldChar w:fldCharType="end"/>
        </w:r>
      </w:hyperlink>
    </w:p>
    <w:p>
      <w:pPr>
        <w:pStyle w:val="TOC2"/>
        <w:tabs>
          <w:tab w:val="right" w:leader="dot" w:pos="8306"/>
        </w:tabs>
      </w:pPr>
      <w:hyperlink w:anchor="_Toc5114" w:history="1">
        <w:r>
          <w:rPr>
            <w:rFonts w:ascii="仿宋" w:eastAsia="仿宋" w:hAnsi="仿宋" w:cs="仿宋" w:hint="eastAsia"/>
            <w:lang w:eastAsia="zh-CN"/>
          </w:rPr>
          <w:t>(九)、社会影响评估</w:t>
        </w:r>
        <w:r>
          <w:tab/>
        </w:r>
        <w:r>
          <w:fldChar w:fldCharType="begin"/>
        </w:r>
        <w:r>
          <w:instrText xml:space="preserve"> PAGEREF _Toc5114 \h </w:instrText>
        </w:r>
        <w:r>
          <w:fldChar w:fldCharType="separate"/>
        </w:r>
        <w:r>
          <w:t>29</w:t>
        </w:r>
        <w:r>
          <w:fldChar w:fldCharType="end"/>
        </w:r>
      </w:hyperlink>
    </w:p>
    <w:p>
      <w:pPr>
        <w:pStyle w:val="TOC1"/>
        <w:tabs>
          <w:tab w:val="right" w:leader="dot" w:pos="8306"/>
        </w:tabs>
      </w:pPr>
      <w:hyperlink w:anchor="_Toc22880" w:history="1">
        <w:r>
          <w:rPr>
            <w:rFonts w:ascii="仿宋" w:eastAsia="仿宋" w:hAnsi="仿宋" w:cs="仿宋" w:hint="eastAsia"/>
            <w:lang w:eastAsia="zh-CN"/>
          </w:rPr>
          <w:t>五、财务管理与成本控制</w:t>
        </w:r>
        <w:r>
          <w:tab/>
        </w:r>
        <w:r>
          <w:fldChar w:fldCharType="begin"/>
        </w:r>
        <w:r>
          <w:instrText xml:space="preserve"> PAGEREF _Toc22880 \h </w:instrText>
        </w:r>
        <w:r>
          <w:fldChar w:fldCharType="separate"/>
        </w:r>
        <w:r>
          <w:t>31</w:t>
        </w:r>
        <w:r>
          <w:fldChar w:fldCharType="end"/>
        </w:r>
      </w:hyperlink>
    </w:p>
    <w:p>
      <w:pPr>
        <w:pStyle w:val="TOC2"/>
        <w:tabs>
          <w:tab w:val="right" w:leader="dot" w:pos="8306"/>
        </w:tabs>
      </w:pPr>
      <w:hyperlink w:anchor="_Toc6061" w:history="1">
        <w:r>
          <w:rPr>
            <w:rFonts w:ascii="仿宋" w:eastAsia="仿宋" w:hAnsi="仿宋" w:cs="仿宋" w:hint="eastAsia"/>
            <w:lang w:eastAsia="zh-CN"/>
          </w:rPr>
          <w:t>(一)、财务管理体系建设</w:t>
        </w:r>
        <w:r>
          <w:tab/>
        </w:r>
        <w:r>
          <w:fldChar w:fldCharType="begin"/>
        </w:r>
        <w:r>
          <w:instrText xml:space="preserve"> PAGEREF _Toc6061 \h </w:instrText>
        </w:r>
        <w:r>
          <w:fldChar w:fldCharType="separate"/>
        </w:r>
        <w:r>
          <w:t>31</w:t>
        </w:r>
        <w:r>
          <w:fldChar w:fldCharType="end"/>
        </w:r>
      </w:hyperlink>
    </w:p>
    <w:p>
      <w:pPr>
        <w:pStyle w:val="TOC2"/>
        <w:tabs>
          <w:tab w:val="right" w:leader="dot" w:pos="8306"/>
        </w:tabs>
      </w:pPr>
      <w:hyperlink w:anchor="_Toc18616" w:history="1">
        <w:r>
          <w:rPr>
            <w:rFonts w:ascii="仿宋" w:eastAsia="仿宋" w:hAnsi="仿宋" w:cs="仿宋" w:hint="eastAsia"/>
            <w:lang w:eastAsia="zh-CN"/>
          </w:rPr>
          <w:t>(二)、成本控制措施</w:t>
        </w:r>
        <w:r>
          <w:tab/>
        </w:r>
        <w:r>
          <w:fldChar w:fldCharType="begin"/>
        </w:r>
        <w:r>
          <w:instrText xml:space="preserve"> PAGEREF _Toc18616 \h </w:instrText>
        </w:r>
        <w:r>
          <w:fldChar w:fldCharType="separate"/>
        </w:r>
        <w:r>
          <w:t>32</w:t>
        </w:r>
        <w:r>
          <w:fldChar w:fldCharType="end"/>
        </w:r>
      </w:hyperlink>
    </w:p>
    <w:p>
      <w:pPr>
        <w:pStyle w:val="TOC1"/>
        <w:tabs>
          <w:tab w:val="right" w:leader="dot" w:pos="8306"/>
        </w:tabs>
      </w:pPr>
      <w:hyperlink w:anchor="_Toc27503" w:history="1">
        <w:r>
          <w:rPr>
            <w:rFonts w:ascii="仿宋" w:eastAsia="仿宋" w:hAnsi="仿宋" w:cs="仿宋" w:hint="eastAsia"/>
            <w:lang w:eastAsia="zh-CN"/>
          </w:rPr>
          <w:t>六、资源开发及综合利用分析</w:t>
        </w:r>
        <w:r>
          <w:tab/>
        </w:r>
        <w:r>
          <w:fldChar w:fldCharType="begin"/>
        </w:r>
        <w:r>
          <w:instrText xml:space="preserve"> PAGEREF _Toc27503 \h </w:instrText>
        </w:r>
        <w:r>
          <w:fldChar w:fldCharType="separate"/>
        </w:r>
        <w:r>
          <w:t>33</w:t>
        </w:r>
        <w:r>
          <w:fldChar w:fldCharType="end"/>
        </w:r>
      </w:hyperlink>
    </w:p>
    <w:p>
      <w:pPr>
        <w:pStyle w:val="TOC2"/>
        <w:tabs>
          <w:tab w:val="right" w:leader="dot" w:pos="8306"/>
        </w:tabs>
      </w:pPr>
      <w:hyperlink w:anchor="_Toc13492" w:history="1">
        <w:r>
          <w:rPr>
            <w:rFonts w:ascii="仿宋" w:eastAsia="仿宋" w:hAnsi="仿宋" w:cs="仿宋" w:hint="eastAsia"/>
            <w:lang w:eastAsia="zh-CN"/>
          </w:rPr>
          <w:t>(一)、资源开发方案</w:t>
        </w:r>
        <w:r>
          <w:tab/>
        </w:r>
        <w:r>
          <w:fldChar w:fldCharType="begin"/>
        </w:r>
        <w:r>
          <w:instrText xml:space="preserve"> PAGEREF _Toc13492 \h </w:instrText>
        </w:r>
        <w:r>
          <w:fldChar w:fldCharType="separate"/>
        </w:r>
        <w:r>
          <w:t>33</w:t>
        </w:r>
        <w:r>
          <w:fldChar w:fldCharType="end"/>
        </w:r>
      </w:hyperlink>
    </w:p>
    <w:p>
      <w:pPr>
        <w:pStyle w:val="TOC2"/>
        <w:tabs>
          <w:tab w:val="right" w:leader="dot" w:pos="8306"/>
        </w:tabs>
      </w:pPr>
      <w:hyperlink w:anchor="_Toc3036" w:history="1">
        <w:r>
          <w:rPr>
            <w:rFonts w:ascii="仿宋" w:eastAsia="仿宋" w:hAnsi="仿宋" w:cs="仿宋" w:hint="eastAsia"/>
            <w:lang w:eastAsia="zh-CN"/>
          </w:rPr>
          <w:t>(二)、资源利用方案</w:t>
        </w:r>
        <w:r>
          <w:tab/>
        </w:r>
        <w:r>
          <w:fldChar w:fldCharType="begin"/>
        </w:r>
        <w:r>
          <w:instrText xml:space="preserve"> PAGEREF _Toc3036 \h </w:instrText>
        </w:r>
        <w:r>
          <w:fldChar w:fldCharType="separate"/>
        </w:r>
        <w:r>
          <w:t>34</w:t>
        </w:r>
        <w:r>
          <w:fldChar w:fldCharType="end"/>
        </w:r>
      </w:hyperlink>
    </w:p>
    <w:p>
      <w:pPr>
        <w:pStyle w:val="TOC2"/>
        <w:tabs>
          <w:tab w:val="right" w:leader="dot" w:pos="8306"/>
        </w:tabs>
      </w:pPr>
      <w:hyperlink w:anchor="_Toc22508" w:history="1">
        <w:r>
          <w:rPr>
            <w:rFonts w:ascii="仿宋" w:eastAsia="仿宋" w:hAnsi="仿宋" w:cs="仿宋" w:hint="eastAsia"/>
            <w:lang w:eastAsia="zh-CN"/>
          </w:rPr>
          <w:t>(三)、资源节约措施</w:t>
        </w:r>
        <w:r>
          <w:tab/>
        </w:r>
        <w:r>
          <w:fldChar w:fldCharType="begin"/>
        </w:r>
        <w:r>
          <w:instrText xml:space="preserve"> PAGEREF _Toc22508 \h </w:instrText>
        </w:r>
        <w:r>
          <w:fldChar w:fldCharType="separate"/>
        </w:r>
        <w:r>
          <w:t>35</w:t>
        </w:r>
        <w:r>
          <w:fldChar w:fldCharType="end"/>
        </w:r>
      </w:hyperlink>
    </w:p>
    <w:p>
      <w:pPr>
        <w:pStyle w:val="TOC1"/>
        <w:tabs>
          <w:tab w:val="right" w:leader="dot" w:pos="8306"/>
        </w:tabs>
      </w:pPr>
      <w:hyperlink w:anchor="_Toc32722" w:history="1">
        <w:r>
          <w:rPr>
            <w:rFonts w:ascii="仿宋" w:eastAsia="仿宋" w:hAnsi="仿宋" w:cs="仿宋" w:hint="eastAsia"/>
            <w:lang w:eastAsia="zh-CN"/>
          </w:rPr>
          <w:t>七、环境保护与治理方案</w:t>
        </w:r>
        <w:r>
          <w:tab/>
        </w:r>
        <w:r>
          <w:fldChar w:fldCharType="begin"/>
        </w:r>
        <w:r>
          <w:instrText xml:space="preserve"> PAGEREF _Toc32722 \h </w:instrText>
        </w:r>
        <w:r>
          <w:fldChar w:fldCharType="separate"/>
        </w:r>
        <w:r>
          <w:t>37</w:t>
        </w:r>
        <w:r>
          <w:fldChar w:fldCharType="end"/>
        </w:r>
      </w:hyperlink>
    </w:p>
    <w:p>
      <w:pPr>
        <w:pStyle w:val="TOC2"/>
        <w:tabs>
          <w:tab w:val="right" w:leader="dot" w:pos="8306"/>
        </w:tabs>
      </w:pPr>
      <w:hyperlink w:anchor="_Toc8652" w:history="1">
        <w:r>
          <w:rPr>
            <w:rFonts w:ascii="仿宋" w:eastAsia="仿宋" w:hAnsi="仿宋" w:cs="仿宋" w:hint="eastAsia"/>
            <w:lang w:eastAsia="zh-CN"/>
          </w:rPr>
          <w:t>(一)、项目环境影响评估</w:t>
        </w:r>
        <w:r>
          <w:tab/>
        </w:r>
        <w:r>
          <w:fldChar w:fldCharType="begin"/>
        </w:r>
        <w:r>
          <w:instrText xml:space="preserve"> PAGEREF _Toc8652 \h </w:instrText>
        </w:r>
        <w:r>
          <w:fldChar w:fldCharType="separate"/>
        </w:r>
        <w:r>
          <w:t>37</w:t>
        </w:r>
        <w:r>
          <w:fldChar w:fldCharType="end"/>
        </w:r>
      </w:hyperlink>
    </w:p>
    <w:p>
      <w:pPr>
        <w:pStyle w:val="TOC2"/>
        <w:tabs>
          <w:tab w:val="right" w:leader="dot" w:pos="8306"/>
        </w:tabs>
      </w:pPr>
      <w:hyperlink w:anchor="_Toc29963" w:history="1">
        <w:r>
          <w:rPr>
            <w:rFonts w:ascii="仿宋" w:eastAsia="仿宋" w:hAnsi="仿宋" w:cs="仿宋" w:hint="eastAsia"/>
            <w:lang w:eastAsia="zh-CN"/>
          </w:rPr>
          <w:t>(二)、环境保护措施与治理方案</w:t>
        </w:r>
        <w:r>
          <w:tab/>
        </w:r>
        <w:r>
          <w:fldChar w:fldCharType="begin"/>
        </w:r>
        <w:r>
          <w:instrText xml:space="preserve"> PAGEREF _Toc29963 \h </w:instrText>
        </w:r>
        <w:r>
          <w:fldChar w:fldCharType="separate"/>
        </w:r>
        <w:r>
          <w:t>37</w:t>
        </w:r>
        <w:r>
          <w:fldChar w:fldCharType="end"/>
        </w:r>
      </w:hyperlink>
    </w:p>
    <w:p>
      <w:pPr>
        <w:pStyle w:val="TOC1"/>
        <w:tabs>
          <w:tab w:val="right" w:leader="dot" w:pos="8306"/>
        </w:tabs>
      </w:pPr>
      <w:hyperlink w:anchor="_Toc32056" w:history="1">
        <w:r>
          <w:rPr>
            <w:rFonts w:ascii="仿宋" w:eastAsia="仿宋" w:hAnsi="仿宋" w:cs="仿宋" w:hint="eastAsia"/>
            <w:lang w:eastAsia="zh-CN"/>
          </w:rPr>
          <w:t>八、技术创新与产业升级</w:t>
        </w:r>
        <w:r>
          <w:tab/>
        </w:r>
        <w:r>
          <w:fldChar w:fldCharType="begin"/>
        </w:r>
        <w:r>
          <w:instrText xml:space="preserve"> PAGEREF _Toc32056 \h </w:instrText>
        </w:r>
        <w:r>
          <w:fldChar w:fldCharType="separate"/>
        </w:r>
        <w:r>
          <w:t>38</w:t>
        </w:r>
        <w:r>
          <w:fldChar w:fldCharType="end"/>
        </w:r>
      </w:hyperlink>
    </w:p>
    <w:p>
      <w:pPr>
        <w:pStyle w:val="TOC2"/>
        <w:tabs>
          <w:tab w:val="right" w:leader="dot" w:pos="8306"/>
        </w:tabs>
      </w:pPr>
      <w:hyperlink w:anchor="_Toc5796" w:history="1">
        <w:r>
          <w:rPr>
            <w:rFonts w:ascii="仿宋" w:eastAsia="仿宋" w:hAnsi="仿宋" w:cs="仿宋" w:hint="eastAsia"/>
            <w:lang w:eastAsia="zh-CN"/>
          </w:rPr>
          <w:t>(一)、技术创新方向与目标</w:t>
        </w:r>
        <w:r>
          <w:tab/>
        </w:r>
        <w:r>
          <w:fldChar w:fldCharType="begin"/>
        </w:r>
        <w:r>
          <w:instrText xml:space="preserve"> PAGEREF _Toc5796 \h </w:instrText>
        </w:r>
        <w:r>
          <w:fldChar w:fldCharType="separate"/>
        </w:r>
        <w:r>
          <w:t>38</w:t>
        </w:r>
        <w:r>
          <w:fldChar w:fldCharType="end"/>
        </w:r>
      </w:hyperlink>
    </w:p>
    <w:p>
      <w:pPr>
        <w:pStyle w:val="TOC2"/>
        <w:tabs>
          <w:tab w:val="right" w:leader="dot" w:pos="8306"/>
        </w:tabs>
      </w:pPr>
      <w:hyperlink w:anchor="_Toc19835" w:history="1">
        <w:r>
          <w:rPr>
            <w:rFonts w:ascii="仿宋" w:eastAsia="仿宋" w:hAnsi="仿宋" w:cs="仿宋" w:hint="eastAsia"/>
            <w:lang w:eastAsia="zh-CN"/>
          </w:rPr>
          <w:t>(二)、产业升级路径与措施</w:t>
        </w:r>
        <w:r>
          <w:tab/>
        </w:r>
        <w:r>
          <w:fldChar w:fldCharType="begin"/>
        </w:r>
        <w:r>
          <w:instrText xml:space="preserve"> PAGEREF _Toc19835 \h </w:instrText>
        </w:r>
        <w:r>
          <w:fldChar w:fldCharType="separate"/>
        </w:r>
        <w:r>
          <w:t>39</w:t>
        </w:r>
        <w:r>
          <w:fldChar w:fldCharType="end"/>
        </w:r>
      </w:hyperlink>
    </w:p>
    <w:p>
      <w:pPr>
        <w:pStyle w:val="TOC1"/>
        <w:tabs>
          <w:tab w:val="right" w:leader="dot" w:pos="8306"/>
        </w:tabs>
      </w:pPr>
      <w:hyperlink w:anchor="_Toc5331" w:history="1">
        <w:r>
          <w:rPr>
            <w:rFonts w:ascii="仿宋" w:eastAsia="仿宋" w:hAnsi="仿宋" w:cs="仿宋" w:hint="eastAsia"/>
            <w:lang w:eastAsia="zh-CN"/>
          </w:rPr>
          <w:t>九、环境保护与绿色发展</w:t>
        </w:r>
        <w:r>
          <w:tab/>
        </w:r>
        <w:r>
          <w:fldChar w:fldCharType="begin"/>
        </w:r>
        <w:r>
          <w:instrText xml:space="preserve"> PAGEREF _Toc5331 \h </w:instrText>
        </w:r>
        <w:r>
          <w:fldChar w:fldCharType="separate"/>
        </w:r>
        <w:r>
          <w:t>40</w:t>
        </w:r>
        <w:r>
          <w:fldChar w:fldCharType="end"/>
        </w:r>
      </w:hyperlink>
    </w:p>
    <w:p>
      <w:pPr>
        <w:pStyle w:val="TOC2"/>
        <w:tabs>
          <w:tab w:val="right" w:leader="dot" w:pos="8306"/>
        </w:tabs>
      </w:pPr>
      <w:hyperlink w:anchor="_Toc23460" w:history="1">
        <w:r>
          <w:rPr>
            <w:rFonts w:ascii="仿宋" w:eastAsia="仿宋" w:hAnsi="仿宋" w:cs="仿宋" w:hint="eastAsia"/>
            <w:lang w:eastAsia="zh-CN"/>
          </w:rPr>
          <w:t>(一)、环境保护措施</w:t>
        </w:r>
        <w:r>
          <w:tab/>
        </w:r>
        <w:r>
          <w:fldChar w:fldCharType="begin"/>
        </w:r>
        <w:r>
          <w:instrText xml:space="preserve"> PAGEREF _Toc23460 \h </w:instrText>
        </w:r>
        <w:r>
          <w:fldChar w:fldCharType="separate"/>
        </w:r>
        <w:r>
          <w:t>40</w:t>
        </w:r>
        <w:r>
          <w:fldChar w:fldCharType="end"/>
        </w:r>
      </w:hyperlink>
    </w:p>
    <w:p>
      <w:pPr>
        <w:pStyle w:val="TOC2"/>
        <w:tabs>
          <w:tab w:val="right" w:leader="dot" w:pos="8306"/>
        </w:tabs>
      </w:pPr>
      <w:hyperlink w:anchor="_Toc20313" w:history="1">
        <w:r>
          <w:rPr>
            <w:rFonts w:ascii="仿宋" w:eastAsia="仿宋" w:hAnsi="仿宋" w:cs="仿宋" w:hint="eastAsia"/>
            <w:lang w:eastAsia="zh-CN"/>
          </w:rPr>
          <w:t>(二)、绿色发展与可持续发展策略</w:t>
        </w:r>
        <w:r>
          <w:tab/>
        </w:r>
        <w:r>
          <w:fldChar w:fldCharType="begin"/>
        </w:r>
        <w:r>
          <w:instrText xml:space="preserve"> PAGEREF _Toc20313 \h </w:instrText>
        </w:r>
        <w:r>
          <w:fldChar w:fldCharType="separate"/>
        </w:r>
        <w:r>
          <w:t>42</w:t>
        </w:r>
        <w:r>
          <w:fldChar w:fldCharType="end"/>
        </w:r>
      </w:hyperlink>
    </w:p>
    <w:p>
      <w:pPr>
        <w:pStyle w:val="TOC1"/>
        <w:tabs>
          <w:tab w:val="right" w:leader="dot" w:pos="8306"/>
        </w:tabs>
      </w:pPr>
      <w:hyperlink w:anchor="_Toc32689" w:history="1">
        <w:r>
          <w:rPr>
            <w:rFonts w:ascii="仿宋" w:eastAsia="仿宋" w:hAnsi="仿宋" w:cs="仿宋" w:hint="eastAsia"/>
            <w:lang w:eastAsia="zh-CN"/>
          </w:rPr>
          <w:t>十、土地利用与规划方案</w:t>
        </w:r>
        <w:r>
          <w:tab/>
        </w:r>
        <w:r>
          <w:fldChar w:fldCharType="begin"/>
        </w:r>
        <w:r>
          <w:instrText xml:space="preserve"> PAGEREF _Toc32689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0" w:history="1">
        <w:r>
          <w:rPr>
            <w:rFonts w:ascii="仿宋" w:eastAsia="仿宋" w:hAnsi="仿宋" w:cs="仿宋" w:hint="eastAsia"/>
            <w:lang w:eastAsia="zh-CN"/>
          </w:rPr>
          <w:t>(一)、项目用地情况分析</w:t>
        </w:r>
        <w:r>
          <w:tab/>
        </w:r>
        <w:r>
          <w:fldChar w:fldCharType="begin"/>
        </w:r>
        <w:r>
          <w:instrText xml:space="preserve"> PAGEREF _Toc24690 \h </w:instrText>
        </w:r>
        <w:r>
          <w:fldChar w:fldCharType="separate"/>
        </w:r>
        <w:r>
          <w:t>43</w:t>
        </w:r>
        <w:r>
          <w:fldChar w:fldCharType="end"/>
        </w:r>
      </w:hyperlink>
    </w:p>
    <w:p>
      <w:pPr>
        <w:pStyle w:val="TOC2"/>
        <w:tabs>
          <w:tab w:val="right" w:leader="dot" w:pos="8306"/>
        </w:tabs>
      </w:pPr>
      <w:hyperlink w:anchor="_Toc27712" w:history="1">
        <w:r>
          <w:rPr>
            <w:rFonts w:ascii="仿宋" w:eastAsia="仿宋" w:hAnsi="仿宋" w:cs="仿宋" w:hint="eastAsia"/>
            <w:lang w:eastAsia="zh-CN"/>
          </w:rPr>
          <w:t>(二)、土地利用规划方案</w:t>
        </w:r>
        <w:r>
          <w:tab/>
        </w:r>
        <w:r>
          <w:fldChar w:fldCharType="begin"/>
        </w:r>
        <w:r>
          <w:instrText xml:space="preserve"> PAGEREF _Toc27712 \h </w:instrText>
        </w:r>
        <w:r>
          <w:fldChar w:fldCharType="separate"/>
        </w:r>
        <w:r>
          <w:t>44</w:t>
        </w:r>
        <w:r>
          <w:fldChar w:fldCharType="end"/>
        </w:r>
      </w:hyperlink>
    </w:p>
    <w:p>
      <w:pPr>
        <w:pStyle w:val="TOC1"/>
        <w:tabs>
          <w:tab w:val="right" w:leader="dot" w:pos="8306"/>
        </w:tabs>
      </w:pPr>
      <w:hyperlink w:anchor="_Toc29777" w:history="1">
        <w:r>
          <w:rPr>
            <w:rFonts w:ascii="仿宋" w:eastAsia="仿宋" w:hAnsi="仿宋" w:cs="仿宋" w:hint="eastAsia"/>
            <w:lang w:eastAsia="zh-CN"/>
          </w:rPr>
          <w:t>十一、资金管理与财务规划</w:t>
        </w:r>
        <w:r>
          <w:tab/>
        </w:r>
        <w:r>
          <w:fldChar w:fldCharType="begin"/>
        </w:r>
        <w:r>
          <w:instrText xml:space="preserve"> PAGEREF _Toc29777 \h </w:instrText>
        </w:r>
        <w:r>
          <w:fldChar w:fldCharType="separate"/>
        </w:r>
        <w:r>
          <w:t>46</w:t>
        </w:r>
        <w:r>
          <w:fldChar w:fldCharType="end"/>
        </w:r>
      </w:hyperlink>
    </w:p>
    <w:p>
      <w:pPr>
        <w:pStyle w:val="TOC2"/>
        <w:tabs>
          <w:tab w:val="right" w:leader="dot" w:pos="8306"/>
        </w:tabs>
      </w:pPr>
      <w:hyperlink w:anchor="_Toc30879" w:history="1">
        <w:r>
          <w:rPr>
            <w:rFonts w:ascii="仿宋" w:eastAsia="仿宋" w:hAnsi="仿宋" w:cs="仿宋" w:hint="eastAsia"/>
            <w:lang w:eastAsia="zh-CN"/>
          </w:rPr>
          <w:t>(一)、项目资金来源与筹措</w:t>
        </w:r>
        <w:r>
          <w:tab/>
        </w:r>
        <w:r>
          <w:fldChar w:fldCharType="begin"/>
        </w:r>
        <w:r>
          <w:instrText xml:space="preserve"> PAGEREF _Toc30879 \h </w:instrText>
        </w:r>
        <w:r>
          <w:fldChar w:fldCharType="separate"/>
        </w:r>
        <w:r>
          <w:t>46</w:t>
        </w:r>
        <w:r>
          <w:fldChar w:fldCharType="end"/>
        </w:r>
      </w:hyperlink>
    </w:p>
    <w:p>
      <w:pPr>
        <w:pStyle w:val="TOC2"/>
        <w:tabs>
          <w:tab w:val="right" w:leader="dot" w:pos="8306"/>
        </w:tabs>
      </w:pPr>
      <w:hyperlink w:anchor="_Toc31078" w:history="1">
        <w:r>
          <w:rPr>
            <w:rFonts w:ascii="仿宋" w:eastAsia="仿宋" w:hAnsi="仿宋" w:cs="仿宋" w:hint="eastAsia"/>
            <w:lang w:eastAsia="zh-CN"/>
          </w:rPr>
          <w:t>(二)、资金使用与监管</w:t>
        </w:r>
        <w:r>
          <w:tab/>
        </w:r>
        <w:r>
          <w:fldChar w:fldCharType="begin"/>
        </w:r>
        <w:r>
          <w:instrText xml:space="preserve"> PAGEREF _Toc31078 \h </w:instrText>
        </w:r>
        <w:r>
          <w:fldChar w:fldCharType="separate"/>
        </w:r>
        <w:r>
          <w:t>47</w:t>
        </w:r>
        <w:r>
          <w:fldChar w:fldCharType="end"/>
        </w:r>
      </w:hyperlink>
    </w:p>
    <w:p>
      <w:pPr>
        <w:pStyle w:val="TOC2"/>
        <w:tabs>
          <w:tab w:val="right" w:leader="dot" w:pos="8306"/>
        </w:tabs>
      </w:pPr>
      <w:hyperlink w:anchor="_Toc25705" w:history="1">
        <w:r>
          <w:rPr>
            <w:rFonts w:ascii="仿宋" w:eastAsia="仿宋" w:hAnsi="仿宋" w:cs="仿宋" w:hint="eastAsia"/>
            <w:lang w:eastAsia="zh-CN"/>
          </w:rPr>
          <w:t>(三)、财务规划与预测</w:t>
        </w:r>
        <w:r>
          <w:tab/>
        </w:r>
        <w:r>
          <w:fldChar w:fldCharType="begin"/>
        </w:r>
        <w:r>
          <w:instrText xml:space="preserve"> PAGEREF _Toc25705 \h </w:instrText>
        </w:r>
        <w:r>
          <w:fldChar w:fldCharType="separate"/>
        </w:r>
        <w:r>
          <w:t>48</w:t>
        </w:r>
        <w:r>
          <w:fldChar w:fldCharType="end"/>
        </w:r>
      </w:hyperlink>
    </w:p>
    <w:p>
      <w:pPr>
        <w:pStyle w:val="TOC1"/>
        <w:tabs>
          <w:tab w:val="right" w:leader="dot" w:pos="8306"/>
        </w:tabs>
      </w:pPr>
      <w:hyperlink w:anchor="_Toc22537" w:history="1">
        <w:r>
          <w:rPr>
            <w:rFonts w:ascii="仿宋" w:eastAsia="仿宋" w:hAnsi="仿宋" w:cs="仿宋" w:hint="eastAsia"/>
            <w:lang w:eastAsia="zh-CN"/>
          </w:rPr>
          <w:t>十二、经济效益与社会效益优化</w:t>
        </w:r>
        <w:r>
          <w:tab/>
        </w:r>
        <w:r>
          <w:fldChar w:fldCharType="begin"/>
        </w:r>
        <w:r>
          <w:instrText xml:space="preserve"> PAGEREF _Toc22537 \h </w:instrText>
        </w:r>
        <w:r>
          <w:fldChar w:fldCharType="separate"/>
        </w:r>
        <w:r>
          <w:t>49</w:t>
        </w:r>
        <w:r>
          <w:fldChar w:fldCharType="end"/>
        </w:r>
      </w:hyperlink>
    </w:p>
    <w:p>
      <w:pPr>
        <w:pStyle w:val="TOC2"/>
        <w:tabs>
          <w:tab w:val="right" w:leader="dot" w:pos="8306"/>
        </w:tabs>
      </w:pPr>
      <w:hyperlink w:anchor="_Toc10524" w:history="1">
        <w:r>
          <w:rPr>
            <w:rFonts w:ascii="仿宋" w:eastAsia="仿宋" w:hAnsi="仿宋" w:cs="仿宋" w:hint="eastAsia"/>
            <w:lang w:eastAsia="zh-CN"/>
          </w:rPr>
          <w:t>(一)、经济效益提升策略</w:t>
        </w:r>
        <w:r>
          <w:tab/>
        </w:r>
        <w:r>
          <w:fldChar w:fldCharType="begin"/>
        </w:r>
        <w:r>
          <w:instrText xml:space="preserve"> PAGEREF _Toc10524 \h </w:instrText>
        </w:r>
        <w:r>
          <w:fldChar w:fldCharType="separate"/>
        </w:r>
        <w:r>
          <w:t>49</w:t>
        </w:r>
        <w:r>
          <w:fldChar w:fldCharType="end"/>
        </w:r>
      </w:hyperlink>
    </w:p>
    <w:p>
      <w:pPr>
        <w:pStyle w:val="TOC2"/>
        <w:tabs>
          <w:tab w:val="right" w:leader="dot" w:pos="8306"/>
        </w:tabs>
      </w:pPr>
      <w:hyperlink w:anchor="_Toc5179" w:history="1">
        <w:r>
          <w:rPr>
            <w:rFonts w:ascii="仿宋" w:eastAsia="仿宋" w:hAnsi="仿宋" w:cs="仿宋" w:hint="eastAsia"/>
            <w:lang w:eastAsia="zh-CN"/>
          </w:rPr>
          <w:t>(二)、社会效益增强方案</w:t>
        </w:r>
        <w:r>
          <w:tab/>
        </w:r>
        <w:r>
          <w:fldChar w:fldCharType="begin"/>
        </w:r>
        <w:r>
          <w:instrText xml:space="preserve"> PAGEREF _Toc5179 \h </w:instrText>
        </w:r>
        <w:r>
          <w:fldChar w:fldCharType="separate"/>
        </w:r>
        <w:r>
          <w:t>51</w:t>
        </w:r>
        <w:r>
          <w:fldChar w:fldCharType="end"/>
        </w:r>
      </w:hyperlink>
    </w:p>
    <w:p>
      <w:pPr>
        <w:pStyle w:val="TOC1"/>
        <w:tabs>
          <w:tab w:val="right" w:leader="dot" w:pos="8306"/>
        </w:tabs>
      </w:pPr>
      <w:hyperlink w:anchor="_Toc20809" w:history="1">
        <w:r>
          <w:rPr>
            <w:rFonts w:ascii="仿宋" w:eastAsia="仿宋" w:hAnsi="仿宋" w:cs="仿宋" w:hint="eastAsia"/>
            <w:lang w:eastAsia="zh-CN"/>
          </w:rPr>
          <w:t>十三、设施与设备管理</w:t>
        </w:r>
        <w:r>
          <w:tab/>
        </w:r>
        <w:r>
          <w:fldChar w:fldCharType="begin"/>
        </w:r>
        <w:r>
          <w:instrText xml:space="preserve"> PAGEREF _Toc20809 \h </w:instrText>
        </w:r>
        <w:r>
          <w:fldChar w:fldCharType="separate"/>
        </w:r>
        <w:r>
          <w:t>51</w:t>
        </w:r>
        <w:r>
          <w:fldChar w:fldCharType="end"/>
        </w:r>
      </w:hyperlink>
    </w:p>
    <w:p>
      <w:pPr>
        <w:pStyle w:val="TOC2"/>
        <w:tabs>
          <w:tab w:val="right" w:leader="dot" w:pos="8306"/>
        </w:tabs>
      </w:pPr>
      <w:hyperlink w:anchor="_Toc4755" w:history="1">
        <w:r>
          <w:rPr>
            <w:rFonts w:ascii="仿宋" w:eastAsia="仿宋" w:hAnsi="仿宋" w:cs="仿宋" w:hint="eastAsia"/>
            <w:lang w:eastAsia="zh-CN"/>
          </w:rPr>
          <w:t>(一)、设施规划与配置</w:t>
        </w:r>
        <w:r>
          <w:tab/>
        </w:r>
        <w:r>
          <w:fldChar w:fldCharType="begin"/>
        </w:r>
        <w:r>
          <w:instrText xml:space="preserve"> PAGEREF _Toc4755 \h </w:instrText>
        </w:r>
        <w:r>
          <w:fldChar w:fldCharType="separate"/>
        </w:r>
        <w:r>
          <w:t>51</w:t>
        </w:r>
        <w:r>
          <w:fldChar w:fldCharType="end"/>
        </w:r>
      </w:hyperlink>
    </w:p>
    <w:p>
      <w:pPr>
        <w:pStyle w:val="TOC2"/>
        <w:tabs>
          <w:tab w:val="right" w:leader="dot" w:pos="8306"/>
        </w:tabs>
      </w:pPr>
      <w:hyperlink w:anchor="_Toc19016" w:history="1">
        <w:r>
          <w:rPr>
            <w:rFonts w:ascii="仿宋" w:eastAsia="仿宋" w:hAnsi="仿宋" w:cs="仿宋" w:hint="eastAsia"/>
            <w:lang w:eastAsia="zh-CN"/>
          </w:rPr>
          <w:t>(二)、设备采购与维护管理</w:t>
        </w:r>
        <w:r>
          <w:tab/>
        </w:r>
        <w:r>
          <w:fldChar w:fldCharType="begin"/>
        </w:r>
        <w:r>
          <w:instrText xml:space="preserve"> PAGEREF _Toc19016 \h </w:instrText>
        </w:r>
        <w:r>
          <w:fldChar w:fldCharType="separate"/>
        </w:r>
        <w:r>
          <w:t>52</w:t>
        </w:r>
        <w:r>
          <w:fldChar w:fldCharType="end"/>
        </w:r>
      </w:hyperlink>
    </w:p>
    <w:p>
      <w:pPr>
        <w:pStyle w:val="TOC2"/>
        <w:tabs>
          <w:tab w:val="right" w:leader="dot" w:pos="8306"/>
        </w:tabs>
      </w:pPr>
      <w:hyperlink w:anchor="_Toc16801" w:history="1">
        <w:r>
          <w:rPr>
            <w:rFonts w:ascii="仿宋" w:eastAsia="仿宋" w:hAnsi="仿宋" w:cs="仿宋" w:hint="eastAsia"/>
            <w:lang w:eastAsia="zh-CN"/>
          </w:rPr>
          <w:t>(三)、设施设备升级策略</w:t>
        </w:r>
        <w:r>
          <w:tab/>
        </w:r>
        <w:r>
          <w:fldChar w:fldCharType="begin"/>
        </w:r>
        <w:r>
          <w:instrText xml:space="preserve"> PAGEREF _Toc16801 \h </w:instrText>
        </w:r>
        <w:r>
          <w:fldChar w:fldCharType="separate"/>
        </w:r>
        <w:r>
          <w:t>53</w:t>
        </w:r>
        <w:r>
          <w:fldChar w:fldCharType="end"/>
        </w:r>
      </w:hyperlink>
    </w:p>
    <w:p>
      <w:pPr>
        <w:pStyle w:val="TOC1"/>
        <w:tabs>
          <w:tab w:val="right" w:leader="dot" w:pos="8306"/>
        </w:tabs>
      </w:pPr>
      <w:hyperlink w:anchor="_Toc3229" w:history="1">
        <w:r>
          <w:rPr>
            <w:rFonts w:ascii="仿宋" w:eastAsia="仿宋" w:hAnsi="仿宋" w:cs="仿宋" w:hint="eastAsia"/>
            <w:lang w:eastAsia="zh-CN"/>
          </w:rPr>
          <w:t>十四、质量管理与控制</w:t>
        </w:r>
        <w:r>
          <w:tab/>
        </w:r>
        <w:r>
          <w:fldChar w:fldCharType="begin"/>
        </w:r>
        <w:r>
          <w:instrText xml:space="preserve"> PAGEREF _Toc3229 \h </w:instrText>
        </w:r>
        <w:r>
          <w:fldChar w:fldCharType="separate"/>
        </w:r>
        <w:r>
          <w:t>54</w:t>
        </w:r>
        <w:r>
          <w:fldChar w:fldCharType="end"/>
        </w:r>
      </w:hyperlink>
    </w:p>
    <w:p>
      <w:pPr>
        <w:pStyle w:val="TOC2"/>
        <w:tabs>
          <w:tab w:val="right" w:leader="dot" w:pos="8306"/>
        </w:tabs>
      </w:pPr>
      <w:hyperlink w:anchor="_Toc13123" w:history="1">
        <w:r>
          <w:rPr>
            <w:rFonts w:ascii="仿宋" w:eastAsia="仿宋" w:hAnsi="仿宋" w:cs="仿宋" w:hint="eastAsia"/>
            <w:lang w:eastAsia="zh-CN"/>
          </w:rPr>
          <w:t>(一)、质量管理体系建设</w:t>
        </w:r>
        <w:r>
          <w:tab/>
        </w:r>
        <w:r>
          <w:fldChar w:fldCharType="begin"/>
        </w:r>
        <w:r>
          <w:instrText xml:space="preserve"> PAGEREF _Toc13123 \h </w:instrText>
        </w:r>
        <w:r>
          <w:fldChar w:fldCharType="separate"/>
        </w:r>
        <w:r>
          <w:t>54</w:t>
        </w:r>
        <w:r>
          <w:fldChar w:fldCharType="end"/>
        </w:r>
      </w:hyperlink>
    </w:p>
    <w:p>
      <w:pPr>
        <w:pStyle w:val="TOC2"/>
        <w:tabs>
          <w:tab w:val="right" w:leader="dot" w:pos="8306"/>
        </w:tabs>
      </w:pPr>
      <w:hyperlink w:anchor="_Toc6255" w:history="1">
        <w:r>
          <w:rPr>
            <w:rFonts w:ascii="仿宋" w:eastAsia="仿宋" w:hAnsi="仿宋" w:cs="仿宋" w:hint="eastAsia"/>
            <w:lang w:eastAsia="zh-CN"/>
          </w:rPr>
          <w:t>(二)、质量控制措施</w:t>
        </w:r>
        <w:r>
          <w:tab/>
        </w:r>
        <w:r>
          <w:fldChar w:fldCharType="begin"/>
        </w:r>
        <w:r>
          <w:instrText xml:space="preserve"> PAGEREF _Toc6255 \h </w:instrText>
        </w:r>
        <w:r>
          <w:fldChar w:fldCharType="separate"/>
        </w:r>
        <w:r>
          <w:t>55</w:t>
        </w:r>
        <w:r>
          <w:fldChar w:fldCharType="end"/>
        </w:r>
      </w:hyperlink>
    </w:p>
    <w:p>
      <w:pPr>
        <w:pStyle w:val="TOC1"/>
        <w:tabs>
          <w:tab w:val="right" w:leader="dot" w:pos="8306"/>
        </w:tabs>
      </w:pPr>
      <w:hyperlink w:anchor="_Toc19905" w:history="1">
        <w:r>
          <w:rPr>
            <w:rFonts w:ascii="仿宋" w:eastAsia="仿宋" w:hAnsi="仿宋" w:cs="仿宋" w:hint="eastAsia"/>
            <w:lang w:eastAsia="zh-CN"/>
          </w:rPr>
          <w:t>十五、知识产权管理与保护</w:t>
        </w:r>
        <w:r>
          <w:tab/>
        </w:r>
        <w:r>
          <w:fldChar w:fldCharType="begin"/>
        </w:r>
        <w:r>
          <w:instrText xml:space="preserve"> PAGEREF _Toc19905 \h </w:instrText>
        </w:r>
        <w:r>
          <w:fldChar w:fldCharType="separate"/>
        </w:r>
        <w:r>
          <w:t>56</w:t>
        </w:r>
        <w:r>
          <w:fldChar w:fldCharType="end"/>
        </w:r>
      </w:hyperlink>
    </w:p>
    <w:p>
      <w:pPr>
        <w:pStyle w:val="TOC2"/>
        <w:tabs>
          <w:tab w:val="right" w:leader="dot" w:pos="8306"/>
        </w:tabs>
      </w:pPr>
      <w:hyperlink w:anchor="_Toc28347" w:history="1">
        <w:r>
          <w:rPr>
            <w:rFonts w:ascii="仿宋" w:eastAsia="仿宋" w:hAnsi="仿宋" w:cs="仿宋" w:hint="eastAsia"/>
            <w:lang w:eastAsia="zh-CN"/>
          </w:rPr>
          <w:t>(一)、知识产权管理体系建设</w:t>
        </w:r>
        <w:r>
          <w:tab/>
        </w:r>
        <w:r>
          <w:fldChar w:fldCharType="begin"/>
        </w:r>
        <w:r>
          <w:instrText xml:space="preserve"> PAGEREF _Toc28347 \h </w:instrText>
        </w:r>
        <w:r>
          <w:fldChar w:fldCharType="separate"/>
        </w:r>
        <w:r>
          <w:t>56</w:t>
        </w:r>
        <w:r>
          <w:fldChar w:fldCharType="end"/>
        </w:r>
      </w:hyperlink>
    </w:p>
    <w:p>
      <w:pPr>
        <w:pStyle w:val="TOC2"/>
        <w:tabs>
          <w:tab w:val="right" w:leader="dot" w:pos="8306"/>
        </w:tabs>
      </w:pPr>
      <w:hyperlink w:anchor="_Toc15020" w:history="1">
        <w:r>
          <w:rPr>
            <w:rFonts w:ascii="仿宋" w:eastAsia="仿宋" w:hAnsi="仿宋" w:cs="仿宋" w:hint="eastAsia"/>
            <w:lang w:eastAsia="zh-CN"/>
          </w:rPr>
          <w:t>(二)、知识产权保护措施</w:t>
        </w:r>
        <w:r>
          <w:tab/>
        </w:r>
        <w:r>
          <w:fldChar w:fldCharType="begin"/>
        </w:r>
        <w:r>
          <w:instrText xml:space="preserve"> PAGEREF _Toc15020 \h </w:instrText>
        </w:r>
        <w:r>
          <w:fldChar w:fldCharType="separate"/>
        </w:r>
        <w:r>
          <w:t>57</w:t>
        </w:r>
        <w:r>
          <w:fldChar w:fldCharType="end"/>
        </w:r>
      </w:hyperlink>
    </w:p>
    <w:p>
      <w:pPr>
        <w:pStyle w:val="TOC1"/>
        <w:tabs>
          <w:tab w:val="right" w:leader="dot" w:pos="8306"/>
        </w:tabs>
      </w:pPr>
      <w:hyperlink w:anchor="_Toc13616" w:history="1">
        <w:r>
          <w:rPr>
            <w:rFonts w:ascii="仿宋" w:eastAsia="仿宋" w:hAnsi="仿宋" w:cs="仿宋" w:hint="eastAsia"/>
            <w:lang w:eastAsia="zh-CN"/>
          </w:rPr>
          <w:t>十六、合作与交流机制建立</w:t>
        </w:r>
        <w:r>
          <w:tab/>
        </w:r>
        <w:r>
          <w:fldChar w:fldCharType="begin"/>
        </w:r>
        <w:r>
          <w:instrText xml:space="preserve"> PAGEREF _Toc13616 \h </w:instrText>
        </w:r>
        <w:r>
          <w:fldChar w:fldCharType="separate"/>
        </w:r>
        <w:r>
          <w:t>59</w:t>
        </w:r>
        <w:r>
          <w:fldChar w:fldCharType="end"/>
        </w:r>
      </w:hyperlink>
    </w:p>
    <w:p>
      <w:pPr>
        <w:pStyle w:val="TOC2"/>
        <w:tabs>
          <w:tab w:val="right" w:leader="dot" w:pos="8306"/>
        </w:tabs>
      </w:pPr>
      <w:hyperlink w:anchor="_Toc10705" w:history="1">
        <w:r>
          <w:rPr>
            <w:rFonts w:ascii="仿宋" w:eastAsia="仿宋" w:hAnsi="仿宋" w:cs="仿宋" w:hint="eastAsia"/>
            <w:lang w:eastAsia="zh-CN"/>
          </w:rPr>
          <w:t>(一)、合作伙伴选择与合作方式</w:t>
        </w:r>
        <w:r>
          <w:tab/>
        </w:r>
        <w:r>
          <w:fldChar w:fldCharType="begin"/>
        </w:r>
        <w:r>
          <w:instrText xml:space="preserve"> PAGEREF _Toc10705 \h </w:instrText>
        </w:r>
        <w:r>
          <w:fldChar w:fldCharType="separate"/>
        </w:r>
        <w:r>
          <w:t>59</w:t>
        </w:r>
        <w:r>
          <w:fldChar w:fldCharType="end"/>
        </w:r>
      </w:hyperlink>
    </w:p>
    <w:p>
      <w:pPr>
        <w:pStyle w:val="TOC2"/>
        <w:tabs>
          <w:tab w:val="right" w:leader="dot" w:pos="8306"/>
        </w:tabs>
      </w:pPr>
      <w:hyperlink w:anchor="_Toc25043" w:history="1">
        <w:r>
          <w:rPr>
            <w:rFonts w:ascii="仿宋" w:eastAsia="仿宋" w:hAnsi="仿宋" w:cs="仿宋" w:hint="eastAsia"/>
            <w:lang w:eastAsia="zh-CN"/>
          </w:rPr>
          <w:t>(二)、交流与合作平台搭建</w:t>
        </w:r>
        <w:r>
          <w:tab/>
        </w:r>
        <w:r>
          <w:fldChar w:fldCharType="begin"/>
        </w:r>
        <w:r>
          <w:instrText xml:space="preserve"> PAGEREF _Toc25043 \h </w:instrText>
        </w:r>
        <w:r>
          <w:fldChar w:fldCharType="separate"/>
        </w:r>
        <w:r>
          <w:t>60</w:t>
        </w:r>
        <w:r>
          <w:fldChar w:fldCharType="end"/>
        </w:r>
      </w:hyperlink>
    </w:p>
    <w:p>
      <w:pPr>
        <w:pStyle w:val="TOC1"/>
        <w:tabs>
          <w:tab w:val="right" w:leader="dot" w:pos="8306"/>
        </w:tabs>
      </w:pPr>
      <w:hyperlink w:anchor="_Toc28874" w:history="1">
        <w:r>
          <w:rPr>
            <w:rFonts w:ascii="仿宋" w:eastAsia="仿宋" w:hAnsi="仿宋" w:cs="仿宋" w:hint="eastAsia"/>
            <w:lang w:eastAsia="zh-CN"/>
          </w:rPr>
          <w:t>十七、项目施工方案</w:t>
        </w:r>
        <w:r>
          <w:tab/>
        </w:r>
        <w:r>
          <w:fldChar w:fldCharType="begin"/>
        </w:r>
        <w:r>
          <w:instrText xml:space="preserve"> PAGEREF _Toc28874 \h </w:instrText>
        </w:r>
        <w:r>
          <w:fldChar w:fldCharType="separate"/>
        </w:r>
        <w:r>
          <w:t>62</w:t>
        </w:r>
        <w:r>
          <w:fldChar w:fldCharType="end"/>
        </w:r>
      </w:hyperlink>
    </w:p>
    <w:p>
      <w:pPr>
        <w:pStyle w:val="TOC2"/>
        <w:tabs>
          <w:tab w:val="right" w:leader="dot" w:pos="8306"/>
        </w:tabs>
      </w:pPr>
      <w:hyperlink w:anchor="_Toc29918" w:history="1">
        <w:r>
          <w:rPr>
            <w:rFonts w:ascii="仿宋" w:eastAsia="仿宋" w:hAnsi="仿宋" w:cs="仿宋" w:hint="eastAsia"/>
            <w:lang w:eastAsia="zh-CN"/>
          </w:rPr>
          <w:t>(一)、施工组织设计</w:t>
        </w:r>
        <w:r>
          <w:tab/>
        </w:r>
        <w:r>
          <w:fldChar w:fldCharType="begin"/>
        </w:r>
        <w:r>
          <w:instrText xml:space="preserve"> PAGEREF _Toc29918 \h </w:instrText>
        </w:r>
        <w:r>
          <w:fldChar w:fldCharType="separate"/>
        </w:r>
        <w:r>
          <w:t>62</w:t>
        </w:r>
        <w:r>
          <w:fldChar w:fldCharType="end"/>
        </w:r>
      </w:hyperlink>
    </w:p>
    <w:p>
      <w:pPr>
        <w:pStyle w:val="TOC2"/>
        <w:tabs>
          <w:tab w:val="right" w:leader="dot" w:pos="8306"/>
        </w:tabs>
      </w:pPr>
      <w:hyperlink w:anchor="_Toc5094" w:history="1">
        <w:r>
          <w:rPr>
            <w:rFonts w:ascii="仿宋" w:eastAsia="仿宋" w:hAnsi="仿宋" w:cs="仿宋" w:hint="eastAsia"/>
            <w:lang w:eastAsia="zh-CN"/>
          </w:rPr>
          <w:t>(二)、施工工艺与技术路线</w:t>
        </w:r>
        <w:r>
          <w:tab/>
        </w:r>
        <w:r>
          <w:fldChar w:fldCharType="begin"/>
        </w:r>
        <w:r>
          <w:instrText xml:space="preserve"> PAGEREF _Toc5094 \h </w:instrText>
        </w:r>
        <w:r>
          <w:fldChar w:fldCharType="separate"/>
        </w:r>
        <w:r>
          <w:t>63</w:t>
        </w:r>
        <w:r>
          <w:fldChar w:fldCharType="end"/>
        </w:r>
      </w:hyperlink>
    </w:p>
    <w:p>
      <w:pPr>
        <w:pStyle w:val="TOC2"/>
        <w:tabs>
          <w:tab w:val="right" w:leader="dot" w:pos="8306"/>
        </w:tabs>
      </w:pPr>
      <w:hyperlink w:anchor="_Toc14965" w:history="1">
        <w:r>
          <w:rPr>
            <w:rFonts w:ascii="仿宋" w:eastAsia="仿宋" w:hAnsi="仿宋" w:cs="仿宋" w:hint="eastAsia"/>
            <w:lang w:eastAsia="zh-CN"/>
          </w:rPr>
          <w:t>(三)、关键节点施工计划</w:t>
        </w:r>
        <w:r>
          <w:tab/>
        </w:r>
        <w:r>
          <w:fldChar w:fldCharType="begin"/>
        </w:r>
        <w:r>
          <w:instrText xml:space="preserve"> PAGEREF _Toc14965 \h </w:instrText>
        </w:r>
        <w:r>
          <w:fldChar w:fldCharType="separate"/>
        </w:r>
        <w:r>
          <w:t>64</w:t>
        </w:r>
        <w:r>
          <w:fldChar w:fldCharType="end"/>
        </w:r>
      </w:hyperlink>
    </w:p>
    <w:p>
      <w:pPr>
        <w:pStyle w:val="TOC2"/>
        <w:tabs>
          <w:tab w:val="right" w:leader="dot" w:pos="8306"/>
        </w:tabs>
      </w:pPr>
      <w:hyperlink w:anchor="_Toc27521" w:history="1">
        <w:r>
          <w:rPr>
            <w:rFonts w:ascii="仿宋" w:eastAsia="仿宋" w:hAnsi="仿宋" w:cs="仿宋" w:hint="eastAsia"/>
            <w:lang w:eastAsia="zh-CN"/>
          </w:rPr>
          <w:t>(四)、施工现场管理</w:t>
        </w:r>
        <w:r>
          <w:tab/>
        </w:r>
        <w:r>
          <w:fldChar w:fldCharType="begin"/>
        </w:r>
        <w:r>
          <w:instrText xml:space="preserve"> PAGEREF _Toc27521 \h </w:instrText>
        </w:r>
        <w:r>
          <w:fldChar w:fldCharType="separate"/>
        </w:r>
        <w:r>
          <w:t>66</w:t>
        </w:r>
        <w:r>
          <w:fldChar w:fldCharType="end"/>
        </w:r>
      </w:hyperlink>
    </w:p>
    <w:p>
      <w:pPr>
        <w:pStyle w:val="TOC1"/>
        <w:tabs>
          <w:tab w:val="right" w:leader="dot" w:pos="8306"/>
        </w:tabs>
      </w:pPr>
      <w:hyperlink w:anchor="_Toc6950" w:history="1">
        <w:r>
          <w:rPr>
            <w:rFonts w:ascii="仿宋" w:eastAsia="仿宋" w:hAnsi="仿宋" w:cs="仿宋" w:hint="eastAsia"/>
            <w:lang w:eastAsia="zh-CN"/>
          </w:rPr>
          <w:t>十八、企业合规与伦理</w:t>
        </w:r>
        <w:r>
          <w:tab/>
        </w:r>
        <w:r>
          <w:fldChar w:fldCharType="begin"/>
        </w:r>
        <w:r>
          <w:instrText xml:space="preserve"> PAGEREF _Toc6950 \h </w:instrText>
        </w:r>
        <w:r>
          <w:fldChar w:fldCharType="separate"/>
        </w:r>
        <w:r>
          <w:t>68</w:t>
        </w:r>
        <w:r>
          <w:fldChar w:fldCharType="end"/>
        </w:r>
      </w:hyperlink>
    </w:p>
    <w:p>
      <w:pPr>
        <w:pStyle w:val="TOC2"/>
        <w:tabs>
          <w:tab w:val="right" w:leader="dot" w:pos="8306"/>
        </w:tabs>
      </w:pPr>
      <w:hyperlink w:anchor="_Toc28938" w:history="1">
        <w:r>
          <w:rPr>
            <w:rFonts w:ascii="仿宋" w:eastAsia="仿宋" w:hAnsi="仿宋" w:cs="仿宋" w:hint="eastAsia"/>
            <w:lang w:eastAsia="zh-CN"/>
          </w:rPr>
          <w:t>(一)、合规政策与程序</w:t>
        </w:r>
        <w:r>
          <w:tab/>
        </w:r>
        <w:r>
          <w:fldChar w:fldCharType="begin"/>
        </w:r>
        <w:r>
          <w:instrText xml:space="preserve"> PAGEREF _Toc28938 \h </w:instrText>
        </w:r>
        <w:r>
          <w:fldChar w:fldCharType="separate"/>
        </w:r>
        <w:r>
          <w:t>68</w:t>
        </w:r>
        <w:r>
          <w:fldChar w:fldCharType="end"/>
        </w:r>
      </w:hyperlink>
    </w:p>
    <w:p>
      <w:pPr>
        <w:pStyle w:val="TOC2"/>
        <w:tabs>
          <w:tab w:val="right" w:leader="dot" w:pos="8306"/>
        </w:tabs>
      </w:pPr>
      <w:hyperlink w:anchor="_Toc31059" w:history="1">
        <w:r>
          <w:rPr>
            <w:rFonts w:ascii="仿宋" w:eastAsia="仿宋" w:hAnsi="仿宋" w:cs="仿宋" w:hint="eastAsia"/>
            <w:lang w:eastAsia="zh-CN"/>
          </w:rPr>
          <w:t>(二)、伦理规范与培训</w:t>
        </w:r>
        <w:r>
          <w:tab/>
        </w:r>
        <w:r>
          <w:fldChar w:fldCharType="begin"/>
        </w:r>
        <w:r>
          <w:instrText xml:space="preserve"> PAGEREF _Toc31059 \h </w:instrText>
        </w:r>
        <w:r>
          <w:fldChar w:fldCharType="separate"/>
        </w:r>
        <w:r>
          <w:t>69</w:t>
        </w:r>
        <w:r>
          <w:fldChar w:fldCharType="end"/>
        </w:r>
      </w:hyperlink>
    </w:p>
    <w:p>
      <w:pPr>
        <w:pStyle w:val="TOC2"/>
        <w:tabs>
          <w:tab w:val="right" w:leader="dot" w:pos="8306"/>
        </w:tabs>
      </w:pPr>
      <w:hyperlink w:anchor="_Toc22854" w:history="1">
        <w:r>
          <w:rPr>
            <w:rFonts w:ascii="仿宋" w:eastAsia="仿宋" w:hAnsi="仿宋" w:cs="仿宋" w:hint="eastAsia"/>
            <w:lang w:eastAsia="zh-CN"/>
          </w:rPr>
          <w:t>(三)、合规风险评估</w:t>
        </w:r>
        <w:r>
          <w:tab/>
        </w:r>
        <w:r>
          <w:fldChar w:fldCharType="begin"/>
        </w:r>
        <w:r>
          <w:instrText xml:space="preserve"> PAGEREF _Toc22854 \h </w:instrText>
        </w:r>
        <w:r>
          <w:fldChar w:fldCharType="separate"/>
        </w:r>
        <w:r>
          <w:t>70</w:t>
        </w:r>
        <w:r>
          <w:fldChar w:fldCharType="end"/>
        </w:r>
      </w:hyperlink>
    </w:p>
    <w:p>
      <w:pPr>
        <w:pStyle w:val="TOC2"/>
        <w:tabs>
          <w:tab w:val="right" w:leader="dot" w:pos="8306"/>
        </w:tabs>
      </w:pPr>
      <w:hyperlink w:anchor="_Toc19186" w:history="1">
        <w:r>
          <w:rPr>
            <w:rFonts w:ascii="仿宋" w:eastAsia="仿宋" w:hAnsi="仿宋" w:cs="仿宋" w:hint="eastAsia"/>
            <w:lang w:eastAsia="zh-CN"/>
          </w:rPr>
          <w:t>(四)、合规监督与执行</w:t>
        </w:r>
        <w:r>
          <w:tab/>
        </w:r>
        <w:r>
          <w:fldChar w:fldCharType="begin"/>
        </w:r>
        <w:r>
          <w:instrText xml:space="preserve"> PAGEREF _Toc19186 \h </w:instrText>
        </w:r>
        <w:r>
          <w:fldChar w:fldCharType="separate"/>
        </w:r>
        <w:r>
          <w:t>72</w:t>
        </w:r>
        <w:r>
          <w:fldChar w:fldCharType="end"/>
        </w:r>
      </w:hyperlink>
    </w:p>
    <w:p>
      <w:pPr>
        <w:pStyle w:val="TOC1"/>
        <w:tabs>
          <w:tab w:val="right" w:leader="dot" w:pos="8306"/>
        </w:tabs>
      </w:pPr>
      <w:hyperlink w:anchor="_Toc3471" w:history="1">
        <w:r>
          <w:rPr>
            <w:rFonts w:ascii="仿宋" w:eastAsia="仿宋" w:hAnsi="仿宋" w:cs="仿宋" w:hint="eastAsia"/>
            <w:lang w:eastAsia="zh-CN"/>
          </w:rPr>
          <w:t>十九、创新驱动与持续发展</w:t>
        </w:r>
        <w:r>
          <w:tab/>
        </w:r>
        <w:r>
          <w:fldChar w:fldCharType="begin"/>
        </w:r>
        <w:r>
          <w:instrText xml:space="preserve"> PAGEREF _Toc3471 \h </w:instrText>
        </w:r>
        <w:r>
          <w:fldChar w:fldCharType="separate"/>
        </w:r>
        <w:r>
          <w:t>72</w:t>
        </w:r>
        <w:r>
          <w:fldChar w:fldCharType="end"/>
        </w:r>
      </w:hyperlink>
    </w:p>
    <w:p>
      <w:pPr>
        <w:pStyle w:val="TOC2"/>
        <w:tabs>
          <w:tab w:val="right" w:leader="dot" w:pos="8306"/>
        </w:tabs>
      </w:pPr>
      <w:hyperlink w:anchor="_Toc23113" w:history="1">
        <w:r>
          <w:rPr>
            <w:rFonts w:ascii="仿宋" w:eastAsia="仿宋" w:hAnsi="仿宋" w:cs="仿宋" w:hint="eastAsia"/>
            <w:lang w:eastAsia="zh-CN"/>
          </w:rPr>
          <w:t>(一)、创新驱动战略实施</w:t>
        </w:r>
        <w:r>
          <w:tab/>
        </w:r>
        <w:r>
          <w:fldChar w:fldCharType="begin"/>
        </w:r>
        <w:r>
          <w:instrText xml:space="preserve"> PAGEREF _Toc23113 \h </w:instrText>
        </w:r>
        <w:r>
          <w:fldChar w:fldCharType="separate"/>
        </w:r>
        <w:r>
          <w:t>72</w:t>
        </w:r>
        <w:r>
          <w:fldChar w:fldCharType="end"/>
        </w:r>
      </w:hyperlink>
    </w:p>
    <w:p>
      <w:pPr>
        <w:pStyle w:val="TOC2"/>
        <w:tabs>
          <w:tab w:val="right" w:leader="dot" w:pos="8306"/>
        </w:tabs>
      </w:pPr>
      <w:hyperlink w:anchor="_Toc25629" w:history="1">
        <w:r>
          <w:rPr>
            <w:rFonts w:ascii="仿宋" w:eastAsia="仿宋" w:hAnsi="仿宋" w:cs="仿宋" w:hint="eastAsia"/>
            <w:lang w:eastAsia="zh-CN"/>
          </w:rPr>
          <w:t>(二)、持续发展路径探索</w:t>
        </w:r>
        <w:r>
          <w:tab/>
        </w:r>
        <w:r>
          <w:fldChar w:fldCharType="begin"/>
        </w:r>
        <w:r>
          <w:instrText xml:space="preserve"> PAGEREF _Toc25629 \h </w:instrText>
        </w:r>
        <w:r>
          <w:fldChar w:fldCharType="separate"/>
        </w:r>
        <w:r>
          <w:t>74</w:t>
        </w:r>
        <w:r>
          <w:fldChar w:fldCharType="end"/>
        </w:r>
      </w:hyperlink>
    </w:p>
    <w:p>
      <w:pPr>
        <w:pStyle w:val="TOC1"/>
        <w:tabs>
          <w:tab w:val="right" w:leader="dot" w:pos="8306"/>
        </w:tabs>
      </w:pPr>
      <w:hyperlink w:anchor="_Toc11662" w:history="1">
        <w:r>
          <w:rPr>
            <w:rFonts w:ascii="仿宋" w:eastAsia="仿宋" w:hAnsi="仿宋" w:cs="仿宋" w:hint="eastAsia"/>
            <w:lang w:eastAsia="zh-CN"/>
          </w:rPr>
          <w:t>二十、法律法规与政策遵循</w:t>
        </w:r>
        <w:r>
          <w:tab/>
        </w:r>
        <w:r>
          <w:fldChar w:fldCharType="begin"/>
        </w:r>
        <w:r>
          <w:instrText xml:space="preserve"> PAGEREF _Toc11662 \h </w:instrText>
        </w:r>
        <w:r>
          <w:fldChar w:fldCharType="separate"/>
        </w:r>
        <w:r>
          <w:t>78</w:t>
        </w:r>
        <w:r>
          <w:fldChar w:fldCharType="end"/>
        </w:r>
      </w:hyperlink>
    </w:p>
    <w:p>
      <w:pPr>
        <w:pStyle w:val="TOC2"/>
        <w:tabs>
          <w:tab w:val="right" w:leader="dot" w:pos="8306"/>
        </w:tabs>
      </w:pPr>
      <w:hyperlink w:anchor="_Toc14243" w:history="1">
        <w:r>
          <w:rPr>
            <w:rFonts w:ascii="仿宋" w:eastAsia="仿宋" w:hAnsi="仿宋" w:cs="仿宋" w:hint="eastAsia"/>
            <w:lang w:eastAsia="zh-CN"/>
          </w:rPr>
          <w:t>(一)、法律法规遵守</w:t>
        </w:r>
        <w:r>
          <w:tab/>
        </w:r>
        <w:r>
          <w:fldChar w:fldCharType="begin"/>
        </w:r>
        <w:r>
          <w:instrText xml:space="preserve"> PAGEREF _Toc14243 \h </w:instrText>
        </w:r>
        <w:r>
          <w:fldChar w:fldCharType="separate"/>
        </w:r>
        <w:r>
          <w:t>78</w:t>
        </w:r>
        <w:r>
          <w:fldChar w:fldCharType="end"/>
        </w:r>
      </w:hyperlink>
    </w:p>
    <w:p>
      <w:pPr>
        <w:pStyle w:val="TOC2"/>
        <w:tabs>
          <w:tab w:val="right" w:leader="dot" w:pos="8306"/>
        </w:tabs>
      </w:pPr>
      <w:hyperlink w:anchor="_Toc21658" w:history="1">
        <w:r>
          <w:rPr>
            <w:rFonts w:ascii="仿宋" w:eastAsia="仿宋" w:hAnsi="仿宋" w:cs="仿宋" w:hint="eastAsia"/>
            <w:lang w:eastAsia="zh-CN"/>
          </w:rPr>
          <w:t>(二)、政策导向与利用</w:t>
        </w:r>
        <w:r>
          <w:tab/>
        </w:r>
        <w:r>
          <w:fldChar w:fldCharType="begin"/>
        </w:r>
        <w:r>
          <w:instrText xml:space="preserve"> PAGEREF _Toc21658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7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8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5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一、茶及饮料原料项目的市场准入条件分析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茶及饮料原料项目而言，市场准入条件首先取决于政策法规环境。政府对于[行业名称]领域的法规，如环保标准、税收政策、和技术使用规范，直接影响茶及饮料原料项目的运营和成本结构。例如，若政府针对使用可再生能源的企业提供税收优惠，这将对茶及饮料原料项目的财务规划产生重要影响。同时，考虑经济环境和消费者偏好的变化对茶及饮料原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二、茶及饮料原料项目的行业规范与合规性要求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茶及饮料原料项目来说，遵守行业规范和合规性要求是确保项目顺利进行的基础。这包括遵循质量控制标准、安全规定、数据保护法规等。例如，若茶及饮料原料项目涉及数据处理，须严格遵守相关的数据保护法规。此外，行业内部的自律规范，如产品标准和服务流程，也对于提升茶及饮料原料项目在行业内的认可度和竞争力至关重要。项目管理团队必须不断更新策略，以应对行业规范和法规的变化，确保茶及饮料原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三、茶及饮料原料项目的竞争格局和战略定位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及饮料原料项目的发展规划中，理解行业的竞争格局对于制定有效的市场策略极为关键。这包括分析主要竞争对手的市场地位、优势及其业务模式。茶及饮料原料项目面临的竞争对手可能包括大型成熟企业和创新型初创公司，各自采取不同的市场策略。因此，茶及饮料原料项目需精确地定位自己的市场策略，如专注于产品创新、客户服务或成本效率，以在竞争中占据优势。通过深入的市场和竞争分析，茶及饮料原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65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54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茶及饮料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茶及饮料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969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茶及饮料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茶及饮料原料项目在其专注的领域内，特别是在人工智能和数据科学方面，有望推动显著的技术革新。项目的研发活动不仅有望孕育出改变行业运作方式的新技术，还可能在长远中影响整个技术生态系统。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茶及饮料原料项目还致力于提升当地居民的技能和就业能力，通过与当地教育机构合作提供培训和教育机会，从而提高社区整体的生活水平和社会福祉。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茶及饮料原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25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茶及饮料原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茶及饮料原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https://d.book118.com/315101214314011034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E3722"/>
    <w:rsid w:val="6B4E37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10121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2023-12-30T03:16:00Z</dcterms:created>
  <dcterms:modified xsi:type="dcterms:W3CDTF">2023-12-30T03:16:32Z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F2C83139D77E4F5F8CEDB60144A1FFAC_11</vt:lpwstr>
  </property>
  <property fmtid="{D5CDD505-2E9C-101B-9397-08002B2CF9AE}" pid="3" name="KSOProductBuildVer">
    <vt:lpwstr>2052-12.1.0.16120</vt:lpwstr>
  </property>
</Properties>
</file>