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安防项目规划设计纲要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92" w:history="1">
        <w:r>
          <w:rPr>
            <w:rFonts w:ascii="仿宋" w:eastAsia="仿宋" w:hAnsi="仿宋" w:cs="仿宋" w:hint="eastAsia"/>
            <w:lang w:eastAsia="zh-CN"/>
          </w:rPr>
          <w:t>前言</w:t>
        </w:r>
        <w:r>
          <w:tab/>
        </w:r>
        <w:r>
          <w:fldChar w:fldCharType="begin"/>
        </w:r>
        <w:r>
          <w:instrText xml:space="preserve"> PAGEREF _Toc6792 \h </w:instrText>
        </w:r>
        <w:r>
          <w:fldChar w:fldCharType="separate"/>
        </w:r>
        <w:r>
          <w:t>3</w:t>
        </w:r>
        <w:r>
          <w:fldChar w:fldCharType="end"/>
        </w:r>
      </w:hyperlink>
    </w:p>
    <w:p>
      <w:pPr>
        <w:pStyle w:val="TOC1"/>
        <w:tabs>
          <w:tab w:val="right" w:leader="dot" w:pos="8306"/>
        </w:tabs>
      </w:pPr>
      <w:hyperlink w:anchor="_Toc14046" w:history="1">
        <w:r>
          <w:rPr>
            <w:rFonts w:ascii="仿宋" w:eastAsia="仿宋" w:hAnsi="仿宋" w:cs="仿宋" w:hint="eastAsia"/>
            <w:lang w:eastAsia="zh-CN"/>
          </w:rPr>
          <w:t>一、安防项目概论</w:t>
        </w:r>
        <w:r>
          <w:tab/>
        </w:r>
        <w:r>
          <w:fldChar w:fldCharType="begin"/>
        </w:r>
        <w:r>
          <w:instrText xml:space="preserve"> PAGEREF _Toc14046 \h </w:instrText>
        </w:r>
        <w:r>
          <w:fldChar w:fldCharType="separate"/>
        </w:r>
        <w:r>
          <w:t>3</w:t>
        </w:r>
        <w:r>
          <w:fldChar w:fldCharType="end"/>
        </w:r>
      </w:hyperlink>
    </w:p>
    <w:p>
      <w:pPr>
        <w:pStyle w:val="TOC2"/>
        <w:tabs>
          <w:tab w:val="right" w:leader="dot" w:pos="8306"/>
        </w:tabs>
      </w:pPr>
      <w:hyperlink w:anchor="_Toc30076" w:history="1">
        <w:r>
          <w:rPr>
            <w:rFonts w:ascii="仿宋" w:eastAsia="仿宋" w:hAnsi="仿宋" w:cs="仿宋" w:hint="eastAsia"/>
            <w:lang w:eastAsia="zh-CN"/>
          </w:rPr>
          <w:t>(一)、安防项目概况</w:t>
        </w:r>
        <w:r>
          <w:tab/>
        </w:r>
        <w:r>
          <w:fldChar w:fldCharType="begin"/>
        </w:r>
        <w:r>
          <w:instrText xml:space="preserve"> PAGEREF _Toc30076 \h </w:instrText>
        </w:r>
        <w:r>
          <w:fldChar w:fldCharType="separate"/>
        </w:r>
        <w:r>
          <w:t>3</w:t>
        </w:r>
        <w:r>
          <w:fldChar w:fldCharType="end"/>
        </w:r>
      </w:hyperlink>
    </w:p>
    <w:p>
      <w:pPr>
        <w:pStyle w:val="TOC2"/>
        <w:tabs>
          <w:tab w:val="right" w:leader="dot" w:pos="8306"/>
        </w:tabs>
      </w:pPr>
      <w:hyperlink w:anchor="_Toc28462" w:history="1">
        <w:r>
          <w:rPr>
            <w:rFonts w:ascii="仿宋" w:eastAsia="仿宋" w:hAnsi="仿宋" w:cs="仿宋" w:hint="eastAsia"/>
            <w:lang w:eastAsia="zh-CN"/>
          </w:rPr>
          <w:t>(二)、安防项目目标</w:t>
        </w:r>
        <w:r>
          <w:tab/>
        </w:r>
        <w:r>
          <w:fldChar w:fldCharType="begin"/>
        </w:r>
        <w:r>
          <w:instrText xml:space="preserve"> PAGEREF _Toc28462 \h </w:instrText>
        </w:r>
        <w:r>
          <w:fldChar w:fldCharType="separate"/>
        </w:r>
        <w:r>
          <w:t>5</w:t>
        </w:r>
        <w:r>
          <w:fldChar w:fldCharType="end"/>
        </w:r>
      </w:hyperlink>
    </w:p>
    <w:p>
      <w:pPr>
        <w:pStyle w:val="TOC2"/>
        <w:tabs>
          <w:tab w:val="right" w:leader="dot" w:pos="8306"/>
        </w:tabs>
      </w:pPr>
      <w:hyperlink w:anchor="_Toc20518" w:history="1">
        <w:r>
          <w:rPr>
            <w:rFonts w:ascii="仿宋" w:eastAsia="仿宋" w:hAnsi="仿宋" w:cs="仿宋" w:hint="eastAsia"/>
            <w:lang w:eastAsia="zh-CN"/>
          </w:rPr>
          <w:t>(三)、安防项目提出的理由</w:t>
        </w:r>
        <w:r>
          <w:tab/>
        </w:r>
        <w:r>
          <w:fldChar w:fldCharType="begin"/>
        </w:r>
        <w:r>
          <w:instrText xml:space="preserve"> PAGEREF _Toc20518 \h </w:instrText>
        </w:r>
        <w:r>
          <w:fldChar w:fldCharType="separate"/>
        </w:r>
        <w:r>
          <w:t>6</w:t>
        </w:r>
        <w:r>
          <w:fldChar w:fldCharType="end"/>
        </w:r>
      </w:hyperlink>
    </w:p>
    <w:p>
      <w:pPr>
        <w:pStyle w:val="TOC2"/>
        <w:tabs>
          <w:tab w:val="right" w:leader="dot" w:pos="8306"/>
        </w:tabs>
      </w:pPr>
      <w:hyperlink w:anchor="_Toc14088" w:history="1">
        <w:r>
          <w:rPr>
            <w:rFonts w:ascii="仿宋" w:eastAsia="仿宋" w:hAnsi="仿宋" w:cs="仿宋" w:hint="eastAsia"/>
            <w:lang w:eastAsia="zh-CN"/>
          </w:rPr>
          <w:t>(四)、安防项目意义</w:t>
        </w:r>
        <w:r>
          <w:tab/>
        </w:r>
        <w:r>
          <w:fldChar w:fldCharType="begin"/>
        </w:r>
        <w:r>
          <w:instrText xml:space="preserve"> PAGEREF _Toc14088 \h </w:instrText>
        </w:r>
        <w:r>
          <w:fldChar w:fldCharType="separate"/>
        </w:r>
        <w:r>
          <w:t>7</w:t>
        </w:r>
        <w:r>
          <w:fldChar w:fldCharType="end"/>
        </w:r>
      </w:hyperlink>
    </w:p>
    <w:p>
      <w:pPr>
        <w:pStyle w:val="TOC2"/>
        <w:tabs>
          <w:tab w:val="right" w:leader="dot" w:pos="8306"/>
        </w:tabs>
      </w:pPr>
      <w:hyperlink w:anchor="_Toc18737" w:history="1">
        <w:r>
          <w:rPr>
            <w:rFonts w:ascii="仿宋" w:eastAsia="仿宋" w:hAnsi="仿宋" w:cs="仿宋" w:hint="eastAsia"/>
            <w:lang w:eastAsia="zh-CN"/>
          </w:rPr>
          <w:t>(五)、安防项目背景</w:t>
        </w:r>
        <w:r>
          <w:tab/>
        </w:r>
        <w:r>
          <w:fldChar w:fldCharType="begin"/>
        </w:r>
        <w:r>
          <w:instrText xml:space="preserve"> PAGEREF _Toc18737 \h </w:instrText>
        </w:r>
        <w:r>
          <w:fldChar w:fldCharType="separate"/>
        </w:r>
        <w:r>
          <w:t>8</w:t>
        </w:r>
        <w:r>
          <w:fldChar w:fldCharType="end"/>
        </w:r>
      </w:hyperlink>
    </w:p>
    <w:p>
      <w:pPr>
        <w:pStyle w:val="TOC1"/>
        <w:tabs>
          <w:tab w:val="right" w:leader="dot" w:pos="8306"/>
        </w:tabs>
      </w:pPr>
      <w:hyperlink w:anchor="_Toc20924" w:history="1">
        <w:r>
          <w:rPr>
            <w:rFonts w:ascii="仿宋" w:eastAsia="仿宋" w:hAnsi="仿宋" w:cs="仿宋" w:hint="eastAsia"/>
            <w:lang w:eastAsia="zh-CN"/>
          </w:rPr>
          <w:t>二、安防项目危机管理</w:t>
        </w:r>
        <w:r>
          <w:tab/>
        </w:r>
        <w:r>
          <w:fldChar w:fldCharType="begin"/>
        </w:r>
        <w:r>
          <w:instrText xml:space="preserve"> PAGEREF _Toc20924 \h </w:instrText>
        </w:r>
        <w:r>
          <w:fldChar w:fldCharType="separate"/>
        </w:r>
        <w:r>
          <w:t>9</w:t>
        </w:r>
        <w:r>
          <w:fldChar w:fldCharType="end"/>
        </w:r>
      </w:hyperlink>
    </w:p>
    <w:p>
      <w:pPr>
        <w:pStyle w:val="TOC2"/>
        <w:tabs>
          <w:tab w:val="right" w:leader="dot" w:pos="8306"/>
        </w:tabs>
      </w:pPr>
      <w:hyperlink w:anchor="_Toc185" w:history="1">
        <w:r>
          <w:rPr>
            <w:rFonts w:ascii="仿宋" w:eastAsia="仿宋" w:hAnsi="仿宋" w:cs="仿宋" w:hint="eastAsia"/>
            <w:lang w:eastAsia="zh-CN"/>
          </w:rPr>
          <w:t>(一)、危机预警与识别</w:t>
        </w:r>
        <w:r>
          <w:tab/>
        </w:r>
        <w:r>
          <w:fldChar w:fldCharType="begin"/>
        </w:r>
        <w:r>
          <w:instrText xml:space="preserve"> PAGEREF _Toc185 \h </w:instrText>
        </w:r>
        <w:r>
          <w:fldChar w:fldCharType="separate"/>
        </w:r>
        <w:r>
          <w:t>9</w:t>
        </w:r>
        <w:r>
          <w:fldChar w:fldCharType="end"/>
        </w:r>
      </w:hyperlink>
    </w:p>
    <w:p>
      <w:pPr>
        <w:pStyle w:val="TOC2"/>
        <w:tabs>
          <w:tab w:val="right" w:leader="dot" w:pos="8306"/>
        </w:tabs>
      </w:pPr>
      <w:hyperlink w:anchor="_Toc18645" w:history="1">
        <w:r>
          <w:rPr>
            <w:rFonts w:ascii="仿宋" w:eastAsia="仿宋" w:hAnsi="仿宋" w:cs="仿宋" w:hint="eastAsia"/>
            <w:lang w:eastAsia="zh-CN"/>
          </w:rPr>
          <w:t>(二)、危机应对与恢复</w:t>
        </w:r>
        <w:r>
          <w:tab/>
        </w:r>
        <w:r>
          <w:fldChar w:fldCharType="begin"/>
        </w:r>
        <w:r>
          <w:instrText xml:space="preserve"> PAGEREF _Toc18645 \h </w:instrText>
        </w:r>
        <w:r>
          <w:fldChar w:fldCharType="separate"/>
        </w:r>
        <w:r>
          <w:t>10</w:t>
        </w:r>
        <w:r>
          <w:fldChar w:fldCharType="end"/>
        </w:r>
      </w:hyperlink>
    </w:p>
    <w:p>
      <w:pPr>
        <w:pStyle w:val="TOC1"/>
        <w:tabs>
          <w:tab w:val="right" w:leader="dot" w:pos="8306"/>
        </w:tabs>
      </w:pPr>
      <w:hyperlink w:anchor="_Toc9337" w:history="1">
        <w:r>
          <w:rPr>
            <w:rFonts w:ascii="仿宋" w:eastAsia="仿宋" w:hAnsi="仿宋" w:cs="仿宋" w:hint="eastAsia"/>
            <w:lang w:eastAsia="zh-CN"/>
          </w:rPr>
          <w:t>三、安防项目选址可行性分析</w:t>
        </w:r>
        <w:r>
          <w:tab/>
        </w:r>
        <w:r>
          <w:fldChar w:fldCharType="begin"/>
        </w:r>
        <w:r>
          <w:instrText xml:space="preserve"> PAGEREF _Toc9337 \h </w:instrText>
        </w:r>
        <w:r>
          <w:fldChar w:fldCharType="separate"/>
        </w:r>
        <w:r>
          <w:t>12</w:t>
        </w:r>
        <w:r>
          <w:fldChar w:fldCharType="end"/>
        </w:r>
      </w:hyperlink>
    </w:p>
    <w:p>
      <w:pPr>
        <w:pStyle w:val="TOC2"/>
        <w:tabs>
          <w:tab w:val="right" w:leader="dot" w:pos="8306"/>
        </w:tabs>
      </w:pPr>
      <w:hyperlink w:anchor="_Toc7191" w:history="1">
        <w:r>
          <w:rPr>
            <w:rFonts w:ascii="仿宋" w:eastAsia="仿宋" w:hAnsi="仿宋" w:cs="仿宋" w:hint="eastAsia"/>
            <w:lang w:eastAsia="zh-CN"/>
          </w:rPr>
          <w:t>(一)、安防项目选址</w:t>
        </w:r>
        <w:r>
          <w:tab/>
        </w:r>
        <w:r>
          <w:fldChar w:fldCharType="begin"/>
        </w:r>
        <w:r>
          <w:instrText xml:space="preserve"> PAGEREF _Toc7191 \h </w:instrText>
        </w:r>
        <w:r>
          <w:fldChar w:fldCharType="separate"/>
        </w:r>
        <w:r>
          <w:t>12</w:t>
        </w:r>
        <w:r>
          <w:fldChar w:fldCharType="end"/>
        </w:r>
      </w:hyperlink>
    </w:p>
    <w:p>
      <w:pPr>
        <w:pStyle w:val="TOC2"/>
        <w:tabs>
          <w:tab w:val="right" w:leader="dot" w:pos="8306"/>
        </w:tabs>
      </w:pPr>
      <w:hyperlink w:anchor="_Toc25163" w:history="1">
        <w:r>
          <w:rPr>
            <w:rFonts w:ascii="仿宋" w:eastAsia="仿宋" w:hAnsi="仿宋" w:cs="仿宋" w:hint="eastAsia"/>
            <w:lang w:eastAsia="zh-CN"/>
          </w:rPr>
          <w:t>(二)、用地控制指标</w:t>
        </w:r>
        <w:r>
          <w:tab/>
        </w:r>
        <w:r>
          <w:fldChar w:fldCharType="begin"/>
        </w:r>
        <w:r>
          <w:instrText xml:space="preserve"> PAGEREF _Toc25163 \h </w:instrText>
        </w:r>
        <w:r>
          <w:fldChar w:fldCharType="separate"/>
        </w:r>
        <w:r>
          <w:t>12</w:t>
        </w:r>
        <w:r>
          <w:fldChar w:fldCharType="end"/>
        </w:r>
      </w:hyperlink>
    </w:p>
    <w:p>
      <w:pPr>
        <w:pStyle w:val="TOC2"/>
        <w:tabs>
          <w:tab w:val="right" w:leader="dot" w:pos="8306"/>
        </w:tabs>
      </w:pPr>
      <w:hyperlink w:anchor="_Toc25207" w:history="1">
        <w:r>
          <w:rPr>
            <w:rFonts w:ascii="仿宋" w:eastAsia="仿宋" w:hAnsi="仿宋" w:cs="仿宋" w:hint="eastAsia"/>
            <w:lang w:eastAsia="zh-CN"/>
          </w:rPr>
          <w:t>(三)、节约用地措施</w:t>
        </w:r>
        <w:r>
          <w:tab/>
        </w:r>
        <w:r>
          <w:fldChar w:fldCharType="begin"/>
        </w:r>
        <w:r>
          <w:instrText xml:space="preserve"> PAGEREF _Toc25207 \h </w:instrText>
        </w:r>
        <w:r>
          <w:fldChar w:fldCharType="separate"/>
        </w:r>
        <w:r>
          <w:t>14</w:t>
        </w:r>
        <w:r>
          <w:fldChar w:fldCharType="end"/>
        </w:r>
      </w:hyperlink>
    </w:p>
    <w:p>
      <w:pPr>
        <w:pStyle w:val="TOC2"/>
        <w:tabs>
          <w:tab w:val="right" w:leader="dot" w:pos="8306"/>
        </w:tabs>
      </w:pPr>
      <w:hyperlink w:anchor="_Toc7118" w:history="1">
        <w:r>
          <w:rPr>
            <w:rFonts w:ascii="仿宋" w:eastAsia="仿宋" w:hAnsi="仿宋" w:cs="仿宋" w:hint="eastAsia"/>
            <w:lang w:eastAsia="zh-CN"/>
          </w:rPr>
          <w:t>(四)、总图布置方案</w:t>
        </w:r>
        <w:r>
          <w:tab/>
        </w:r>
        <w:r>
          <w:fldChar w:fldCharType="begin"/>
        </w:r>
        <w:r>
          <w:instrText xml:space="preserve"> PAGEREF _Toc7118 \h </w:instrText>
        </w:r>
        <w:r>
          <w:fldChar w:fldCharType="separate"/>
        </w:r>
        <w:r>
          <w:t>15</w:t>
        </w:r>
        <w:r>
          <w:fldChar w:fldCharType="end"/>
        </w:r>
      </w:hyperlink>
    </w:p>
    <w:p>
      <w:pPr>
        <w:pStyle w:val="TOC2"/>
        <w:tabs>
          <w:tab w:val="right" w:leader="dot" w:pos="8306"/>
        </w:tabs>
      </w:pPr>
      <w:hyperlink w:anchor="_Toc27558" w:history="1">
        <w:r>
          <w:rPr>
            <w:rFonts w:ascii="仿宋" w:eastAsia="仿宋" w:hAnsi="仿宋" w:cs="仿宋" w:hint="eastAsia"/>
            <w:lang w:eastAsia="zh-CN"/>
          </w:rPr>
          <w:t>(五)、选址综合评价</w:t>
        </w:r>
        <w:r>
          <w:tab/>
        </w:r>
        <w:r>
          <w:fldChar w:fldCharType="begin"/>
        </w:r>
        <w:r>
          <w:instrText xml:space="preserve"> PAGEREF _Toc27558 \h </w:instrText>
        </w:r>
        <w:r>
          <w:fldChar w:fldCharType="separate"/>
        </w:r>
        <w:r>
          <w:t>16</w:t>
        </w:r>
        <w:r>
          <w:fldChar w:fldCharType="end"/>
        </w:r>
      </w:hyperlink>
    </w:p>
    <w:p>
      <w:pPr>
        <w:pStyle w:val="TOC1"/>
        <w:tabs>
          <w:tab w:val="right" w:leader="dot" w:pos="8306"/>
        </w:tabs>
      </w:pPr>
      <w:hyperlink w:anchor="_Toc19511" w:history="1">
        <w:r>
          <w:rPr>
            <w:rFonts w:ascii="仿宋" w:eastAsia="仿宋" w:hAnsi="仿宋" w:cs="仿宋" w:hint="eastAsia"/>
            <w:lang w:eastAsia="zh-CN"/>
          </w:rPr>
          <w:t>四、安防项目绩效评估</w:t>
        </w:r>
        <w:r>
          <w:tab/>
        </w:r>
        <w:r>
          <w:fldChar w:fldCharType="begin"/>
        </w:r>
        <w:r>
          <w:instrText xml:space="preserve"> PAGEREF _Toc19511 \h </w:instrText>
        </w:r>
        <w:r>
          <w:fldChar w:fldCharType="separate"/>
        </w:r>
        <w:r>
          <w:t>17</w:t>
        </w:r>
        <w:r>
          <w:fldChar w:fldCharType="end"/>
        </w:r>
      </w:hyperlink>
    </w:p>
    <w:p>
      <w:pPr>
        <w:pStyle w:val="TOC2"/>
        <w:tabs>
          <w:tab w:val="right" w:leader="dot" w:pos="8306"/>
        </w:tabs>
      </w:pPr>
      <w:hyperlink w:anchor="_Toc12074" w:history="1">
        <w:r>
          <w:rPr>
            <w:rFonts w:ascii="仿宋" w:eastAsia="仿宋" w:hAnsi="仿宋" w:cs="仿宋" w:hint="eastAsia"/>
            <w:lang w:eastAsia="zh-CN"/>
          </w:rPr>
          <w:t>(一)、绩效评估指标</w:t>
        </w:r>
        <w:r>
          <w:tab/>
        </w:r>
        <w:r>
          <w:fldChar w:fldCharType="begin"/>
        </w:r>
        <w:r>
          <w:instrText xml:space="preserve"> PAGEREF _Toc12074 \h </w:instrText>
        </w:r>
        <w:r>
          <w:fldChar w:fldCharType="separate"/>
        </w:r>
        <w:r>
          <w:t>17</w:t>
        </w:r>
        <w:r>
          <w:fldChar w:fldCharType="end"/>
        </w:r>
      </w:hyperlink>
    </w:p>
    <w:p>
      <w:pPr>
        <w:pStyle w:val="TOC2"/>
        <w:tabs>
          <w:tab w:val="right" w:leader="dot" w:pos="8306"/>
        </w:tabs>
      </w:pPr>
      <w:hyperlink w:anchor="_Toc22924" w:history="1">
        <w:r>
          <w:rPr>
            <w:rFonts w:ascii="仿宋" w:eastAsia="仿宋" w:hAnsi="仿宋" w:cs="仿宋" w:hint="eastAsia"/>
            <w:lang w:eastAsia="zh-CN"/>
          </w:rPr>
          <w:t>(二)、绩效评估方法</w:t>
        </w:r>
        <w:r>
          <w:tab/>
        </w:r>
        <w:r>
          <w:fldChar w:fldCharType="begin"/>
        </w:r>
        <w:r>
          <w:instrText xml:space="preserve"> PAGEREF _Toc22924 \h </w:instrText>
        </w:r>
        <w:r>
          <w:fldChar w:fldCharType="separate"/>
        </w:r>
        <w:r>
          <w:t>18</w:t>
        </w:r>
        <w:r>
          <w:fldChar w:fldCharType="end"/>
        </w:r>
      </w:hyperlink>
    </w:p>
    <w:p>
      <w:pPr>
        <w:pStyle w:val="TOC2"/>
        <w:tabs>
          <w:tab w:val="right" w:leader="dot" w:pos="8306"/>
        </w:tabs>
      </w:pPr>
      <w:hyperlink w:anchor="_Toc32034" w:history="1">
        <w:r>
          <w:rPr>
            <w:rFonts w:ascii="仿宋" w:eastAsia="仿宋" w:hAnsi="仿宋" w:cs="仿宋" w:hint="eastAsia"/>
            <w:lang w:eastAsia="zh-CN"/>
          </w:rPr>
          <w:t>(三)、绩效评估周期</w:t>
        </w:r>
        <w:r>
          <w:tab/>
        </w:r>
        <w:r>
          <w:fldChar w:fldCharType="begin"/>
        </w:r>
        <w:r>
          <w:instrText xml:space="preserve"> PAGEREF _Toc32034 \h </w:instrText>
        </w:r>
        <w:r>
          <w:fldChar w:fldCharType="separate"/>
        </w:r>
        <w:r>
          <w:t>19</w:t>
        </w:r>
        <w:r>
          <w:fldChar w:fldCharType="end"/>
        </w:r>
      </w:hyperlink>
    </w:p>
    <w:p>
      <w:pPr>
        <w:pStyle w:val="TOC1"/>
        <w:tabs>
          <w:tab w:val="right" w:leader="dot" w:pos="8306"/>
        </w:tabs>
      </w:pPr>
      <w:hyperlink w:anchor="_Toc5344" w:history="1">
        <w:r>
          <w:rPr>
            <w:rFonts w:ascii="仿宋" w:eastAsia="仿宋" w:hAnsi="仿宋" w:cs="仿宋" w:hint="eastAsia"/>
            <w:lang w:eastAsia="zh-CN"/>
          </w:rPr>
          <w:t>五、产品规划分析</w:t>
        </w:r>
        <w:r>
          <w:tab/>
        </w:r>
        <w:r>
          <w:fldChar w:fldCharType="begin"/>
        </w:r>
        <w:r>
          <w:instrText xml:space="preserve"> PAGEREF _Toc5344 \h </w:instrText>
        </w:r>
        <w:r>
          <w:fldChar w:fldCharType="separate"/>
        </w:r>
        <w:r>
          <w:t>20</w:t>
        </w:r>
        <w:r>
          <w:fldChar w:fldCharType="end"/>
        </w:r>
      </w:hyperlink>
    </w:p>
    <w:p>
      <w:pPr>
        <w:pStyle w:val="TOC2"/>
        <w:tabs>
          <w:tab w:val="right" w:leader="dot" w:pos="8306"/>
        </w:tabs>
      </w:pPr>
      <w:hyperlink w:anchor="_Toc17944" w:history="1">
        <w:r>
          <w:rPr>
            <w:rFonts w:ascii="仿宋" w:eastAsia="仿宋" w:hAnsi="仿宋" w:cs="仿宋" w:hint="eastAsia"/>
            <w:lang w:eastAsia="zh-CN"/>
          </w:rPr>
          <w:t>(一)、产品规划</w:t>
        </w:r>
        <w:r>
          <w:tab/>
        </w:r>
        <w:r>
          <w:fldChar w:fldCharType="begin"/>
        </w:r>
        <w:r>
          <w:instrText xml:space="preserve"> PAGEREF _Toc17944 \h </w:instrText>
        </w:r>
        <w:r>
          <w:fldChar w:fldCharType="separate"/>
        </w:r>
        <w:r>
          <w:t>20</w:t>
        </w:r>
        <w:r>
          <w:fldChar w:fldCharType="end"/>
        </w:r>
      </w:hyperlink>
    </w:p>
    <w:p>
      <w:pPr>
        <w:pStyle w:val="TOC2"/>
        <w:tabs>
          <w:tab w:val="right" w:leader="dot" w:pos="8306"/>
        </w:tabs>
      </w:pPr>
      <w:hyperlink w:anchor="_Toc2376" w:history="1">
        <w:r>
          <w:rPr>
            <w:rFonts w:ascii="仿宋" w:eastAsia="仿宋" w:hAnsi="仿宋" w:cs="仿宋" w:hint="eastAsia"/>
            <w:lang w:eastAsia="zh-CN"/>
          </w:rPr>
          <w:t>(二)、建设规模</w:t>
        </w:r>
        <w:r>
          <w:tab/>
        </w:r>
        <w:r>
          <w:fldChar w:fldCharType="begin"/>
        </w:r>
        <w:r>
          <w:instrText xml:space="preserve"> PAGEREF _Toc2376 \h </w:instrText>
        </w:r>
        <w:r>
          <w:fldChar w:fldCharType="separate"/>
        </w:r>
        <w:r>
          <w:t>21</w:t>
        </w:r>
        <w:r>
          <w:fldChar w:fldCharType="end"/>
        </w:r>
      </w:hyperlink>
    </w:p>
    <w:p>
      <w:pPr>
        <w:pStyle w:val="TOC1"/>
        <w:tabs>
          <w:tab w:val="right" w:leader="dot" w:pos="8306"/>
        </w:tabs>
      </w:pPr>
      <w:hyperlink w:anchor="_Toc15004" w:history="1">
        <w:r>
          <w:rPr>
            <w:rFonts w:ascii="仿宋" w:eastAsia="仿宋" w:hAnsi="仿宋" w:cs="仿宋" w:hint="eastAsia"/>
            <w:lang w:eastAsia="zh-CN"/>
          </w:rPr>
          <w:t>六、安防项目文档管理</w:t>
        </w:r>
        <w:r>
          <w:tab/>
        </w:r>
        <w:r>
          <w:fldChar w:fldCharType="begin"/>
        </w:r>
        <w:r>
          <w:instrText xml:space="preserve"> PAGEREF _Toc15004 \h </w:instrText>
        </w:r>
        <w:r>
          <w:fldChar w:fldCharType="separate"/>
        </w:r>
        <w:r>
          <w:t>22</w:t>
        </w:r>
        <w:r>
          <w:fldChar w:fldCharType="end"/>
        </w:r>
      </w:hyperlink>
    </w:p>
    <w:p>
      <w:pPr>
        <w:pStyle w:val="TOC2"/>
        <w:tabs>
          <w:tab w:val="right" w:leader="dot" w:pos="8306"/>
        </w:tabs>
      </w:pPr>
      <w:hyperlink w:anchor="_Toc30626" w:history="1">
        <w:r>
          <w:rPr>
            <w:rFonts w:ascii="仿宋" w:eastAsia="仿宋" w:hAnsi="仿宋" w:cs="仿宋" w:hint="eastAsia"/>
            <w:lang w:eastAsia="zh-CN"/>
          </w:rPr>
          <w:t>(一)、文档编制与审查</w:t>
        </w:r>
        <w:r>
          <w:tab/>
        </w:r>
        <w:r>
          <w:fldChar w:fldCharType="begin"/>
        </w:r>
        <w:r>
          <w:instrText xml:space="preserve"> PAGEREF _Toc30626 \h </w:instrText>
        </w:r>
        <w:r>
          <w:fldChar w:fldCharType="separate"/>
        </w:r>
        <w:r>
          <w:t>22</w:t>
        </w:r>
        <w:r>
          <w:fldChar w:fldCharType="end"/>
        </w:r>
      </w:hyperlink>
    </w:p>
    <w:p>
      <w:pPr>
        <w:pStyle w:val="TOC2"/>
        <w:tabs>
          <w:tab w:val="right" w:leader="dot" w:pos="8306"/>
        </w:tabs>
      </w:pPr>
      <w:hyperlink w:anchor="_Toc18554" w:history="1">
        <w:r>
          <w:rPr>
            <w:rFonts w:ascii="仿宋" w:eastAsia="仿宋" w:hAnsi="仿宋" w:cs="仿宋" w:hint="eastAsia"/>
            <w:lang w:eastAsia="zh-CN"/>
          </w:rPr>
          <w:t>(二)、文档发布与分发</w:t>
        </w:r>
        <w:r>
          <w:tab/>
        </w:r>
        <w:r>
          <w:fldChar w:fldCharType="begin"/>
        </w:r>
        <w:r>
          <w:instrText xml:space="preserve"> PAGEREF _Toc18554 \h </w:instrText>
        </w:r>
        <w:r>
          <w:fldChar w:fldCharType="separate"/>
        </w:r>
        <w:r>
          <w:t>23</w:t>
        </w:r>
        <w:r>
          <w:fldChar w:fldCharType="end"/>
        </w:r>
      </w:hyperlink>
    </w:p>
    <w:p>
      <w:pPr>
        <w:pStyle w:val="TOC2"/>
        <w:tabs>
          <w:tab w:val="right" w:leader="dot" w:pos="8306"/>
        </w:tabs>
      </w:pPr>
      <w:hyperlink w:anchor="_Toc3428" w:history="1">
        <w:r>
          <w:rPr>
            <w:rFonts w:ascii="仿宋" w:eastAsia="仿宋" w:hAnsi="仿宋" w:cs="仿宋" w:hint="eastAsia"/>
            <w:lang w:eastAsia="zh-CN"/>
          </w:rPr>
          <w:t>(三)、文档存档与归档</w:t>
        </w:r>
        <w:r>
          <w:tab/>
        </w:r>
        <w:r>
          <w:fldChar w:fldCharType="begin"/>
        </w:r>
        <w:r>
          <w:instrText xml:space="preserve"> PAGEREF _Toc3428 \h </w:instrText>
        </w:r>
        <w:r>
          <w:fldChar w:fldCharType="separate"/>
        </w:r>
        <w:r>
          <w:t>24</w:t>
        </w:r>
        <w:r>
          <w:fldChar w:fldCharType="end"/>
        </w:r>
      </w:hyperlink>
    </w:p>
    <w:p>
      <w:pPr>
        <w:pStyle w:val="TOC1"/>
        <w:tabs>
          <w:tab w:val="right" w:leader="dot" w:pos="8306"/>
        </w:tabs>
      </w:pPr>
      <w:hyperlink w:anchor="_Toc27330" w:history="1">
        <w:r>
          <w:rPr>
            <w:rFonts w:ascii="仿宋" w:eastAsia="仿宋" w:hAnsi="仿宋" w:cs="仿宋" w:hint="eastAsia"/>
            <w:lang w:eastAsia="zh-CN"/>
          </w:rPr>
          <w:t>七、安防项目计划安排</w:t>
        </w:r>
        <w:r>
          <w:tab/>
        </w:r>
        <w:r>
          <w:fldChar w:fldCharType="begin"/>
        </w:r>
        <w:r>
          <w:instrText xml:space="preserve"> PAGEREF _Toc27330 \h </w:instrText>
        </w:r>
        <w:r>
          <w:fldChar w:fldCharType="separate"/>
        </w:r>
        <w:r>
          <w:t>25</w:t>
        </w:r>
        <w:r>
          <w:fldChar w:fldCharType="end"/>
        </w:r>
      </w:hyperlink>
    </w:p>
    <w:p>
      <w:pPr>
        <w:pStyle w:val="TOC2"/>
        <w:tabs>
          <w:tab w:val="right" w:leader="dot" w:pos="8306"/>
        </w:tabs>
      </w:pPr>
      <w:hyperlink w:anchor="_Toc5897" w:history="1">
        <w:r>
          <w:rPr>
            <w:rFonts w:ascii="仿宋" w:eastAsia="仿宋" w:hAnsi="仿宋" w:cs="仿宋" w:hint="eastAsia"/>
            <w:lang w:eastAsia="zh-CN"/>
          </w:rPr>
          <w:t>(一)、建设周期</w:t>
        </w:r>
        <w:r>
          <w:tab/>
        </w:r>
        <w:r>
          <w:fldChar w:fldCharType="begin"/>
        </w:r>
        <w:r>
          <w:instrText xml:space="preserve"> PAGEREF _Toc5897 \h </w:instrText>
        </w:r>
        <w:r>
          <w:fldChar w:fldCharType="separate"/>
        </w:r>
        <w:r>
          <w:t>25</w:t>
        </w:r>
        <w:r>
          <w:fldChar w:fldCharType="end"/>
        </w:r>
      </w:hyperlink>
    </w:p>
    <w:p>
      <w:pPr>
        <w:pStyle w:val="TOC2"/>
        <w:tabs>
          <w:tab w:val="right" w:leader="dot" w:pos="8306"/>
        </w:tabs>
      </w:pPr>
      <w:hyperlink w:anchor="_Toc11009" w:history="1">
        <w:r>
          <w:rPr>
            <w:rFonts w:ascii="仿宋" w:eastAsia="仿宋" w:hAnsi="仿宋" w:cs="仿宋" w:hint="eastAsia"/>
            <w:lang w:eastAsia="zh-CN"/>
          </w:rPr>
          <w:t>(二)、建设进度</w:t>
        </w:r>
        <w:r>
          <w:tab/>
        </w:r>
        <w:r>
          <w:fldChar w:fldCharType="begin"/>
        </w:r>
        <w:r>
          <w:instrText xml:space="preserve"> PAGEREF _Toc11009 \h </w:instrText>
        </w:r>
        <w:r>
          <w:fldChar w:fldCharType="separate"/>
        </w:r>
        <w:r>
          <w:t>26</w:t>
        </w:r>
        <w:r>
          <w:fldChar w:fldCharType="end"/>
        </w:r>
      </w:hyperlink>
    </w:p>
    <w:p>
      <w:pPr>
        <w:pStyle w:val="TOC2"/>
        <w:tabs>
          <w:tab w:val="right" w:leader="dot" w:pos="8306"/>
        </w:tabs>
      </w:pPr>
      <w:hyperlink w:anchor="_Toc13024" w:history="1">
        <w:r>
          <w:rPr>
            <w:rFonts w:ascii="仿宋" w:eastAsia="仿宋" w:hAnsi="仿宋" w:cs="仿宋" w:hint="eastAsia"/>
            <w:lang w:eastAsia="zh-CN"/>
          </w:rPr>
          <w:t>(三)、进度安排注意事项</w:t>
        </w:r>
        <w:r>
          <w:tab/>
        </w:r>
        <w:r>
          <w:fldChar w:fldCharType="begin"/>
        </w:r>
        <w:r>
          <w:instrText xml:space="preserve"> PAGEREF _Toc13024 \h </w:instrText>
        </w:r>
        <w:r>
          <w:fldChar w:fldCharType="separate"/>
        </w:r>
        <w:r>
          <w:t>27</w:t>
        </w:r>
        <w:r>
          <w:fldChar w:fldCharType="end"/>
        </w:r>
      </w:hyperlink>
    </w:p>
    <w:p>
      <w:pPr>
        <w:pStyle w:val="TOC2"/>
        <w:tabs>
          <w:tab w:val="right" w:leader="dot" w:pos="8306"/>
        </w:tabs>
      </w:pPr>
      <w:hyperlink w:anchor="_Toc25950" w:history="1">
        <w:r>
          <w:rPr>
            <w:rFonts w:ascii="仿宋" w:eastAsia="仿宋" w:hAnsi="仿宋" w:cs="仿宋" w:hint="eastAsia"/>
            <w:lang w:eastAsia="zh-CN"/>
          </w:rPr>
          <w:t>(四)、人力资源配置</w:t>
        </w:r>
        <w:r>
          <w:tab/>
        </w:r>
        <w:r>
          <w:fldChar w:fldCharType="begin"/>
        </w:r>
        <w:r>
          <w:instrText xml:space="preserve"> PAGEREF _Toc25950 \h </w:instrText>
        </w:r>
        <w:r>
          <w:fldChar w:fldCharType="separate"/>
        </w:r>
        <w:r>
          <w:t>28</w:t>
        </w:r>
        <w:r>
          <w:fldChar w:fldCharType="end"/>
        </w:r>
      </w:hyperlink>
    </w:p>
    <w:p>
      <w:pPr>
        <w:pStyle w:val="TOC1"/>
        <w:tabs>
          <w:tab w:val="right" w:leader="dot" w:pos="8306"/>
        </w:tabs>
      </w:pPr>
      <w:hyperlink w:anchor="_Toc28481" w:history="1">
        <w:r>
          <w:rPr>
            <w:rFonts w:ascii="仿宋" w:eastAsia="仿宋" w:hAnsi="仿宋" w:cs="仿宋" w:hint="eastAsia"/>
            <w:lang w:eastAsia="zh-CN"/>
          </w:rPr>
          <w:t>八、安防项目财务管理</w:t>
        </w:r>
        <w:r>
          <w:tab/>
        </w:r>
        <w:r>
          <w:fldChar w:fldCharType="begin"/>
        </w:r>
        <w:r>
          <w:instrText xml:space="preserve"> PAGEREF _Toc28481 \h </w:instrText>
        </w:r>
        <w:r>
          <w:fldChar w:fldCharType="separate"/>
        </w:r>
        <w:r>
          <w:t>29</w:t>
        </w:r>
        <w:r>
          <w:fldChar w:fldCharType="end"/>
        </w:r>
      </w:hyperlink>
    </w:p>
    <w:p>
      <w:pPr>
        <w:pStyle w:val="TOC2"/>
        <w:tabs>
          <w:tab w:val="right" w:leader="dot" w:pos="8306"/>
        </w:tabs>
      </w:pPr>
      <w:hyperlink w:anchor="_Toc11892" w:history="1">
        <w:r>
          <w:rPr>
            <w:rFonts w:ascii="仿宋" w:eastAsia="仿宋" w:hAnsi="仿宋" w:cs="仿宋" w:hint="eastAsia"/>
            <w:lang w:eastAsia="zh-CN"/>
          </w:rPr>
          <w:t>(一)、资金需求大</w:t>
        </w:r>
        <w:r>
          <w:tab/>
        </w:r>
        <w:r>
          <w:fldChar w:fldCharType="begin"/>
        </w:r>
        <w:r>
          <w:instrText xml:space="preserve"> PAGEREF _Toc11892 \h </w:instrText>
        </w:r>
        <w:r>
          <w:fldChar w:fldCharType="separate"/>
        </w:r>
        <w:r>
          <w:t>29</w:t>
        </w:r>
        <w:r>
          <w:fldChar w:fldCharType="end"/>
        </w:r>
      </w:hyperlink>
    </w:p>
    <w:p>
      <w:pPr>
        <w:pStyle w:val="TOC2"/>
        <w:tabs>
          <w:tab w:val="right" w:leader="dot" w:pos="8306"/>
        </w:tabs>
      </w:pPr>
      <w:hyperlink w:anchor="_Toc22387" w:history="1">
        <w:r>
          <w:rPr>
            <w:rFonts w:ascii="仿宋" w:eastAsia="仿宋" w:hAnsi="仿宋" w:cs="仿宋" w:hint="eastAsia"/>
            <w:lang w:eastAsia="zh-CN"/>
          </w:rPr>
          <w:t>(二)、研发周期长</w:t>
        </w:r>
        <w:r>
          <w:tab/>
        </w:r>
        <w:r>
          <w:fldChar w:fldCharType="begin"/>
        </w:r>
        <w:r>
          <w:instrText xml:space="preserve"> PAGEREF _Toc22387 \h </w:instrText>
        </w:r>
        <w:r>
          <w:fldChar w:fldCharType="separate"/>
        </w:r>
        <w:r>
          <w:t>30</w:t>
        </w:r>
        <w:r>
          <w:fldChar w:fldCharType="end"/>
        </w:r>
      </w:hyperlink>
    </w:p>
    <w:p>
      <w:pPr>
        <w:pStyle w:val="TOC2"/>
        <w:tabs>
          <w:tab w:val="right" w:leader="dot" w:pos="8306"/>
        </w:tabs>
      </w:pPr>
      <w:hyperlink w:anchor="_Toc28959" w:history="1">
        <w:r>
          <w:rPr>
            <w:rFonts w:ascii="仿宋" w:eastAsia="仿宋" w:hAnsi="仿宋" w:cs="仿宋" w:hint="eastAsia"/>
            <w:lang w:eastAsia="zh-CN"/>
          </w:rPr>
          <w:t>(三)、市场风险大</w:t>
        </w:r>
        <w:r>
          <w:tab/>
        </w:r>
        <w:r>
          <w:fldChar w:fldCharType="begin"/>
        </w:r>
        <w:r>
          <w:instrText xml:space="preserve"> PAGEREF _Toc28959 \h </w:instrText>
        </w:r>
        <w:r>
          <w:fldChar w:fldCharType="separate"/>
        </w:r>
        <w:r>
          <w:t>31</w:t>
        </w:r>
        <w:r>
          <w:fldChar w:fldCharType="end"/>
        </w:r>
      </w:hyperlink>
    </w:p>
    <w:p>
      <w:pPr>
        <w:pStyle w:val="TOC2"/>
        <w:tabs>
          <w:tab w:val="right" w:leader="dot" w:pos="8306"/>
        </w:tabs>
      </w:pPr>
      <w:hyperlink w:anchor="_Toc19662" w:history="1">
        <w:r>
          <w:rPr>
            <w:rFonts w:ascii="仿宋" w:eastAsia="仿宋" w:hAnsi="仿宋" w:cs="仿宋" w:hint="eastAsia"/>
            <w:lang w:eastAsia="zh-CN"/>
          </w:rPr>
          <w:t>(四)、利润率高</w:t>
        </w:r>
        <w:r>
          <w:tab/>
        </w:r>
        <w:r>
          <w:fldChar w:fldCharType="begin"/>
        </w:r>
        <w:r>
          <w:instrText xml:space="preserve"> PAGEREF _Toc19662 \h </w:instrText>
        </w:r>
        <w:r>
          <w:fldChar w:fldCharType="separate"/>
        </w:r>
        <w:r>
          <w:t>34</w:t>
        </w:r>
        <w:r>
          <w:fldChar w:fldCharType="end"/>
        </w:r>
      </w:hyperlink>
    </w:p>
    <w:p>
      <w:pPr>
        <w:pStyle w:val="TOC1"/>
        <w:tabs>
          <w:tab w:val="right" w:leader="dot" w:pos="8306"/>
        </w:tabs>
      </w:pPr>
      <w:hyperlink w:anchor="_Toc19354" w:history="1">
        <w:r>
          <w:rPr>
            <w:rFonts w:ascii="仿宋" w:eastAsia="仿宋" w:hAnsi="仿宋" w:cs="仿宋" w:hint="eastAsia"/>
            <w:lang w:eastAsia="zh-CN"/>
          </w:rPr>
          <w:t>九、安防项目经营效益</w:t>
        </w:r>
        <w:r>
          <w:tab/>
        </w:r>
        <w:r>
          <w:fldChar w:fldCharType="begin"/>
        </w:r>
        <w:r>
          <w:instrText xml:space="preserve"> PAGEREF _Toc19354 \h </w:instrText>
        </w:r>
        <w:r>
          <w:fldChar w:fldCharType="separate"/>
        </w:r>
        <w:r>
          <w:t>36</w:t>
        </w:r>
        <w:r>
          <w:fldChar w:fldCharType="end"/>
        </w:r>
      </w:hyperlink>
    </w:p>
    <w:p>
      <w:pPr>
        <w:pStyle w:val="TOC2"/>
        <w:tabs>
          <w:tab w:val="right" w:leader="dot" w:pos="8306"/>
        </w:tabs>
      </w:pPr>
      <w:hyperlink w:anchor="_Toc13787" w:history="1">
        <w:r>
          <w:rPr>
            <w:rFonts w:ascii="仿宋" w:eastAsia="仿宋" w:hAnsi="仿宋" w:cs="仿宋" w:hint="eastAsia"/>
            <w:lang w:eastAsia="zh-CN"/>
          </w:rPr>
          <w:t>(一)、经济评价财务测算</w:t>
        </w:r>
        <w:r>
          <w:tab/>
        </w:r>
        <w:r>
          <w:fldChar w:fldCharType="begin"/>
        </w:r>
        <w:r>
          <w:instrText xml:space="preserve"> PAGEREF _Toc13787 \h </w:instrText>
        </w:r>
        <w:r>
          <w:fldChar w:fldCharType="separate"/>
        </w:r>
        <w:r>
          <w:t>36</w:t>
        </w:r>
        <w:r>
          <w:fldChar w:fldCharType="end"/>
        </w:r>
      </w:hyperlink>
    </w:p>
    <w:p>
      <w:pPr>
        <w:pStyle w:val="TOC2"/>
        <w:tabs>
          <w:tab w:val="right" w:leader="dot" w:pos="8306"/>
        </w:tabs>
      </w:pPr>
      <w:hyperlink w:anchor="_Toc11932" w:history="1">
        <w:r>
          <w:rPr>
            <w:rFonts w:ascii="仿宋" w:eastAsia="仿宋" w:hAnsi="仿宋" w:cs="仿宋" w:hint="eastAsia"/>
            <w:lang w:eastAsia="zh-CN"/>
          </w:rPr>
          <w:t>(二)、安防项目盈利能力分析</w:t>
        </w:r>
        <w:r>
          <w:tab/>
        </w:r>
        <w:r>
          <w:fldChar w:fldCharType="begin"/>
        </w:r>
        <w:r>
          <w:instrText xml:space="preserve"> PAGEREF _Toc11932 \h </w:instrText>
        </w:r>
        <w:r>
          <w:fldChar w:fldCharType="separate"/>
        </w:r>
        <w:r>
          <w:t>37</w:t>
        </w:r>
        <w:r>
          <w:fldChar w:fldCharType="end"/>
        </w:r>
      </w:hyperlink>
    </w:p>
    <w:p>
      <w:pPr>
        <w:pStyle w:val="TOC1"/>
        <w:tabs>
          <w:tab w:val="right" w:leader="dot" w:pos="8306"/>
        </w:tabs>
      </w:pPr>
      <w:hyperlink w:anchor="_Toc7037" w:history="1">
        <w:r>
          <w:rPr>
            <w:rFonts w:ascii="仿宋" w:eastAsia="仿宋" w:hAnsi="仿宋" w:cs="仿宋" w:hint="eastAsia"/>
            <w:lang w:eastAsia="zh-CN"/>
          </w:rPr>
          <w:t>十、安防项目投资规划</w:t>
        </w:r>
        <w:r>
          <w:tab/>
        </w:r>
        <w:r>
          <w:fldChar w:fldCharType="begin"/>
        </w:r>
        <w:r>
          <w:instrText xml:space="preserve"> PAGEREF _Toc7037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22" w:history="1">
        <w:r>
          <w:rPr>
            <w:rFonts w:ascii="仿宋" w:eastAsia="仿宋" w:hAnsi="仿宋" w:cs="仿宋" w:hint="eastAsia"/>
            <w:lang w:eastAsia="zh-CN"/>
          </w:rPr>
          <w:t>(一)、安防项目总投资估算</w:t>
        </w:r>
        <w:r>
          <w:tab/>
        </w:r>
        <w:r>
          <w:fldChar w:fldCharType="begin"/>
        </w:r>
        <w:r>
          <w:instrText xml:space="preserve"> PAGEREF _Toc5722 \h </w:instrText>
        </w:r>
        <w:r>
          <w:fldChar w:fldCharType="separate"/>
        </w:r>
        <w:r>
          <w:t>38</w:t>
        </w:r>
        <w:r>
          <w:fldChar w:fldCharType="end"/>
        </w:r>
      </w:hyperlink>
    </w:p>
    <w:p>
      <w:pPr>
        <w:pStyle w:val="TOC2"/>
        <w:tabs>
          <w:tab w:val="right" w:leader="dot" w:pos="8306"/>
        </w:tabs>
      </w:pPr>
      <w:hyperlink w:anchor="_Toc19569" w:history="1">
        <w:r>
          <w:rPr>
            <w:rFonts w:ascii="仿宋" w:eastAsia="仿宋" w:hAnsi="仿宋" w:cs="仿宋" w:hint="eastAsia"/>
            <w:lang w:eastAsia="zh-CN"/>
          </w:rPr>
          <w:t>(二)、资金筹措</w:t>
        </w:r>
        <w:r>
          <w:tab/>
        </w:r>
        <w:r>
          <w:fldChar w:fldCharType="begin"/>
        </w:r>
        <w:r>
          <w:instrText xml:space="preserve"> PAGEREF _Toc19569 \h </w:instrText>
        </w:r>
        <w:r>
          <w:fldChar w:fldCharType="separate"/>
        </w:r>
        <w:r>
          <w:t>39</w:t>
        </w:r>
        <w:r>
          <w:fldChar w:fldCharType="end"/>
        </w:r>
      </w:hyperlink>
    </w:p>
    <w:p>
      <w:pPr>
        <w:pStyle w:val="TOC1"/>
        <w:tabs>
          <w:tab w:val="right" w:leader="dot" w:pos="8306"/>
        </w:tabs>
      </w:pPr>
      <w:hyperlink w:anchor="_Toc13462" w:history="1">
        <w:r>
          <w:rPr>
            <w:rFonts w:ascii="仿宋" w:eastAsia="仿宋" w:hAnsi="仿宋" w:cs="仿宋" w:hint="eastAsia"/>
            <w:lang w:eastAsia="zh-CN"/>
          </w:rPr>
          <w:t>十一、安防项目环境影响分析</w:t>
        </w:r>
        <w:r>
          <w:tab/>
        </w:r>
        <w:r>
          <w:fldChar w:fldCharType="begin"/>
        </w:r>
        <w:r>
          <w:instrText xml:space="preserve"> PAGEREF _Toc13462 \h </w:instrText>
        </w:r>
        <w:r>
          <w:fldChar w:fldCharType="separate"/>
        </w:r>
        <w:r>
          <w:t>40</w:t>
        </w:r>
        <w:r>
          <w:fldChar w:fldCharType="end"/>
        </w:r>
      </w:hyperlink>
    </w:p>
    <w:p>
      <w:pPr>
        <w:pStyle w:val="TOC2"/>
        <w:tabs>
          <w:tab w:val="right" w:leader="dot" w:pos="8306"/>
        </w:tabs>
      </w:pPr>
      <w:hyperlink w:anchor="_Toc8603" w:history="1">
        <w:r>
          <w:rPr>
            <w:rFonts w:ascii="仿宋" w:eastAsia="仿宋" w:hAnsi="仿宋" w:cs="仿宋" w:hint="eastAsia"/>
            <w:lang w:eastAsia="zh-CN"/>
          </w:rPr>
          <w:t>(一)、建设区域环境质量现状</w:t>
        </w:r>
        <w:r>
          <w:tab/>
        </w:r>
        <w:r>
          <w:fldChar w:fldCharType="begin"/>
        </w:r>
        <w:r>
          <w:instrText xml:space="preserve"> PAGEREF _Toc8603 \h </w:instrText>
        </w:r>
        <w:r>
          <w:fldChar w:fldCharType="separate"/>
        </w:r>
        <w:r>
          <w:t>40</w:t>
        </w:r>
        <w:r>
          <w:fldChar w:fldCharType="end"/>
        </w:r>
      </w:hyperlink>
    </w:p>
    <w:p>
      <w:pPr>
        <w:pStyle w:val="TOC2"/>
        <w:tabs>
          <w:tab w:val="right" w:leader="dot" w:pos="8306"/>
        </w:tabs>
      </w:pPr>
      <w:hyperlink w:anchor="_Toc23585" w:history="1">
        <w:r>
          <w:rPr>
            <w:rFonts w:ascii="仿宋" w:eastAsia="仿宋" w:hAnsi="仿宋" w:cs="仿宋" w:hint="eastAsia"/>
            <w:lang w:eastAsia="zh-CN"/>
          </w:rPr>
          <w:t>(二)、建设期环境保护</w:t>
        </w:r>
        <w:r>
          <w:tab/>
        </w:r>
        <w:r>
          <w:fldChar w:fldCharType="begin"/>
        </w:r>
        <w:r>
          <w:instrText xml:space="preserve"> PAGEREF _Toc23585 \h </w:instrText>
        </w:r>
        <w:r>
          <w:fldChar w:fldCharType="separate"/>
        </w:r>
        <w:r>
          <w:t>41</w:t>
        </w:r>
        <w:r>
          <w:fldChar w:fldCharType="end"/>
        </w:r>
      </w:hyperlink>
    </w:p>
    <w:p>
      <w:pPr>
        <w:pStyle w:val="TOC2"/>
        <w:tabs>
          <w:tab w:val="right" w:leader="dot" w:pos="8306"/>
        </w:tabs>
      </w:pPr>
      <w:hyperlink w:anchor="_Toc4608" w:history="1">
        <w:r>
          <w:rPr>
            <w:rFonts w:ascii="仿宋" w:eastAsia="仿宋" w:hAnsi="仿宋" w:cs="仿宋" w:hint="eastAsia"/>
            <w:lang w:eastAsia="zh-CN"/>
          </w:rPr>
          <w:t>(三)、运营期环境保护</w:t>
        </w:r>
        <w:r>
          <w:tab/>
        </w:r>
        <w:r>
          <w:fldChar w:fldCharType="begin"/>
        </w:r>
        <w:r>
          <w:instrText xml:space="preserve"> PAGEREF _Toc4608 \h </w:instrText>
        </w:r>
        <w:r>
          <w:fldChar w:fldCharType="separate"/>
        </w:r>
        <w:r>
          <w:t>43</w:t>
        </w:r>
        <w:r>
          <w:fldChar w:fldCharType="end"/>
        </w:r>
      </w:hyperlink>
    </w:p>
    <w:p>
      <w:pPr>
        <w:pStyle w:val="TOC2"/>
        <w:tabs>
          <w:tab w:val="right" w:leader="dot" w:pos="8306"/>
        </w:tabs>
      </w:pPr>
      <w:hyperlink w:anchor="_Toc16765" w:history="1">
        <w:r>
          <w:rPr>
            <w:rFonts w:ascii="仿宋" w:eastAsia="仿宋" w:hAnsi="仿宋" w:cs="仿宋" w:hint="eastAsia"/>
            <w:lang w:eastAsia="zh-CN"/>
          </w:rPr>
          <w:t>(四)、安防项目建设对区域经济的影响</w:t>
        </w:r>
        <w:r>
          <w:tab/>
        </w:r>
        <w:r>
          <w:fldChar w:fldCharType="begin"/>
        </w:r>
        <w:r>
          <w:instrText xml:space="preserve"> PAGEREF _Toc16765 \h </w:instrText>
        </w:r>
        <w:r>
          <w:fldChar w:fldCharType="separate"/>
        </w:r>
        <w:r>
          <w:t>44</w:t>
        </w:r>
        <w:r>
          <w:fldChar w:fldCharType="end"/>
        </w:r>
      </w:hyperlink>
    </w:p>
    <w:p>
      <w:pPr>
        <w:pStyle w:val="TOC2"/>
        <w:tabs>
          <w:tab w:val="right" w:leader="dot" w:pos="8306"/>
        </w:tabs>
      </w:pPr>
      <w:hyperlink w:anchor="_Toc31588" w:history="1">
        <w:r>
          <w:rPr>
            <w:rFonts w:ascii="仿宋" w:eastAsia="仿宋" w:hAnsi="仿宋" w:cs="仿宋" w:hint="eastAsia"/>
            <w:lang w:eastAsia="zh-CN"/>
          </w:rPr>
          <w:t>(五)、废弃物处理</w:t>
        </w:r>
        <w:r>
          <w:tab/>
        </w:r>
        <w:r>
          <w:fldChar w:fldCharType="begin"/>
        </w:r>
        <w:r>
          <w:instrText xml:space="preserve"> PAGEREF _Toc31588 \h </w:instrText>
        </w:r>
        <w:r>
          <w:fldChar w:fldCharType="separate"/>
        </w:r>
        <w:r>
          <w:t>46</w:t>
        </w:r>
        <w:r>
          <w:fldChar w:fldCharType="end"/>
        </w:r>
      </w:hyperlink>
    </w:p>
    <w:p>
      <w:pPr>
        <w:pStyle w:val="TOC2"/>
        <w:tabs>
          <w:tab w:val="right" w:leader="dot" w:pos="8306"/>
        </w:tabs>
      </w:pPr>
      <w:hyperlink w:anchor="_Toc388" w:history="1">
        <w:r>
          <w:rPr>
            <w:rFonts w:ascii="仿宋" w:eastAsia="仿宋" w:hAnsi="仿宋" w:cs="仿宋" w:hint="eastAsia"/>
            <w:lang w:eastAsia="zh-CN"/>
          </w:rPr>
          <w:t>(六)、特殊环境影响分析</w:t>
        </w:r>
        <w:r>
          <w:tab/>
        </w:r>
        <w:r>
          <w:fldChar w:fldCharType="begin"/>
        </w:r>
        <w:r>
          <w:instrText xml:space="preserve"> PAGEREF _Toc388 \h </w:instrText>
        </w:r>
        <w:r>
          <w:fldChar w:fldCharType="separate"/>
        </w:r>
        <w:r>
          <w:t>47</w:t>
        </w:r>
        <w:r>
          <w:fldChar w:fldCharType="end"/>
        </w:r>
      </w:hyperlink>
    </w:p>
    <w:p>
      <w:pPr>
        <w:pStyle w:val="TOC2"/>
        <w:tabs>
          <w:tab w:val="right" w:leader="dot" w:pos="8306"/>
        </w:tabs>
      </w:pPr>
      <w:hyperlink w:anchor="_Toc27863" w:history="1">
        <w:r>
          <w:rPr>
            <w:rFonts w:ascii="仿宋" w:eastAsia="仿宋" w:hAnsi="仿宋" w:cs="仿宋" w:hint="eastAsia"/>
            <w:lang w:eastAsia="zh-CN"/>
          </w:rPr>
          <w:t>(七)、清洁生产</w:t>
        </w:r>
        <w:r>
          <w:tab/>
        </w:r>
        <w:r>
          <w:fldChar w:fldCharType="begin"/>
        </w:r>
        <w:r>
          <w:instrText xml:space="preserve"> PAGEREF _Toc27863 \h </w:instrText>
        </w:r>
        <w:r>
          <w:fldChar w:fldCharType="separate"/>
        </w:r>
        <w:r>
          <w:t>48</w:t>
        </w:r>
        <w:r>
          <w:fldChar w:fldCharType="end"/>
        </w:r>
      </w:hyperlink>
    </w:p>
    <w:p>
      <w:pPr>
        <w:pStyle w:val="TOC2"/>
        <w:tabs>
          <w:tab w:val="right" w:leader="dot" w:pos="8306"/>
        </w:tabs>
      </w:pPr>
      <w:hyperlink w:anchor="_Toc9782" w:history="1">
        <w:r>
          <w:rPr>
            <w:rFonts w:ascii="仿宋" w:eastAsia="仿宋" w:hAnsi="仿宋" w:cs="仿宋" w:hint="eastAsia"/>
            <w:lang w:eastAsia="zh-CN"/>
          </w:rPr>
          <w:t>(八)、环境保护综合评价</w:t>
        </w:r>
        <w:r>
          <w:tab/>
        </w:r>
        <w:r>
          <w:fldChar w:fldCharType="begin"/>
        </w:r>
        <w:r>
          <w:instrText xml:space="preserve"> PAGEREF _Toc9782 \h </w:instrText>
        </w:r>
        <w:r>
          <w:fldChar w:fldCharType="separate"/>
        </w:r>
        <w:r>
          <w:t>49</w:t>
        </w:r>
        <w:r>
          <w:fldChar w:fldCharType="end"/>
        </w:r>
      </w:hyperlink>
    </w:p>
    <w:p>
      <w:pPr>
        <w:pStyle w:val="TOC1"/>
        <w:tabs>
          <w:tab w:val="right" w:leader="dot" w:pos="8306"/>
        </w:tabs>
      </w:pPr>
      <w:hyperlink w:anchor="_Toc27326" w:history="1">
        <w:r>
          <w:rPr>
            <w:rFonts w:ascii="仿宋" w:eastAsia="仿宋" w:hAnsi="仿宋" w:cs="仿宋" w:hint="eastAsia"/>
            <w:lang w:eastAsia="zh-CN"/>
          </w:rPr>
          <w:t>十二、安防项目人力资源培养与发展</w:t>
        </w:r>
        <w:r>
          <w:tab/>
        </w:r>
        <w:r>
          <w:fldChar w:fldCharType="begin"/>
        </w:r>
        <w:r>
          <w:instrText xml:space="preserve"> PAGEREF _Toc27326 \h </w:instrText>
        </w:r>
        <w:r>
          <w:fldChar w:fldCharType="separate"/>
        </w:r>
        <w:r>
          <w:t>50</w:t>
        </w:r>
        <w:r>
          <w:fldChar w:fldCharType="end"/>
        </w:r>
      </w:hyperlink>
    </w:p>
    <w:p>
      <w:pPr>
        <w:pStyle w:val="TOC2"/>
        <w:tabs>
          <w:tab w:val="right" w:leader="dot" w:pos="8306"/>
        </w:tabs>
      </w:pPr>
      <w:hyperlink w:anchor="_Toc25383" w:history="1">
        <w:r>
          <w:rPr>
            <w:rFonts w:ascii="仿宋" w:eastAsia="仿宋" w:hAnsi="仿宋" w:cs="仿宋" w:hint="eastAsia"/>
            <w:lang w:eastAsia="zh-CN"/>
          </w:rPr>
          <w:t>(一)、人才需求与规划</w:t>
        </w:r>
        <w:r>
          <w:tab/>
        </w:r>
        <w:r>
          <w:fldChar w:fldCharType="begin"/>
        </w:r>
        <w:r>
          <w:instrText xml:space="preserve"> PAGEREF _Toc25383 \h </w:instrText>
        </w:r>
        <w:r>
          <w:fldChar w:fldCharType="separate"/>
        </w:r>
        <w:r>
          <w:t>50</w:t>
        </w:r>
        <w:r>
          <w:fldChar w:fldCharType="end"/>
        </w:r>
      </w:hyperlink>
    </w:p>
    <w:p>
      <w:pPr>
        <w:pStyle w:val="TOC2"/>
        <w:tabs>
          <w:tab w:val="right" w:leader="dot" w:pos="8306"/>
        </w:tabs>
      </w:pPr>
      <w:hyperlink w:anchor="_Toc8221" w:history="1">
        <w:r>
          <w:rPr>
            <w:rFonts w:ascii="仿宋" w:eastAsia="仿宋" w:hAnsi="仿宋" w:cs="仿宋" w:hint="eastAsia"/>
            <w:lang w:eastAsia="zh-CN"/>
          </w:rPr>
          <w:t>(二)、培训与发展计划</w:t>
        </w:r>
        <w:r>
          <w:tab/>
        </w:r>
        <w:r>
          <w:fldChar w:fldCharType="begin"/>
        </w:r>
        <w:r>
          <w:instrText xml:space="preserve"> PAGEREF _Toc8221 \h </w:instrText>
        </w:r>
        <w:r>
          <w:fldChar w:fldCharType="separate"/>
        </w:r>
        <w:r>
          <w:t>51</w:t>
        </w:r>
        <w:r>
          <w:fldChar w:fldCharType="end"/>
        </w:r>
      </w:hyperlink>
    </w:p>
    <w:p>
      <w:pPr>
        <w:pStyle w:val="TOC1"/>
        <w:tabs>
          <w:tab w:val="right" w:leader="dot" w:pos="8306"/>
        </w:tabs>
      </w:pPr>
      <w:hyperlink w:anchor="_Toc19996" w:history="1">
        <w:r>
          <w:rPr>
            <w:rFonts w:ascii="仿宋" w:eastAsia="仿宋" w:hAnsi="仿宋" w:cs="仿宋" w:hint="eastAsia"/>
            <w:lang w:eastAsia="zh-CN"/>
          </w:rPr>
          <w:t>十三、安防项目实施保障措施</w:t>
        </w:r>
        <w:r>
          <w:tab/>
        </w:r>
        <w:r>
          <w:fldChar w:fldCharType="begin"/>
        </w:r>
        <w:r>
          <w:instrText xml:space="preserve"> PAGEREF _Toc19996 \h </w:instrText>
        </w:r>
        <w:r>
          <w:fldChar w:fldCharType="separate"/>
        </w:r>
        <w:r>
          <w:t>51</w:t>
        </w:r>
        <w:r>
          <w:fldChar w:fldCharType="end"/>
        </w:r>
      </w:hyperlink>
    </w:p>
    <w:p>
      <w:pPr>
        <w:pStyle w:val="TOC2"/>
        <w:tabs>
          <w:tab w:val="right" w:leader="dot" w:pos="8306"/>
        </w:tabs>
      </w:pPr>
      <w:hyperlink w:anchor="_Toc20264" w:history="1">
        <w:r>
          <w:rPr>
            <w:rFonts w:ascii="仿宋" w:eastAsia="仿宋" w:hAnsi="仿宋" w:cs="仿宋" w:hint="eastAsia"/>
            <w:lang w:eastAsia="zh-CN"/>
          </w:rPr>
          <w:t>(一)、安防项目实施保障机制</w:t>
        </w:r>
        <w:r>
          <w:tab/>
        </w:r>
        <w:r>
          <w:fldChar w:fldCharType="begin"/>
        </w:r>
        <w:r>
          <w:instrText xml:space="preserve"> PAGEREF _Toc20264 \h </w:instrText>
        </w:r>
        <w:r>
          <w:fldChar w:fldCharType="separate"/>
        </w:r>
        <w:r>
          <w:t>51</w:t>
        </w:r>
        <w:r>
          <w:fldChar w:fldCharType="end"/>
        </w:r>
      </w:hyperlink>
    </w:p>
    <w:p>
      <w:pPr>
        <w:pStyle w:val="TOC2"/>
        <w:tabs>
          <w:tab w:val="right" w:leader="dot" w:pos="8306"/>
        </w:tabs>
      </w:pPr>
      <w:hyperlink w:anchor="_Toc15837" w:history="1">
        <w:r>
          <w:rPr>
            <w:rFonts w:ascii="仿宋" w:eastAsia="仿宋" w:hAnsi="仿宋" w:cs="仿宋" w:hint="eastAsia"/>
            <w:lang w:eastAsia="zh-CN"/>
          </w:rPr>
          <w:t>(二)、安防项目法律合规要求</w:t>
        </w:r>
        <w:r>
          <w:tab/>
        </w:r>
        <w:r>
          <w:fldChar w:fldCharType="begin"/>
        </w:r>
        <w:r>
          <w:instrText xml:space="preserve"> PAGEREF _Toc15837 \h </w:instrText>
        </w:r>
        <w:r>
          <w:fldChar w:fldCharType="separate"/>
        </w:r>
        <w:r>
          <w:t>54</w:t>
        </w:r>
        <w:r>
          <w:fldChar w:fldCharType="end"/>
        </w:r>
      </w:hyperlink>
    </w:p>
    <w:p>
      <w:pPr>
        <w:pStyle w:val="TOC2"/>
        <w:tabs>
          <w:tab w:val="right" w:leader="dot" w:pos="8306"/>
        </w:tabs>
      </w:pPr>
      <w:hyperlink w:anchor="_Toc9061" w:history="1">
        <w:r>
          <w:rPr>
            <w:rFonts w:ascii="仿宋" w:eastAsia="仿宋" w:hAnsi="仿宋" w:cs="仿宋" w:hint="eastAsia"/>
            <w:lang w:eastAsia="zh-CN"/>
          </w:rPr>
          <w:t>(三)、安防项目合同管理与法律事务</w:t>
        </w:r>
        <w:r>
          <w:tab/>
        </w:r>
        <w:r>
          <w:fldChar w:fldCharType="begin"/>
        </w:r>
        <w:r>
          <w:instrText xml:space="preserve"> PAGEREF _Toc9061 \h </w:instrText>
        </w:r>
        <w:r>
          <w:fldChar w:fldCharType="separate"/>
        </w:r>
        <w:r>
          <w:t>58</w:t>
        </w:r>
        <w:r>
          <w:fldChar w:fldCharType="end"/>
        </w:r>
      </w:hyperlink>
    </w:p>
    <w:p>
      <w:pPr>
        <w:pStyle w:val="TOC2"/>
        <w:tabs>
          <w:tab w:val="right" w:leader="dot" w:pos="8306"/>
        </w:tabs>
      </w:pPr>
      <w:hyperlink w:anchor="_Toc2117" w:history="1">
        <w:r>
          <w:rPr>
            <w:rFonts w:ascii="仿宋" w:eastAsia="仿宋" w:hAnsi="仿宋" w:cs="仿宋" w:hint="eastAsia"/>
            <w:lang w:eastAsia="zh-CN"/>
          </w:rPr>
          <w:t>(四)、安防项目知识产权保护策略</w:t>
        </w:r>
        <w:r>
          <w:tab/>
        </w:r>
        <w:r>
          <w:fldChar w:fldCharType="begin"/>
        </w:r>
        <w:r>
          <w:instrText xml:space="preserve"> PAGEREF _Toc2117 \h </w:instrText>
        </w:r>
        <w:r>
          <w:fldChar w:fldCharType="separate"/>
        </w:r>
        <w:r>
          <w:t>64</w:t>
        </w:r>
        <w:r>
          <w:fldChar w:fldCharType="end"/>
        </w:r>
      </w:hyperlink>
    </w:p>
    <w:p>
      <w:pPr>
        <w:pStyle w:val="TOC1"/>
        <w:tabs>
          <w:tab w:val="right" w:leader="dot" w:pos="8306"/>
        </w:tabs>
      </w:pPr>
      <w:hyperlink w:anchor="_Toc23021" w:history="1">
        <w:r>
          <w:rPr>
            <w:rFonts w:ascii="仿宋" w:eastAsia="仿宋" w:hAnsi="仿宋" w:cs="仿宋" w:hint="eastAsia"/>
            <w:lang w:eastAsia="zh-CN"/>
          </w:rPr>
          <w:t>十四、安防项目治理与监督</w:t>
        </w:r>
        <w:r>
          <w:tab/>
        </w:r>
        <w:r>
          <w:fldChar w:fldCharType="begin"/>
        </w:r>
        <w:r>
          <w:instrText xml:space="preserve"> PAGEREF _Toc23021 \h </w:instrText>
        </w:r>
        <w:r>
          <w:fldChar w:fldCharType="separate"/>
        </w:r>
        <w:r>
          <w:t>67</w:t>
        </w:r>
        <w:r>
          <w:fldChar w:fldCharType="end"/>
        </w:r>
      </w:hyperlink>
    </w:p>
    <w:p>
      <w:pPr>
        <w:pStyle w:val="TOC2"/>
        <w:tabs>
          <w:tab w:val="right" w:leader="dot" w:pos="8306"/>
        </w:tabs>
      </w:pPr>
      <w:hyperlink w:anchor="_Toc25104" w:history="1">
        <w:r>
          <w:rPr>
            <w:rFonts w:ascii="仿宋" w:eastAsia="仿宋" w:hAnsi="仿宋" w:cs="仿宋" w:hint="eastAsia"/>
            <w:lang w:eastAsia="zh-CN"/>
          </w:rPr>
          <w:t>(一)、安防项目治理结构</w:t>
        </w:r>
        <w:r>
          <w:tab/>
        </w:r>
        <w:r>
          <w:fldChar w:fldCharType="begin"/>
        </w:r>
        <w:r>
          <w:instrText xml:space="preserve"> PAGEREF _Toc25104 \h </w:instrText>
        </w:r>
        <w:r>
          <w:fldChar w:fldCharType="separate"/>
        </w:r>
        <w:r>
          <w:t>67</w:t>
        </w:r>
        <w:r>
          <w:fldChar w:fldCharType="end"/>
        </w:r>
      </w:hyperlink>
    </w:p>
    <w:p>
      <w:pPr>
        <w:pStyle w:val="TOC2"/>
        <w:tabs>
          <w:tab w:val="right" w:leader="dot" w:pos="8306"/>
        </w:tabs>
      </w:pPr>
      <w:hyperlink w:anchor="_Toc6274" w:history="1">
        <w:r>
          <w:rPr>
            <w:rFonts w:ascii="仿宋" w:eastAsia="仿宋" w:hAnsi="仿宋" w:cs="仿宋" w:hint="eastAsia"/>
            <w:lang w:eastAsia="zh-CN"/>
          </w:rPr>
          <w:t>(二)、监督与审计</w:t>
        </w:r>
        <w:r>
          <w:tab/>
        </w:r>
        <w:r>
          <w:fldChar w:fldCharType="begin"/>
        </w:r>
        <w:r>
          <w:instrText xml:space="preserve"> PAGEREF _Toc6274 \h </w:instrText>
        </w:r>
        <w:r>
          <w:fldChar w:fldCharType="separate"/>
        </w:r>
        <w:r>
          <w:t>68</w:t>
        </w:r>
        <w:r>
          <w:fldChar w:fldCharType="end"/>
        </w:r>
      </w:hyperlink>
    </w:p>
    <w:p>
      <w:pPr>
        <w:pStyle w:val="TOC1"/>
        <w:tabs>
          <w:tab w:val="right" w:leader="dot" w:pos="8306"/>
        </w:tabs>
      </w:pPr>
      <w:hyperlink w:anchor="_Toc30214" w:history="1">
        <w:r>
          <w:rPr>
            <w:rFonts w:ascii="仿宋" w:eastAsia="仿宋" w:hAnsi="仿宋" w:cs="仿宋" w:hint="eastAsia"/>
            <w:lang w:eastAsia="zh-CN"/>
          </w:rPr>
          <w:t>十五、安防项目变更管理</w:t>
        </w:r>
        <w:r>
          <w:tab/>
        </w:r>
        <w:r>
          <w:fldChar w:fldCharType="begin"/>
        </w:r>
        <w:r>
          <w:instrText xml:space="preserve"> PAGEREF _Toc30214 \h </w:instrText>
        </w:r>
        <w:r>
          <w:fldChar w:fldCharType="separate"/>
        </w:r>
        <w:r>
          <w:t>69</w:t>
        </w:r>
        <w:r>
          <w:fldChar w:fldCharType="end"/>
        </w:r>
      </w:hyperlink>
    </w:p>
    <w:p>
      <w:pPr>
        <w:pStyle w:val="TOC2"/>
        <w:tabs>
          <w:tab w:val="right" w:leader="dot" w:pos="8306"/>
        </w:tabs>
      </w:pPr>
      <w:hyperlink w:anchor="_Toc21149" w:history="1">
        <w:r>
          <w:rPr>
            <w:rFonts w:ascii="仿宋" w:eastAsia="仿宋" w:hAnsi="仿宋" w:cs="仿宋" w:hint="eastAsia"/>
            <w:lang w:eastAsia="zh-CN"/>
          </w:rPr>
          <w:t>(一)、变更申请与评估</w:t>
        </w:r>
        <w:r>
          <w:tab/>
        </w:r>
        <w:r>
          <w:fldChar w:fldCharType="begin"/>
        </w:r>
        <w:r>
          <w:instrText xml:space="preserve"> PAGEREF _Toc21149 \h </w:instrText>
        </w:r>
        <w:r>
          <w:fldChar w:fldCharType="separate"/>
        </w:r>
        <w:r>
          <w:t>69</w:t>
        </w:r>
        <w:r>
          <w:fldChar w:fldCharType="end"/>
        </w:r>
      </w:hyperlink>
    </w:p>
    <w:p>
      <w:pPr>
        <w:pStyle w:val="TOC2"/>
        <w:tabs>
          <w:tab w:val="right" w:leader="dot" w:pos="8306"/>
        </w:tabs>
      </w:pPr>
      <w:hyperlink w:anchor="_Toc13924" w:history="1">
        <w:r>
          <w:rPr>
            <w:rFonts w:ascii="仿宋" w:eastAsia="仿宋" w:hAnsi="仿宋" w:cs="仿宋" w:hint="eastAsia"/>
            <w:lang w:eastAsia="zh-CN"/>
          </w:rPr>
          <w:t>(二)、变更实施与控制</w:t>
        </w:r>
        <w:r>
          <w:tab/>
        </w:r>
        <w:r>
          <w:fldChar w:fldCharType="begin"/>
        </w:r>
        <w:r>
          <w:instrText xml:space="preserve"> PAGEREF _Toc13924 \h </w:instrText>
        </w:r>
        <w:r>
          <w:fldChar w:fldCharType="separate"/>
        </w:r>
        <w:r>
          <w:t>70</w:t>
        </w:r>
        <w:r>
          <w:fldChar w:fldCharType="end"/>
        </w:r>
      </w:hyperlink>
    </w:p>
    <w:p>
      <w:pPr>
        <w:pStyle w:val="TOC1"/>
        <w:tabs>
          <w:tab w:val="right" w:leader="dot" w:pos="8306"/>
        </w:tabs>
      </w:pPr>
      <w:hyperlink w:anchor="_Toc21405" w:history="1">
        <w:r>
          <w:rPr>
            <w:rFonts w:ascii="仿宋" w:eastAsia="仿宋" w:hAnsi="仿宋" w:cs="仿宋" w:hint="eastAsia"/>
            <w:lang w:eastAsia="zh-CN"/>
          </w:rPr>
          <w:t>十六、利益相关者分析与沟通计划</w:t>
        </w:r>
        <w:r>
          <w:tab/>
        </w:r>
        <w:r>
          <w:fldChar w:fldCharType="begin"/>
        </w:r>
        <w:r>
          <w:instrText xml:space="preserve"> PAGEREF _Toc21405 \h </w:instrText>
        </w:r>
        <w:r>
          <w:fldChar w:fldCharType="separate"/>
        </w:r>
        <w:r>
          <w:t>71</w:t>
        </w:r>
        <w:r>
          <w:fldChar w:fldCharType="end"/>
        </w:r>
      </w:hyperlink>
    </w:p>
    <w:p>
      <w:pPr>
        <w:pStyle w:val="TOC2"/>
        <w:tabs>
          <w:tab w:val="right" w:leader="dot" w:pos="8306"/>
        </w:tabs>
      </w:pPr>
      <w:hyperlink w:anchor="_Toc17081" w:history="1">
        <w:r>
          <w:rPr>
            <w:rFonts w:ascii="仿宋" w:eastAsia="仿宋" w:hAnsi="仿宋" w:cs="仿宋" w:hint="eastAsia"/>
            <w:lang w:eastAsia="zh-CN"/>
          </w:rPr>
          <w:t>(一)、利益相关者分析</w:t>
        </w:r>
        <w:r>
          <w:tab/>
        </w:r>
        <w:r>
          <w:fldChar w:fldCharType="begin"/>
        </w:r>
        <w:r>
          <w:instrText xml:space="preserve"> PAGEREF _Toc17081 \h </w:instrText>
        </w:r>
        <w:r>
          <w:fldChar w:fldCharType="separate"/>
        </w:r>
        <w:r>
          <w:t>71</w:t>
        </w:r>
        <w:r>
          <w:fldChar w:fldCharType="end"/>
        </w:r>
      </w:hyperlink>
    </w:p>
    <w:p>
      <w:pPr>
        <w:pStyle w:val="TOC2"/>
        <w:tabs>
          <w:tab w:val="right" w:leader="dot" w:pos="8306"/>
        </w:tabs>
      </w:pPr>
      <w:hyperlink w:anchor="_Toc32701" w:history="1">
        <w:r>
          <w:rPr>
            <w:rFonts w:ascii="仿宋" w:eastAsia="仿宋" w:hAnsi="仿宋" w:cs="仿宋" w:hint="eastAsia"/>
            <w:lang w:eastAsia="zh-CN"/>
          </w:rPr>
          <w:t>(二)、沟通计划</w:t>
        </w:r>
        <w:r>
          <w:tab/>
        </w:r>
        <w:r>
          <w:fldChar w:fldCharType="begin"/>
        </w:r>
        <w:r>
          <w:instrText xml:space="preserve"> PAGEREF _Toc32701 \h </w:instrText>
        </w:r>
        <w:r>
          <w:fldChar w:fldCharType="separate"/>
        </w:r>
        <w:r>
          <w:t>72</w:t>
        </w:r>
        <w:r>
          <w:fldChar w:fldCharType="end"/>
        </w:r>
      </w:hyperlink>
    </w:p>
    <w:p>
      <w:pPr>
        <w:pStyle w:val="TOC1"/>
        <w:tabs>
          <w:tab w:val="right" w:leader="dot" w:pos="8306"/>
        </w:tabs>
      </w:pPr>
      <w:hyperlink w:anchor="_Toc19863" w:history="1">
        <w:r>
          <w:rPr>
            <w:rFonts w:ascii="仿宋" w:eastAsia="仿宋" w:hAnsi="仿宋" w:cs="仿宋" w:hint="eastAsia"/>
            <w:lang w:eastAsia="zh-CN"/>
          </w:rPr>
          <w:t>十七、营销与推广策略</w:t>
        </w:r>
        <w:r>
          <w:tab/>
        </w:r>
        <w:r>
          <w:fldChar w:fldCharType="begin"/>
        </w:r>
        <w:r>
          <w:instrText xml:space="preserve"> PAGEREF _Toc19863 \h </w:instrText>
        </w:r>
        <w:r>
          <w:fldChar w:fldCharType="separate"/>
        </w:r>
        <w:r>
          <w:t>73</w:t>
        </w:r>
        <w:r>
          <w:fldChar w:fldCharType="end"/>
        </w:r>
      </w:hyperlink>
    </w:p>
    <w:p>
      <w:pPr>
        <w:pStyle w:val="TOC2"/>
        <w:tabs>
          <w:tab w:val="right" w:leader="dot" w:pos="8306"/>
        </w:tabs>
      </w:pPr>
      <w:hyperlink w:anchor="_Toc10629" w:history="1">
        <w:r>
          <w:rPr>
            <w:rFonts w:ascii="仿宋" w:eastAsia="仿宋" w:hAnsi="仿宋" w:cs="仿宋" w:hint="eastAsia"/>
            <w:lang w:eastAsia="zh-CN"/>
          </w:rPr>
          <w:t>(一)、产品/服务定位与特点</w:t>
        </w:r>
        <w:r>
          <w:tab/>
        </w:r>
        <w:r>
          <w:fldChar w:fldCharType="begin"/>
        </w:r>
        <w:r>
          <w:instrText xml:space="preserve"> PAGEREF _Toc10629 \h </w:instrText>
        </w:r>
        <w:r>
          <w:fldChar w:fldCharType="separate"/>
        </w:r>
        <w:r>
          <w:t>73</w:t>
        </w:r>
        <w:r>
          <w:fldChar w:fldCharType="end"/>
        </w:r>
      </w:hyperlink>
    </w:p>
    <w:p>
      <w:pPr>
        <w:pStyle w:val="TOC2"/>
        <w:tabs>
          <w:tab w:val="right" w:leader="dot" w:pos="8306"/>
        </w:tabs>
      </w:pPr>
      <w:hyperlink w:anchor="_Toc2237" w:history="1">
        <w:r>
          <w:rPr>
            <w:rFonts w:ascii="仿宋" w:eastAsia="仿宋" w:hAnsi="仿宋" w:cs="仿宋" w:hint="eastAsia"/>
            <w:lang w:eastAsia="zh-CN"/>
          </w:rPr>
          <w:t>(二)、市场定位与竞争分析</w:t>
        </w:r>
        <w:r>
          <w:tab/>
        </w:r>
        <w:r>
          <w:fldChar w:fldCharType="begin"/>
        </w:r>
        <w:r>
          <w:instrText xml:space="preserve"> PAGEREF _Toc2237 \h </w:instrText>
        </w:r>
        <w:r>
          <w:fldChar w:fldCharType="separate"/>
        </w:r>
        <w:r>
          <w:t>74</w:t>
        </w:r>
        <w:r>
          <w:fldChar w:fldCharType="end"/>
        </w:r>
      </w:hyperlink>
    </w:p>
    <w:p>
      <w:pPr>
        <w:pStyle w:val="TOC2"/>
        <w:tabs>
          <w:tab w:val="right" w:leader="dot" w:pos="8306"/>
        </w:tabs>
      </w:pPr>
      <w:hyperlink w:anchor="_Toc1982" w:history="1">
        <w:r>
          <w:rPr>
            <w:rFonts w:ascii="仿宋" w:eastAsia="仿宋" w:hAnsi="仿宋" w:cs="仿宋" w:hint="eastAsia"/>
            <w:lang w:eastAsia="zh-CN"/>
          </w:rPr>
          <w:t>(三)、营销渠道与策略</w:t>
        </w:r>
        <w:r>
          <w:tab/>
        </w:r>
        <w:r>
          <w:fldChar w:fldCharType="begin"/>
        </w:r>
        <w:r>
          <w:instrText xml:space="preserve"> PAGEREF _Toc1982 \h </w:instrText>
        </w:r>
        <w:r>
          <w:fldChar w:fldCharType="separate"/>
        </w:r>
        <w:r>
          <w:t>76</w:t>
        </w:r>
        <w:r>
          <w:fldChar w:fldCharType="end"/>
        </w:r>
      </w:hyperlink>
    </w:p>
    <w:p>
      <w:pPr>
        <w:pStyle w:val="TOC2"/>
        <w:tabs>
          <w:tab w:val="right" w:leader="dot" w:pos="8306"/>
        </w:tabs>
      </w:pPr>
      <w:hyperlink w:anchor="_Toc5036" w:history="1">
        <w:r>
          <w:rPr>
            <w:rFonts w:ascii="仿宋" w:eastAsia="仿宋" w:hAnsi="仿宋" w:cs="仿宋" w:hint="eastAsia"/>
            <w:lang w:eastAsia="zh-CN"/>
          </w:rPr>
          <w:t>(四)、推广与宣传活动</w:t>
        </w:r>
        <w:r>
          <w:tab/>
        </w:r>
        <w:r>
          <w:fldChar w:fldCharType="begin"/>
        </w:r>
        <w:r>
          <w:instrText xml:space="preserve"> PAGEREF _Toc5036 \h </w:instrText>
        </w:r>
        <w:r>
          <w:fldChar w:fldCharType="separate"/>
        </w:r>
        <w:r>
          <w:t>77</w:t>
        </w:r>
        <w:r>
          <w:fldChar w:fldCharType="end"/>
        </w:r>
      </w:hyperlink>
    </w:p>
    <w:p>
      <w:pPr>
        <w:pStyle w:val="TOC1"/>
        <w:tabs>
          <w:tab w:val="right" w:leader="dot" w:pos="8306"/>
        </w:tabs>
      </w:pPr>
      <w:hyperlink w:anchor="_Toc30789" w:history="1">
        <w:r>
          <w:rPr>
            <w:rFonts w:ascii="仿宋" w:eastAsia="仿宋" w:hAnsi="仿宋" w:cs="仿宋" w:hint="eastAsia"/>
            <w:lang w:eastAsia="zh-CN"/>
          </w:rPr>
          <w:t>十八、安防项目工程方案分析</w:t>
        </w:r>
        <w:r>
          <w:tab/>
        </w:r>
        <w:r>
          <w:fldChar w:fldCharType="begin"/>
        </w:r>
        <w:r>
          <w:instrText xml:space="preserve"> PAGEREF _Toc30789 \h </w:instrText>
        </w:r>
        <w:r>
          <w:fldChar w:fldCharType="separate"/>
        </w:r>
        <w:r>
          <w:t>82</w:t>
        </w:r>
        <w:r>
          <w:fldChar w:fldCharType="end"/>
        </w:r>
      </w:hyperlink>
    </w:p>
    <w:p>
      <w:pPr>
        <w:pStyle w:val="TOC2"/>
        <w:tabs>
          <w:tab w:val="right" w:leader="dot" w:pos="8306"/>
        </w:tabs>
      </w:pPr>
      <w:hyperlink w:anchor="_Toc1983" w:history="1">
        <w:r>
          <w:rPr>
            <w:rFonts w:ascii="仿宋" w:eastAsia="仿宋" w:hAnsi="仿宋" w:cs="仿宋" w:hint="eastAsia"/>
            <w:lang w:eastAsia="zh-CN"/>
          </w:rPr>
          <w:t>(一)、建筑工程设计原则</w:t>
        </w:r>
        <w:r>
          <w:tab/>
        </w:r>
        <w:r>
          <w:fldChar w:fldCharType="begin"/>
        </w:r>
        <w:r>
          <w:instrText xml:space="preserve"> PAGEREF _Toc1983 \h </w:instrText>
        </w:r>
        <w:r>
          <w:fldChar w:fldCharType="separate"/>
        </w:r>
        <w:r>
          <w:t>82</w:t>
        </w:r>
        <w:r>
          <w:fldChar w:fldCharType="end"/>
        </w:r>
      </w:hyperlink>
    </w:p>
    <w:p>
      <w:pPr>
        <w:pStyle w:val="TOC2"/>
        <w:tabs>
          <w:tab w:val="right" w:leader="dot" w:pos="8306"/>
        </w:tabs>
      </w:pPr>
      <w:hyperlink w:anchor="_Toc24108" w:history="1">
        <w:r>
          <w:rPr>
            <w:rFonts w:ascii="仿宋" w:eastAsia="仿宋" w:hAnsi="仿宋" w:cs="仿宋" w:hint="eastAsia"/>
            <w:lang w:eastAsia="zh-CN"/>
          </w:rPr>
          <w:t>(二)、土建工程建设指标</w:t>
        </w:r>
        <w:r>
          <w:tab/>
        </w:r>
        <w:r>
          <w:fldChar w:fldCharType="begin"/>
        </w:r>
        <w:r>
          <w:instrText xml:space="preserve"> PAGEREF _Toc24108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046"/>
      <w:r>
        <w:rPr>
          <w:rFonts w:ascii="仿宋" w:eastAsia="仿宋" w:hAnsi="仿宋" w:cs="仿宋" w:hint="eastAsia"/>
          <w:sz w:val="28"/>
          <w:lang w:eastAsia="zh-CN"/>
        </w:rPr>
        <w:t>一、安防项目概论</w:t>
      </w:r>
      <w:bookmarkEnd w:id="2"/>
    </w:p>
    <w:p>
      <w:pPr>
        <w:pStyle w:val="Heading2"/>
        <w:rPr>
          <w:rFonts w:ascii="仿宋" w:eastAsia="仿宋" w:hAnsi="仿宋" w:cs="仿宋" w:hint="eastAsia"/>
          <w:lang w:eastAsia="zh-CN"/>
        </w:rPr>
      </w:pPr>
      <w:bookmarkStart w:id="3" w:name="_Toc30076"/>
      <w:r>
        <w:rPr>
          <w:rFonts w:ascii="仿宋" w:eastAsia="仿宋" w:hAnsi="仿宋" w:cs="仿宋" w:hint="eastAsia"/>
          <w:lang w:eastAsia="zh-CN"/>
        </w:rPr>
        <w:t>(一)、安防项目概况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的起源追溯至对市场的深入洞察。市场的不断演变与变革为安防项目提供了难得的机遇。当前市场存在的需求缺口和变革的大环境共同构成了安防项目的背景。这个安防项目旨在充分利用市场机遇，填补行业中尚未满足的需求，为客户提供全新的解决方案。市场的变革和需求的增长使得这个安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安防项目名称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安防项目正式命名为安防。这个名称不仅仅是一个标识，更代表了安防项目的核心理念和愿景。它蕴含着安防项目所要解决问题的关键字，具有强烈的表达和辨识度，为安防项目树立了鲜明的品牌形象。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安防项目目标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的核心目标是提供一种全新、高效的解决方案，满足客户日益增长的需求。安防项目追求的不仅仅是满足市场需求，更是在市场中获得卓越的竞争优势。通过不断提升产品或服务的质量和创新水平，安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安防项目范围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全面涵盖了产品研发、制造、市场推广和售后服务，确保从产品设计到最终用户体验的全方位关注。这一全面的安防项目范围是为了确保安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安防项目时间表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安防项目计划在未来18个月内完成，包括研发、测试、市场试点和正式推出等不同阶段。这个时间表的合理设计是为了确保安防项目各个阶段的顺利推进，以便按时交付高质量的成果。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安防项目预算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安防项目总预算估算为XX百万美元，主要分配在研发、市场推广、人员培训和运营等方面。这一充足的预算为安防项目提供了充足的资源，确保安防项目在各个方面都能取得优异的表现。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安防项目风险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安防项目可能面临的风险包括市场接受度低、技术难题、竞争激烈等。安防项目团队已经制定了相应的风险应对计划，通过前瞻性的风险管理，确保安防项目在面对不确定性时能够迅速做出应对。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安防项目团队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安防项目汇聚了一支经验丰富、多领域专业素养的核心团队，确保安防项目在各个方面都能拥有高水平的执行力。团队的协同作战是安防项目成功的关键因素之一。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安防项目背景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安防项目的背景根植于市场对更高效、创新产品的渴望，同时也受到科技发展对行业格局的深刻改变的影响。这为安防项目提供了广阔的发展空间和市场需求。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安防项目现状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截至目前，安防项目已完成市场调研和技术验证，取得了初步的成功。这为安防项目在未来的发展奠定了坚实的基础，为更远大的目标打下了坚实的基石。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462"/>
      <w:r>
        <w:rPr>
          <w:rFonts w:ascii="仿宋" w:eastAsia="仿宋" w:hAnsi="仿宋" w:cs="仿宋" w:hint="eastAsia"/>
          <w:sz w:val="28"/>
          <w:lang w:eastAsia="zh-CN"/>
        </w:rPr>
        <w:t>(二)、安防项目目标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keyword》安防项目首要业务目标是在市场中占据有利地位，实现产品/服务的成功推广和销售。通过不断提升产品质量、创新性，安防项目追求成为行业中的领导者，赢得更多客户的青睐。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在科技迅速发展的时代，安防项目着眼于技术创新。通过持续的研发和技术升级，安防项目旨在推出更具创新性的产品或服务，以满足市场对新鲜、先进解决方案的需求。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为了建立可持续的客户关系，安防项目设定了客户满意度目标。通过提供卓越的产品质量和优质的客户服务，安防项目追求赢得客户的信任和忠诚度，确保他们的满意度达到行业领先水平。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安防项目注重社会责任和可持续发展。通过实施环保、社会责任安防项目，安防项目致力于在经济发展的同时保护环境，促进社会公平，实现可持续经营。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安防项目的团队是实现目标的核心驱动力。因此，安防项目设定了团队发展目标，包括提升团队成员的专业技能、培养领导力，以及搭建协同高效的团队工作氛围。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518"/>
      <w:r>
        <w:rPr>
          <w:rFonts w:ascii="仿宋" w:eastAsia="仿宋" w:hAnsi="仿宋" w:cs="仿宋" w:hint="eastAsia"/>
          <w:sz w:val="28"/>
          <w:lang w:eastAsia="zh-CN"/>
        </w:rPr>
        <w:t>(三)、安防项目提出的理由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安防项目提出的理由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的提出源于对市场机遇的深刻洞察。当前市场中存在的需求缺口和行业发展趋势表明，有巨大的商业机会等待被开发。通过准确捕捉市场机遇，安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的理念基于对技术创新的信仰。通过持续的研发和技术投入，安防项目有望推出更具创新性的产品或服务。在科技飞速发展的当下，安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的提出是为了增强企业的行业竞争力。通过提升产品或服务的质量和独特性，安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响应了消费者需求的变化。随着社会和科技的不断发展，消费者对产品和服务的需求也在发生变化。通过深入了解并及时回应消费者的新需求，安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安防项目的提出是企业战略发展规划的一部分。在面对日益激烈的市场竞争和不断变化的商业环境中，安防项目作为企业战略的一环，旨在为企业开辟新的增长领域，巩固企业在行业中的地位。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安防项目的提出不仅仅是基于商业考量，还注重社会责任。通过推出环保、社会责任等方面的安防项目，安防企业可以在社会中树立积极形象，为社会做出积极贡献，实现经济效益和社会效益的双赢。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安防项目的提出反映了对利益相关者期望的关注。包括客户、员工、投资者等利益相关者在企业发展中都有着各自的期望，安防项目力求在满足这些期望的同时，取得更大的共赢。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088"/>
      <w:r>
        <w:rPr>
          <w:rFonts w:ascii="仿宋" w:eastAsia="仿宋" w:hAnsi="仿宋" w:cs="仿宋" w:hint="eastAsia"/>
          <w:sz w:val="28"/>
          <w:lang w:eastAsia="zh-CN"/>
        </w:rPr>
        <w:t>(四)、安防项目意义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在实施安防项目的过程中，我们不仅仅是在追逐商业成功，更是为企业和社会的多个层面创造了深远的意义。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的首要意义在于提升企业的市场竞争力。通过持续的创新和对产品质量的高标准要求，安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安防项目的推进将促使行业技术水平的提升。通过引入先进技术和创新性解决方案，安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在社会层面，安防项目不仅创造了大量就业机会，提高了就业水平，还注重社会责任和环保。通过参与社会公益事业和推动环保安防项目，安防项目为社会贡献了一份力量，体现了企业对社会的积极回馈。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综合而言，安防项目意义重大，不仅推动了企业的发展，也为行业和社会的进步贡献了积极力量。这是一个全面而深刻的影响，将在未来产生可持续的正面效应。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737"/>
      <w:r>
        <w:rPr>
          <w:rFonts w:ascii="仿宋" w:eastAsia="仿宋" w:hAnsi="仿宋" w:cs="仿宋" w:hint="eastAsia"/>
          <w:sz w:val="28"/>
          <w:lang w:eastAsia="zh-CN"/>
        </w:rPr>
        <w:t>(五)、安防项目背景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在当今迅猛发展的商业环境中，安防项目的动因根植于对多方面因素的审慎考量。这个安防项目的提出并非孤立的决策，而是对企业所处背景深入思考的产物。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市场的不断演变是安防项目背后的首要原因。科技的迅速发展和全球市场的快速变化使得企业必须灵活应对。安防项目应运而生，旨在通过创新性的解决方案迎合市场的多变需求，赢得竞争中的先机。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竞争的激烈程度也是安防项目背景中不可忽视的一环。企业需要在激烈竞争中脱颖而出，为此，安防项目致力于打破常规，提供独特的价值主张，以吸引客户并确保市场份额的增长。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技术的迅速发展为企业带来了机遇与挑战。作为安防项目启动的背景之一，对新兴技术的应用将有助于提升企业的技术水平，使其在不断演进的商业环境中保持竞争优势。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此外，社会对企业责任的期望也在逐渐升高。安防项目充分融入了社会责任的理念，通过可持续经营和社会公益安防项目，企图为社会贡献一份力量，在商业成功的同时关注社会价值。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924"/>
      <w:r>
        <w:rPr>
          <w:rFonts w:ascii="仿宋" w:eastAsia="仿宋" w:hAnsi="仿宋" w:cs="仿宋" w:hint="eastAsia"/>
          <w:sz w:val="28"/>
          <w:lang w:eastAsia="zh-CN"/>
        </w:rPr>
        <w:t>二、安防项目危机管理</w:t>
      </w:r>
      <w:bookmarkEnd w:id="8"/>
    </w:p>
    <w:p>
      <w:pPr>
        <w:pStyle w:val="Heading2"/>
        <w:rPr>
          <w:rFonts w:ascii="仿宋" w:eastAsia="仿宋" w:hAnsi="仿宋" w:cs="仿宋" w:hint="eastAsia"/>
          <w:lang w:eastAsia="zh-CN"/>
        </w:rPr>
      </w:pPr>
      <w:bookmarkStart w:id="9" w:name="_Toc18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安防项目危机管理中，危机预警与识别是确保安防项目稳健运行的核心步骤。通过建立全面的监测机制，安防项目团队旨在及时发现和理解潜在的风险和危机因素，以便采取及时的预防和应对措施，确保安防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首先，通过深入的风险评估，安防项目团队全面分析了整个安防项目和各个阶段可能存在的威胁。这包括准确评估每个潜在风险的发生概率和可能影响的程度，为后续危机预警提供了有力支持。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安防项目团队着重于明确定义安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安防项目进展的持续监控，团队能够及时发现潜在问题并作出迅速反应。安防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在这一阶段，团队的专业素养和反应速度将发挥至关重要的作用，以确保潜在危机能够在初期得到有效的处理，最大程度地减轻负面影响。通过危机预警与识别，安防项目得以更有序、可控地推进。</w:t>
      </w:r>
    </w:p>
    <w:p>
      <w:pPr>
        <w:pStyle w:val="Heading2"/>
        <w:ind w:firstLine="560" w:firstLineChars="200"/>
        <w:rPr>
          <w:rFonts w:ascii="仿宋" w:eastAsia="仿宋" w:hAnsi="仿宋" w:cs="仿宋" w:hint="eastAsia"/>
          <w:sz w:val="28"/>
          <w:lang w:eastAsia="zh-CN"/>
        </w:rPr>
      </w:pPr>
      <w:bookmarkStart w:id="10" w:name="_Toc1864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在危机发生时，安防项目团队立即行动，成立了应急小组。该小组的任务是迅速制定并实施紧急应对措施，以最小化潜在损失。以下是采取的主要措施：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暂停安防项目进度：为遏制危机蔓延，安防项目暂时停止进行，以便全面评估当前状况。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资源重新分配：重新评估安防项目资源的分配，确保最大限度地减小损失。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实时沟通：与关键利益相关者建立实时沟通机制，向他们传递安防项目危机的实际状况，保障安防项目核心利益。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在紧急应对的同时，安防项目团队强调了团队协作和有效沟通的重要性。以下是团队协作的关键举措：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信息共享机制：建立了信息共享平台，确保团队成员能够及时获取安防项目危机的实时信息。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领导者沟通：安防项目领导者通过定期会议和即时沟通工具，指导团队应对危机，保持团队稳定运行。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随着危机得到初步控制，安防项目团队转向制定恢复计划，以确保安防项目能够从中迅速恢复。主要恢复计划包括：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修复受损的进度计划：重新评估安防项目进度，制定修复计划，确保安防项目尽快回归正常进程。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重新调整资源分配：优化资源分配，确保安防项目在有限资源下高效运转。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风险管理机制加强：对安防项目风险进行全面评估，制定更强化的风险管理策略，以预防未来可能的危机。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337"/>
      <w:r>
        <w:rPr>
          <w:rFonts w:ascii="仿宋" w:eastAsia="仿宋" w:hAnsi="仿宋" w:cs="仿宋" w:hint="eastAsia"/>
          <w:sz w:val="28"/>
          <w:lang w:eastAsia="zh-CN"/>
        </w:rPr>
        <w:t>三、安防项目选址可行性分析</w:t>
      </w:r>
      <w:bookmarkEnd w:id="11"/>
    </w:p>
    <w:p>
      <w:pPr>
        <w:pStyle w:val="Heading2"/>
        <w:rPr>
          <w:rFonts w:ascii="仿宋" w:eastAsia="仿宋" w:hAnsi="仿宋" w:cs="仿宋" w:hint="eastAsia"/>
          <w:lang w:eastAsia="zh-CN"/>
        </w:rPr>
      </w:pPr>
      <w:bookmarkStart w:id="12" w:name="_Toc7191"/>
      <w:r>
        <w:rPr>
          <w:rFonts w:ascii="仿宋" w:eastAsia="仿宋" w:hAnsi="仿宋" w:cs="仿宋" w:hint="eastAsia"/>
          <w:lang w:eastAsia="zh-CN"/>
        </w:rPr>
        <w:t>(一)、安防项目选址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该安防项目选址位于XX省XX市XX区XXX街道</w:t>
      </w:r>
    </w:p>
    <w:p>
      <w:pPr>
        <w:pStyle w:val="Heading2"/>
        <w:ind w:firstLine="560" w:firstLineChars="200"/>
        <w:rPr>
          <w:rFonts w:ascii="仿宋" w:eastAsia="仿宋" w:hAnsi="仿宋" w:cs="仿宋" w:hint="eastAsia"/>
          <w:sz w:val="28"/>
          <w:lang w:eastAsia="zh-CN"/>
        </w:rPr>
      </w:pPr>
      <w:bookmarkStart w:id="13" w:name="_Toc2516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安防项目的征地面积将根据安防项目的实际规模和需求进行精确规划。具体面积XXX平方米，旨在确保安防项目不仅能够满足当前的发展需求，还能够预留空间以适应未来的扩展。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净用地面积是在征地面积基础上去除不可利用面积后的实际可开发用地。具体面积XXX平方米，考虑到环保、交通、安全等多方面因素，以确保安防项目在整体利用效率上达到最优。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安防项目计划建设的建筑总规模具体面积XXX平方米。这一规模的确定综合考虑了安防项目的性质、规模，以及城市规划的相关要求，确保建筑布局与周边环境协调一致。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绿地率是安防项目用地中被规划为绿地的比例。具体面积XXX平方米，旨在通过合理规划绿地，改善安防项目周边环境，提升居民生活质量，并符合城市整体绿化规划。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容积率是用地上可以建设的建筑总体积与用地面积之比。具体面积XXX，通过合理的容积率规划，确保安防项目建筑规模与周边环境和谐共生。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确保安防项目选址与当地城市规划相一致，具体面积XXX平方米。通过与城市规划部门深入沟通，确保安防项目不仅符合城市的整体发展方向，还能够融入城市的发展布局，为城市的长远发展贡献力量。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充分了解并确保安防项目选址符合当地产业政策，具体面积XXX平方米。这包括安防项目对当地经济的促进作用，以及对相关产业的带动效应，确保安防项目与地方政府的产业政策保持一致，促进共赢合作。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用地总体要求必须符合环保和可持续发展的原则，具体面积XXX平方米。通过采用绿色建筑设计、节能减排等措施，确保安防项目在建设和运营过程中对环境的影响最小化，达到可持续发展的要求。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确保安防项目选址具备必要的公共设施配套，具体面积XXX平方米。这包括交通便利性、教育、医疗等基础设施，以提高居民生活品质，使得安防项目选址更具吸引力。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考虑用地总体要求对当地社会稳定性的影响，具体面积XXX平方米。通过深入了解当地社区反馈，确保安防项目的选址和建设过程对当地社会和谐稳定产生积极作用。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安防项目选址不仅符合法规和规划，还在实际操作中具有可行性。这一全面规划将为安防项目的成功实施提供坚实的基础，确保安防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520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安防项目的设备规划和空间设计中，我们将采取灵活设备布局的措施。设备布局将根据实际需求进行灵活设计，避免不必要的浪费。通过合理规划设备摆放位置，我们将提高设备的利用率，减少设备间距，以确保安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安防项目内部引入共享设施的概念，例如共享会议室、办公区等。通过这种方式，我们可以减少对资源的重复建设，提高资源共享效率，从而减小安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711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安防项目的总图布置中，我们将不同功能区域进行明确的规划，以最大程度满足安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755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我们首先关注市场因素，包括潜在客户分布、竞争对手位置、市场需求等。通过深入的市场调研，我们能够更准确地评估选址对于市场开拓和产品销售的影响，确保安防项目能够在有利的市场环境中蓬勃发展。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安防项目对环境的影响是综合评价的重要因素之一。我们将详细考虑选址周边的自然环境、生态保护区、水源地等情况，确保安防项目的建设和运营对环境影响最小化，并符合当地的环保法规标准。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对选址的评价还需充分考虑当地政府的产业政策和法规。我们将详细了解安防项目所在地的相关政策，确保安防项目的规划和运营与当地法规相符，降低不必要的法律风险。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考虑到社会稳定性对企业运营的重要性，我们将评估选址地区的社会安全情况、劳工关系、社区反馈等方面，以确保安防项目的建设和运营不会受到社会稳定性的负面影响。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https://d.book118.com/315243013304011034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D23DEA"/>
    <w:rsid w:val="23D23D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243013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2024-01-03T10:33:00Z</dcterms:created>
  <dcterms:modified xsi:type="dcterms:W3CDTF">2024-01-03T10:34:17Z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16BF32A0F6FB431EA46809FE00988B2A_11</vt:lpwstr>
  </property>
  <property fmtid="{D5CDD505-2E9C-101B-9397-08002B2CF9AE}" pid="3" name="KSOProductBuildVer">
    <vt:lpwstr>2052-12.1.0.16120</vt:lpwstr>
  </property>
</Properties>
</file>