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水下灯具项目建设方案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74" w:history="1">
        <w:r>
          <w:rPr>
            <w:rFonts w:ascii="仿宋" w:eastAsia="仿宋" w:hAnsi="仿宋" w:cs="仿宋" w:hint="eastAsia"/>
            <w:lang w:eastAsia="zh-CN"/>
          </w:rPr>
          <w:t>概论</w:t>
        </w:r>
        <w:r>
          <w:tab/>
        </w:r>
        <w:r>
          <w:fldChar w:fldCharType="begin"/>
        </w:r>
        <w:r>
          <w:instrText xml:space="preserve"> PAGEREF _Toc26374 \h </w:instrText>
        </w:r>
        <w:r>
          <w:fldChar w:fldCharType="separate"/>
        </w:r>
        <w:r>
          <w:t>3</w:t>
        </w:r>
        <w:r>
          <w:fldChar w:fldCharType="end"/>
        </w:r>
      </w:hyperlink>
    </w:p>
    <w:p>
      <w:pPr>
        <w:pStyle w:val="TOC1"/>
        <w:tabs>
          <w:tab w:val="right" w:leader="dot" w:pos="8306"/>
        </w:tabs>
      </w:pPr>
      <w:hyperlink w:anchor="_Toc17627" w:history="1">
        <w:r>
          <w:rPr>
            <w:rFonts w:ascii="仿宋" w:eastAsia="仿宋" w:hAnsi="仿宋" w:cs="仿宋" w:hint="eastAsia"/>
            <w:lang w:eastAsia="zh-CN"/>
          </w:rPr>
          <w:t>一、背景、必要性分析</w:t>
        </w:r>
        <w:r>
          <w:tab/>
        </w:r>
        <w:r>
          <w:fldChar w:fldCharType="begin"/>
        </w:r>
        <w:r>
          <w:instrText xml:space="preserve"> PAGEREF _Toc17627 \h </w:instrText>
        </w:r>
        <w:r>
          <w:fldChar w:fldCharType="separate"/>
        </w:r>
        <w:r>
          <w:t>3</w:t>
        </w:r>
        <w:r>
          <w:fldChar w:fldCharType="end"/>
        </w:r>
      </w:hyperlink>
    </w:p>
    <w:p>
      <w:pPr>
        <w:pStyle w:val="TOC2"/>
        <w:tabs>
          <w:tab w:val="right" w:leader="dot" w:pos="8306"/>
        </w:tabs>
      </w:pPr>
      <w:hyperlink w:anchor="_Toc25465" w:history="1">
        <w:r>
          <w:rPr>
            <w:rFonts w:ascii="仿宋" w:eastAsia="仿宋" w:hAnsi="仿宋" w:cs="仿宋" w:hint="eastAsia"/>
            <w:lang w:eastAsia="zh-CN"/>
          </w:rPr>
          <w:t>(一)、项目建设背景</w:t>
        </w:r>
        <w:r>
          <w:tab/>
        </w:r>
        <w:r>
          <w:fldChar w:fldCharType="begin"/>
        </w:r>
        <w:r>
          <w:instrText xml:space="preserve"> PAGEREF _Toc25465 \h </w:instrText>
        </w:r>
        <w:r>
          <w:fldChar w:fldCharType="separate"/>
        </w:r>
        <w:r>
          <w:t>3</w:t>
        </w:r>
        <w:r>
          <w:fldChar w:fldCharType="end"/>
        </w:r>
      </w:hyperlink>
    </w:p>
    <w:p>
      <w:pPr>
        <w:pStyle w:val="TOC2"/>
        <w:tabs>
          <w:tab w:val="right" w:leader="dot" w:pos="8306"/>
        </w:tabs>
      </w:pPr>
      <w:hyperlink w:anchor="_Toc1593" w:history="1">
        <w:r>
          <w:rPr>
            <w:rFonts w:ascii="仿宋" w:eastAsia="仿宋" w:hAnsi="仿宋" w:cs="仿宋" w:hint="eastAsia"/>
            <w:lang w:eastAsia="zh-CN"/>
          </w:rPr>
          <w:t>(二)、必要性分析</w:t>
        </w:r>
        <w:r>
          <w:tab/>
        </w:r>
        <w:r>
          <w:fldChar w:fldCharType="begin"/>
        </w:r>
        <w:r>
          <w:instrText xml:space="preserve"> PAGEREF _Toc1593 \h </w:instrText>
        </w:r>
        <w:r>
          <w:fldChar w:fldCharType="separate"/>
        </w:r>
        <w:r>
          <w:t>4</w:t>
        </w:r>
        <w:r>
          <w:fldChar w:fldCharType="end"/>
        </w:r>
      </w:hyperlink>
    </w:p>
    <w:p>
      <w:pPr>
        <w:pStyle w:val="TOC2"/>
        <w:tabs>
          <w:tab w:val="right" w:leader="dot" w:pos="8306"/>
        </w:tabs>
      </w:pPr>
      <w:hyperlink w:anchor="_Toc27999" w:history="1">
        <w:r>
          <w:rPr>
            <w:rFonts w:ascii="仿宋" w:eastAsia="仿宋" w:hAnsi="仿宋" w:cs="仿宋" w:hint="eastAsia"/>
            <w:lang w:eastAsia="zh-CN"/>
          </w:rPr>
          <w:t>(三)、项目建设有利条件</w:t>
        </w:r>
        <w:r>
          <w:tab/>
        </w:r>
        <w:r>
          <w:fldChar w:fldCharType="begin"/>
        </w:r>
        <w:r>
          <w:instrText xml:space="preserve"> PAGEREF _Toc27999 \h </w:instrText>
        </w:r>
        <w:r>
          <w:fldChar w:fldCharType="separate"/>
        </w:r>
        <w:r>
          <w:t>5</w:t>
        </w:r>
        <w:r>
          <w:fldChar w:fldCharType="end"/>
        </w:r>
      </w:hyperlink>
    </w:p>
    <w:p>
      <w:pPr>
        <w:pStyle w:val="TOC1"/>
        <w:tabs>
          <w:tab w:val="right" w:leader="dot" w:pos="8306"/>
        </w:tabs>
      </w:pPr>
      <w:hyperlink w:anchor="_Toc10285" w:history="1">
        <w:r>
          <w:rPr>
            <w:rFonts w:ascii="仿宋" w:eastAsia="仿宋" w:hAnsi="仿宋" w:cs="仿宋" w:hint="eastAsia"/>
            <w:lang w:eastAsia="zh-CN"/>
          </w:rPr>
          <w:t>二、水下灯具项目概论</w:t>
        </w:r>
        <w:r>
          <w:tab/>
        </w:r>
        <w:r>
          <w:fldChar w:fldCharType="begin"/>
        </w:r>
        <w:r>
          <w:instrText xml:space="preserve"> PAGEREF _Toc10285 \h </w:instrText>
        </w:r>
        <w:r>
          <w:fldChar w:fldCharType="separate"/>
        </w:r>
        <w:r>
          <w:t>7</w:t>
        </w:r>
        <w:r>
          <w:fldChar w:fldCharType="end"/>
        </w:r>
      </w:hyperlink>
    </w:p>
    <w:p>
      <w:pPr>
        <w:pStyle w:val="TOC2"/>
        <w:tabs>
          <w:tab w:val="right" w:leader="dot" w:pos="8306"/>
        </w:tabs>
      </w:pPr>
      <w:hyperlink w:anchor="_Toc19375" w:history="1">
        <w:r>
          <w:rPr>
            <w:rFonts w:ascii="仿宋" w:eastAsia="仿宋" w:hAnsi="仿宋" w:cs="仿宋" w:hint="eastAsia"/>
            <w:lang w:eastAsia="zh-CN"/>
          </w:rPr>
          <w:t>(一)、项目申报单位概况</w:t>
        </w:r>
        <w:r>
          <w:tab/>
        </w:r>
        <w:r>
          <w:fldChar w:fldCharType="begin"/>
        </w:r>
        <w:r>
          <w:instrText xml:space="preserve"> PAGEREF _Toc19375 \h </w:instrText>
        </w:r>
        <w:r>
          <w:fldChar w:fldCharType="separate"/>
        </w:r>
        <w:r>
          <w:t>7</w:t>
        </w:r>
        <w:r>
          <w:fldChar w:fldCharType="end"/>
        </w:r>
      </w:hyperlink>
    </w:p>
    <w:p>
      <w:pPr>
        <w:pStyle w:val="TOC2"/>
        <w:tabs>
          <w:tab w:val="right" w:leader="dot" w:pos="8306"/>
        </w:tabs>
      </w:pPr>
      <w:hyperlink w:anchor="_Toc14168" w:history="1">
        <w:r>
          <w:rPr>
            <w:rFonts w:ascii="仿宋" w:eastAsia="仿宋" w:hAnsi="仿宋" w:cs="仿宋" w:hint="eastAsia"/>
            <w:lang w:eastAsia="zh-CN"/>
          </w:rPr>
          <w:t>(二)、项目概况</w:t>
        </w:r>
        <w:r>
          <w:tab/>
        </w:r>
        <w:r>
          <w:fldChar w:fldCharType="begin"/>
        </w:r>
        <w:r>
          <w:instrText xml:space="preserve"> PAGEREF _Toc14168 \h </w:instrText>
        </w:r>
        <w:r>
          <w:fldChar w:fldCharType="separate"/>
        </w:r>
        <w:r>
          <w:t>8</w:t>
        </w:r>
        <w:r>
          <w:fldChar w:fldCharType="end"/>
        </w:r>
      </w:hyperlink>
    </w:p>
    <w:p>
      <w:pPr>
        <w:pStyle w:val="TOC1"/>
        <w:tabs>
          <w:tab w:val="right" w:leader="dot" w:pos="8306"/>
        </w:tabs>
      </w:pPr>
      <w:hyperlink w:anchor="_Toc15366" w:history="1">
        <w:r>
          <w:rPr>
            <w:rFonts w:ascii="仿宋" w:eastAsia="仿宋" w:hAnsi="仿宋" w:cs="仿宋" w:hint="eastAsia"/>
            <w:lang w:eastAsia="zh-CN"/>
          </w:rPr>
          <w:t>三、经济影响分析</w:t>
        </w:r>
        <w:r>
          <w:tab/>
        </w:r>
        <w:r>
          <w:fldChar w:fldCharType="begin"/>
        </w:r>
        <w:r>
          <w:instrText xml:space="preserve"> PAGEREF _Toc15366 \h </w:instrText>
        </w:r>
        <w:r>
          <w:fldChar w:fldCharType="separate"/>
        </w:r>
        <w:r>
          <w:t>11</w:t>
        </w:r>
        <w:r>
          <w:fldChar w:fldCharType="end"/>
        </w:r>
      </w:hyperlink>
    </w:p>
    <w:p>
      <w:pPr>
        <w:pStyle w:val="TOC2"/>
        <w:tabs>
          <w:tab w:val="right" w:leader="dot" w:pos="8306"/>
        </w:tabs>
      </w:pPr>
      <w:hyperlink w:anchor="_Toc14447" w:history="1">
        <w:r>
          <w:rPr>
            <w:rFonts w:ascii="仿宋" w:eastAsia="仿宋" w:hAnsi="仿宋" w:cs="仿宋" w:hint="eastAsia"/>
            <w:lang w:eastAsia="zh-CN"/>
          </w:rPr>
          <w:t>(一)、经济费用效益或费用效果分析</w:t>
        </w:r>
        <w:r>
          <w:tab/>
        </w:r>
        <w:r>
          <w:fldChar w:fldCharType="begin"/>
        </w:r>
        <w:r>
          <w:instrText xml:space="preserve"> PAGEREF _Toc14447 \h </w:instrText>
        </w:r>
        <w:r>
          <w:fldChar w:fldCharType="separate"/>
        </w:r>
        <w:r>
          <w:t>11</w:t>
        </w:r>
        <w:r>
          <w:fldChar w:fldCharType="end"/>
        </w:r>
      </w:hyperlink>
    </w:p>
    <w:p>
      <w:pPr>
        <w:pStyle w:val="TOC2"/>
        <w:tabs>
          <w:tab w:val="right" w:leader="dot" w:pos="8306"/>
        </w:tabs>
      </w:pPr>
      <w:hyperlink w:anchor="_Toc16264" w:history="1">
        <w:r>
          <w:rPr>
            <w:rFonts w:ascii="仿宋" w:eastAsia="仿宋" w:hAnsi="仿宋" w:cs="仿宋" w:hint="eastAsia"/>
            <w:lang w:eastAsia="zh-CN"/>
          </w:rPr>
          <w:t>(二)、行业影响分析</w:t>
        </w:r>
        <w:r>
          <w:tab/>
        </w:r>
        <w:r>
          <w:fldChar w:fldCharType="begin"/>
        </w:r>
        <w:r>
          <w:instrText xml:space="preserve"> PAGEREF _Toc16264 \h </w:instrText>
        </w:r>
        <w:r>
          <w:fldChar w:fldCharType="separate"/>
        </w:r>
        <w:r>
          <w:t>13</w:t>
        </w:r>
        <w:r>
          <w:fldChar w:fldCharType="end"/>
        </w:r>
      </w:hyperlink>
    </w:p>
    <w:p>
      <w:pPr>
        <w:pStyle w:val="TOC2"/>
        <w:tabs>
          <w:tab w:val="right" w:leader="dot" w:pos="8306"/>
        </w:tabs>
      </w:pPr>
      <w:hyperlink w:anchor="_Toc8746" w:history="1">
        <w:r>
          <w:rPr>
            <w:rFonts w:ascii="仿宋" w:eastAsia="仿宋" w:hAnsi="仿宋" w:cs="仿宋" w:hint="eastAsia"/>
            <w:lang w:eastAsia="zh-CN"/>
          </w:rPr>
          <w:t>(三)、区域经济影响分析</w:t>
        </w:r>
        <w:r>
          <w:tab/>
        </w:r>
        <w:r>
          <w:fldChar w:fldCharType="begin"/>
        </w:r>
        <w:r>
          <w:instrText xml:space="preserve"> PAGEREF _Toc8746 \h </w:instrText>
        </w:r>
        <w:r>
          <w:fldChar w:fldCharType="separate"/>
        </w:r>
        <w:r>
          <w:t>15</w:t>
        </w:r>
        <w:r>
          <w:fldChar w:fldCharType="end"/>
        </w:r>
      </w:hyperlink>
    </w:p>
    <w:p>
      <w:pPr>
        <w:pStyle w:val="TOC2"/>
        <w:tabs>
          <w:tab w:val="right" w:leader="dot" w:pos="8306"/>
        </w:tabs>
      </w:pPr>
      <w:hyperlink w:anchor="_Toc2992" w:history="1">
        <w:r>
          <w:rPr>
            <w:rFonts w:ascii="仿宋" w:eastAsia="仿宋" w:hAnsi="仿宋" w:cs="仿宋" w:hint="eastAsia"/>
            <w:lang w:eastAsia="zh-CN"/>
          </w:rPr>
          <w:t>(四)、宏观经济影响分析</w:t>
        </w:r>
        <w:r>
          <w:tab/>
        </w:r>
        <w:r>
          <w:fldChar w:fldCharType="begin"/>
        </w:r>
        <w:r>
          <w:instrText xml:space="preserve"> PAGEREF _Toc2992 \h </w:instrText>
        </w:r>
        <w:r>
          <w:fldChar w:fldCharType="separate"/>
        </w:r>
        <w:r>
          <w:t>16</w:t>
        </w:r>
        <w:r>
          <w:fldChar w:fldCharType="end"/>
        </w:r>
      </w:hyperlink>
    </w:p>
    <w:p>
      <w:pPr>
        <w:pStyle w:val="TOC1"/>
        <w:tabs>
          <w:tab w:val="right" w:leader="dot" w:pos="8306"/>
        </w:tabs>
      </w:pPr>
      <w:hyperlink w:anchor="_Toc28493" w:history="1">
        <w:r>
          <w:rPr>
            <w:rFonts w:ascii="仿宋" w:eastAsia="仿宋" w:hAnsi="仿宋" w:cs="仿宋" w:hint="eastAsia"/>
            <w:lang w:eastAsia="zh-CN"/>
          </w:rPr>
          <w:t>四、项目选址研究</w:t>
        </w:r>
        <w:r>
          <w:tab/>
        </w:r>
        <w:r>
          <w:fldChar w:fldCharType="begin"/>
        </w:r>
        <w:r>
          <w:instrText xml:space="preserve"> PAGEREF _Toc28493 \h </w:instrText>
        </w:r>
        <w:r>
          <w:fldChar w:fldCharType="separate"/>
        </w:r>
        <w:r>
          <w:t>17</w:t>
        </w:r>
        <w:r>
          <w:fldChar w:fldCharType="end"/>
        </w:r>
      </w:hyperlink>
    </w:p>
    <w:p>
      <w:pPr>
        <w:pStyle w:val="TOC2"/>
        <w:tabs>
          <w:tab w:val="right" w:leader="dot" w:pos="8306"/>
        </w:tabs>
      </w:pPr>
      <w:hyperlink w:anchor="_Toc9875" w:history="1">
        <w:r>
          <w:rPr>
            <w:rFonts w:ascii="仿宋" w:eastAsia="仿宋" w:hAnsi="仿宋" w:cs="仿宋" w:hint="eastAsia"/>
            <w:lang w:eastAsia="zh-CN"/>
          </w:rPr>
          <w:t>(一)、项目选址原则</w:t>
        </w:r>
        <w:r>
          <w:tab/>
        </w:r>
        <w:r>
          <w:fldChar w:fldCharType="begin"/>
        </w:r>
        <w:r>
          <w:instrText xml:space="preserve"> PAGEREF _Toc9875 \h </w:instrText>
        </w:r>
        <w:r>
          <w:fldChar w:fldCharType="separate"/>
        </w:r>
        <w:r>
          <w:t>17</w:t>
        </w:r>
        <w:r>
          <w:fldChar w:fldCharType="end"/>
        </w:r>
      </w:hyperlink>
    </w:p>
    <w:p>
      <w:pPr>
        <w:pStyle w:val="TOC2"/>
        <w:tabs>
          <w:tab w:val="right" w:leader="dot" w:pos="8306"/>
        </w:tabs>
      </w:pPr>
      <w:hyperlink w:anchor="_Toc21082" w:history="1">
        <w:r>
          <w:rPr>
            <w:rFonts w:ascii="仿宋" w:eastAsia="仿宋" w:hAnsi="仿宋" w:cs="仿宋" w:hint="eastAsia"/>
            <w:lang w:eastAsia="zh-CN"/>
          </w:rPr>
          <w:t>(二)、项目选址</w:t>
        </w:r>
        <w:r>
          <w:tab/>
        </w:r>
        <w:r>
          <w:fldChar w:fldCharType="begin"/>
        </w:r>
        <w:r>
          <w:instrText xml:space="preserve"> PAGEREF _Toc21082 \h </w:instrText>
        </w:r>
        <w:r>
          <w:fldChar w:fldCharType="separate"/>
        </w:r>
        <w:r>
          <w:t>21</w:t>
        </w:r>
        <w:r>
          <w:fldChar w:fldCharType="end"/>
        </w:r>
      </w:hyperlink>
    </w:p>
    <w:p>
      <w:pPr>
        <w:pStyle w:val="TOC2"/>
        <w:tabs>
          <w:tab w:val="right" w:leader="dot" w:pos="8306"/>
        </w:tabs>
      </w:pPr>
      <w:hyperlink w:anchor="_Toc12910" w:history="1">
        <w:r>
          <w:rPr>
            <w:rFonts w:ascii="仿宋" w:eastAsia="仿宋" w:hAnsi="仿宋" w:cs="仿宋" w:hint="eastAsia"/>
            <w:lang w:eastAsia="zh-CN"/>
          </w:rPr>
          <w:t>(三)、建设条件分析</w:t>
        </w:r>
        <w:r>
          <w:tab/>
        </w:r>
        <w:r>
          <w:fldChar w:fldCharType="begin"/>
        </w:r>
        <w:r>
          <w:instrText xml:space="preserve"> PAGEREF _Toc12910 \h </w:instrText>
        </w:r>
        <w:r>
          <w:fldChar w:fldCharType="separate"/>
        </w:r>
        <w:r>
          <w:t>23</w:t>
        </w:r>
        <w:r>
          <w:fldChar w:fldCharType="end"/>
        </w:r>
      </w:hyperlink>
    </w:p>
    <w:p>
      <w:pPr>
        <w:pStyle w:val="TOC2"/>
        <w:tabs>
          <w:tab w:val="right" w:leader="dot" w:pos="8306"/>
        </w:tabs>
      </w:pPr>
      <w:hyperlink w:anchor="_Toc8043" w:history="1">
        <w:r>
          <w:rPr>
            <w:rFonts w:ascii="仿宋" w:eastAsia="仿宋" w:hAnsi="仿宋" w:cs="仿宋" w:hint="eastAsia"/>
            <w:lang w:eastAsia="zh-CN"/>
          </w:rPr>
          <w:t>(四)、用地控制指标</w:t>
        </w:r>
        <w:r>
          <w:tab/>
        </w:r>
        <w:r>
          <w:fldChar w:fldCharType="begin"/>
        </w:r>
        <w:r>
          <w:instrText xml:space="preserve"> PAGEREF _Toc8043 \h </w:instrText>
        </w:r>
        <w:r>
          <w:fldChar w:fldCharType="separate"/>
        </w:r>
        <w:r>
          <w:t>24</w:t>
        </w:r>
        <w:r>
          <w:fldChar w:fldCharType="end"/>
        </w:r>
      </w:hyperlink>
    </w:p>
    <w:p>
      <w:pPr>
        <w:pStyle w:val="TOC2"/>
        <w:tabs>
          <w:tab w:val="right" w:leader="dot" w:pos="8306"/>
        </w:tabs>
      </w:pPr>
      <w:hyperlink w:anchor="_Toc19062" w:history="1">
        <w:r>
          <w:rPr>
            <w:rFonts w:ascii="仿宋" w:eastAsia="仿宋" w:hAnsi="仿宋" w:cs="仿宋" w:hint="eastAsia"/>
            <w:lang w:eastAsia="zh-CN"/>
          </w:rPr>
          <w:t>(五)、地总体要求</w:t>
        </w:r>
        <w:r>
          <w:tab/>
        </w:r>
        <w:r>
          <w:fldChar w:fldCharType="begin"/>
        </w:r>
        <w:r>
          <w:instrText xml:space="preserve"> PAGEREF _Toc19062 \h </w:instrText>
        </w:r>
        <w:r>
          <w:fldChar w:fldCharType="separate"/>
        </w:r>
        <w:r>
          <w:t>25</w:t>
        </w:r>
        <w:r>
          <w:fldChar w:fldCharType="end"/>
        </w:r>
      </w:hyperlink>
    </w:p>
    <w:p>
      <w:pPr>
        <w:pStyle w:val="TOC2"/>
        <w:tabs>
          <w:tab w:val="right" w:leader="dot" w:pos="8306"/>
        </w:tabs>
      </w:pPr>
      <w:hyperlink w:anchor="_Toc26180" w:history="1">
        <w:r>
          <w:rPr>
            <w:rFonts w:ascii="仿宋" w:eastAsia="仿宋" w:hAnsi="仿宋" w:cs="仿宋" w:hint="eastAsia"/>
            <w:lang w:eastAsia="zh-CN"/>
          </w:rPr>
          <w:t>(六)、节约用地措施</w:t>
        </w:r>
        <w:r>
          <w:tab/>
        </w:r>
        <w:r>
          <w:fldChar w:fldCharType="begin"/>
        </w:r>
        <w:r>
          <w:instrText xml:space="preserve"> PAGEREF _Toc26180 \h </w:instrText>
        </w:r>
        <w:r>
          <w:fldChar w:fldCharType="separate"/>
        </w:r>
        <w:r>
          <w:t>27</w:t>
        </w:r>
        <w:r>
          <w:fldChar w:fldCharType="end"/>
        </w:r>
      </w:hyperlink>
    </w:p>
    <w:p>
      <w:pPr>
        <w:pStyle w:val="TOC2"/>
        <w:tabs>
          <w:tab w:val="right" w:leader="dot" w:pos="8306"/>
        </w:tabs>
      </w:pPr>
      <w:hyperlink w:anchor="_Toc9019" w:history="1">
        <w:r>
          <w:rPr>
            <w:rFonts w:ascii="仿宋" w:eastAsia="仿宋" w:hAnsi="仿宋" w:cs="仿宋" w:hint="eastAsia"/>
            <w:lang w:eastAsia="zh-CN"/>
          </w:rPr>
          <w:t>(七)、选址综合评价</w:t>
        </w:r>
        <w:r>
          <w:tab/>
        </w:r>
        <w:r>
          <w:fldChar w:fldCharType="begin"/>
        </w:r>
        <w:r>
          <w:instrText xml:space="preserve"> PAGEREF _Toc9019 \h </w:instrText>
        </w:r>
        <w:r>
          <w:fldChar w:fldCharType="separate"/>
        </w:r>
        <w:r>
          <w:t>28</w:t>
        </w:r>
        <w:r>
          <w:fldChar w:fldCharType="end"/>
        </w:r>
      </w:hyperlink>
    </w:p>
    <w:p>
      <w:pPr>
        <w:pStyle w:val="TOC1"/>
        <w:tabs>
          <w:tab w:val="right" w:leader="dot" w:pos="8306"/>
        </w:tabs>
      </w:pPr>
      <w:hyperlink w:anchor="_Toc17829" w:history="1">
        <w:r>
          <w:rPr>
            <w:rFonts w:ascii="仿宋" w:eastAsia="仿宋" w:hAnsi="仿宋" w:cs="仿宋" w:hint="eastAsia"/>
            <w:lang w:eastAsia="zh-CN"/>
          </w:rPr>
          <w:t>五、项目监理与质量保证</w:t>
        </w:r>
        <w:r>
          <w:tab/>
        </w:r>
        <w:r>
          <w:fldChar w:fldCharType="begin"/>
        </w:r>
        <w:r>
          <w:instrText xml:space="preserve"> PAGEREF _Toc17829 \h </w:instrText>
        </w:r>
        <w:r>
          <w:fldChar w:fldCharType="separate"/>
        </w:r>
        <w:r>
          <w:t>29</w:t>
        </w:r>
        <w:r>
          <w:fldChar w:fldCharType="end"/>
        </w:r>
      </w:hyperlink>
    </w:p>
    <w:p>
      <w:pPr>
        <w:pStyle w:val="TOC2"/>
        <w:tabs>
          <w:tab w:val="right" w:leader="dot" w:pos="8306"/>
        </w:tabs>
      </w:pPr>
      <w:hyperlink w:anchor="_Toc29477" w:history="1">
        <w:r>
          <w:rPr>
            <w:rFonts w:ascii="仿宋" w:eastAsia="仿宋" w:hAnsi="仿宋" w:cs="仿宋" w:hint="eastAsia"/>
            <w:lang w:eastAsia="zh-CN"/>
          </w:rPr>
          <w:t>(一)、监理体系构建</w:t>
        </w:r>
        <w:r>
          <w:tab/>
        </w:r>
        <w:r>
          <w:fldChar w:fldCharType="begin"/>
        </w:r>
        <w:r>
          <w:instrText xml:space="preserve"> PAGEREF _Toc29477 \h </w:instrText>
        </w:r>
        <w:r>
          <w:fldChar w:fldCharType="separate"/>
        </w:r>
        <w:r>
          <w:t>29</w:t>
        </w:r>
        <w:r>
          <w:fldChar w:fldCharType="end"/>
        </w:r>
      </w:hyperlink>
    </w:p>
    <w:p>
      <w:pPr>
        <w:pStyle w:val="TOC2"/>
        <w:tabs>
          <w:tab w:val="right" w:leader="dot" w:pos="8306"/>
        </w:tabs>
      </w:pPr>
      <w:hyperlink w:anchor="_Toc2649" w:history="1">
        <w:r>
          <w:rPr>
            <w:rFonts w:ascii="仿宋" w:eastAsia="仿宋" w:hAnsi="仿宋" w:cs="仿宋" w:hint="eastAsia"/>
            <w:lang w:eastAsia="zh-CN"/>
          </w:rPr>
          <w:t>(二)、质量保证体系实施</w:t>
        </w:r>
        <w:r>
          <w:tab/>
        </w:r>
        <w:r>
          <w:fldChar w:fldCharType="begin"/>
        </w:r>
        <w:r>
          <w:instrText xml:space="preserve"> PAGEREF _Toc2649 \h </w:instrText>
        </w:r>
        <w:r>
          <w:fldChar w:fldCharType="separate"/>
        </w:r>
        <w:r>
          <w:t>30</w:t>
        </w:r>
        <w:r>
          <w:fldChar w:fldCharType="end"/>
        </w:r>
      </w:hyperlink>
    </w:p>
    <w:p>
      <w:pPr>
        <w:pStyle w:val="TOC2"/>
        <w:tabs>
          <w:tab w:val="right" w:leader="dot" w:pos="8306"/>
        </w:tabs>
      </w:pPr>
      <w:hyperlink w:anchor="_Toc3025" w:history="1">
        <w:r>
          <w:rPr>
            <w:rFonts w:ascii="仿宋" w:eastAsia="仿宋" w:hAnsi="仿宋" w:cs="仿宋" w:hint="eastAsia"/>
            <w:lang w:eastAsia="zh-CN"/>
          </w:rPr>
          <w:t>(三)、监理与质量控制流程</w:t>
        </w:r>
        <w:r>
          <w:tab/>
        </w:r>
        <w:r>
          <w:fldChar w:fldCharType="begin"/>
        </w:r>
        <w:r>
          <w:instrText xml:space="preserve"> PAGEREF _Toc3025 \h </w:instrText>
        </w:r>
        <w:r>
          <w:fldChar w:fldCharType="separate"/>
        </w:r>
        <w:r>
          <w:t>30</w:t>
        </w:r>
        <w:r>
          <w:fldChar w:fldCharType="end"/>
        </w:r>
      </w:hyperlink>
    </w:p>
    <w:p>
      <w:pPr>
        <w:pStyle w:val="TOC1"/>
        <w:tabs>
          <w:tab w:val="right" w:leader="dot" w:pos="8306"/>
        </w:tabs>
      </w:pPr>
      <w:hyperlink w:anchor="_Toc32667" w:history="1">
        <w:r>
          <w:rPr>
            <w:rFonts w:ascii="仿宋" w:eastAsia="仿宋" w:hAnsi="仿宋" w:cs="仿宋" w:hint="eastAsia"/>
            <w:lang w:eastAsia="zh-CN"/>
          </w:rPr>
          <w:t>六、环境和生态影响分析</w:t>
        </w:r>
        <w:r>
          <w:tab/>
        </w:r>
        <w:r>
          <w:fldChar w:fldCharType="begin"/>
        </w:r>
        <w:r>
          <w:instrText xml:space="preserve"> PAGEREF _Toc32667 \h </w:instrText>
        </w:r>
        <w:r>
          <w:fldChar w:fldCharType="separate"/>
        </w:r>
        <w:r>
          <w:t>31</w:t>
        </w:r>
        <w:r>
          <w:fldChar w:fldCharType="end"/>
        </w:r>
      </w:hyperlink>
    </w:p>
    <w:p>
      <w:pPr>
        <w:pStyle w:val="TOC2"/>
        <w:tabs>
          <w:tab w:val="right" w:leader="dot" w:pos="8306"/>
        </w:tabs>
      </w:pPr>
      <w:hyperlink w:anchor="_Toc4952" w:history="1">
        <w:r>
          <w:rPr>
            <w:rFonts w:ascii="仿宋" w:eastAsia="仿宋" w:hAnsi="仿宋" w:cs="仿宋" w:hint="eastAsia"/>
            <w:lang w:eastAsia="zh-CN"/>
          </w:rPr>
          <w:t>(一)、环境和生态现状</w:t>
        </w:r>
        <w:r>
          <w:tab/>
        </w:r>
        <w:r>
          <w:fldChar w:fldCharType="begin"/>
        </w:r>
        <w:r>
          <w:instrText xml:space="preserve"> PAGEREF _Toc4952 \h </w:instrText>
        </w:r>
        <w:r>
          <w:fldChar w:fldCharType="separate"/>
        </w:r>
        <w:r>
          <w:t>31</w:t>
        </w:r>
        <w:r>
          <w:fldChar w:fldCharType="end"/>
        </w:r>
      </w:hyperlink>
    </w:p>
    <w:p>
      <w:pPr>
        <w:pStyle w:val="TOC2"/>
        <w:tabs>
          <w:tab w:val="right" w:leader="dot" w:pos="8306"/>
        </w:tabs>
      </w:pPr>
      <w:hyperlink w:anchor="_Toc17349" w:history="1">
        <w:r>
          <w:rPr>
            <w:rFonts w:ascii="仿宋" w:eastAsia="仿宋" w:hAnsi="仿宋" w:cs="仿宋" w:hint="eastAsia"/>
            <w:lang w:eastAsia="zh-CN"/>
          </w:rPr>
          <w:t>(二)、生态环境影响分析</w:t>
        </w:r>
        <w:r>
          <w:tab/>
        </w:r>
        <w:r>
          <w:fldChar w:fldCharType="begin"/>
        </w:r>
        <w:r>
          <w:instrText xml:space="preserve"> PAGEREF _Toc17349 \h </w:instrText>
        </w:r>
        <w:r>
          <w:fldChar w:fldCharType="separate"/>
        </w:r>
        <w:r>
          <w:t>32</w:t>
        </w:r>
        <w:r>
          <w:fldChar w:fldCharType="end"/>
        </w:r>
      </w:hyperlink>
    </w:p>
    <w:p>
      <w:pPr>
        <w:pStyle w:val="TOC2"/>
        <w:tabs>
          <w:tab w:val="right" w:leader="dot" w:pos="8306"/>
        </w:tabs>
      </w:pPr>
      <w:hyperlink w:anchor="_Toc1218" w:history="1">
        <w:r>
          <w:rPr>
            <w:rFonts w:ascii="仿宋" w:eastAsia="仿宋" w:hAnsi="仿宋" w:cs="仿宋" w:hint="eastAsia"/>
            <w:lang w:eastAsia="zh-CN"/>
          </w:rPr>
          <w:t>(三)、生态环境保护措施</w:t>
        </w:r>
        <w:r>
          <w:tab/>
        </w:r>
        <w:r>
          <w:fldChar w:fldCharType="begin"/>
        </w:r>
        <w:r>
          <w:instrText xml:space="preserve"> PAGEREF _Toc1218 \h </w:instrText>
        </w:r>
        <w:r>
          <w:fldChar w:fldCharType="separate"/>
        </w:r>
        <w:r>
          <w:t>34</w:t>
        </w:r>
        <w:r>
          <w:fldChar w:fldCharType="end"/>
        </w:r>
      </w:hyperlink>
    </w:p>
    <w:p>
      <w:pPr>
        <w:pStyle w:val="TOC2"/>
        <w:tabs>
          <w:tab w:val="right" w:leader="dot" w:pos="8306"/>
        </w:tabs>
      </w:pPr>
      <w:hyperlink w:anchor="_Toc19309" w:history="1">
        <w:r>
          <w:rPr>
            <w:rFonts w:ascii="仿宋" w:eastAsia="仿宋" w:hAnsi="仿宋" w:cs="仿宋" w:hint="eastAsia"/>
            <w:lang w:eastAsia="zh-CN"/>
          </w:rPr>
          <w:t>(四)、地质灾害影响分析</w:t>
        </w:r>
        <w:r>
          <w:tab/>
        </w:r>
        <w:r>
          <w:fldChar w:fldCharType="begin"/>
        </w:r>
        <w:r>
          <w:instrText xml:space="preserve"> PAGEREF _Toc19309 \h </w:instrText>
        </w:r>
        <w:r>
          <w:fldChar w:fldCharType="separate"/>
        </w:r>
        <w:r>
          <w:t>35</w:t>
        </w:r>
        <w:r>
          <w:fldChar w:fldCharType="end"/>
        </w:r>
      </w:hyperlink>
    </w:p>
    <w:p>
      <w:pPr>
        <w:pStyle w:val="TOC2"/>
        <w:tabs>
          <w:tab w:val="right" w:leader="dot" w:pos="8306"/>
        </w:tabs>
      </w:pPr>
      <w:hyperlink w:anchor="_Toc6459" w:history="1">
        <w:r>
          <w:rPr>
            <w:rFonts w:ascii="仿宋" w:eastAsia="仿宋" w:hAnsi="仿宋" w:cs="仿宋" w:hint="eastAsia"/>
            <w:lang w:eastAsia="zh-CN"/>
          </w:rPr>
          <w:t>(五)、特殊环境影响</w:t>
        </w:r>
        <w:r>
          <w:tab/>
        </w:r>
        <w:r>
          <w:fldChar w:fldCharType="begin"/>
        </w:r>
        <w:r>
          <w:instrText xml:space="preserve"> PAGEREF _Toc6459 \h </w:instrText>
        </w:r>
        <w:r>
          <w:fldChar w:fldCharType="separate"/>
        </w:r>
        <w:r>
          <w:t>37</w:t>
        </w:r>
        <w:r>
          <w:fldChar w:fldCharType="end"/>
        </w:r>
      </w:hyperlink>
    </w:p>
    <w:p>
      <w:pPr>
        <w:pStyle w:val="TOC1"/>
        <w:tabs>
          <w:tab w:val="right" w:leader="dot" w:pos="8306"/>
        </w:tabs>
      </w:pPr>
      <w:hyperlink w:anchor="_Toc20048" w:history="1">
        <w:r>
          <w:rPr>
            <w:rFonts w:ascii="仿宋" w:eastAsia="仿宋" w:hAnsi="仿宋" w:cs="仿宋" w:hint="eastAsia"/>
            <w:lang w:eastAsia="zh-CN"/>
          </w:rPr>
          <w:t>七、环境保护与治理方案</w:t>
        </w:r>
        <w:r>
          <w:tab/>
        </w:r>
        <w:r>
          <w:fldChar w:fldCharType="begin"/>
        </w:r>
        <w:r>
          <w:instrText xml:space="preserve"> PAGEREF _Toc20048 \h </w:instrText>
        </w:r>
        <w:r>
          <w:fldChar w:fldCharType="separate"/>
        </w:r>
        <w:r>
          <w:t>38</w:t>
        </w:r>
        <w:r>
          <w:fldChar w:fldCharType="end"/>
        </w:r>
      </w:hyperlink>
    </w:p>
    <w:p>
      <w:pPr>
        <w:pStyle w:val="TOC2"/>
        <w:tabs>
          <w:tab w:val="right" w:leader="dot" w:pos="8306"/>
        </w:tabs>
      </w:pPr>
      <w:hyperlink w:anchor="_Toc1987" w:history="1">
        <w:r>
          <w:rPr>
            <w:rFonts w:ascii="仿宋" w:eastAsia="仿宋" w:hAnsi="仿宋" w:cs="仿宋" w:hint="eastAsia"/>
            <w:lang w:eastAsia="zh-CN"/>
          </w:rPr>
          <w:t>(一)、项目环境影响评估</w:t>
        </w:r>
        <w:r>
          <w:tab/>
        </w:r>
        <w:r>
          <w:fldChar w:fldCharType="begin"/>
        </w:r>
        <w:r>
          <w:instrText xml:space="preserve"> PAGEREF _Toc1987 \h </w:instrText>
        </w:r>
        <w:r>
          <w:fldChar w:fldCharType="separate"/>
        </w:r>
        <w:r>
          <w:t>38</w:t>
        </w:r>
        <w:r>
          <w:fldChar w:fldCharType="end"/>
        </w:r>
      </w:hyperlink>
    </w:p>
    <w:p>
      <w:pPr>
        <w:pStyle w:val="TOC2"/>
        <w:tabs>
          <w:tab w:val="right" w:leader="dot" w:pos="8306"/>
        </w:tabs>
      </w:pPr>
      <w:hyperlink w:anchor="_Toc29891" w:history="1">
        <w:r>
          <w:rPr>
            <w:rFonts w:ascii="仿宋" w:eastAsia="仿宋" w:hAnsi="仿宋" w:cs="仿宋" w:hint="eastAsia"/>
            <w:lang w:eastAsia="zh-CN"/>
          </w:rPr>
          <w:t>(二)、环境保护措施与治理方案</w:t>
        </w:r>
        <w:r>
          <w:tab/>
        </w:r>
        <w:r>
          <w:fldChar w:fldCharType="begin"/>
        </w:r>
        <w:r>
          <w:instrText xml:space="preserve"> PAGEREF _Toc29891 \h </w:instrText>
        </w:r>
        <w:r>
          <w:fldChar w:fldCharType="separate"/>
        </w:r>
        <w:r>
          <w:t>38</w:t>
        </w:r>
        <w:r>
          <w:fldChar w:fldCharType="end"/>
        </w:r>
      </w:hyperlink>
    </w:p>
    <w:p>
      <w:pPr>
        <w:pStyle w:val="TOC1"/>
        <w:tabs>
          <w:tab w:val="right" w:leader="dot" w:pos="8306"/>
        </w:tabs>
      </w:pPr>
      <w:hyperlink w:anchor="_Toc14183" w:history="1">
        <w:r>
          <w:rPr>
            <w:rFonts w:ascii="仿宋" w:eastAsia="仿宋" w:hAnsi="仿宋" w:cs="仿宋" w:hint="eastAsia"/>
            <w:lang w:eastAsia="zh-CN"/>
          </w:rPr>
          <w:t>八、项目进度计划</w:t>
        </w:r>
        <w:r>
          <w:tab/>
        </w:r>
        <w:r>
          <w:fldChar w:fldCharType="begin"/>
        </w:r>
        <w:r>
          <w:instrText xml:space="preserve"> PAGEREF _Toc14183 \h </w:instrText>
        </w:r>
        <w:r>
          <w:fldChar w:fldCharType="separate"/>
        </w:r>
        <w:r>
          <w:t>39</w:t>
        </w:r>
        <w:r>
          <w:fldChar w:fldCharType="end"/>
        </w:r>
      </w:hyperlink>
    </w:p>
    <w:p>
      <w:pPr>
        <w:pStyle w:val="TOC2"/>
        <w:tabs>
          <w:tab w:val="right" w:leader="dot" w:pos="8306"/>
        </w:tabs>
      </w:pPr>
      <w:hyperlink w:anchor="_Toc4482" w:history="1">
        <w:r>
          <w:rPr>
            <w:rFonts w:ascii="仿宋" w:eastAsia="仿宋" w:hAnsi="仿宋" w:cs="仿宋" w:hint="eastAsia"/>
            <w:lang w:eastAsia="zh-CN"/>
          </w:rPr>
          <w:t>(一)、建设周期</w:t>
        </w:r>
        <w:r>
          <w:tab/>
        </w:r>
        <w:r>
          <w:fldChar w:fldCharType="begin"/>
        </w:r>
        <w:r>
          <w:instrText xml:space="preserve"> PAGEREF _Toc4482 \h </w:instrText>
        </w:r>
        <w:r>
          <w:fldChar w:fldCharType="separate"/>
        </w:r>
        <w:r>
          <w:t>39</w:t>
        </w:r>
        <w:r>
          <w:fldChar w:fldCharType="end"/>
        </w:r>
      </w:hyperlink>
    </w:p>
    <w:p>
      <w:pPr>
        <w:pStyle w:val="TOC2"/>
        <w:tabs>
          <w:tab w:val="right" w:leader="dot" w:pos="8306"/>
        </w:tabs>
      </w:pPr>
      <w:hyperlink w:anchor="_Toc8267" w:history="1">
        <w:r>
          <w:rPr>
            <w:rFonts w:ascii="仿宋" w:eastAsia="仿宋" w:hAnsi="仿宋" w:cs="仿宋" w:hint="eastAsia"/>
            <w:lang w:eastAsia="zh-CN"/>
          </w:rPr>
          <w:t>(二)、建设进度</w:t>
        </w:r>
        <w:r>
          <w:tab/>
        </w:r>
        <w:r>
          <w:fldChar w:fldCharType="begin"/>
        </w:r>
        <w:r>
          <w:instrText xml:space="preserve"> PAGEREF _Toc8267 \h </w:instrText>
        </w:r>
        <w:r>
          <w:fldChar w:fldCharType="separate"/>
        </w:r>
        <w:r>
          <w:t>39</w:t>
        </w:r>
        <w:r>
          <w:fldChar w:fldCharType="end"/>
        </w:r>
      </w:hyperlink>
    </w:p>
    <w:p>
      <w:pPr>
        <w:pStyle w:val="TOC2"/>
        <w:tabs>
          <w:tab w:val="right" w:leader="dot" w:pos="8306"/>
        </w:tabs>
      </w:pPr>
      <w:hyperlink w:anchor="_Toc21265" w:history="1">
        <w:r>
          <w:rPr>
            <w:rFonts w:ascii="仿宋" w:eastAsia="仿宋" w:hAnsi="仿宋" w:cs="仿宋" w:hint="eastAsia"/>
            <w:lang w:eastAsia="zh-CN"/>
          </w:rPr>
          <w:t>(三)、进度安排注意事项</w:t>
        </w:r>
        <w:r>
          <w:tab/>
        </w:r>
        <w:r>
          <w:fldChar w:fldCharType="begin"/>
        </w:r>
        <w:r>
          <w:instrText xml:space="preserve"> PAGEREF _Toc21265 \h </w:instrText>
        </w:r>
        <w:r>
          <w:fldChar w:fldCharType="separate"/>
        </w:r>
        <w:r>
          <w:t>41</w:t>
        </w:r>
        <w:r>
          <w:fldChar w:fldCharType="end"/>
        </w:r>
      </w:hyperlink>
    </w:p>
    <w:p>
      <w:pPr>
        <w:pStyle w:val="TOC2"/>
        <w:tabs>
          <w:tab w:val="right" w:leader="dot" w:pos="8306"/>
        </w:tabs>
      </w:pPr>
      <w:hyperlink w:anchor="_Toc14865" w:history="1">
        <w:r>
          <w:rPr>
            <w:rFonts w:ascii="仿宋" w:eastAsia="仿宋" w:hAnsi="仿宋" w:cs="仿宋" w:hint="eastAsia"/>
            <w:lang w:eastAsia="zh-CN"/>
          </w:rPr>
          <w:t>(四)、人力资源配置</w:t>
        </w:r>
        <w:r>
          <w:tab/>
        </w:r>
        <w:r>
          <w:fldChar w:fldCharType="begin"/>
        </w:r>
        <w:r>
          <w:instrText xml:space="preserve"> PAGEREF _Toc14865 \h </w:instrText>
        </w:r>
        <w:r>
          <w:fldChar w:fldCharType="separate"/>
        </w:r>
        <w:r>
          <w:t>41</w:t>
        </w:r>
        <w:r>
          <w:fldChar w:fldCharType="end"/>
        </w:r>
      </w:hyperlink>
    </w:p>
    <w:p>
      <w:pPr>
        <w:pStyle w:val="TOC2"/>
        <w:tabs>
          <w:tab w:val="right" w:leader="dot" w:pos="8306"/>
        </w:tabs>
      </w:pPr>
      <w:hyperlink w:anchor="_Toc28939" w:history="1">
        <w:r>
          <w:rPr>
            <w:rFonts w:ascii="仿宋" w:eastAsia="仿宋" w:hAnsi="仿宋" w:cs="仿宋" w:hint="eastAsia"/>
            <w:lang w:eastAsia="zh-CN"/>
          </w:rPr>
          <w:t>(五)、员工培训</w:t>
        </w:r>
        <w:r>
          <w:tab/>
        </w:r>
        <w:r>
          <w:fldChar w:fldCharType="begin"/>
        </w:r>
        <w:r>
          <w:instrText xml:space="preserve"> PAGEREF _Toc28939 \h </w:instrText>
        </w:r>
        <w:r>
          <w:fldChar w:fldCharType="separate"/>
        </w:r>
        <w:r>
          <w:t>43</w:t>
        </w:r>
        <w:r>
          <w:fldChar w:fldCharType="end"/>
        </w:r>
      </w:hyperlink>
    </w:p>
    <w:p>
      <w:pPr>
        <w:pStyle w:val="TOC2"/>
        <w:tabs>
          <w:tab w:val="right" w:leader="dot" w:pos="8306"/>
        </w:tabs>
      </w:pPr>
      <w:hyperlink w:anchor="_Toc2653" w:history="1">
        <w:r>
          <w:rPr>
            <w:rFonts w:ascii="仿宋" w:eastAsia="仿宋" w:hAnsi="仿宋" w:cs="仿宋" w:hint="eastAsia"/>
            <w:lang w:eastAsia="zh-CN"/>
          </w:rPr>
          <w:t>(六)、项目实施保障</w:t>
        </w:r>
        <w:r>
          <w:tab/>
        </w:r>
        <w:r>
          <w:fldChar w:fldCharType="begin"/>
        </w:r>
        <w:r>
          <w:instrText xml:space="preserve"> PAGEREF _Toc2653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41" w:history="1">
        <w:r>
          <w:rPr>
            <w:rFonts w:ascii="仿宋" w:eastAsia="仿宋" w:hAnsi="仿宋" w:cs="仿宋" w:hint="eastAsia"/>
            <w:lang w:eastAsia="zh-CN"/>
          </w:rPr>
          <w:t>(七)、安全规范管理</w:t>
        </w:r>
        <w:r>
          <w:tab/>
        </w:r>
        <w:r>
          <w:fldChar w:fldCharType="begin"/>
        </w:r>
        <w:r>
          <w:instrText xml:space="preserve"> PAGEREF _Toc15641 \h </w:instrText>
        </w:r>
        <w:r>
          <w:fldChar w:fldCharType="separate"/>
        </w:r>
        <w:r>
          <w:t>45</w:t>
        </w:r>
        <w:r>
          <w:fldChar w:fldCharType="end"/>
        </w:r>
      </w:hyperlink>
    </w:p>
    <w:p>
      <w:pPr>
        <w:pStyle w:val="TOC1"/>
        <w:tabs>
          <w:tab w:val="right" w:leader="dot" w:pos="8306"/>
        </w:tabs>
      </w:pPr>
      <w:hyperlink w:anchor="_Toc15489" w:history="1">
        <w:r>
          <w:rPr>
            <w:rFonts w:ascii="仿宋" w:eastAsia="仿宋" w:hAnsi="仿宋" w:cs="仿宋" w:hint="eastAsia"/>
            <w:lang w:eastAsia="zh-CN"/>
          </w:rPr>
          <w:t>九、技术创新与产业升级</w:t>
        </w:r>
        <w:r>
          <w:tab/>
        </w:r>
        <w:r>
          <w:fldChar w:fldCharType="begin"/>
        </w:r>
        <w:r>
          <w:instrText xml:space="preserve"> PAGEREF _Toc15489 \h </w:instrText>
        </w:r>
        <w:r>
          <w:fldChar w:fldCharType="separate"/>
        </w:r>
        <w:r>
          <w:t>47</w:t>
        </w:r>
        <w:r>
          <w:fldChar w:fldCharType="end"/>
        </w:r>
      </w:hyperlink>
    </w:p>
    <w:p>
      <w:pPr>
        <w:pStyle w:val="TOC2"/>
        <w:tabs>
          <w:tab w:val="right" w:leader="dot" w:pos="8306"/>
        </w:tabs>
      </w:pPr>
      <w:hyperlink w:anchor="_Toc31842" w:history="1">
        <w:r>
          <w:rPr>
            <w:rFonts w:ascii="仿宋" w:eastAsia="仿宋" w:hAnsi="仿宋" w:cs="仿宋" w:hint="eastAsia"/>
            <w:lang w:eastAsia="zh-CN"/>
          </w:rPr>
          <w:t>(一)、技术创新方向与目标</w:t>
        </w:r>
        <w:r>
          <w:tab/>
        </w:r>
        <w:r>
          <w:fldChar w:fldCharType="begin"/>
        </w:r>
        <w:r>
          <w:instrText xml:space="preserve"> PAGEREF _Toc31842 \h </w:instrText>
        </w:r>
        <w:r>
          <w:fldChar w:fldCharType="separate"/>
        </w:r>
        <w:r>
          <w:t>47</w:t>
        </w:r>
        <w:r>
          <w:fldChar w:fldCharType="end"/>
        </w:r>
      </w:hyperlink>
    </w:p>
    <w:p>
      <w:pPr>
        <w:pStyle w:val="TOC2"/>
        <w:tabs>
          <w:tab w:val="right" w:leader="dot" w:pos="8306"/>
        </w:tabs>
      </w:pPr>
      <w:hyperlink w:anchor="_Toc13217" w:history="1">
        <w:r>
          <w:rPr>
            <w:rFonts w:ascii="仿宋" w:eastAsia="仿宋" w:hAnsi="仿宋" w:cs="仿宋" w:hint="eastAsia"/>
            <w:lang w:eastAsia="zh-CN"/>
          </w:rPr>
          <w:t>(二)、产业升级路径与措施</w:t>
        </w:r>
        <w:r>
          <w:tab/>
        </w:r>
        <w:r>
          <w:fldChar w:fldCharType="begin"/>
        </w:r>
        <w:r>
          <w:instrText xml:space="preserve"> PAGEREF _Toc13217 \h </w:instrText>
        </w:r>
        <w:r>
          <w:fldChar w:fldCharType="separate"/>
        </w:r>
        <w:r>
          <w:t>48</w:t>
        </w:r>
        <w:r>
          <w:fldChar w:fldCharType="end"/>
        </w:r>
      </w:hyperlink>
    </w:p>
    <w:p>
      <w:pPr>
        <w:pStyle w:val="TOC1"/>
        <w:tabs>
          <w:tab w:val="right" w:leader="dot" w:pos="8306"/>
        </w:tabs>
      </w:pPr>
      <w:hyperlink w:anchor="_Toc21937" w:history="1">
        <w:r>
          <w:rPr>
            <w:rFonts w:ascii="仿宋" w:eastAsia="仿宋" w:hAnsi="仿宋" w:cs="仿宋" w:hint="eastAsia"/>
            <w:lang w:eastAsia="zh-CN"/>
          </w:rPr>
          <w:t>十、客户关系管理与市场拓展</w:t>
        </w:r>
        <w:r>
          <w:tab/>
        </w:r>
        <w:r>
          <w:fldChar w:fldCharType="begin"/>
        </w:r>
        <w:r>
          <w:instrText xml:space="preserve"> PAGEREF _Toc21937 \h </w:instrText>
        </w:r>
        <w:r>
          <w:fldChar w:fldCharType="separate"/>
        </w:r>
        <w:r>
          <w:t>49</w:t>
        </w:r>
        <w:r>
          <w:fldChar w:fldCharType="end"/>
        </w:r>
      </w:hyperlink>
    </w:p>
    <w:p>
      <w:pPr>
        <w:pStyle w:val="TOC2"/>
        <w:tabs>
          <w:tab w:val="right" w:leader="dot" w:pos="8306"/>
        </w:tabs>
      </w:pPr>
      <w:hyperlink w:anchor="_Toc21190" w:history="1">
        <w:r>
          <w:rPr>
            <w:rFonts w:ascii="仿宋" w:eastAsia="仿宋" w:hAnsi="仿宋" w:cs="仿宋" w:hint="eastAsia"/>
            <w:lang w:eastAsia="zh-CN"/>
          </w:rPr>
          <w:t>(一)、客户关系管理策略</w:t>
        </w:r>
        <w:r>
          <w:tab/>
        </w:r>
        <w:r>
          <w:fldChar w:fldCharType="begin"/>
        </w:r>
        <w:r>
          <w:instrText xml:space="preserve"> PAGEREF _Toc21190 \h </w:instrText>
        </w:r>
        <w:r>
          <w:fldChar w:fldCharType="separate"/>
        </w:r>
        <w:r>
          <w:t>49</w:t>
        </w:r>
        <w:r>
          <w:fldChar w:fldCharType="end"/>
        </w:r>
      </w:hyperlink>
    </w:p>
    <w:p>
      <w:pPr>
        <w:pStyle w:val="TOC2"/>
        <w:tabs>
          <w:tab w:val="right" w:leader="dot" w:pos="8306"/>
        </w:tabs>
      </w:pPr>
      <w:hyperlink w:anchor="_Toc16811" w:history="1">
        <w:r>
          <w:rPr>
            <w:rFonts w:ascii="仿宋" w:eastAsia="仿宋" w:hAnsi="仿宋" w:cs="仿宋" w:hint="eastAsia"/>
            <w:lang w:eastAsia="zh-CN"/>
          </w:rPr>
          <w:t>(二)、市场拓展方案</w:t>
        </w:r>
        <w:r>
          <w:tab/>
        </w:r>
        <w:r>
          <w:fldChar w:fldCharType="begin"/>
        </w:r>
        <w:r>
          <w:instrText xml:space="preserve"> PAGEREF _Toc16811 \h </w:instrText>
        </w:r>
        <w:r>
          <w:fldChar w:fldCharType="separate"/>
        </w:r>
        <w:r>
          <w:t>50</w:t>
        </w:r>
        <w:r>
          <w:fldChar w:fldCharType="end"/>
        </w:r>
      </w:hyperlink>
    </w:p>
    <w:p>
      <w:pPr>
        <w:pStyle w:val="TOC1"/>
        <w:tabs>
          <w:tab w:val="right" w:leader="dot" w:pos="8306"/>
        </w:tabs>
      </w:pPr>
      <w:hyperlink w:anchor="_Toc21178" w:history="1">
        <w:r>
          <w:rPr>
            <w:rFonts w:ascii="仿宋" w:eastAsia="仿宋" w:hAnsi="仿宋" w:cs="仿宋" w:hint="eastAsia"/>
            <w:lang w:eastAsia="zh-CN"/>
          </w:rPr>
          <w:t>十一、安全与应急管理</w:t>
        </w:r>
        <w:r>
          <w:tab/>
        </w:r>
        <w:r>
          <w:fldChar w:fldCharType="begin"/>
        </w:r>
        <w:r>
          <w:instrText xml:space="preserve"> PAGEREF _Toc21178 \h </w:instrText>
        </w:r>
        <w:r>
          <w:fldChar w:fldCharType="separate"/>
        </w:r>
        <w:r>
          <w:t>52</w:t>
        </w:r>
        <w:r>
          <w:fldChar w:fldCharType="end"/>
        </w:r>
      </w:hyperlink>
    </w:p>
    <w:p>
      <w:pPr>
        <w:pStyle w:val="TOC2"/>
        <w:tabs>
          <w:tab w:val="right" w:leader="dot" w:pos="8306"/>
        </w:tabs>
      </w:pPr>
      <w:hyperlink w:anchor="_Toc5574" w:history="1">
        <w:r>
          <w:rPr>
            <w:rFonts w:ascii="仿宋" w:eastAsia="仿宋" w:hAnsi="仿宋" w:cs="仿宋" w:hint="eastAsia"/>
            <w:lang w:eastAsia="zh-CN"/>
          </w:rPr>
          <w:t>(一)、安全生产管理</w:t>
        </w:r>
        <w:r>
          <w:tab/>
        </w:r>
        <w:r>
          <w:fldChar w:fldCharType="begin"/>
        </w:r>
        <w:r>
          <w:instrText xml:space="preserve"> PAGEREF _Toc5574 \h </w:instrText>
        </w:r>
        <w:r>
          <w:fldChar w:fldCharType="separate"/>
        </w:r>
        <w:r>
          <w:t>52</w:t>
        </w:r>
        <w:r>
          <w:fldChar w:fldCharType="end"/>
        </w:r>
      </w:hyperlink>
    </w:p>
    <w:p>
      <w:pPr>
        <w:pStyle w:val="TOC2"/>
        <w:tabs>
          <w:tab w:val="right" w:leader="dot" w:pos="8306"/>
        </w:tabs>
      </w:pPr>
      <w:hyperlink w:anchor="_Toc31657" w:history="1">
        <w:r>
          <w:rPr>
            <w:rFonts w:ascii="仿宋" w:eastAsia="仿宋" w:hAnsi="仿宋" w:cs="仿宋" w:hint="eastAsia"/>
            <w:lang w:eastAsia="zh-CN"/>
          </w:rPr>
          <w:t>(二)、应急预案与响应</w:t>
        </w:r>
        <w:r>
          <w:tab/>
        </w:r>
        <w:r>
          <w:fldChar w:fldCharType="begin"/>
        </w:r>
        <w:r>
          <w:instrText xml:space="preserve"> PAGEREF _Toc31657 \h </w:instrText>
        </w:r>
        <w:r>
          <w:fldChar w:fldCharType="separate"/>
        </w:r>
        <w:r>
          <w:t>53</w:t>
        </w:r>
        <w:r>
          <w:fldChar w:fldCharType="end"/>
        </w:r>
      </w:hyperlink>
    </w:p>
    <w:p>
      <w:pPr>
        <w:pStyle w:val="TOC1"/>
        <w:tabs>
          <w:tab w:val="right" w:leader="dot" w:pos="8306"/>
        </w:tabs>
      </w:pPr>
      <w:hyperlink w:anchor="_Toc18398" w:history="1">
        <w:r>
          <w:rPr>
            <w:rFonts w:ascii="仿宋" w:eastAsia="仿宋" w:hAnsi="仿宋" w:cs="仿宋" w:hint="eastAsia"/>
            <w:lang w:eastAsia="zh-CN"/>
          </w:rPr>
          <w:t>十二、资金管理与财务规划</w:t>
        </w:r>
        <w:r>
          <w:tab/>
        </w:r>
        <w:r>
          <w:fldChar w:fldCharType="begin"/>
        </w:r>
        <w:r>
          <w:instrText xml:space="preserve"> PAGEREF _Toc18398 \h </w:instrText>
        </w:r>
        <w:r>
          <w:fldChar w:fldCharType="separate"/>
        </w:r>
        <w:r>
          <w:t>55</w:t>
        </w:r>
        <w:r>
          <w:fldChar w:fldCharType="end"/>
        </w:r>
      </w:hyperlink>
    </w:p>
    <w:p>
      <w:pPr>
        <w:pStyle w:val="TOC2"/>
        <w:tabs>
          <w:tab w:val="right" w:leader="dot" w:pos="8306"/>
        </w:tabs>
      </w:pPr>
      <w:hyperlink w:anchor="_Toc2260" w:history="1">
        <w:r>
          <w:rPr>
            <w:rFonts w:ascii="仿宋" w:eastAsia="仿宋" w:hAnsi="仿宋" w:cs="仿宋" w:hint="eastAsia"/>
            <w:lang w:eastAsia="zh-CN"/>
          </w:rPr>
          <w:t>(一)、项目资金来源与筹措</w:t>
        </w:r>
        <w:r>
          <w:tab/>
        </w:r>
        <w:r>
          <w:fldChar w:fldCharType="begin"/>
        </w:r>
        <w:r>
          <w:instrText xml:space="preserve"> PAGEREF _Toc2260 \h </w:instrText>
        </w:r>
        <w:r>
          <w:fldChar w:fldCharType="separate"/>
        </w:r>
        <w:r>
          <w:t>55</w:t>
        </w:r>
        <w:r>
          <w:fldChar w:fldCharType="end"/>
        </w:r>
      </w:hyperlink>
    </w:p>
    <w:p>
      <w:pPr>
        <w:pStyle w:val="TOC2"/>
        <w:tabs>
          <w:tab w:val="right" w:leader="dot" w:pos="8306"/>
        </w:tabs>
      </w:pPr>
      <w:hyperlink w:anchor="_Toc14241" w:history="1">
        <w:r>
          <w:rPr>
            <w:rFonts w:ascii="仿宋" w:eastAsia="仿宋" w:hAnsi="仿宋" w:cs="仿宋" w:hint="eastAsia"/>
            <w:lang w:eastAsia="zh-CN"/>
          </w:rPr>
          <w:t>(二)、资金使用与监管</w:t>
        </w:r>
        <w:r>
          <w:tab/>
        </w:r>
        <w:r>
          <w:fldChar w:fldCharType="begin"/>
        </w:r>
        <w:r>
          <w:instrText xml:space="preserve"> PAGEREF _Toc14241 \h </w:instrText>
        </w:r>
        <w:r>
          <w:fldChar w:fldCharType="separate"/>
        </w:r>
        <w:r>
          <w:t>56</w:t>
        </w:r>
        <w:r>
          <w:fldChar w:fldCharType="end"/>
        </w:r>
      </w:hyperlink>
    </w:p>
    <w:p>
      <w:pPr>
        <w:pStyle w:val="TOC2"/>
        <w:tabs>
          <w:tab w:val="right" w:leader="dot" w:pos="8306"/>
        </w:tabs>
      </w:pPr>
      <w:hyperlink w:anchor="_Toc28383" w:history="1">
        <w:r>
          <w:rPr>
            <w:rFonts w:ascii="仿宋" w:eastAsia="仿宋" w:hAnsi="仿宋" w:cs="仿宋" w:hint="eastAsia"/>
            <w:lang w:eastAsia="zh-CN"/>
          </w:rPr>
          <w:t>(三)、财务规划与预测</w:t>
        </w:r>
        <w:r>
          <w:tab/>
        </w:r>
        <w:r>
          <w:fldChar w:fldCharType="begin"/>
        </w:r>
        <w:r>
          <w:instrText xml:space="preserve"> PAGEREF _Toc28383 \h </w:instrText>
        </w:r>
        <w:r>
          <w:fldChar w:fldCharType="separate"/>
        </w:r>
        <w:r>
          <w:t>58</w:t>
        </w:r>
        <w:r>
          <w:fldChar w:fldCharType="end"/>
        </w:r>
      </w:hyperlink>
    </w:p>
    <w:p>
      <w:pPr>
        <w:pStyle w:val="TOC1"/>
        <w:tabs>
          <w:tab w:val="right" w:leader="dot" w:pos="8306"/>
        </w:tabs>
      </w:pPr>
      <w:hyperlink w:anchor="_Toc29734" w:history="1">
        <w:r>
          <w:rPr>
            <w:rFonts w:ascii="仿宋" w:eastAsia="仿宋" w:hAnsi="仿宋" w:cs="仿宋" w:hint="eastAsia"/>
            <w:lang w:eastAsia="zh-CN"/>
          </w:rPr>
          <w:t>十三、企业合规与伦理</w:t>
        </w:r>
        <w:r>
          <w:tab/>
        </w:r>
        <w:r>
          <w:fldChar w:fldCharType="begin"/>
        </w:r>
        <w:r>
          <w:instrText xml:space="preserve"> PAGEREF _Toc29734 \h </w:instrText>
        </w:r>
        <w:r>
          <w:fldChar w:fldCharType="separate"/>
        </w:r>
        <w:r>
          <w:t>59</w:t>
        </w:r>
        <w:r>
          <w:fldChar w:fldCharType="end"/>
        </w:r>
      </w:hyperlink>
    </w:p>
    <w:p>
      <w:pPr>
        <w:pStyle w:val="TOC2"/>
        <w:tabs>
          <w:tab w:val="right" w:leader="dot" w:pos="8306"/>
        </w:tabs>
      </w:pPr>
      <w:hyperlink w:anchor="_Toc16764" w:history="1">
        <w:r>
          <w:rPr>
            <w:rFonts w:ascii="仿宋" w:eastAsia="仿宋" w:hAnsi="仿宋" w:cs="仿宋" w:hint="eastAsia"/>
            <w:lang w:eastAsia="zh-CN"/>
          </w:rPr>
          <w:t>(一)、合规政策与程序</w:t>
        </w:r>
        <w:r>
          <w:tab/>
        </w:r>
        <w:r>
          <w:fldChar w:fldCharType="begin"/>
        </w:r>
        <w:r>
          <w:instrText xml:space="preserve"> PAGEREF _Toc16764 \h </w:instrText>
        </w:r>
        <w:r>
          <w:fldChar w:fldCharType="separate"/>
        </w:r>
        <w:r>
          <w:t>59</w:t>
        </w:r>
        <w:r>
          <w:fldChar w:fldCharType="end"/>
        </w:r>
      </w:hyperlink>
    </w:p>
    <w:p>
      <w:pPr>
        <w:pStyle w:val="TOC2"/>
        <w:tabs>
          <w:tab w:val="right" w:leader="dot" w:pos="8306"/>
        </w:tabs>
      </w:pPr>
      <w:hyperlink w:anchor="_Toc26473" w:history="1">
        <w:r>
          <w:rPr>
            <w:rFonts w:ascii="仿宋" w:eastAsia="仿宋" w:hAnsi="仿宋" w:cs="仿宋" w:hint="eastAsia"/>
            <w:lang w:eastAsia="zh-CN"/>
          </w:rPr>
          <w:t>(二)、伦理规范与培训</w:t>
        </w:r>
        <w:r>
          <w:tab/>
        </w:r>
        <w:r>
          <w:fldChar w:fldCharType="begin"/>
        </w:r>
        <w:r>
          <w:instrText xml:space="preserve"> PAGEREF _Toc26473 \h </w:instrText>
        </w:r>
        <w:r>
          <w:fldChar w:fldCharType="separate"/>
        </w:r>
        <w:r>
          <w:t>60</w:t>
        </w:r>
        <w:r>
          <w:fldChar w:fldCharType="end"/>
        </w:r>
      </w:hyperlink>
    </w:p>
    <w:p>
      <w:pPr>
        <w:pStyle w:val="TOC2"/>
        <w:tabs>
          <w:tab w:val="right" w:leader="dot" w:pos="8306"/>
        </w:tabs>
      </w:pPr>
      <w:hyperlink w:anchor="_Toc7043" w:history="1">
        <w:r>
          <w:rPr>
            <w:rFonts w:ascii="仿宋" w:eastAsia="仿宋" w:hAnsi="仿宋" w:cs="仿宋" w:hint="eastAsia"/>
            <w:lang w:eastAsia="zh-CN"/>
          </w:rPr>
          <w:t>(三)、合规风险评估</w:t>
        </w:r>
        <w:r>
          <w:tab/>
        </w:r>
        <w:r>
          <w:fldChar w:fldCharType="begin"/>
        </w:r>
        <w:r>
          <w:instrText xml:space="preserve"> PAGEREF _Toc7043 \h </w:instrText>
        </w:r>
        <w:r>
          <w:fldChar w:fldCharType="separate"/>
        </w:r>
        <w:r>
          <w:t>61</w:t>
        </w:r>
        <w:r>
          <w:fldChar w:fldCharType="end"/>
        </w:r>
      </w:hyperlink>
    </w:p>
    <w:p>
      <w:pPr>
        <w:pStyle w:val="TOC2"/>
        <w:tabs>
          <w:tab w:val="right" w:leader="dot" w:pos="8306"/>
        </w:tabs>
      </w:pPr>
      <w:hyperlink w:anchor="_Toc24199" w:history="1">
        <w:r>
          <w:rPr>
            <w:rFonts w:ascii="仿宋" w:eastAsia="仿宋" w:hAnsi="仿宋" w:cs="仿宋" w:hint="eastAsia"/>
            <w:lang w:eastAsia="zh-CN"/>
          </w:rPr>
          <w:t>(四)、合规监督与执行</w:t>
        </w:r>
        <w:r>
          <w:tab/>
        </w:r>
        <w:r>
          <w:fldChar w:fldCharType="begin"/>
        </w:r>
        <w:r>
          <w:instrText xml:space="preserve"> PAGEREF _Toc24199 \h </w:instrText>
        </w:r>
        <w:r>
          <w:fldChar w:fldCharType="separate"/>
        </w:r>
        <w:r>
          <w:t>62</w:t>
        </w:r>
        <w:r>
          <w:fldChar w:fldCharType="end"/>
        </w:r>
      </w:hyperlink>
    </w:p>
    <w:p>
      <w:pPr>
        <w:pStyle w:val="TOC1"/>
        <w:tabs>
          <w:tab w:val="right" w:leader="dot" w:pos="8306"/>
        </w:tabs>
      </w:pPr>
      <w:hyperlink w:anchor="_Toc17589" w:history="1">
        <w:r>
          <w:rPr>
            <w:rFonts w:ascii="仿宋" w:eastAsia="仿宋" w:hAnsi="仿宋" w:cs="仿宋" w:hint="eastAsia"/>
            <w:lang w:eastAsia="zh-CN"/>
          </w:rPr>
          <w:t>十四、创新驱动与持续发展</w:t>
        </w:r>
        <w:r>
          <w:tab/>
        </w:r>
        <w:r>
          <w:fldChar w:fldCharType="begin"/>
        </w:r>
        <w:r>
          <w:instrText xml:space="preserve"> PAGEREF _Toc17589 \h </w:instrText>
        </w:r>
        <w:r>
          <w:fldChar w:fldCharType="separate"/>
        </w:r>
        <w:r>
          <w:t>63</w:t>
        </w:r>
        <w:r>
          <w:fldChar w:fldCharType="end"/>
        </w:r>
      </w:hyperlink>
    </w:p>
    <w:p>
      <w:pPr>
        <w:pStyle w:val="TOC2"/>
        <w:tabs>
          <w:tab w:val="right" w:leader="dot" w:pos="8306"/>
        </w:tabs>
      </w:pPr>
      <w:hyperlink w:anchor="_Toc23785" w:history="1">
        <w:r>
          <w:rPr>
            <w:rFonts w:ascii="仿宋" w:eastAsia="仿宋" w:hAnsi="仿宋" w:cs="仿宋" w:hint="eastAsia"/>
            <w:lang w:eastAsia="zh-CN"/>
          </w:rPr>
          <w:t>(一)、创新驱动战略实施</w:t>
        </w:r>
        <w:r>
          <w:tab/>
        </w:r>
        <w:r>
          <w:fldChar w:fldCharType="begin"/>
        </w:r>
        <w:r>
          <w:instrText xml:space="preserve"> PAGEREF _Toc23785 \h </w:instrText>
        </w:r>
        <w:r>
          <w:fldChar w:fldCharType="separate"/>
        </w:r>
        <w:r>
          <w:t>63</w:t>
        </w:r>
        <w:r>
          <w:fldChar w:fldCharType="end"/>
        </w:r>
      </w:hyperlink>
    </w:p>
    <w:p>
      <w:pPr>
        <w:pStyle w:val="TOC2"/>
        <w:tabs>
          <w:tab w:val="right" w:leader="dot" w:pos="8306"/>
        </w:tabs>
      </w:pPr>
      <w:hyperlink w:anchor="_Toc27331" w:history="1">
        <w:r>
          <w:rPr>
            <w:rFonts w:ascii="仿宋" w:eastAsia="仿宋" w:hAnsi="仿宋" w:cs="仿宋" w:hint="eastAsia"/>
            <w:lang w:eastAsia="zh-CN"/>
          </w:rPr>
          <w:t>(二)、持续发展路径探索</w:t>
        </w:r>
        <w:r>
          <w:tab/>
        </w:r>
        <w:r>
          <w:fldChar w:fldCharType="begin"/>
        </w:r>
        <w:r>
          <w:instrText xml:space="preserve"> PAGEREF _Toc27331 \h </w:instrText>
        </w:r>
        <w:r>
          <w:fldChar w:fldCharType="separate"/>
        </w:r>
        <w:r>
          <w:t>64</w:t>
        </w:r>
        <w:r>
          <w:fldChar w:fldCharType="end"/>
        </w:r>
      </w:hyperlink>
    </w:p>
    <w:p>
      <w:pPr>
        <w:pStyle w:val="TOC1"/>
        <w:tabs>
          <w:tab w:val="right" w:leader="dot" w:pos="8306"/>
        </w:tabs>
      </w:pPr>
      <w:hyperlink w:anchor="_Toc22980" w:history="1">
        <w:r>
          <w:rPr>
            <w:rFonts w:ascii="仿宋" w:eastAsia="仿宋" w:hAnsi="仿宋" w:cs="仿宋" w:hint="eastAsia"/>
            <w:lang w:eastAsia="zh-CN"/>
          </w:rPr>
          <w:t>十五、设施与设备管理</w:t>
        </w:r>
        <w:r>
          <w:tab/>
        </w:r>
        <w:r>
          <w:fldChar w:fldCharType="begin"/>
        </w:r>
        <w:r>
          <w:instrText xml:space="preserve"> PAGEREF _Toc22980 \h </w:instrText>
        </w:r>
        <w:r>
          <w:fldChar w:fldCharType="separate"/>
        </w:r>
        <w:r>
          <w:t>68</w:t>
        </w:r>
        <w:r>
          <w:fldChar w:fldCharType="end"/>
        </w:r>
      </w:hyperlink>
    </w:p>
    <w:p>
      <w:pPr>
        <w:pStyle w:val="TOC2"/>
        <w:tabs>
          <w:tab w:val="right" w:leader="dot" w:pos="8306"/>
        </w:tabs>
      </w:pPr>
      <w:hyperlink w:anchor="_Toc12104" w:history="1">
        <w:r>
          <w:rPr>
            <w:rFonts w:ascii="仿宋" w:eastAsia="仿宋" w:hAnsi="仿宋" w:cs="仿宋" w:hint="eastAsia"/>
            <w:lang w:eastAsia="zh-CN"/>
          </w:rPr>
          <w:t>(一)、设施规划与配置</w:t>
        </w:r>
        <w:r>
          <w:tab/>
        </w:r>
        <w:r>
          <w:fldChar w:fldCharType="begin"/>
        </w:r>
        <w:r>
          <w:instrText xml:space="preserve"> PAGEREF _Toc12104 \h </w:instrText>
        </w:r>
        <w:r>
          <w:fldChar w:fldCharType="separate"/>
        </w:r>
        <w:r>
          <w:t>68</w:t>
        </w:r>
        <w:r>
          <w:fldChar w:fldCharType="end"/>
        </w:r>
      </w:hyperlink>
    </w:p>
    <w:p>
      <w:pPr>
        <w:pStyle w:val="TOC2"/>
        <w:tabs>
          <w:tab w:val="right" w:leader="dot" w:pos="8306"/>
        </w:tabs>
      </w:pPr>
      <w:hyperlink w:anchor="_Toc17044" w:history="1">
        <w:r>
          <w:rPr>
            <w:rFonts w:ascii="仿宋" w:eastAsia="仿宋" w:hAnsi="仿宋" w:cs="仿宋" w:hint="eastAsia"/>
            <w:lang w:eastAsia="zh-CN"/>
          </w:rPr>
          <w:t>(二)、设备采购与维护管理</w:t>
        </w:r>
        <w:r>
          <w:tab/>
        </w:r>
        <w:r>
          <w:fldChar w:fldCharType="begin"/>
        </w:r>
        <w:r>
          <w:instrText xml:space="preserve"> PAGEREF _Toc17044 \h </w:instrText>
        </w:r>
        <w:r>
          <w:fldChar w:fldCharType="separate"/>
        </w:r>
        <w:r>
          <w:t>69</w:t>
        </w:r>
        <w:r>
          <w:fldChar w:fldCharType="end"/>
        </w:r>
      </w:hyperlink>
    </w:p>
    <w:p>
      <w:pPr>
        <w:pStyle w:val="TOC2"/>
        <w:tabs>
          <w:tab w:val="right" w:leader="dot" w:pos="8306"/>
        </w:tabs>
      </w:pPr>
      <w:hyperlink w:anchor="_Toc6873" w:history="1">
        <w:r>
          <w:rPr>
            <w:rFonts w:ascii="仿宋" w:eastAsia="仿宋" w:hAnsi="仿宋" w:cs="仿宋" w:hint="eastAsia"/>
            <w:lang w:eastAsia="zh-CN"/>
          </w:rPr>
          <w:t>(三)、设施设备升级策略</w:t>
        </w:r>
        <w:r>
          <w:tab/>
        </w:r>
        <w:r>
          <w:fldChar w:fldCharType="begin"/>
        </w:r>
        <w:r>
          <w:instrText xml:space="preserve"> PAGEREF _Toc6873 \h </w:instrText>
        </w:r>
        <w:r>
          <w:fldChar w:fldCharType="separate"/>
        </w:r>
        <w:r>
          <w:t>70</w:t>
        </w:r>
        <w:r>
          <w:fldChar w:fldCharType="end"/>
        </w:r>
      </w:hyperlink>
    </w:p>
    <w:p>
      <w:pPr>
        <w:pStyle w:val="TOC1"/>
        <w:tabs>
          <w:tab w:val="right" w:leader="dot" w:pos="8306"/>
        </w:tabs>
      </w:pPr>
      <w:hyperlink w:anchor="_Toc12928" w:history="1">
        <w:r>
          <w:rPr>
            <w:rFonts w:ascii="仿宋" w:eastAsia="仿宋" w:hAnsi="仿宋" w:cs="仿宋" w:hint="eastAsia"/>
            <w:lang w:eastAsia="zh-CN"/>
          </w:rPr>
          <w:t>十六、合作与交流机制建立</w:t>
        </w:r>
        <w:r>
          <w:tab/>
        </w:r>
        <w:r>
          <w:fldChar w:fldCharType="begin"/>
        </w:r>
        <w:r>
          <w:instrText xml:space="preserve"> PAGEREF _Toc12928 \h </w:instrText>
        </w:r>
        <w:r>
          <w:fldChar w:fldCharType="separate"/>
        </w:r>
        <w:r>
          <w:t>71</w:t>
        </w:r>
        <w:r>
          <w:fldChar w:fldCharType="end"/>
        </w:r>
      </w:hyperlink>
    </w:p>
    <w:p>
      <w:pPr>
        <w:pStyle w:val="TOC2"/>
        <w:tabs>
          <w:tab w:val="right" w:leader="dot" w:pos="8306"/>
        </w:tabs>
      </w:pPr>
      <w:hyperlink w:anchor="_Toc17755" w:history="1">
        <w:r>
          <w:rPr>
            <w:rFonts w:ascii="仿宋" w:eastAsia="仿宋" w:hAnsi="仿宋" w:cs="仿宋" w:hint="eastAsia"/>
            <w:lang w:eastAsia="zh-CN"/>
          </w:rPr>
          <w:t>(一)、合作伙伴选择与合作方式</w:t>
        </w:r>
        <w:r>
          <w:tab/>
        </w:r>
        <w:r>
          <w:fldChar w:fldCharType="begin"/>
        </w:r>
        <w:r>
          <w:instrText xml:space="preserve"> PAGEREF _Toc17755 \h </w:instrText>
        </w:r>
        <w:r>
          <w:fldChar w:fldCharType="separate"/>
        </w:r>
        <w:r>
          <w:t>71</w:t>
        </w:r>
        <w:r>
          <w:fldChar w:fldCharType="end"/>
        </w:r>
      </w:hyperlink>
    </w:p>
    <w:p>
      <w:pPr>
        <w:pStyle w:val="TOC2"/>
        <w:tabs>
          <w:tab w:val="right" w:leader="dot" w:pos="8306"/>
        </w:tabs>
      </w:pPr>
      <w:hyperlink w:anchor="_Toc3526" w:history="1">
        <w:r>
          <w:rPr>
            <w:rFonts w:ascii="仿宋" w:eastAsia="仿宋" w:hAnsi="仿宋" w:cs="仿宋" w:hint="eastAsia"/>
            <w:lang w:eastAsia="zh-CN"/>
          </w:rPr>
          <w:t>(二)、交流与合作平台搭建</w:t>
        </w:r>
        <w:r>
          <w:tab/>
        </w:r>
        <w:r>
          <w:fldChar w:fldCharType="begin"/>
        </w:r>
        <w:r>
          <w:instrText xml:space="preserve"> PAGEREF _Toc3526 \h </w:instrText>
        </w:r>
        <w:r>
          <w:fldChar w:fldCharType="separate"/>
        </w:r>
        <w:r>
          <w:t>72</w:t>
        </w:r>
        <w:r>
          <w:fldChar w:fldCharType="end"/>
        </w:r>
      </w:hyperlink>
    </w:p>
    <w:p>
      <w:pPr>
        <w:pStyle w:val="TOC1"/>
        <w:tabs>
          <w:tab w:val="right" w:leader="dot" w:pos="8306"/>
        </w:tabs>
      </w:pPr>
      <w:hyperlink w:anchor="_Toc17981" w:history="1">
        <w:r>
          <w:rPr>
            <w:rFonts w:ascii="仿宋" w:eastAsia="仿宋" w:hAnsi="仿宋" w:cs="仿宋" w:hint="eastAsia"/>
            <w:lang w:eastAsia="zh-CN"/>
          </w:rPr>
          <w:t>十七、产业协同与集群发展</w:t>
        </w:r>
        <w:r>
          <w:tab/>
        </w:r>
        <w:r>
          <w:fldChar w:fldCharType="begin"/>
        </w:r>
        <w:r>
          <w:instrText xml:space="preserve"> PAGEREF _Toc17981 \h </w:instrText>
        </w:r>
        <w:r>
          <w:fldChar w:fldCharType="separate"/>
        </w:r>
        <w:r>
          <w:t>74</w:t>
        </w:r>
        <w:r>
          <w:fldChar w:fldCharType="end"/>
        </w:r>
      </w:hyperlink>
    </w:p>
    <w:p>
      <w:pPr>
        <w:pStyle w:val="TOC2"/>
        <w:tabs>
          <w:tab w:val="right" w:leader="dot" w:pos="8306"/>
        </w:tabs>
      </w:pPr>
      <w:hyperlink w:anchor="_Toc27043" w:history="1">
        <w:r>
          <w:rPr>
            <w:rFonts w:ascii="仿宋" w:eastAsia="仿宋" w:hAnsi="仿宋" w:cs="仿宋" w:hint="eastAsia"/>
            <w:lang w:eastAsia="zh-CN"/>
          </w:rPr>
          <w:t>(一)、产业协同机制建设</w:t>
        </w:r>
        <w:r>
          <w:tab/>
        </w:r>
        <w:r>
          <w:fldChar w:fldCharType="begin"/>
        </w:r>
        <w:r>
          <w:instrText xml:space="preserve"> PAGEREF _Toc27043 \h </w:instrText>
        </w:r>
        <w:r>
          <w:fldChar w:fldCharType="separate"/>
        </w:r>
        <w:r>
          <w:t>74</w:t>
        </w:r>
        <w:r>
          <w:fldChar w:fldCharType="end"/>
        </w:r>
      </w:hyperlink>
    </w:p>
    <w:p>
      <w:pPr>
        <w:pStyle w:val="TOC2"/>
        <w:tabs>
          <w:tab w:val="right" w:leader="dot" w:pos="8306"/>
        </w:tabs>
      </w:pPr>
      <w:hyperlink w:anchor="_Toc21317" w:history="1">
        <w:r>
          <w:rPr>
            <w:rFonts w:ascii="仿宋" w:eastAsia="仿宋" w:hAnsi="仿宋" w:cs="仿宋" w:hint="eastAsia"/>
            <w:lang w:eastAsia="zh-CN"/>
          </w:rPr>
          <w:t>(二)、产业集群培育与发展</w:t>
        </w:r>
        <w:r>
          <w:tab/>
        </w:r>
        <w:r>
          <w:fldChar w:fldCharType="begin"/>
        </w:r>
        <w:r>
          <w:instrText xml:space="preserve"> PAGEREF _Toc21317 \h </w:instrText>
        </w:r>
        <w:r>
          <w:fldChar w:fldCharType="separate"/>
        </w:r>
        <w:r>
          <w:t>75</w:t>
        </w:r>
        <w:r>
          <w:fldChar w:fldCharType="end"/>
        </w:r>
      </w:hyperlink>
    </w:p>
    <w:p>
      <w:pPr>
        <w:pStyle w:val="TOC1"/>
        <w:tabs>
          <w:tab w:val="right" w:leader="dot" w:pos="8306"/>
        </w:tabs>
      </w:pPr>
      <w:hyperlink w:anchor="_Toc11341" w:history="1">
        <w:r>
          <w:rPr>
            <w:rFonts w:ascii="仿宋" w:eastAsia="仿宋" w:hAnsi="仿宋" w:cs="仿宋" w:hint="eastAsia"/>
            <w:lang w:eastAsia="zh-CN"/>
          </w:rPr>
          <w:t>十八、法律法规与政策遵循</w:t>
        </w:r>
        <w:r>
          <w:tab/>
        </w:r>
        <w:r>
          <w:fldChar w:fldCharType="begin"/>
        </w:r>
        <w:r>
          <w:instrText xml:space="preserve"> PAGEREF _Toc11341 \h </w:instrText>
        </w:r>
        <w:r>
          <w:fldChar w:fldCharType="separate"/>
        </w:r>
        <w:r>
          <w:t>76</w:t>
        </w:r>
        <w:r>
          <w:fldChar w:fldCharType="end"/>
        </w:r>
      </w:hyperlink>
    </w:p>
    <w:p>
      <w:pPr>
        <w:pStyle w:val="TOC2"/>
        <w:tabs>
          <w:tab w:val="right" w:leader="dot" w:pos="8306"/>
        </w:tabs>
      </w:pPr>
      <w:hyperlink w:anchor="_Toc27416" w:history="1">
        <w:r>
          <w:rPr>
            <w:rFonts w:ascii="仿宋" w:eastAsia="仿宋" w:hAnsi="仿宋" w:cs="仿宋" w:hint="eastAsia"/>
            <w:lang w:eastAsia="zh-CN"/>
          </w:rPr>
          <w:t>(一)、法律法规遵守</w:t>
        </w:r>
        <w:r>
          <w:tab/>
        </w:r>
        <w:r>
          <w:fldChar w:fldCharType="begin"/>
        </w:r>
        <w:r>
          <w:instrText xml:space="preserve"> PAGEREF _Toc27416 \h </w:instrText>
        </w:r>
        <w:r>
          <w:fldChar w:fldCharType="separate"/>
        </w:r>
        <w:r>
          <w:t>76</w:t>
        </w:r>
        <w:r>
          <w:fldChar w:fldCharType="end"/>
        </w:r>
      </w:hyperlink>
    </w:p>
    <w:p>
      <w:pPr>
        <w:pStyle w:val="TOC2"/>
        <w:tabs>
          <w:tab w:val="right" w:leader="dot" w:pos="8306"/>
        </w:tabs>
      </w:pPr>
      <w:hyperlink w:anchor="_Toc28159" w:history="1">
        <w:r>
          <w:rPr>
            <w:rFonts w:ascii="仿宋" w:eastAsia="仿宋" w:hAnsi="仿宋" w:cs="仿宋" w:hint="eastAsia"/>
            <w:lang w:eastAsia="zh-CN"/>
          </w:rPr>
          <w:t>(二)、政策导向与利用</w:t>
        </w:r>
        <w:r>
          <w:tab/>
        </w:r>
        <w:r>
          <w:fldChar w:fldCharType="begin"/>
        </w:r>
        <w:r>
          <w:instrText xml:space="preserve"> PAGEREF _Toc28159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2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46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下灯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下灯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9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在全球经济快速发展和科技日新月异的今天，市场对创新技术和环保解决方案的需求日益增长。水下灯具项目恰好聚焦于这一趋势，提供涵盖人工智能、大数据分析和可持续能源等领域的高效、先进产品和服务。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水下灯具项目在其专注的领域内，特别是在人工智能和数据科学方面，有望推动显著的技术革新。项目的研发活动不仅有望孕育出改变行业运作方式的新技术，还可能在长远中影响整个技术生态系统。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水下灯具项目还致力于提升当地居民的技能和就业能力，通过与当地教育机构合作提供培训和教育机会，从而提高社区整体的生活水平和社会福祉。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下灯具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99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水下灯具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水下灯具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285"/>
      <w:r>
        <w:rPr>
          <w:rFonts w:ascii="仿宋" w:eastAsia="仿宋" w:hAnsi="仿宋" w:cs="仿宋" w:hint="eastAsia"/>
          <w:sz w:val="28"/>
          <w:lang w:eastAsia="zh-CN"/>
        </w:rPr>
        <w:t>二、水下灯具项目概论</w:t>
      </w:r>
      <w:bookmarkEnd w:id="6"/>
    </w:p>
    <w:p>
      <w:pPr>
        <w:pStyle w:val="Heading2"/>
        <w:rPr>
          <w:rFonts w:ascii="仿宋" w:eastAsia="仿宋" w:hAnsi="仿宋" w:cs="仿宋" w:hint="eastAsia"/>
          <w:lang w:eastAsia="zh-CN"/>
        </w:rPr>
      </w:pPr>
      <w:bookmarkStart w:id="7" w:name="_Toc1937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水下灯具项目的申报单位是“XXX实业发展公司”，这是一家在其所处行业内备受尊敬的企业。公司自成立以来，通过其在水下灯具项目中表现出的创新精神和卓越执行力，在市场上赢得了显著的地位。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该公司的法定代表人秦XX，在水下灯具项目及其他多个行业领域中都有着显著的贡献。秦XX以其出色的领导才能和敏锐的商业洞察力，带领公司在水下灯具项目等多个领域实现了持续的成长和成功。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水下灯具项目的重要合作伙伴。公司专注于[行业名称]领域，以创新作为驱动力，不断推动技术进步和市场扩张。在水下灯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下灯具项目中展现了强劲的增长和稳定的财务表现。公司通过有效的策略，在水下灯具项目中扩大了其市场份额并增强了盈利能力。同时，公司积极承担社会责任，参与各类社会公益项目，增强了其在水下灯具项目中的品牌形象和社会影响力。</w:t>
      </w:r>
    </w:p>
    <w:p>
      <w:pPr>
        <w:pStyle w:val="Heading2"/>
        <w:ind w:firstLine="560" w:firstLineChars="200"/>
        <w:rPr>
          <w:rFonts w:ascii="仿宋" w:eastAsia="仿宋" w:hAnsi="仿宋" w:cs="仿宋" w:hint="eastAsia"/>
          <w:sz w:val="28"/>
          <w:lang w:eastAsia="zh-CN"/>
        </w:rPr>
      </w:pPr>
      <w:bookmarkStart w:id="8" w:name="_Toc1416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下灯具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水下灯具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366"/>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4447"/>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直接收益：假设水下灯具项目的产品或服务年销售收入为XX万元。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https://d.book118.com/315324011240011102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4B5B92"/>
    <w:rsid w:val="404B5B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324011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2024-01-23T06:04:00Z</dcterms:created>
  <dcterms:modified xsi:type="dcterms:W3CDTF">2024-01-23T06:04:58Z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CB888F788D03493AA459743C5C1CE353_11</vt:lpwstr>
  </property>
  <property fmtid="{D5CDD505-2E9C-101B-9397-08002B2CF9AE}" pid="3" name="KSOProductBuildVer">
    <vt:lpwstr>2052-12.1.0.16120</vt:lpwstr>
  </property>
</Properties>
</file>