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741C4" w14:paraId="514A76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41C4" w14:paraId="076471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41C4" w14:paraId="0ACCBD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741C4" w:rsidRPr="00D741C4" w14:paraId="07E17EC1" w14:textId="274E020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741C4">
        <w:rPr>
          <w:rFonts w:ascii="宋体" w:eastAsia="宋体" w:hAnsi="宋体" w:hint="eastAsia"/>
          <w:b/>
          <w:sz w:val="60"/>
        </w:rPr>
        <w:t>青光眼用药行业项目可行性分析报告</w:t>
      </w:r>
    </w:p>
    <w:p w:rsidR="00D741C4" w:rsidP="00D741C4" w14:paraId="70E3C3AC" w14:textId="2098257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741C4">
        <w:rPr>
          <w:rFonts w:ascii="仿宋" w:eastAsia="仿宋" w:hAnsi="仿宋" w:hint="eastAsia"/>
          <w:b/>
          <w:sz w:val="40"/>
        </w:rPr>
        <w:t>目录</w:t>
      </w:r>
    </w:p>
    <w:p w:rsidR="00D741C4" w14:paraId="30ED1314" w14:textId="0D888A2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741C4" w14:paraId="1201BF6F" w14:textId="20C280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41C4" w14:paraId="6819BEA4" w14:textId="7026D4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(一)、青光眼用药项目产品的市场定位和目标客户分析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741C4" w14:paraId="3EB3980F" w14:textId="653E33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741C4" w14:paraId="0ADD424E" w14:textId="021095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_Toc159614089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741C4" w14:paraId="65456F6B" w14:textId="3C7DAF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41C4" w14:paraId="33D047D8" w14:textId="09650B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741C4" w14:paraId="5860F97E" w14:textId="6AEA92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(二)、青光眼用药项目的技术难点及解决方案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741C4" w14:paraId="1B503051" w14:textId="731067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741C4" w14:paraId="6E5A4939" w14:textId="0852B5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741C4" w14:paraId="18B7F995" w14:textId="66DC7F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741C4" w14:paraId="64EE95EE" w14:textId="7AF5DF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741C4" w14:paraId="2FFAAC45" w14:textId="753563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741C4" w14:paraId="3EAFA09E" w14:textId="203C56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741C4" w14:paraId="72B1A729" w14:textId="16E4CD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_Toc159614099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741C4" w14:paraId="2466C0F7" w14:textId="78486E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_Toc159614100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741C4" w14:paraId="15057AF5" w14:textId="59B09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_Toc159614101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741C4" w14:paraId="0E4AB776" w14:textId="7A4FF5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五、青光眼用药项目综合评价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_Toc159614102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741C4" w14:paraId="636CF505" w14:textId="291515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(一)、青光眼用药项目建设期总体设计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_Toc159614103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741C4" w14:paraId="6600A1C6" w14:textId="4FC802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(二)、青光眼用药项目实施保障措施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_Toc159614104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741C4" w14:paraId="414B046B" w14:textId="5411C7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六、市场创新和颠覆潜力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_Toc159614105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https://d.book118.com/316014033145010052</w:t>
        </w:r>
      </w:hyperlink>
    </w:p>
    <w:p w:rsidR="00D741C4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:rsidP="00916DC6" w14:paraId="3568E8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41C4" w14:paraId="0C3543A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:rsidP="00916DC6" w14:paraId="14B62C27" w14:textId="48AF23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741C4" w14:paraId="58DBC17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14:paraId="0B82775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:rsidP="00916DC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41C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:rsidP="00916DC6" w14:textId="48AF23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741C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14:paraId="4585C4D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:rsidRPr="00D741C4" w:rsidP="00D741C4" w14:paraId="2A1F74EF" w14:textId="110ECAAA">
    <w:pPr>
      <w:pStyle w:val="Header"/>
      <w:rPr>
        <w:rFonts w:ascii="仿宋" w:eastAsia="仿宋" w:hAnsi="仿宋"/>
      </w:rPr>
    </w:pPr>
    <w:r w:rsidRPr="00D741C4">
      <w:rPr>
        <w:rFonts w:ascii="仿宋" w:eastAsia="仿宋" w:hAnsi="仿宋" w:hint="eastAsia"/>
      </w:rPr>
      <w:t>青光眼用药可行性报告</w:t>
    </w:r>
    <w:r w:rsidRPr="00D741C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14:paraId="10D58ED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:rsidRPr="00D741C4" w:rsidP="00D741C4" w14:textId="110ECAAA">
    <w:pPr>
      <w:pStyle w:val="Header"/>
      <w:rPr>
        <w:rFonts w:ascii="仿宋" w:eastAsia="仿宋" w:hAnsi="仿宋"/>
      </w:rPr>
    </w:pPr>
    <w:r w:rsidRPr="00D741C4">
      <w:rPr>
        <w:rFonts w:ascii="仿宋" w:eastAsia="仿宋" w:hAnsi="仿宋" w:hint="eastAsia"/>
      </w:rPr>
      <w:t>青光眼用药可行性报告</w:t>
    </w:r>
    <w:r w:rsidRPr="00D741C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41C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C4"/>
    <w:rsid w:val="00916DC6"/>
    <w:rsid w:val="00D741C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F3BD23"/>
  <w15:chartTrackingRefBased/>
  <w15:docId w15:val="{86E8DF39-380D-4F83-B492-65A46B50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741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741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741C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741C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741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741C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74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741C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741C4"/>
  </w:style>
  <w:style w:type="paragraph" w:styleId="TOC1">
    <w:name w:val="toc 1"/>
    <w:basedOn w:val="Normal"/>
    <w:next w:val="Normal"/>
    <w:autoRedefine/>
    <w:uiPriority w:val="39"/>
    <w:unhideWhenUsed/>
    <w:rsid w:val="00D741C4"/>
  </w:style>
  <w:style w:type="paragraph" w:styleId="TOC2">
    <w:name w:val="toc 2"/>
    <w:basedOn w:val="Normal"/>
    <w:next w:val="Normal"/>
    <w:autoRedefine/>
    <w:uiPriority w:val="39"/>
    <w:unhideWhenUsed/>
    <w:rsid w:val="00D741C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6014033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4281</Words>
  <Characters>24408</Characters>
  <Application>Microsoft Office Word</Application>
  <DocSecurity>0</DocSecurity>
  <Lines>203</Lines>
  <Paragraphs>57</Paragraphs>
  <ScaleCrop>false</ScaleCrop>
  <Company/>
  <LinksUpToDate>false</LinksUpToDate>
  <CharactersWithSpaces>28632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2024-02-23T12:54:00Z</dcterms:created>
  <dcterms:modified xsi:type="dcterms:W3CDTF">2024-02-23T12:54:00Z</dcterms:modified>
</cp:coreProperties>
</file>