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27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井控设备装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置项目可行性研究</w:t>
      </w:r>
    </w:p>
    <w:p>
      <w:pPr>
        <w:spacing w:before="225" w:line="218" w:lineRule="auto"/>
        <w:ind w:left="358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报</w:t>
      </w:r>
      <w:r>
        <w:rPr>
          <w:rFonts w:ascii="SimSun" w:eastAsia="SimSun" w:hAnsi="SimSun" w:cs="SimSun"/>
          <w:spacing w:val="-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22695694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概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论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一、井控设备装置项目选址说明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)、井控设备装置项目选址原则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井控设备装置项目选址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六)、节约用地措施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八)、选址综合评价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二、井控设备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装置项目建设背景及必要性分析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四、井控设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备装置项目概论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)、井控设备装置项目承办单位基本情况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井控设备装置项目概况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、井控设备装置项目评价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二)、井控设备装置项目总平面设计要求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48976005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68406135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)、井控设备装置项目对环境的主要影响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4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六)、环境影响评估报告编制要求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、劳动安全生产分析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一)、设计依据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三)、劳动安全预期效果评价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十、质量管理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)、产品质量检验与测试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6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十二、人力资源管理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4"/>
              <w:cols w:space="708"/>
            </w:sect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四、制度建设与员工手册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71</w:t>
            </w:r>
          </w:hyperlink>
        </w:p>
      </w:sdtContent>
    </w:sdt>
    <w:sdt>
      <w:sdtPr>
        <w:rPr>
          <w:rFonts w:ascii="FangSong" w:eastAsia="FangSong" w:hAnsi="FangSong" w:cs="FangSong"/>
          <w:sz w:val="21"/>
          <w:szCs w:val="21"/>
        </w:rPr>
        <w:id w:val="174567318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一)、公司制度建设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80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71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72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8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8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十五、团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78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78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5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202980810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9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84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3" w:right="14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旨在规范和指导井控设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备装置项目的实施</w:t>
      </w:r>
      <w:r>
        <w:rPr>
          <w:rFonts w:ascii="FangSong" w:eastAsia="FangSong" w:hAnsi="FangSong" w:cs="FangSong"/>
          <w:spacing w:val="-3"/>
          <w:sz w:val="28"/>
          <w:szCs w:val="28"/>
        </w:rPr>
        <w:t>过程。本方案的开展将包括井控设备装置项目的目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的和背景、需求分析、项目范围、时间计划、资源分配等重要内</w:t>
      </w:r>
      <w:r>
        <w:rPr>
          <w:rFonts w:ascii="FangSong" w:eastAsia="FangSong" w:hAnsi="FangSong" w:cs="FangSong"/>
          <w:spacing w:val="-1"/>
          <w:sz w:val="28"/>
          <w:szCs w:val="28"/>
        </w:rPr>
        <w:t>容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此</w:t>
      </w:r>
      <w:r>
        <w:rPr>
          <w:rFonts w:ascii="FangSong" w:eastAsia="FangSong" w:hAnsi="FangSong" w:cs="FangSong"/>
          <w:spacing w:val="-8"/>
          <w:sz w:val="28"/>
          <w:szCs w:val="28"/>
        </w:rPr>
        <w:t>方案的编写旨在促进知识和经验的交流，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认知的平台。请注意，本方案不可做为商业用途，只用作学习交</w:t>
      </w:r>
      <w:r>
        <w:rPr>
          <w:rFonts w:ascii="FangSong" w:eastAsia="FangSong" w:hAnsi="FangSong" w:cs="FangSong"/>
          <w:spacing w:val="-1"/>
          <w:sz w:val="28"/>
          <w:szCs w:val="28"/>
        </w:rPr>
        <w:t>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一、井控设备装置项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一)、井控设备装置项目选址原则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1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井控设备装置项目选址必须与城乡建设总体规划保持一致，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井控设备装置项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的发展与当地城市规划和政府规划相契合。通过与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划一致，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井控设备装置项目有望更好地融入城市发展大局，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功能提升和社会经济发展作出积极贡献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3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越的交通条件是井控设备装置项目成功的关键因素之一。选址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应该具备便捷的陆路交通，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也为员工提供方</w:t>
      </w:r>
      <w:r>
        <w:rPr>
          <w:rFonts w:ascii="FangSong" w:eastAsia="FangSong" w:hAnsi="FangSong" w:cs="FangSong"/>
          <w:spacing w:val="-5"/>
          <w:sz w:val="28"/>
          <w:szCs w:val="28"/>
        </w:rPr>
        <w:t>便</w:t>
      </w:r>
      <w:r>
        <w:rPr>
          <w:rFonts w:ascii="FangSong" w:eastAsia="FangSong" w:hAnsi="FangSong" w:cs="FangSong"/>
          <w:spacing w:val="-3"/>
          <w:sz w:val="28"/>
          <w:szCs w:val="28"/>
        </w:rPr>
        <w:t>的通勤途径。这有助于提高整体生产效率并降低物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</w:t>
      </w:r>
      <w:r>
        <w:rPr>
          <w:rFonts w:ascii="FangSong" w:eastAsia="FangSong" w:hAnsi="FangSong" w:cs="FangSong"/>
          <w:spacing w:val="-10"/>
          <w:sz w:val="28"/>
          <w:szCs w:val="28"/>
        </w:rPr>
        <w:t>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0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考虑到</w:t>
      </w:r>
      <w:r>
        <w:rPr>
          <w:rFonts w:ascii="FangSong" w:eastAsia="FangSong" w:hAnsi="FangSong" w:cs="FangSong"/>
          <w:spacing w:val="-11"/>
          <w:sz w:val="28"/>
          <w:szCs w:val="28"/>
        </w:rPr>
        <w:t>井</w:t>
      </w:r>
      <w:r>
        <w:rPr>
          <w:rFonts w:ascii="FangSong" w:eastAsia="FangSong" w:hAnsi="FangSong" w:cs="FangSong"/>
          <w:spacing w:val="-6"/>
          <w:sz w:val="28"/>
          <w:szCs w:val="28"/>
        </w:rPr>
        <w:t>控设备装置项目建设阶段，选址地的施工条件至关重要。</w:t>
      </w:r>
    </w:p>
    <w:p>
      <w:pPr>
        <w:sectPr>
          <w:pgSz w:w="11906" w:h="16839"/>
          <w:pgMar w:top="1431" w:right="1603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8" w:right="14" w:hanging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平整的场地、容</w:t>
      </w:r>
      <w:r>
        <w:rPr>
          <w:rFonts w:ascii="FangSong" w:eastAsia="FangSong" w:hAnsi="FangSong" w:cs="FangSong"/>
          <w:spacing w:val="-5"/>
          <w:sz w:val="28"/>
          <w:szCs w:val="28"/>
        </w:rPr>
        <w:t>易</w:t>
      </w:r>
      <w:r>
        <w:rPr>
          <w:rFonts w:ascii="FangSong" w:eastAsia="FangSong" w:hAnsi="FangSong" w:cs="FangSong"/>
          <w:spacing w:val="-3"/>
          <w:sz w:val="28"/>
          <w:szCs w:val="28"/>
        </w:rPr>
        <w:t>获取的建筑材料以及适宜的施工场址都将直接影响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到</w:t>
      </w:r>
      <w:r>
        <w:rPr>
          <w:rFonts w:ascii="FangSong" w:eastAsia="FangSong" w:hAnsi="FangSong" w:cs="FangSong"/>
          <w:spacing w:val="-12"/>
          <w:sz w:val="28"/>
          <w:szCs w:val="28"/>
        </w:rPr>
        <w:t>井</w:t>
      </w:r>
      <w:r>
        <w:rPr>
          <w:rFonts w:ascii="FangSong" w:eastAsia="FangSong" w:hAnsi="FangSong" w:cs="FangSong"/>
          <w:spacing w:val="-8"/>
          <w:sz w:val="28"/>
          <w:szCs w:val="28"/>
        </w:rPr>
        <w:t>控设备装置项目建设的顺利进行。这有助于提高工程效率，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井</w:t>
      </w:r>
      <w:r>
        <w:rPr>
          <w:rFonts w:ascii="FangSong" w:eastAsia="FangSong" w:hAnsi="FangSong" w:cs="FangSong"/>
          <w:spacing w:val="-4"/>
          <w:sz w:val="28"/>
          <w:szCs w:val="28"/>
        </w:rPr>
        <w:t>控设备装置项目选址应与当地大气污染防治、水资源利用以及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自然生态环境保</w:t>
      </w:r>
      <w:r>
        <w:rPr>
          <w:rFonts w:ascii="FangSong" w:eastAsia="FangSong" w:hAnsi="FangSong" w:cs="FangSong"/>
          <w:spacing w:val="-4"/>
          <w:sz w:val="28"/>
          <w:szCs w:val="28"/>
        </w:rPr>
        <w:t>护</w:t>
      </w:r>
      <w:r>
        <w:rPr>
          <w:rFonts w:ascii="FangSong" w:eastAsia="FangSong" w:hAnsi="FangSong" w:cs="FangSong"/>
          <w:spacing w:val="-3"/>
          <w:sz w:val="28"/>
          <w:szCs w:val="28"/>
        </w:rPr>
        <w:t>政策相一致。我们将致力于在井控设备装置项目建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确保井控设备装置项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目的可持续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展，并履行环境保护的社会责任。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我们将有效平衡井控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备装置项目的需求与用地法规的要求，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纠</w:t>
      </w:r>
      <w:r>
        <w:rPr>
          <w:rFonts w:ascii="FangSong" w:eastAsia="FangSong" w:hAnsi="FangSong" w:cs="FangSong"/>
          <w:spacing w:val="-12"/>
          <w:sz w:val="28"/>
          <w:szCs w:val="28"/>
        </w:rPr>
        <w:t>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pacing w:val="-2"/>
          <w:sz w:val="28"/>
          <w:szCs w:val="28"/>
        </w:rPr>
        <w:t>井控设备装置项目的实施过程中获得更多的理解和支持。</w:t>
      </w:r>
    </w:p>
    <w:p>
      <w:pPr>
        <w:spacing w:before="1"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确保井控设备装置项目的长期成功和对社会的积极贡献。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二)、井控设备装置项目选址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在选择井</w:t>
      </w:r>
      <w:r>
        <w:rPr>
          <w:rFonts w:ascii="FangSong" w:eastAsia="FangSong" w:hAnsi="FangSong" w:cs="FangSong"/>
          <w:spacing w:val="5"/>
          <w:sz w:val="28"/>
          <w:szCs w:val="28"/>
        </w:rPr>
        <w:t>控</w:t>
      </w:r>
      <w:r>
        <w:rPr>
          <w:rFonts w:ascii="FangSong" w:eastAsia="FangSong" w:hAnsi="FangSong" w:cs="FangSong"/>
          <w:spacing w:val="3"/>
          <w:sz w:val="28"/>
          <w:szCs w:val="28"/>
        </w:rPr>
        <w:t>设备装置项目的地理位置时，我们特意选定了位于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20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</w:t>
      </w:r>
      <w:r>
        <w:rPr>
          <w:rFonts w:ascii="FangSong" w:eastAsia="FangSong" w:hAnsi="FangSong" w:cs="FangSong"/>
          <w:spacing w:val="-4"/>
          <w:sz w:val="28"/>
          <w:szCs w:val="28"/>
        </w:rPr>
        <w:t>术开发区的理想位置。选址的一些关键因素和考虑：</w:t>
      </w:r>
    </w:p>
    <w:p>
      <w:pPr>
        <w:spacing w:before="288" w:line="222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3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的分销，为井控设备装置项目的顺利推进提供了有力支持。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地优惠等方面的支持</w:t>
      </w:r>
      <w:r>
        <w:rPr>
          <w:rFonts w:ascii="FangSong" w:eastAsia="FangSong" w:hAnsi="FangSong" w:cs="FangSong"/>
          <w:spacing w:val="-2"/>
          <w:sz w:val="28"/>
          <w:szCs w:val="28"/>
        </w:rPr>
        <w:t>。这将显著减轻井控设备装置项目的财务压力，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5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2" w:right="3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为井控设备装置项目提供了丰富的合作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机</w:t>
      </w:r>
      <w:r>
        <w:rPr>
          <w:rFonts w:ascii="FangSong" w:eastAsia="FangSong" w:hAnsi="FangSong" w:cs="FangSong"/>
          <w:spacing w:val="-5"/>
          <w:sz w:val="28"/>
          <w:szCs w:val="28"/>
        </w:rPr>
        <w:t>会</w:t>
      </w:r>
      <w:r>
        <w:rPr>
          <w:rFonts w:ascii="FangSong" w:eastAsia="FangSong" w:hAnsi="FangSong" w:cs="FangSong"/>
          <w:spacing w:val="-3"/>
          <w:sz w:val="28"/>
          <w:szCs w:val="28"/>
        </w:rPr>
        <w:t>，有利于资源共享和技术交流。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境的保护。选址处有利于建设绿色、环保型的井控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设备装置项目，</w:t>
      </w:r>
      <w:r>
        <w:rPr>
          <w:rFonts w:ascii="FangSong" w:eastAsia="FangSong" w:hAnsi="FangSong" w:cs="FangSong"/>
          <w:spacing w:val="-2"/>
          <w:sz w:val="28"/>
          <w:szCs w:val="28"/>
        </w:rPr>
        <w:t>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4" w:right="3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术开发区被视为未来经济发展的重要增长点。井控设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备</w:t>
      </w:r>
      <w:r>
        <w:rPr>
          <w:rFonts w:ascii="FangSong" w:eastAsia="FangSong" w:hAnsi="FangSong" w:cs="FangSong"/>
          <w:spacing w:val="-12"/>
          <w:sz w:val="28"/>
          <w:szCs w:val="28"/>
        </w:rPr>
        <w:t>装置项目选址于此，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为井控设备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装</w:t>
      </w:r>
      <w:r>
        <w:rPr>
          <w:rFonts w:ascii="FangSong" w:eastAsia="FangSong" w:hAnsi="FangSong" w:cs="FangSong"/>
          <w:spacing w:val="-4"/>
          <w:sz w:val="28"/>
          <w:szCs w:val="28"/>
        </w:rPr>
        <w:t>置</w:t>
      </w:r>
      <w:r>
        <w:rPr>
          <w:rFonts w:ascii="FangSong" w:eastAsia="FangSong" w:hAnsi="FangSong" w:cs="FangSong"/>
          <w:spacing w:val="-3"/>
          <w:sz w:val="28"/>
          <w:szCs w:val="28"/>
        </w:rPr>
        <w:t>项目在长远的未来奠定坚实基础。</w:t>
      </w:r>
    </w:p>
    <w:p>
      <w:pPr>
        <w:spacing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4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</w:p>
    <w:p>
      <w:pPr>
        <w:sectPr>
          <w:pgSz w:w="11906" w:h="16839"/>
          <w:pgMar w:top="1431" w:right="1763" w:bottom="0" w:left="1785" w:header="0" w:footer="0" w:gutter="0"/>
          <w:pgNumType w:start="9"/>
          <w:cols w:space="708"/>
        </w:sectPr>
      </w:pPr>
    </w:p>
    <w:p>
      <w:pPr>
        <w:spacing w:before="182" w:line="417" w:lineRule="auto"/>
        <w:ind w:left="42" w:firstLine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的合</w:t>
      </w:r>
      <w:r>
        <w:rPr>
          <w:rFonts w:ascii="FangSong" w:eastAsia="FangSong" w:hAnsi="FangSong" w:cs="FangSong"/>
          <w:spacing w:val="-9"/>
          <w:sz w:val="28"/>
          <w:szCs w:val="28"/>
        </w:rPr>
        <w:t>作</w:t>
      </w:r>
      <w:r>
        <w:rPr>
          <w:rFonts w:ascii="FangSong" w:eastAsia="FangSong" w:hAnsi="FangSong" w:cs="FangSong"/>
          <w:spacing w:val="-7"/>
          <w:sz w:val="28"/>
          <w:szCs w:val="28"/>
        </w:rPr>
        <w:t>，确保井控设备装置项目的建设与运营与当地发展规划相协调，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为井控设备装置项目的成功提供全方位的支持。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1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井控设备装置项目的成功实施不仅依赖于选址的地理位置，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</w:t>
      </w:r>
      <w:r>
        <w:rPr>
          <w:rFonts w:ascii="FangSong" w:eastAsia="FangSong" w:hAnsi="FangSong" w:cs="FangSong"/>
          <w:spacing w:val="-4"/>
          <w:sz w:val="28"/>
          <w:szCs w:val="28"/>
        </w:rPr>
        <w:t>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富发展机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4" w:right="7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为井控设备装置项目的建设提供了必要的基础支持，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运</w:t>
      </w:r>
      <w:r>
        <w:rPr>
          <w:rFonts w:ascii="FangSong" w:eastAsia="FangSong" w:hAnsi="FangSong" w:cs="FangSong"/>
          <w:spacing w:val="-6"/>
          <w:sz w:val="28"/>
          <w:szCs w:val="28"/>
        </w:rPr>
        <w:t>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确保井控设备装置项目选址符合当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地的用地规划要</w:t>
      </w:r>
      <w:r>
        <w:rPr>
          <w:rFonts w:ascii="FangSong" w:eastAsia="FangSong" w:hAnsi="FangSong" w:cs="FangSong"/>
          <w:spacing w:val="-4"/>
          <w:sz w:val="28"/>
          <w:szCs w:val="28"/>
        </w:rPr>
        <w:t>求</w:t>
      </w:r>
      <w:r>
        <w:rPr>
          <w:rFonts w:ascii="FangSong" w:eastAsia="FangSong" w:hAnsi="FangSong" w:cs="FangSong"/>
          <w:spacing w:val="-3"/>
          <w:sz w:val="28"/>
          <w:szCs w:val="28"/>
        </w:rPr>
        <w:t>。这有助于井控设备装置项目在合规范围内进行建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5" w:right="12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井控设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装置项目的用工提供了充足的保障，也有利于引进高层次、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高技能的专业人才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7" w:line="417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括税收、用地等方面的优惠政策。这为井控设备装置项目创造了更</w:t>
      </w:r>
    </w:p>
    <w:p>
      <w:pPr>
        <w:sectPr>
          <w:pgSz w:w="11906" w:h="16839"/>
          <w:pgMar w:top="1431" w:right="1623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9"/>
          <w:sz w:val="28"/>
          <w:szCs w:val="28"/>
        </w:rPr>
        <w:t>加</w:t>
      </w:r>
      <w:r>
        <w:rPr>
          <w:rFonts w:ascii="FangSong" w:eastAsia="FangSong" w:hAnsi="FangSong" w:cs="FangSong"/>
          <w:spacing w:val="-5"/>
          <w:sz w:val="28"/>
          <w:szCs w:val="28"/>
        </w:rPr>
        <w:t>宽松的经济环境。</w:t>
      </w:r>
    </w:p>
    <w:p>
      <w:pPr>
        <w:spacing w:before="288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井控设备装置项目的过程中，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确保井控设备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装</w:t>
      </w:r>
      <w:r>
        <w:rPr>
          <w:rFonts w:ascii="FangSong" w:eastAsia="FangSong" w:hAnsi="FangSong" w:cs="FangSong"/>
          <w:spacing w:val="-2"/>
          <w:sz w:val="28"/>
          <w:szCs w:val="28"/>
        </w:rPr>
        <w:t>置项目在不对周边环境造成负面影响的前提下顺利推进。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井控设备装置项目所在区域的安全设施完备，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</w:t>
      </w:r>
      <w:r>
        <w:rPr>
          <w:rFonts w:ascii="FangSong" w:eastAsia="FangSong" w:hAnsi="FangSong" w:cs="FangSong"/>
          <w:spacing w:val="-4"/>
          <w:sz w:val="28"/>
          <w:szCs w:val="28"/>
        </w:rPr>
        <w:t>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汛</w:t>
      </w:r>
      <w:r>
        <w:rPr>
          <w:rFonts w:ascii="FangSong" w:eastAsia="FangSong" w:hAnsi="FangSong" w:cs="FangSong"/>
          <w:spacing w:val="-7"/>
          <w:sz w:val="28"/>
          <w:szCs w:val="28"/>
        </w:rPr>
        <w:t>等安全系统。这为井控设备装置项目的安全运行提供了可靠的支持，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减</w:t>
      </w:r>
      <w:r>
        <w:rPr>
          <w:rFonts w:ascii="FangSong" w:eastAsia="FangSong" w:hAnsi="FangSong" w:cs="FangSong"/>
          <w:spacing w:val="-6"/>
          <w:sz w:val="28"/>
          <w:szCs w:val="28"/>
        </w:rPr>
        <w:t>小了安全风险。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4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井</w:t>
      </w:r>
      <w:r>
        <w:rPr>
          <w:rFonts w:ascii="FangSong" w:eastAsia="FangSong" w:hAnsi="FangSong" w:cs="FangSong"/>
          <w:spacing w:val="-8"/>
          <w:sz w:val="28"/>
          <w:szCs w:val="28"/>
        </w:rPr>
        <w:t>控设备装置项目提供了明确的建设方向，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确保用地符合工业井控设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备</w:t>
      </w:r>
      <w:r>
        <w:rPr>
          <w:rFonts w:ascii="FangSong" w:eastAsia="FangSong" w:hAnsi="FangSong" w:cs="FangSong"/>
          <w:spacing w:val="-6"/>
          <w:sz w:val="28"/>
          <w:szCs w:val="28"/>
        </w:rPr>
        <w:t>装</w:t>
      </w:r>
      <w:r>
        <w:rPr>
          <w:rFonts w:ascii="FangSong" w:eastAsia="FangSong" w:hAnsi="FangSong" w:cs="FangSong"/>
          <w:spacing w:val="-4"/>
          <w:sz w:val="28"/>
          <w:szCs w:val="28"/>
        </w:rPr>
        <w:t>置项目的规划和要求。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3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井控设备装置项目所在地区容积率和建筑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密度都有具体的控</w:t>
      </w:r>
      <w:r>
        <w:rPr>
          <w:rFonts w:ascii="FangSong" w:eastAsia="FangSong" w:hAnsi="FangSong" w:cs="FangSong"/>
          <w:spacing w:val="-3"/>
          <w:sz w:val="28"/>
          <w:szCs w:val="28"/>
        </w:rPr>
        <w:t>制指标。我们将确保井控设备装置项目建设在合理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容积率和建筑密度范围内，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提高井控设备装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置项目效益。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6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</w:p>
    <w:p>
      <w:pPr>
        <w:sectPr>
          <w:pgSz w:w="11906" w:h="16839"/>
          <w:pgMar w:top="1431" w:right="1623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2" w:right="14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3" w:right="14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途划分是用地控制的核心之一。根据井控设备装置项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</w:t>
      </w:r>
      <w:r>
        <w:rPr>
          <w:rFonts w:ascii="FangSong" w:eastAsia="FangSong" w:hAnsi="FangSong" w:cs="FangSong"/>
          <w:spacing w:val="-16"/>
          <w:sz w:val="28"/>
          <w:szCs w:val="28"/>
        </w:rPr>
        <w:t>的性质，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控</w:t>
      </w:r>
      <w:r>
        <w:rPr>
          <w:rFonts w:ascii="FangSong" w:eastAsia="FangSong" w:hAnsi="FangSong" w:cs="FangSong"/>
          <w:spacing w:val="-3"/>
          <w:sz w:val="28"/>
          <w:szCs w:val="28"/>
        </w:rPr>
        <w:t>设备装置项目的合法性和可持续性。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40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限</w:t>
      </w:r>
      <w:r>
        <w:rPr>
          <w:rFonts w:ascii="FangSong" w:eastAsia="FangSong" w:hAnsi="FangSong" w:cs="FangSong"/>
          <w:spacing w:val="-4"/>
          <w:sz w:val="28"/>
          <w:szCs w:val="28"/>
        </w:rPr>
        <w:t>。我们将严格按照规定的利用年限进行井控设备装置项目建设和运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营</w:t>
      </w:r>
      <w:r>
        <w:rPr>
          <w:rFonts w:ascii="FangSong" w:eastAsia="FangSong" w:hAnsi="FangSong" w:cs="FangSong"/>
          <w:spacing w:val="-4"/>
          <w:sz w:val="28"/>
          <w:szCs w:val="28"/>
        </w:rPr>
        <w:t>，以保障土地的可持续利用。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在井</w:t>
      </w:r>
      <w:r>
        <w:rPr>
          <w:rFonts w:ascii="FangSong" w:eastAsia="FangSong" w:hAnsi="FangSong" w:cs="FangSong"/>
          <w:spacing w:val="-15"/>
          <w:sz w:val="28"/>
          <w:szCs w:val="28"/>
        </w:rPr>
        <w:t>控</w:t>
      </w:r>
      <w:r>
        <w:rPr>
          <w:rFonts w:ascii="FangSong" w:eastAsia="FangSong" w:hAnsi="FangSong" w:cs="FangSong"/>
          <w:spacing w:val="-8"/>
          <w:sz w:val="28"/>
          <w:szCs w:val="28"/>
        </w:rPr>
        <w:t>设备装置项目建设完成后，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我们将积极参与土地的复垦工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保护和维护土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自然环境，减小井控设备装置项目对周边土地的影响。</w:t>
      </w:r>
    </w:p>
    <w:p>
      <w:pPr>
        <w:spacing w:before="2" w:line="415" w:lineRule="auto"/>
        <w:ind w:left="40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我们将确保井控设备装置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目</w:t>
      </w: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发</w:t>
      </w:r>
      <w:r>
        <w:rPr>
          <w:rFonts w:ascii="FangSong" w:eastAsia="FangSong" w:hAnsi="FangSong" w:cs="FangSong"/>
          <w:spacing w:val="-10"/>
          <w:sz w:val="28"/>
          <w:szCs w:val="28"/>
        </w:rPr>
        <w:t>展空间。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416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。这为井控设备装置项目提供了便捷的物流通道，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4"/>
          <w:sz w:val="28"/>
          <w:szCs w:val="28"/>
        </w:rPr>
        <w:t>购和</w:t>
      </w:r>
      <w:r>
        <w:rPr>
          <w:rFonts w:ascii="FangSong" w:eastAsia="FangSong" w:hAnsi="FangSong" w:cs="FangSong"/>
          <w:spacing w:val="-2"/>
          <w:sz w:val="28"/>
          <w:szCs w:val="28"/>
        </w:rPr>
        <w:t>成品销售，提高了井控设备装置项目的市场竞争力。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0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自然条件适宜。井控设备装置项目建设将充分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利</w:t>
      </w:r>
      <w:r>
        <w:rPr>
          <w:rFonts w:ascii="FangSong" w:eastAsia="FangSong" w:hAnsi="FangSong" w:cs="FangSong"/>
          <w:spacing w:val="-16"/>
          <w:sz w:val="28"/>
          <w:szCs w:val="28"/>
        </w:rPr>
        <w:t>用这一优势，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遵循自</w:t>
      </w:r>
      <w:r>
        <w:rPr>
          <w:rFonts w:ascii="FangSong" w:eastAsia="FangSong" w:hAnsi="FangSong" w:cs="FangSong"/>
          <w:spacing w:val="-2"/>
          <w:sz w:val="28"/>
          <w:szCs w:val="28"/>
        </w:rPr>
        <w:t>然保护原则，最大限度地保留周边自然环境。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设施。井控设备装置项目将充分利用这些配套设施，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施</w:t>
      </w:r>
      <w:r>
        <w:rPr>
          <w:rFonts w:ascii="FangSong" w:eastAsia="FangSong" w:hAnsi="FangSong" w:cs="FangSong"/>
          <w:spacing w:val="-3"/>
          <w:sz w:val="28"/>
          <w:szCs w:val="28"/>
        </w:rPr>
        <w:t>的额外投资，提高建设和运营效率。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</w:t>
      </w:r>
      <w:r>
        <w:rPr>
          <w:rFonts w:ascii="FangSong" w:eastAsia="FangSong" w:hAnsi="FangSong" w:cs="FangSong"/>
          <w:spacing w:val="-4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井控设备装置项目的稳定运营。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总体要求中还包括对环境的保护要求。井控设备装置项目将遵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循当地环保法规，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减少对周边环境的影响</w:t>
      </w:r>
      <w:r>
        <w:rPr>
          <w:rFonts w:ascii="FangSong" w:eastAsia="FangSong" w:hAnsi="FangSong" w:cs="FangSong"/>
          <w:spacing w:val="-17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致力于建设</w:t>
      </w:r>
      <w:r>
        <w:rPr>
          <w:rFonts w:ascii="FangSong" w:eastAsia="FangSong" w:hAnsi="FangSong" w:cs="FangSong"/>
          <w:spacing w:val="-2"/>
          <w:sz w:val="28"/>
          <w:szCs w:val="28"/>
        </w:rPr>
        <w:t>绿色、可持续的工业井控设备装置项目。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3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井控设备装置项目将积极融入当地社区，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与周边居民建立和谐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促进井控设备装置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目与当地社区的互利共赢。</w:t>
      </w:r>
    </w:p>
    <w:p>
      <w:pPr>
        <w:spacing w:line="219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井控设备装置项目将在选址的基础</w:t>
      </w:r>
      <w:r>
        <w:rPr>
          <w:rFonts w:ascii="FangSong" w:eastAsia="FangSong" w:hAnsi="FangSong" w:cs="FangSong"/>
          <w:spacing w:val="-5"/>
          <w:sz w:val="28"/>
          <w:szCs w:val="28"/>
        </w:rPr>
        <w:t>上</w:t>
      </w:r>
    </w:p>
    <w:p>
      <w:pPr>
        <w:sectPr>
          <w:pgSz w:w="11906" w:h="16839"/>
          <w:pgMar w:top="1431" w:right="1718" w:bottom="0" w:left="1785" w:header="0" w:footer="0" w:gutter="0"/>
          <w:pgNumType w:start="13"/>
          <w:cols w:space="708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更好</w:t>
      </w: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与周边环境相融合，确保建设和运营的可持续性和社会接受度。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在井</w:t>
      </w:r>
      <w:r>
        <w:rPr>
          <w:rFonts w:ascii="FangSong" w:eastAsia="FangSong" w:hAnsi="FangSong" w:cs="FangSong"/>
          <w:spacing w:val="-15"/>
          <w:sz w:val="28"/>
          <w:szCs w:val="28"/>
        </w:rPr>
        <w:t>控</w:t>
      </w:r>
      <w:r>
        <w:rPr>
          <w:rFonts w:ascii="FangSong" w:eastAsia="FangSong" w:hAnsi="FangSong" w:cs="FangSong"/>
          <w:spacing w:val="-8"/>
          <w:sz w:val="28"/>
          <w:szCs w:val="28"/>
        </w:rPr>
        <w:t>设备装置项目选址的初步规划中，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性</w:t>
      </w:r>
      <w:r>
        <w:rPr>
          <w:rFonts w:ascii="FangSong" w:eastAsia="FangSong" w:hAnsi="FangSong" w:cs="FangSong"/>
          <w:spacing w:val="-12"/>
          <w:sz w:val="28"/>
          <w:szCs w:val="28"/>
        </w:rPr>
        <w:t>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7"/>
          <w:sz w:val="28"/>
          <w:szCs w:val="28"/>
        </w:rPr>
        <w:t>环境的影响。</w:t>
      </w:r>
    </w:p>
    <w:p>
      <w:pPr>
        <w:spacing w:before="1" w:line="411" w:lineRule="auto"/>
        <w:ind w:left="34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我们计划通过多功能空间规划来优化土地利用。在井控设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备</w:t>
      </w:r>
      <w:r>
        <w:rPr>
          <w:rFonts w:ascii="FangSong" w:eastAsia="FangSong" w:hAnsi="FangSong" w:cs="FangSong"/>
          <w:spacing w:val="-12"/>
          <w:sz w:val="28"/>
          <w:szCs w:val="28"/>
        </w:rPr>
        <w:t>装置项目内部，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区、绿化区等</w:t>
      </w:r>
      <w:r>
        <w:rPr>
          <w:rFonts w:ascii="FangSong" w:eastAsia="FangSong" w:hAnsi="FangSong" w:cs="FangSong"/>
          <w:spacing w:val="-2"/>
          <w:sz w:val="28"/>
          <w:szCs w:val="28"/>
        </w:rPr>
        <w:t>，以确保每块用地都发挥最大潜力。</w:t>
      </w:r>
    </w:p>
    <w:p>
      <w:pPr>
        <w:spacing w:before="1" w:line="411" w:lineRule="auto"/>
        <w:ind w:left="38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高建筑的垂直利用率。这一措施有助于减小井控设备装置项目的占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面积，为未来的扩建和发展预留更多的空间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1" w:lineRule="auto"/>
        <w:ind w:left="38" w:right="7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井控设备装置项目还将注重环境友好设计，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还有助于提高井控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设备装置项目的整体可持续性，符合现代绿色建筑的发展趋</w:t>
      </w:r>
      <w:r>
        <w:rPr>
          <w:rFonts w:ascii="FangSong" w:eastAsia="FangSong" w:hAnsi="FangSong" w:cs="FangSong"/>
          <w:spacing w:val="-1"/>
          <w:sz w:val="28"/>
          <w:szCs w:val="28"/>
        </w:rPr>
        <w:t>势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33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共设施也是我们的设计理念之一。在井控设备装置项目内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部</w:t>
      </w:r>
      <w:r>
        <w:rPr>
          <w:rFonts w:ascii="FangSong" w:eastAsia="FangSong" w:hAnsi="FangSong" w:cs="FangSong"/>
          <w:spacing w:val="-12"/>
          <w:sz w:val="28"/>
          <w:szCs w:val="28"/>
        </w:rPr>
        <w:t>建设一些公共设施，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会议室、培训中心等，以减少冗余建设，提高用地的社会效益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</w:p>
    <w:p>
      <w:pPr>
        <w:sectPr>
          <w:pgSz w:w="11906" w:h="16839"/>
          <w:pgMar w:top="1431" w:right="1603" w:bottom="0" w:left="1785" w:header="0" w:footer="0" w:gutter="0"/>
          <w:pgNumType w:start="14"/>
          <w:cols w:space="708"/>
        </w:sectPr>
      </w:pPr>
    </w:p>
    <w:p>
      <w:pPr>
        <w:spacing w:before="183" w:line="415" w:lineRule="auto"/>
        <w:ind w:left="37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22"/>
          <w:sz w:val="28"/>
          <w:szCs w:val="28"/>
        </w:rPr>
        <w:t>设</w:t>
      </w:r>
      <w:r>
        <w:rPr>
          <w:rFonts w:ascii="FangSong" w:eastAsia="FangSong" w:hAnsi="FangSong" w:cs="FangSong"/>
          <w:spacing w:val="-13"/>
          <w:sz w:val="28"/>
          <w:szCs w:val="28"/>
        </w:rPr>
        <w:t>施等，确保每一寸用地都得到最优化的利用，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我们致力于实现井控设备装置项目用地的经济高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效利</w:t>
      </w:r>
      <w:r>
        <w:rPr>
          <w:rFonts w:ascii="FangSong" w:eastAsia="FangSong" w:hAnsi="FangSong" w:cs="FangSong"/>
          <w:spacing w:val="-3"/>
          <w:sz w:val="28"/>
          <w:szCs w:val="28"/>
        </w:rPr>
        <w:t>用，为可持续发展奠定坚实基础。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4" w:right="102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井</w:t>
      </w:r>
      <w:r>
        <w:rPr>
          <w:rFonts w:ascii="FangSong" w:eastAsia="FangSong" w:hAnsi="FangSong" w:cs="FangSong"/>
          <w:spacing w:val="-9"/>
          <w:sz w:val="28"/>
          <w:szCs w:val="28"/>
        </w:rPr>
        <w:t>控设备装置项目整体布置中，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生产区、办公区、休闲区、绿化区等几个主要区域。生产区域紧</w:t>
      </w:r>
      <w:r>
        <w:rPr>
          <w:rFonts w:ascii="FangSong" w:eastAsia="FangSong" w:hAnsi="FangSong" w:cs="FangSong"/>
          <w:spacing w:val="-3"/>
          <w:sz w:val="28"/>
          <w:szCs w:val="28"/>
        </w:rPr>
        <w:t>邻</w:t>
      </w:r>
      <w:r>
        <w:rPr>
          <w:rFonts w:ascii="FangSong" w:eastAsia="FangSong" w:hAnsi="FangSong" w:cs="FangSong"/>
          <w:sz w:val="28"/>
          <w:szCs w:val="28"/>
        </w:rPr>
        <w:t>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通要道，便于原材料运输和产品出货；办公区域靠近井控设备装</w:t>
      </w:r>
      <w:r>
        <w:rPr>
          <w:rFonts w:ascii="FangSong" w:eastAsia="FangSong" w:hAnsi="FangSong" w:cs="FangSong"/>
          <w:spacing w:val="-3"/>
          <w:sz w:val="28"/>
          <w:szCs w:val="28"/>
        </w:rPr>
        <w:t>置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目核心区，方便管理和内外部沟通；休闲区和绿化区域分布在井</w:t>
      </w:r>
      <w:r>
        <w:rPr>
          <w:rFonts w:ascii="FangSong" w:eastAsia="FangSong" w:hAnsi="FangSong" w:cs="FangSong"/>
          <w:spacing w:val="-3"/>
          <w:sz w:val="28"/>
          <w:szCs w:val="28"/>
        </w:rPr>
        <w:t>控</w:t>
      </w:r>
      <w:r>
        <w:rPr>
          <w:rFonts w:ascii="FangSong" w:eastAsia="FangSong" w:hAnsi="FangSong" w:cs="FangSong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备装置项目的</w:t>
      </w:r>
      <w:r>
        <w:rPr>
          <w:rFonts w:ascii="FangSong" w:eastAsia="FangSong" w:hAnsi="FangSong" w:cs="FangSong"/>
          <w:spacing w:val="-2"/>
          <w:sz w:val="28"/>
          <w:szCs w:val="28"/>
        </w:rPr>
        <w:t>角落，为员工提供宜人的工作环境。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5" w:right="66" w:firstLine="11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确保了井控设备装置项目内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外的车辆、人员流线畅</w:t>
      </w:r>
      <w:r>
        <w:rPr>
          <w:rFonts w:ascii="FangSong" w:eastAsia="FangSong" w:hAnsi="FangSong" w:cs="FangSong"/>
          <w:spacing w:val="-2"/>
          <w:sz w:val="28"/>
          <w:szCs w:val="28"/>
        </w:rPr>
        <w:t>通有序。主要道路设置宽敞，便于车辆进出，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合</w:t>
      </w:r>
      <w:r>
        <w:rPr>
          <w:rFonts w:ascii="FangSong" w:eastAsia="FangSong" w:hAnsi="FangSong" w:cs="FangSong"/>
          <w:spacing w:val="-2"/>
          <w:sz w:val="28"/>
          <w:szCs w:val="28"/>
        </w:rPr>
        <w:t>理设置人行道和绿化带，提高了行人通行的便利性。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right="102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井控设备装置项目区域内设置了一系列公共设施，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括</w:t>
      </w:r>
      <w:r>
        <w:rPr>
          <w:rFonts w:ascii="FangSong" w:eastAsia="FangSong" w:hAnsi="FangSong" w:cs="FangSong"/>
          <w:spacing w:val="-8"/>
          <w:sz w:val="28"/>
          <w:szCs w:val="28"/>
        </w:rPr>
        <w:t>会议中心、员工活动中心、餐厅等。这些设施分布合理，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利用，同时也对外部开放，为周边社区提供一些公益性服务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89" w:line="416" w:lineRule="auto"/>
        <w:ind w:left="32" w:right="66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井</w:t>
      </w:r>
      <w:r>
        <w:rPr>
          <w:rFonts w:ascii="FangSong" w:eastAsia="FangSong" w:hAnsi="FangSong" w:cs="FangSong"/>
          <w:spacing w:val="-3"/>
          <w:sz w:val="28"/>
          <w:szCs w:val="28"/>
        </w:rPr>
        <w:t>控设备装置项目总图中，我们特别划定了环境保护区域，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用于集</w:t>
      </w:r>
      <w:r>
        <w:rPr>
          <w:rFonts w:ascii="FangSong" w:eastAsia="FangSong" w:hAnsi="FangSong" w:cs="FangSong"/>
          <w:spacing w:val="-9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处理废弃物和净化废水。这一区域采用绿化带遮挡，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既保证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182" w:line="221" w:lineRule="auto"/>
        <w:ind w:left="67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8"/>
          <w:sz w:val="28"/>
          <w:szCs w:val="28"/>
        </w:rPr>
        <w:t>了环境</w:t>
      </w:r>
      <w:r>
        <w:rPr>
          <w:rFonts w:ascii="FangSong" w:eastAsia="FangSong" w:hAnsi="FangSong" w:cs="FangSong"/>
          <w:spacing w:val="-6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护的功能，也保持了整体美观。</w:t>
      </w:r>
    </w:p>
    <w:p>
      <w:pPr>
        <w:spacing w:before="289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9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5" w:firstLine="9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生产与办公是井控设备</w:t>
      </w:r>
      <w:r>
        <w:rPr>
          <w:rFonts w:ascii="FangSong" w:eastAsia="FangSong" w:hAnsi="FangSong" w:cs="FangSong"/>
          <w:sz w:val="28"/>
          <w:szCs w:val="28"/>
        </w:rPr>
        <w:t>装置项目的两个核心功能区，我们通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过</w:t>
      </w:r>
      <w:r>
        <w:rPr>
          <w:rFonts w:ascii="FangSong" w:eastAsia="FangSong" w:hAnsi="FangSong" w:cs="FangSong"/>
          <w:spacing w:val="-14"/>
          <w:sz w:val="28"/>
          <w:szCs w:val="28"/>
        </w:rPr>
        <w:t>合理布局，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以确保原材料的顺畅运输和产品的高效配送。办公区则位于井控设</w:t>
      </w:r>
      <w:r>
        <w:rPr>
          <w:rFonts w:ascii="FangSong" w:eastAsia="FangSong" w:hAnsi="FangSong" w:cs="FangSong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装置</w:t>
      </w:r>
      <w:r>
        <w:rPr>
          <w:rFonts w:ascii="FangSong" w:eastAsia="FangSong" w:hAnsi="FangSong" w:cs="FangSong"/>
          <w:spacing w:val="-8"/>
          <w:sz w:val="28"/>
          <w:szCs w:val="28"/>
        </w:rPr>
        <w:t>项</w:t>
      </w:r>
      <w:r>
        <w:rPr>
          <w:rFonts w:ascii="FangSong" w:eastAsia="FangSong" w:hAnsi="FangSong" w:cs="FangSong"/>
          <w:spacing w:val="-6"/>
          <w:sz w:val="28"/>
          <w:szCs w:val="28"/>
        </w:rPr>
        <w:t>目核心区，方便管理层对整个井控设备装置项目的监控与决策。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3" w:line="411" w:lineRule="auto"/>
        <w:ind w:left="33" w:right="196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在井控设备装置项目区域内分布绿化带和休闲区，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控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备装置项目增色不少。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3" w:right="140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我们将环境保护区域规划在井控设备装</w:t>
      </w:r>
      <w:r>
        <w:rPr>
          <w:rFonts w:ascii="FangSong" w:eastAsia="FangSong" w:hAnsi="FangSong" w:cs="FangSong"/>
          <w:sz w:val="28"/>
          <w:szCs w:val="28"/>
        </w:rPr>
        <w:t>置项目的一侧，集中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处理废弃物和废水。</w:t>
      </w:r>
      <w:r>
        <w:rPr>
          <w:rFonts w:ascii="FangSong" w:eastAsia="FangSong" w:hAnsi="FangSong" w:cs="FangSong"/>
          <w:spacing w:val="-2"/>
          <w:sz w:val="28"/>
          <w:szCs w:val="28"/>
        </w:rPr>
        <w:t>通过科学的设计，我们既实现了对环境的保护，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又在视觉上用绿化带遮挡，确保了井控设备装置项目整体的美观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使井控设备装置项目在生产的同时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也能够</w:t>
      </w:r>
      <w:r>
        <w:rPr>
          <w:rFonts w:ascii="FangSong" w:eastAsia="FangSong" w:hAnsi="FangSong" w:cs="FangSong"/>
          <w:spacing w:val="-5"/>
          <w:sz w:val="28"/>
          <w:szCs w:val="28"/>
        </w:rPr>
        <w:t>实</w:t>
      </w:r>
      <w:r>
        <w:rPr>
          <w:rFonts w:ascii="FangSong" w:eastAsia="FangSong" w:hAnsi="FangSong" w:cs="FangSong"/>
          <w:spacing w:val="-3"/>
          <w:sz w:val="28"/>
          <w:szCs w:val="28"/>
        </w:rPr>
        <w:t>现对环境的积极贡献。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这八个设计要点共同构成了井控设备装置项目总图布置方案</w:t>
      </w:r>
      <w:r>
        <w:rPr>
          <w:rFonts w:ascii="FangSong" w:eastAsia="FangSong" w:hAnsi="FangSong" w:cs="FangSong"/>
          <w:spacing w:val="5"/>
          <w:sz w:val="28"/>
          <w:szCs w:val="28"/>
        </w:rPr>
        <w:t>的</w:t>
      </w:r>
    </w:p>
    <w:p>
      <w:pPr>
        <w:sectPr>
          <w:pgSz w:w="11906" w:h="16839"/>
          <w:pgMar w:top="1431" w:right="1603" w:bottom="0" w:left="1785" w:header="0" w:footer="0" w:gutter="0"/>
          <w:pgNumType w:start="16"/>
          <w:cols w:space="708"/>
        </w:sectPr>
      </w:pPr>
    </w:p>
    <w:p>
      <w:pPr>
        <w:spacing w:before="182" w:line="417" w:lineRule="auto"/>
        <w:ind w:left="52" w:right="140" w:hanging="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核心，确保了井控</w:t>
      </w:r>
      <w:r>
        <w:rPr>
          <w:rFonts w:ascii="FangSong" w:eastAsia="FangSong" w:hAnsi="FangSong" w:cs="FangSong"/>
          <w:spacing w:val="-2"/>
          <w:sz w:val="28"/>
          <w:szCs w:val="28"/>
        </w:rPr>
        <w:t>设备装置项目在各个方面都能够取得良好的平衡，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既满足了功能需求，又体现了对环境的关注和社会责任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该井控设备装置项目选址位于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得天独厚。开发区内已有较为成熟的基础设施和产业支持体系，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助于井控设备装</w:t>
      </w:r>
      <w:r>
        <w:rPr>
          <w:rFonts w:ascii="FangSong" w:eastAsia="FangSong" w:hAnsi="FangSong" w:cs="FangSong"/>
          <w:spacing w:val="-2"/>
          <w:sz w:val="28"/>
          <w:szCs w:val="28"/>
        </w:rPr>
        <w:t>置项目的顺利启动和运营。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销售和员工的通勤。这为井控设备装置项目提供了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</w:t>
      </w:r>
      <w:r>
        <w:rPr>
          <w:rFonts w:ascii="FangSong" w:eastAsia="FangSong" w:hAnsi="FangSong" w:cs="FangSong"/>
          <w:spacing w:val="-6"/>
          <w:sz w:val="28"/>
          <w:szCs w:val="28"/>
        </w:rPr>
        <w:t>捷</w:t>
      </w:r>
      <w:r>
        <w:rPr>
          <w:rFonts w:ascii="FangSong" w:eastAsia="FangSong" w:hAnsi="FangSong" w:cs="FangSong"/>
          <w:spacing w:val="-4"/>
          <w:sz w:val="28"/>
          <w:szCs w:val="28"/>
        </w:rPr>
        <w:t>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4" w:right="176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井控设备装置项目选址规划中特别考虑了环保区域，用</w:t>
      </w:r>
      <w:r>
        <w:rPr>
          <w:rFonts w:ascii="FangSong" w:eastAsia="FangSong" w:hAnsi="FangSong" w:cs="FangSong"/>
          <w:sz w:val="28"/>
          <w:szCs w:val="28"/>
        </w:rPr>
        <w:t>于处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有效减少对周边环境的负面影响。这表明了井控设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备装置项目对环境保护的高度重视，符合可持续发展的战略目标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7" w:right="17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井控设备装置项目选址的用地控制指标与相关规划</w:t>
      </w:r>
      <w:r>
        <w:rPr>
          <w:rFonts w:ascii="FangSong" w:eastAsia="FangSong" w:hAnsi="FangSong" w:cs="FangSong"/>
          <w:sz w:val="28"/>
          <w:szCs w:val="28"/>
        </w:rPr>
        <w:t>相一致，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不</w:t>
      </w:r>
      <w:r>
        <w:rPr>
          <w:rFonts w:ascii="FangSong" w:eastAsia="FangSong" w:hAnsi="FangSong" w:cs="FangSong"/>
          <w:spacing w:val="-10"/>
          <w:sz w:val="28"/>
          <w:szCs w:val="28"/>
        </w:rPr>
        <w:t>仅</w:t>
      </w:r>
      <w:r>
        <w:rPr>
          <w:rFonts w:ascii="FangSong" w:eastAsia="FangSong" w:hAnsi="FangSong" w:cs="FangSong"/>
          <w:spacing w:val="-8"/>
          <w:sz w:val="28"/>
          <w:szCs w:val="28"/>
        </w:rPr>
        <w:t>满足了建设需求，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也兼顾了用地的合理利用。这有助于井控设备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装</w:t>
      </w:r>
      <w:r>
        <w:rPr>
          <w:rFonts w:ascii="FangSong" w:eastAsia="FangSong" w:hAnsi="FangSong" w:cs="FangSong"/>
          <w:spacing w:val="-3"/>
          <w:sz w:val="28"/>
          <w:szCs w:val="28"/>
        </w:rPr>
        <w:t>置项目获得土地开发和利用的相关许可。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7" w:line="219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在井控设备装置项目选址周边进行了社区和周边环境的调查</w:t>
      </w:r>
      <w:r>
        <w:rPr>
          <w:rFonts w:ascii="FangSong" w:eastAsia="FangSong" w:hAnsi="FangSong" w:cs="FangSong"/>
          <w:spacing w:val="-1"/>
          <w:sz w:val="28"/>
          <w:szCs w:val="28"/>
        </w:rPr>
        <w:t>，</w:t>
      </w:r>
    </w:p>
    <w:p>
      <w:pPr>
        <w:sectPr>
          <w:pgSz w:w="11906" w:h="16839"/>
          <w:pgMar w:top="1431" w:right="1623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4" w:right="102" w:hanging="1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保井控设备装置项目建设不会对周边社区造成过大的影响，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对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5"/>
          <w:sz w:val="28"/>
          <w:szCs w:val="28"/>
        </w:rPr>
        <w:t>会责任的考量。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31" w:right="102" w:firstLine="9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井控设备装置项目选址时，我们充分考虑了当地的政策</w:t>
      </w:r>
      <w:r>
        <w:rPr>
          <w:rFonts w:ascii="FangSong" w:eastAsia="FangSong" w:hAnsi="FangSong" w:cs="FangSong"/>
          <w:sz w:val="28"/>
          <w:szCs w:val="28"/>
        </w:rPr>
        <w:t>和法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规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确保井控设备装置项目的合法性和稳健性。对政府支持政策和法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规</w:t>
      </w:r>
      <w:r>
        <w:rPr>
          <w:rFonts w:ascii="FangSong" w:eastAsia="FangSong" w:hAnsi="FangSong" w:cs="FangSong"/>
          <w:spacing w:val="-2"/>
          <w:sz w:val="28"/>
          <w:szCs w:val="28"/>
        </w:rPr>
        <w:t>的遵从，有助于井控设备装置项目在当地获得更多支持。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8" w:right="45" w:firstLine="9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综合考虑井控设备装置项目选址的各项因素，我们认为</w:t>
      </w:r>
      <w:r>
        <w:rPr>
          <w:rFonts w:ascii="FangSong" w:eastAsia="FangSong" w:hAnsi="FangSong" w:cs="FangSong"/>
          <w:sz w:val="28"/>
          <w:szCs w:val="28"/>
        </w:rPr>
        <w:t>该选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址有望为井控设备装置项目带来更多的发展机遇。与周边的产业和</w:t>
      </w: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会</w:t>
      </w:r>
      <w:r>
        <w:rPr>
          <w:rFonts w:ascii="FangSong" w:eastAsia="FangSong" w:hAnsi="FangSong" w:cs="FangSong"/>
          <w:spacing w:val="-2"/>
          <w:sz w:val="28"/>
          <w:szCs w:val="28"/>
        </w:rPr>
        <w:t>环境相结合，该选址将有助于井控设备装置项目实现可持续发展。</w:t>
      </w:r>
    </w:p>
    <w:p>
      <w:pPr>
        <w:spacing w:before="3" w:line="415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我们可以得出该井控设备装置项目选址的</w:t>
      </w:r>
      <w:r>
        <w:rPr>
          <w:rFonts w:ascii="FangSong" w:eastAsia="FangSong" w:hAnsi="FangSong" w:cs="FangSong"/>
          <w:spacing w:val="-7"/>
          <w:sz w:val="28"/>
          <w:szCs w:val="28"/>
        </w:rPr>
        <w:t>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为井控设备装置项目的后续规划和实施提供了坚实的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基</w:t>
      </w:r>
      <w:r>
        <w:rPr>
          <w:rFonts w:ascii="FangSong" w:eastAsia="FangSong" w:hAnsi="FangSong" w:cs="FangSong"/>
          <w:spacing w:val="-12"/>
          <w:sz w:val="28"/>
          <w:szCs w:val="28"/>
        </w:rPr>
        <w:t>础。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二、井控设备装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置项目建设背景及必要性分析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88" w:line="415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6"/>
          <w:sz w:val="28"/>
          <w:szCs w:val="28"/>
        </w:rPr>
        <w:t>产</w:t>
      </w:r>
      <w:r>
        <w:rPr>
          <w:rFonts w:ascii="FangSong" w:eastAsia="FangSong" w:hAnsi="FangSong" w:cs="FangSong"/>
          <w:spacing w:val="-4"/>
          <w:sz w:val="28"/>
          <w:szCs w:val="28"/>
        </w:rPr>
        <w:t>效率和品质得以显著提升。</w:t>
      </w:r>
    </w:p>
    <w:p>
      <w:pPr>
        <w:spacing w:before="289" w:line="411" w:lineRule="auto"/>
        <w:ind w:left="20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市场需求：随着人们生活水平的提高和消费观念的升级，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36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86" w:line="221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</w:p>
    <w:p>
      <w:pPr>
        <w:sectPr>
          <w:pgSz w:w="11906" w:h="16839"/>
          <w:pgMar w:top="1431" w:right="1763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1" w:right="102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5" w:line="411" w:lineRule="auto"/>
        <w:ind w:left="33" w:right="14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体运作效果。</w:t>
      </w:r>
    </w:p>
    <w:p>
      <w:pPr>
        <w:spacing w:before="3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90" w:line="411" w:lineRule="auto"/>
        <w:ind w:left="35" w:right="14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219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2" w:line="221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90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before="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2" w:line="411" w:lineRule="auto"/>
        <w:ind w:left="34" w:right="10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0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2" w:line="222" w:lineRule="auto"/>
        <w:ind w:left="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before="287"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9" w:line="411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5" w:lineRule="auto"/>
        <w:ind w:left="33" w:right="17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23" w:bottom="0" w:left="1785" w:header="0" w:footer="0" w:gutter="0"/>
          <w:pgNumType w:start="23"/>
          <w:cols w:space="708"/>
        </w:sectPr>
      </w:pPr>
    </w:p>
    <w:p>
      <w:pPr>
        <w:spacing w:before="182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6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9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6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ectPr>
          <w:pgSz w:w="11906" w:h="16839"/>
          <w:pgMar w:top="1431" w:right="1603" w:bottom="0" w:left="1785" w:header="0" w:footer="0" w:gutter="0"/>
          <w:pgNumType w:start="25"/>
          <w:cols w:space="708"/>
        </w:sectPr>
      </w:pPr>
    </w:p>
    <w:p>
      <w:pPr>
        <w:spacing w:before="182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6" w:lineRule="auto"/>
        <w:ind w:left="32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</w:p>
    <w:p>
      <w:pPr>
        <w:sectPr>
          <w:pgSz w:w="11906" w:h="16839"/>
          <w:pgMar w:top="1431" w:right="1603" w:bottom="0" w:left="1785" w:header="0" w:footer="0" w:gutter="0"/>
          <w:pgNumType w:start="26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6"/>
          <w:sz w:val="28"/>
          <w:szCs w:val="28"/>
        </w:rPr>
        <w:t>激发员工的积极性。</w:t>
      </w:r>
    </w:p>
    <w:p>
      <w:pPr>
        <w:spacing w:before="29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2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井控设备装置项目概论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)、井控设备装置项目承办单位基本情况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3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5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二)、井控设备装置项目概况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井</w:t>
      </w:r>
      <w:r>
        <w:rPr>
          <w:rFonts w:ascii="FangSong" w:eastAsia="FangSong" w:hAnsi="FangSong" w:cs="FangSong"/>
          <w:spacing w:val="-13"/>
          <w:sz w:val="28"/>
          <w:szCs w:val="28"/>
        </w:rPr>
        <w:t>控</w:t>
      </w:r>
      <w:r>
        <w:rPr>
          <w:rFonts w:ascii="FangSong" w:eastAsia="FangSong" w:hAnsi="FangSong" w:cs="FangSong"/>
          <w:spacing w:val="-7"/>
          <w:sz w:val="28"/>
          <w:szCs w:val="28"/>
        </w:rPr>
        <w:t>设备装置项目名称：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井控设备装置项目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井</w:t>
      </w:r>
      <w:r>
        <w:rPr>
          <w:rFonts w:ascii="FangSong" w:eastAsia="FangSong" w:hAnsi="FangSong" w:cs="FangSong"/>
          <w:spacing w:val="-12"/>
          <w:sz w:val="28"/>
          <w:szCs w:val="28"/>
        </w:rPr>
        <w:t>控</w:t>
      </w:r>
      <w:r>
        <w:rPr>
          <w:rFonts w:ascii="FangSong" w:eastAsia="FangSong" w:hAnsi="FangSong" w:cs="FangSong"/>
          <w:spacing w:val="-9"/>
          <w:sz w:val="28"/>
          <w:szCs w:val="28"/>
        </w:rPr>
        <w:t>设备装置项目类型：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制造业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井控设备装置项目地点：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区</w:t>
      </w:r>
    </w:p>
    <w:p>
      <w:pPr>
        <w:spacing w:before="288" w:line="411" w:lineRule="auto"/>
        <w:ind w:left="38" w:right="10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井</w:t>
      </w:r>
      <w:r>
        <w:rPr>
          <w:rFonts w:ascii="FangSong" w:eastAsia="FangSong" w:hAnsi="FangSong" w:cs="FangSong"/>
          <w:spacing w:val="-15"/>
          <w:sz w:val="28"/>
          <w:szCs w:val="28"/>
        </w:rPr>
        <w:t>控设备装置项目规模：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面</w:t>
      </w:r>
      <w:r>
        <w:rPr>
          <w:rFonts w:ascii="FangSong" w:eastAsia="FangSong" w:hAnsi="FangSong" w:cs="FangSong"/>
          <w:spacing w:val="-17"/>
          <w:sz w:val="28"/>
          <w:szCs w:val="28"/>
        </w:rPr>
        <w:t>积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</w:t>
      </w:r>
    </w:p>
    <w:p>
      <w:pPr>
        <w:spacing w:before="1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井</w:t>
      </w:r>
      <w:r>
        <w:rPr>
          <w:rFonts w:ascii="FangSong" w:eastAsia="FangSong" w:hAnsi="FangSong" w:cs="FangSong"/>
          <w:spacing w:val="-15"/>
          <w:sz w:val="28"/>
          <w:szCs w:val="28"/>
        </w:rPr>
        <w:t>控</w:t>
      </w:r>
      <w:r>
        <w:rPr>
          <w:rFonts w:ascii="FangSong" w:eastAsia="FangSong" w:hAnsi="FangSong" w:cs="FangSong"/>
          <w:spacing w:val="-13"/>
          <w:sz w:val="28"/>
          <w:szCs w:val="28"/>
        </w:rPr>
        <w:t>设备装置项目周期：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建设期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416" w:lineRule="auto"/>
        <w:ind w:left="42" w:right="12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井控设备装置项目背景：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井控设备装置项目的建设旨在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7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，将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领域带来新的发展机遇。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三)、井控设备装置项目评价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29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市</w:t>
      </w:r>
      <w:r>
        <w:rPr>
          <w:rFonts w:ascii="FangSong" w:eastAsia="FangSong" w:hAnsi="FangSong" w:cs="FangSong"/>
          <w:spacing w:val="-13"/>
          <w:sz w:val="28"/>
          <w:szCs w:val="28"/>
        </w:rPr>
        <w:t>场</w:t>
      </w:r>
      <w:r>
        <w:rPr>
          <w:rFonts w:ascii="FangSong" w:eastAsia="FangSong" w:hAnsi="FangSong" w:cs="FangSong"/>
          <w:spacing w:val="-11"/>
          <w:sz w:val="28"/>
          <w:szCs w:val="28"/>
        </w:rPr>
        <w:t>前景：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该井控设备装置项目处于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行业，市场前景广阔，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</w:t>
      </w:r>
      <w:r>
        <w:rPr>
          <w:rFonts w:ascii="FangSong" w:eastAsia="FangSong" w:hAnsi="FangSong" w:cs="FangSong"/>
          <w:spacing w:val="-5"/>
          <w:sz w:val="28"/>
          <w:szCs w:val="28"/>
        </w:rPr>
        <w:t>望</w:t>
      </w:r>
      <w:r>
        <w:rPr>
          <w:rFonts w:ascii="FangSong" w:eastAsia="FangSong" w:hAnsi="FangSong" w:cs="FangSong"/>
          <w:spacing w:val="-3"/>
          <w:sz w:val="28"/>
          <w:szCs w:val="28"/>
        </w:rPr>
        <w:t>在未来取得可观的市场份额。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</w:p>
    <w:p>
      <w:pPr>
        <w:sectPr>
          <w:pgSz w:w="11906" w:h="16839"/>
          <w:pgMar w:top="1431" w:right="1697" w:bottom="0" w:left="1785" w:header="0" w:footer="0" w:gutter="0"/>
          <w:pgNumType w:start="28"/>
          <w:cols w:space="708"/>
        </w:sectPr>
      </w:pPr>
    </w:p>
    <w:p>
      <w:pPr>
        <w:spacing w:before="183" w:line="219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3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控设备装置项目具备较高的实施可行性。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在井</w:t>
      </w:r>
      <w:r>
        <w:rPr>
          <w:rFonts w:ascii="FangSong" w:eastAsia="FangSong" w:hAnsi="FangSong" w:cs="FangSong"/>
          <w:spacing w:val="-15"/>
          <w:sz w:val="28"/>
          <w:szCs w:val="28"/>
        </w:rPr>
        <w:t>控</w:t>
      </w:r>
      <w:r>
        <w:rPr>
          <w:rFonts w:ascii="FangSong" w:eastAsia="FangSong" w:hAnsi="FangSong" w:cs="FangSong"/>
          <w:spacing w:val="-8"/>
          <w:sz w:val="28"/>
          <w:szCs w:val="28"/>
        </w:rPr>
        <w:t>设备装置项目的建筑工程设计过程中，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</w:t>
      </w:r>
      <w:r>
        <w:rPr>
          <w:rFonts w:ascii="FangSong" w:eastAsia="FangSong" w:hAnsi="FangSong" w:cs="FangSong"/>
          <w:spacing w:val="-8"/>
          <w:sz w:val="28"/>
          <w:szCs w:val="28"/>
        </w:rPr>
        <w:t>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以确保井控设备装置项目的可持续发展和建筑结构的安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全</w:t>
      </w:r>
      <w:r>
        <w:rPr>
          <w:rFonts w:ascii="FangSong" w:eastAsia="FangSong" w:hAnsi="FangSong" w:cs="FangSong"/>
          <w:spacing w:val="-18"/>
          <w:sz w:val="28"/>
          <w:szCs w:val="28"/>
        </w:rPr>
        <w:t>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1" w:line="416" w:lineRule="auto"/>
        <w:ind w:left="38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要</w:t>
      </w:r>
      <w:r>
        <w:rPr>
          <w:rFonts w:ascii="FangSong" w:eastAsia="FangSong" w:hAnsi="FangSong" w:cs="FangSong"/>
          <w:spacing w:val="-11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</w:p>
    <w:p>
      <w:pPr>
        <w:sectPr>
          <w:pgSz w:w="11906" w:h="16839"/>
          <w:pgMar w:top="1431" w:right="1785" w:bottom="0" w:left="1785" w:header="0" w:footer="0" w:gutter="0"/>
          <w:pgNumType w:start="29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290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二)、井控设备装置项目总平面设计要求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井控设备装置项目总平面设计将充分考虑以下要求，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</w:t>
      </w:r>
      <w:r>
        <w:rPr>
          <w:rFonts w:ascii="FangSong" w:eastAsia="FangSong" w:hAnsi="FangSong" w:cs="FangSong"/>
          <w:spacing w:val="-4"/>
          <w:sz w:val="28"/>
          <w:szCs w:val="28"/>
        </w:rPr>
        <w:t>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设计</w:t>
      </w:r>
      <w:r>
        <w:rPr>
          <w:rFonts w:ascii="FangSong" w:eastAsia="FangSong" w:hAnsi="FangSong" w:cs="FangSong"/>
          <w:spacing w:val="-4"/>
          <w:sz w:val="28"/>
          <w:szCs w:val="28"/>
        </w:rPr>
        <w:t>满足工程的需要并符合相关规范：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ectPr>
          <w:pgSz w:w="11906" w:h="16839"/>
          <w:pgMar w:top="1431" w:right="1785" w:bottom="0" w:left="1785" w:header="0" w:footer="0" w:gutter="0"/>
          <w:pgNumType w:start="30"/>
          <w:cols w:space="708"/>
        </w:sectPr>
      </w:pPr>
    </w:p>
    <w:p>
      <w:pPr>
        <w:spacing w:before="184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定，适应井控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备装置项目的实际使用需要。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ectPr>
          <w:pgSz w:w="11906" w:h="16839"/>
          <w:pgMar w:top="1431" w:right="1718" w:bottom="0" w:left="1785" w:header="0" w:footer="0" w:gutter="0"/>
          <w:pgNumType w:start="31"/>
          <w:cols w:space="708"/>
        </w:sectPr>
      </w:pPr>
    </w:p>
    <w:p>
      <w:pPr>
        <w:spacing w:before="185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井</w:t>
      </w:r>
      <w:r>
        <w:rPr>
          <w:rFonts w:ascii="FangSong" w:eastAsia="FangSong" w:hAnsi="FangSong" w:cs="FangSong"/>
          <w:spacing w:val="-8"/>
          <w:sz w:val="28"/>
          <w:szCs w:val="28"/>
        </w:rPr>
        <w:t>控设备装置项目所处地区的地质条件和地震风险，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当的抗震设防烈度</w:t>
      </w:r>
      <w:r>
        <w:rPr>
          <w:rFonts w:ascii="FangSong" w:eastAsia="FangSong" w:hAnsi="FangSong" w:cs="FangSong"/>
          <w:spacing w:val="-3"/>
          <w:sz w:val="28"/>
          <w:szCs w:val="28"/>
        </w:rPr>
        <w:t>。结构将被设计以保证在地震发生时能够安全稳定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承受地震作用。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7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结合井控设备装置项目的实际需求和环境条件，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耐</w:t>
      </w:r>
      <w:r>
        <w:rPr>
          <w:rFonts w:ascii="FangSong" w:eastAsia="FangSong" w:hAnsi="FangSong" w:cs="FangSong"/>
          <w:spacing w:val="-10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能够</w:t>
      </w:r>
      <w:r>
        <w:rPr>
          <w:rFonts w:ascii="FangSong" w:eastAsia="FangSong" w:hAnsi="FangSong" w:cs="FangSong"/>
          <w:spacing w:val="-3"/>
          <w:sz w:val="28"/>
          <w:szCs w:val="28"/>
        </w:rPr>
        <w:t>保持良好的结构性能和外观状态。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415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筑工程的设计总体要求是确保井控设备装置项目实现预期功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能</w:t>
      </w:r>
      <w:r>
        <w:rPr>
          <w:rFonts w:ascii="FangSong" w:eastAsia="FangSong" w:hAnsi="FangSong" w:cs="FangSong"/>
          <w:spacing w:val="-8"/>
          <w:sz w:val="28"/>
          <w:szCs w:val="28"/>
        </w:rPr>
        <w:t>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得平衡。</w:t>
      </w:r>
      <w:r>
        <w:rPr>
          <w:rFonts w:ascii="FangSong" w:eastAsia="FangSong" w:hAnsi="FangSong" w:cs="FangSong"/>
          <w:spacing w:val="-4"/>
          <w:sz w:val="28"/>
          <w:szCs w:val="28"/>
        </w:rPr>
        <w:t>下</w:t>
      </w:r>
      <w:r>
        <w:rPr>
          <w:rFonts w:ascii="FangSong" w:eastAsia="FangSong" w:hAnsi="FangSong" w:cs="FangSong"/>
          <w:spacing w:val="-3"/>
          <w:sz w:val="28"/>
          <w:szCs w:val="28"/>
        </w:rPr>
        <w:t>面是我们对建筑工程设计的总体要求：</w:t>
      </w:r>
    </w:p>
    <w:p>
      <w:pPr>
        <w:sectPr>
          <w:pgSz w:w="11906" w:h="16839"/>
          <w:pgMar w:top="1431" w:right="1785" w:bottom="0" w:left="1785" w:header="0" w:footer="0" w:gutter="0"/>
          <w:pgNumType w:start="32"/>
          <w:cols w:space="708"/>
        </w:sectPr>
      </w:pPr>
    </w:p>
    <w:p>
      <w:pPr>
        <w:spacing w:before="183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1" w:right="9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建筑的功能布局满足井控设备装置项目需求，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理分布，形成高效的空间利用。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89" w:line="219" w:lineRule="auto"/>
        <w:ind w:right="9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</w:p>
    <w:p>
      <w:pPr>
        <w:spacing w:before="29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ectPr>
          <w:pgSz w:w="11906" w:h="16839"/>
          <w:pgMar w:top="1431" w:right="1704" w:bottom="0" w:left="1785" w:header="0" w:footer="0" w:gutter="0"/>
          <w:pgNumType w:start="33"/>
          <w:cols w:space="708"/>
        </w:sectPr>
      </w:pPr>
    </w:p>
    <w:p>
      <w:pPr>
        <w:spacing w:before="184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</w:t>
      </w:r>
      <w:r>
        <w:rPr>
          <w:rFonts w:ascii="FangSong" w:eastAsia="FangSong" w:hAnsi="FangSong" w:cs="FangSong"/>
          <w:spacing w:val="-2"/>
          <w:sz w:val="28"/>
          <w:szCs w:val="28"/>
        </w:rPr>
        <w:t>足井控设备装置项目的长期发展需求。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8" w:line="411" w:lineRule="auto"/>
        <w:ind w:left="31" w:right="7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井控设备装置项目</w:t>
      </w:r>
      <w:r>
        <w:rPr>
          <w:rFonts w:ascii="FangSong" w:eastAsia="FangSong" w:hAnsi="FangSong" w:cs="FangSong"/>
          <w:spacing w:val="-3"/>
          <w:sz w:val="28"/>
          <w:szCs w:val="28"/>
        </w:rPr>
        <w:t>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井控设备装置项目的功能布局和需求，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确保各功能区域得到合理的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利</w:t>
      </w:r>
      <w:r>
        <w:rPr>
          <w:rFonts w:ascii="FangSong" w:eastAsia="FangSong" w:hAnsi="FangSong" w:cs="FangSong"/>
          <w:spacing w:val="-12"/>
          <w:sz w:val="28"/>
          <w:szCs w:val="28"/>
        </w:rPr>
        <w:t>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6" w:line="417" w:lineRule="auto"/>
        <w:ind w:left="32" w:right="7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ectPr>
          <w:pgSz w:w="11906" w:h="16839"/>
          <w:pgMar w:top="1431" w:right="1724" w:bottom="0" w:left="1785" w:header="0" w:footer="0" w:gutter="0"/>
          <w:pgNumType w:start="34"/>
          <w:cols w:space="708"/>
        </w:sectPr>
      </w:pPr>
    </w:p>
    <w:p>
      <w:pPr>
        <w:spacing w:before="183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井控设备装置项目总投资比例：</w:t>
      </w:r>
    </w:p>
    <w:p>
      <w:pPr>
        <w:spacing w:before="287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井</w:t>
      </w:r>
      <w:r>
        <w:rPr>
          <w:rFonts w:ascii="FangSong" w:eastAsia="FangSong" w:hAnsi="FangSong" w:cs="FangSong"/>
          <w:spacing w:val="-3"/>
          <w:sz w:val="28"/>
          <w:szCs w:val="28"/>
        </w:rPr>
        <w:t>控设备装置项目总投资的比例为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投资结</w:t>
      </w:r>
      <w:r>
        <w:rPr>
          <w:rFonts w:ascii="FangSong" w:eastAsia="FangSong" w:hAnsi="FangSong" w:cs="FangSong"/>
          <w:spacing w:val="-3"/>
          <w:sz w:val="28"/>
          <w:szCs w:val="28"/>
        </w:rPr>
        <w:t>构</w:t>
      </w:r>
      <w:r>
        <w:rPr>
          <w:rFonts w:ascii="FangSong" w:eastAsia="FangSong" w:hAnsi="FangSong" w:cs="FangSong"/>
          <w:spacing w:val="-2"/>
          <w:sz w:val="28"/>
          <w:szCs w:val="28"/>
        </w:rPr>
        <w:t>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满足未来井控设备装置项目运营的需求，同时避免了过度浪费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井控设备装置项目整体布局：</w:t>
      </w:r>
    </w:p>
    <w:p>
      <w:pPr>
        <w:spacing w:before="292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使井控设备装置项目更好地适应当地的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ectPr>
          <w:pgSz w:w="11906" w:h="16839"/>
          <w:pgMar w:top="1431" w:right="1623" w:bottom="0" w:left="1785" w:header="0" w:footer="0" w:gutter="0"/>
          <w:pgNumType w:start="35"/>
          <w:cols w:space="708"/>
        </w:sectPr>
      </w:pPr>
    </w:p>
    <w:p>
      <w:pPr>
        <w:spacing w:before="245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六、市场营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9" w:line="411" w:lineRule="auto"/>
        <w:ind w:left="32" w:right="38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这一市场</w:t>
      </w:r>
      <w:r>
        <w:rPr>
          <w:rFonts w:ascii="FangSong" w:eastAsia="FangSong" w:hAnsi="FangSong" w:cs="FangSong"/>
          <w:spacing w:val="7"/>
          <w:sz w:val="28"/>
          <w:szCs w:val="28"/>
        </w:rPr>
        <w:t>的</w:t>
      </w:r>
      <w:r>
        <w:rPr>
          <w:rFonts w:ascii="FangSong" w:eastAsia="FangSong" w:hAnsi="FangSong" w:cs="FangSong"/>
          <w:spacing w:val="5"/>
          <w:sz w:val="28"/>
          <w:szCs w:val="28"/>
        </w:rPr>
        <w:t>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3" w:line="411" w:lineRule="auto"/>
        <w:ind w:left="40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1" w:line="411" w:lineRule="auto"/>
        <w:ind w:left="38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1" w:line="411" w:lineRule="auto"/>
        <w:ind w:left="33" w:right="153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3" w:line="415" w:lineRule="auto"/>
        <w:ind w:left="32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</w:p>
    <w:p>
      <w:pPr>
        <w:sectPr>
          <w:pgSz w:w="11906" w:h="16839"/>
          <w:pgMar w:top="1431" w:right="1704" w:bottom="0" w:left="1785" w:header="0" w:footer="0" w:gutter="0"/>
          <w:pgNumType w:start="36"/>
          <w:cols w:space="708"/>
        </w:sectPr>
      </w:pPr>
    </w:p>
    <w:p>
      <w:pPr>
        <w:spacing w:before="183" w:line="222" w:lineRule="auto"/>
        <w:ind w:left="35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before="287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25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line="416" w:lineRule="auto"/>
        <w:ind w:left="39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8" w:line="411" w:lineRule="auto"/>
        <w:ind w:left="34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before="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7" w:line="416" w:lineRule="auto"/>
        <w:ind w:left="35" w:right="16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89" w:line="219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通过在线渠道、经销商网络以及合作伙伴关系，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</w:t>
      </w:r>
      <w:r>
        <w:rPr>
          <w:rFonts w:ascii="FangSong" w:eastAsia="FangSong" w:hAnsi="FangSong" w:cs="FangSong"/>
          <w:spacing w:val="-11"/>
          <w:sz w:val="28"/>
          <w:szCs w:val="28"/>
        </w:rPr>
        <w:t>，</w:t>
      </w:r>
    </w:p>
    <w:p>
      <w:pPr>
        <w:sectPr>
          <w:pgSz w:w="11906" w:h="16839"/>
          <w:pgMar w:top="1431" w:right="1603" w:bottom="0" w:left="1785" w:header="0" w:footer="0" w:gutter="0"/>
          <w:pgNumType w:start="37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before="289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7" w:line="416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7" w:name="_bookmark38"/>
      <w:bookmarkEnd w:id="37"/>
      <w:bookmarkStart w:id="38" w:name="_bookmark39"/>
      <w:bookmarkEnd w:id="38"/>
      <w:bookmarkStart w:id="39" w:name="_bookmark40"/>
      <w:bookmarkEnd w:id="39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8" w:line="411" w:lineRule="auto"/>
        <w:ind w:left="63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pacing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90" w:line="416" w:lineRule="auto"/>
        <w:ind w:left="31" w:right="14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4" w:line="417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pPr>
        <w:sectPr>
          <w:pgSz w:w="11906" w:h="16839"/>
          <w:pgMar w:top="1431" w:right="1623" w:bottom="0" w:left="1785" w:header="0" w:footer="0" w:gutter="0"/>
          <w:pgNumType w:start="38"/>
          <w:cols w:space="708"/>
        </w:sectPr>
      </w:pPr>
    </w:p>
    <w:p>
      <w:pPr>
        <w:spacing w:before="245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40" w:name="_bookmark41"/>
      <w:bookmarkEnd w:id="40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财务管理与资金运作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2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before="1"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6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</w:p>
    <w:p>
      <w:pPr>
        <w:sectPr>
          <w:pgSz w:w="11906" w:h="16839"/>
          <w:pgMar w:top="1431" w:right="1785" w:bottom="0" w:left="1785" w:header="0" w:footer="0" w:gutter="0"/>
          <w:pgNumType w:start="39"/>
          <w:cols w:space="708"/>
        </w:sectPr>
      </w:pPr>
    </w:p>
    <w:p>
      <w:pPr>
        <w:spacing w:before="183" w:line="219" w:lineRule="auto"/>
        <w:ind w:left="54"/>
        <w:rPr>
          <w:rFonts w:ascii="FangSong" w:eastAsia="FangSong" w:hAnsi="FangSong" w:cs="FangSong"/>
          <w:sz w:val="28"/>
          <w:szCs w:val="28"/>
        </w:rPr>
      </w:pPr>
      <w:bookmarkStart w:id="41" w:name="_bookmark42"/>
      <w:bookmarkEnd w:id="41"/>
      <w:r>
        <w:rPr>
          <w:rFonts w:ascii="FangSong" w:eastAsia="FangSong" w:hAnsi="FangSong" w:cs="FangSong"/>
          <w:spacing w:val="-10"/>
          <w:sz w:val="28"/>
          <w:szCs w:val="28"/>
        </w:rPr>
        <w:t>司在</w:t>
      </w:r>
      <w:r>
        <w:rPr>
          <w:rFonts w:ascii="FangSong" w:eastAsia="FangSong" w:hAnsi="FangSong" w:cs="FangSong"/>
          <w:spacing w:val="-7"/>
          <w:sz w:val="28"/>
          <w:szCs w:val="28"/>
        </w:rPr>
        <w:t>资</w:t>
      </w:r>
      <w:r>
        <w:rPr>
          <w:rFonts w:ascii="FangSong" w:eastAsia="FangSong" w:hAnsi="FangSong" w:cs="FangSong"/>
          <w:spacing w:val="-5"/>
          <w:sz w:val="28"/>
          <w:szCs w:val="28"/>
        </w:rPr>
        <w:t>金需求与筹措方面的核心措施：</w:t>
      </w:r>
    </w:p>
    <w:p>
      <w:pPr>
        <w:spacing w:before="293" w:line="411" w:lineRule="auto"/>
        <w:ind w:left="35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1" w:line="411" w:lineRule="auto"/>
        <w:ind w:left="38" w:right="36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2" w:line="411" w:lineRule="auto"/>
        <w:ind w:left="34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5" w:lineRule="auto"/>
        <w:ind w:left="32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</w:p>
    <w:p>
      <w:pPr>
        <w:sectPr>
          <w:pgSz w:w="11906" w:h="16839"/>
          <w:pgMar w:top="1431" w:right="1763" w:bottom="0" w:left="1785" w:header="0" w:footer="0" w:gutter="0"/>
          <w:pgNumType w:start="40"/>
          <w:cols w:space="708"/>
        </w:sectPr>
      </w:pPr>
    </w:p>
    <w:p>
      <w:pPr>
        <w:spacing w:before="184" w:line="411" w:lineRule="auto"/>
        <w:ind w:left="41" w:right="49"/>
        <w:rPr>
          <w:rFonts w:ascii="FangSong" w:eastAsia="FangSong" w:hAnsi="FangSong" w:cs="FangSong"/>
          <w:sz w:val="28"/>
          <w:szCs w:val="28"/>
        </w:rPr>
      </w:pPr>
      <w:bookmarkStart w:id="42" w:name="_bookmark43"/>
      <w:bookmarkEnd w:id="42"/>
      <w:bookmarkStart w:id="43" w:name="_bookmark44"/>
      <w:bookmarkEnd w:id="43"/>
      <w:bookmarkStart w:id="44" w:name="_bookmark45"/>
      <w:bookmarkEnd w:id="44"/>
      <w:bookmarkStart w:id="45" w:name="_bookmark46"/>
      <w:bookmarkEnd w:id="45"/>
      <w:r>
        <w:rPr>
          <w:rFonts w:ascii="FangSong" w:eastAsia="FangSong" w:hAnsi="FangSong" w:cs="FangSong"/>
          <w:spacing w:val="-16"/>
          <w:sz w:val="28"/>
          <w:szCs w:val="28"/>
        </w:rPr>
        <w:t>费</w:t>
      </w:r>
      <w:r>
        <w:rPr>
          <w:rFonts w:ascii="FangSong" w:eastAsia="FangSong" w:hAnsi="FangSong" w:cs="FangSong"/>
          <w:spacing w:val="-14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高盈</w:t>
      </w:r>
      <w:r>
        <w:rPr>
          <w:rFonts w:ascii="FangSong" w:eastAsia="FangSong" w:hAnsi="FangSong" w:cs="FangSong"/>
          <w:spacing w:val="-5"/>
          <w:sz w:val="28"/>
          <w:szCs w:val="28"/>
        </w:rPr>
        <w:t>利</w:t>
      </w:r>
      <w:r>
        <w:rPr>
          <w:rFonts w:ascii="FangSong" w:eastAsia="FangSong" w:hAnsi="FangSong" w:cs="FangSong"/>
          <w:spacing w:val="-3"/>
          <w:sz w:val="28"/>
          <w:szCs w:val="28"/>
        </w:rPr>
        <w:t>水平，还能够在竞争中更具优势。</w:t>
      </w:r>
    </w:p>
    <w:p>
      <w:pPr>
        <w:spacing w:line="414" w:lineRule="auto"/>
        <w:ind w:left="42" w:right="4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4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before="3" w:line="411" w:lineRule="auto"/>
        <w:ind w:left="3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回</w:t>
      </w:r>
      <w:r>
        <w:rPr>
          <w:rFonts w:ascii="FangSong" w:eastAsia="FangSong" w:hAnsi="FangSong" w:cs="FangSong"/>
          <w:spacing w:val="-3"/>
          <w:sz w:val="28"/>
          <w:szCs w:val="28"/>
        </w:rPr>
        <w:t>报</w:t>
      </w:r>
      <w:r>
        <w:rPr>
          <w:rFonts w:ascii="FangSong" w:eastAsia="FangSong" w:hAnsi="FangSong" w:cs="FangSong"/>
          <w:spacing w:val="-2"/>
          <w:sz w:val="28"/>
          <w:szCs w:val="28"/>
        </w:rPr>
        <w:t>分析。通过对不同投资井控设备装置项目的市场前景、回收期、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现</w:t>
      </w:r>
      <w:r>
        <w:rPr>
          <w:rFonts w:ascii="FangSong" w:eastAsia="FangSong" w:hAnsi="FangSong" w:cs="FangSong"/>
          <w:spacing w:val="-8"/>
          <w:sz w:val="28"/>
          <w:szCs w:val="28"/>
        </w:rPr>
        <w:t>金流等方面进行科学测算，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确保每一项投资都具备可行性和盈利潜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力</w:t>
      </w:r>
      <w:r>
        <w:rPr>
          <w:rFonts w:ascii="FangSong" w:eastAsia="FangSong" w:hAnsi="FangSong" w:cs="FangSong"/>
          <w:spacing w:val="-12"/>
          <w:sz w:val="28"/>
          <w:szCs w:val="28"/>
        </w:rPr>
        <w:t>。公司注重投资组合的多元化，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短</w:t>
      </w:r>
      <w:r>
        <w:rPr>
          <w:rFonts w:ascii="FangSong" w:eastAsia="FangSong" w:hAnsi="FangSong" w:cs="FangSong"/>
          <w:spacing w:val="-6"/>
          <w:sz w:val="28"/>
          <w:szCs w:val="28"/>
        </w:rPr>
        <w:t>期回报的平衡。</w:t>
      </w:r>
    </w:p>
    <w:p>
      <w:pPr>
        <w:spacing w:before="3" w:line="411" w:lineRule="auto"/>
        <w:ind w:left="37" w:right="4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注市场风险、信用风险、汇率风险等方面的潜在风险。通过建立风</w:t>
      </w:r>
      <w:r>
        <w:rPr>
          <w:rFonts w:ascii="FangSong" w:eastAsia="FangSong" w:hAnsi="FangSong" w:cs="FangSong"/>
          <w:spacing w:val="-2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度敏感，以及时应对可能的财务波动。</w:t>
      </w:r>
    </w:p>
    <w:p>
      <w:pPr>
        <w:spacing w:before="2" w:line="415" w:lineRule="auto"/>
        <w:ind w:left="31" w:right="4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</w:p>
    <w:p>
      <w:pPr>
        <w:sectPr>
          <w:pgSz w:w="11906" w:h="16839"/>
          <w:pgMar w:top="1431" w:right="1750" w:bottom="0" w:left="1785" w:header="0" w:footer="0" w:gutter="0"/>
          <w:pgNumType w:start="41"/>
          <w:cols w:space="708"/>
        </w:sectPr>
      </w:pPr>
    </w:p>
    <w:p>
      <w:pPr>
        <w:spacing w:before="182" w:line="416" w:lineRule="auto"/>
        <w:ind w:left="40" w:right="1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务</w:t>
      </w:r>
      <w:r>
        <w:rPr>
          <w:rFonts w:ascii="FangSong" w:eastAsia="FangSong" w:hAnsi="FangSong" w:cs="FangSong"/>
          <w:spacing w:val="-17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6"/>
          <w:sz w:val="28"/>
          <w:szCs w:val="28"/>
        </w:rPr>
        <w:t>资成本的合理性。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bookmarkStart w:id="46" w:name="_bookmark47"/>
      <w:bookmarkEnd w:id="46"/>
      <w:bookmarkStart w:id="47" w:name="_bookmark48"/>
      <w:bookmarkEnd w:id="47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环境影响评估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井</w:t>
      </w:r>
      <w:r>
        <w:rPr>
          <w:rFonts w:ascii="FangSong" w:eastAsia="FangSong" w:hAnsi="FangSong" w:cs="FangSong"/>
          <w:spacing w:val="-4"/>
          <w:sz w:val="28"/>
          <w:szCs w:val="28"/>
        </w:rPr>
        <w:t>控设备装置项目的环境影响评估旨在全面了解、评估井控设备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装</w:t>
      </w:r>
      <w:r>
        <w:rPr>
          <w:rFonts w:ascii="FangSong" w:eastAsia="FangSong" w:hAnsi="FangSong" w:cs="FangSong"/>
          <w:spacing w:val="-8"/>
          <w:sz w:val="28"/>
          <w:szCs w:val="28"/>
        </w:rPr>
        <w:t>置项目对周边自然和社会环境可能产生的影响，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从而为决策者提供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科学、客观的依据。具体目的包括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1" w:line="411" w:lineRule="auto"/>
        <w:ind w:left="43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评估影响范围：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确定井控设备装置项目可能对自然环境、生</w:t>
      </w:r>
      <w:r>
        <w:rPr>
          <w:rFonts w:ascii="FangSong" w:eastAsia="FangSong" w:hAnsi="FangSong" w:cs="FangSong"/>
          <w:spacing w:val="-2"/>
          <w:sz w:val="28"/>
          <w:szCs w:val="28"/>
        </w:rPr>
        <w:t>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系统、水源、空气质量等产生的直接或潜在影响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4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5" w:lineRule="auto"/>
        <w:ind w:left="33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遵循国家和地方环境法规，确保井控设备装置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目在环保方面的合法性和可持续性。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6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(三)、井控设备装置项目对环境的主要影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响</w:t>
      </w:r>
    </w:p>
    <w:p>
      <w:pPr>
        <w:spacing w:line="452" w:lineRule="auto"/>
        <w:rPr>
          <w:rFonts w:ascii="Arial"/>
          <w:sz w:val="21"/>
        </w:rPr>
        <w:sectPr>
          <w:pgSz w:w="11906" w:h="16839"/>
          <w:pgMar w:top="1431" w:right="1623" w:bottom="0" w:left="1785" w:header="0" w:footer="0" w:gutter="0"/>
          <w:pgNumType w:start="42"/>
          <w:cols w:space="708"/>
        </w:sectPr>
      </w:pPr>
    </w:p>
    <w:p>
      <w:pPr>
        <w:spacing w:before="91" w:line="417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通过详细的环境影响评估，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我们将全面了解井控设备装置项目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能对环境产生的主要影响，包括但不限于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</w:p>
    <w:p>
      <w:pPr>
        <w:sectPr>
          <w:type w:val="nextPage"/>
          <w:pgSz w:w="11906" w:h="16839"/>
          <w:pgMar w:top="1431" w:right="1623" w:bottom="0" w:left="1785" w:header="0" w:footer="0" w:gutter="0"/>
          <w:pgNumType w:start="43"/>
          <w:cols w:space="708"/>
          <w:titlePg w:val="0"/>
        </w:sectPr>
      </w:pPr>
    </w:p>
    <w:p>
      <w:pPr>
        <w:spacing w:before="184" w:line="411" w:lineRule="auto"/>
        <w:ind w:left="39" w:right="82" w:firstLine="552"/>
        <w:rPr>
          <w:rFonts w:ascii="FangSong" w:eastAsia="FangSong" w:hAnsi="FangSong" w:cs="FangSong"/>
          <w:sz w:val="28"/>
          <w:szCs w:val="28"/>
        </w:rPr>
      </w:pPr>
      <w:bookmarkStart w:id="48" w:name="_bookmark49"/>
      <w:bookmarkEnd w:id="48"/>
      <w:bookmarkStart w:id="49" w:name="_bookmark50"/>
      <w:bookmarkEnd w:id="49"/>
      <w:bookmarkStart w:id="50" w:name="_bookmark51"/>
      <w:bookmarkEnd w:id="50"/>
      <w:r>
        <w:rPr>
          <w:rFonts w:ascii="FangSong" w:eastAsia="FangSong" w:hAnsi="FangSong" w:cs="FangSong"/>
          <w:spacing w:val="-4"/>
          <w:sz w:val="28"/>
          <w:szCs w:val="28"/>
        </w:rPr>
        <w:t>水质影响：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评估井控设备装置项目对附近水源的影响，确保</w:t>
      </w:r>
      <w:r>
        <w:rPr>
          <w:rFonts w:ascii="FangSong" w:eastAsia="FangSong" w:hAnsi="FangSong" w:cs="FangSong"/>
          <w:sz w:val="28"/>
          <w:szCs w:val="28"/>
        </w:rPr>
        <w:t>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质</w:t>
      </w:r>
      <w:r>
        <w:rPr>
          <w:rFonts w:ascii="FangSong" w:eastAsia="FangSong" w:hAnsi="FangSong" w:cs="FangSong"/>
          <w:spacing w:val="-7"/>
          <w:sz w:val="28"/>
          <w:szCs w:val="28"/>
        </w:rPr>
        <w:t>不受到污染。</w:t>
      </w:r>
    </w:p>
    <w:p>
      <w:pPr>
        <w:spacing w:before="1" w:line="411" w:lineRule="auto"/>
        <w:ind w:left="3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空气质量：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考察井控设备装置项目可能对空气质量产生的影响</w:t>
      </w:r>
      <w:r>
        <w:rPr>
          <w:rFonts w:ascii="FangSong" w:eastAsia="FangSong" w:hAnsi="FangSong" w:cs="FangSong"/>
          <w:spacing w:val="-7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采</w:t>
      </w:r>
      <w:r>
        <w:rPr>
          <w:rFonts w:ascii="FangSong" w:eastAsia="FangSong" w:hAnsi="FangSong" w:cs="FangSong"/>
          <w:spacing w:val="-4"/>
          <w:sz w:val="28"/>
          <w:szCs w:val="28"/>
        </w:rPr>
        <w:t>取相应措施减少空气污染。</w:t>
      </w:r>
    </w:p>
    <w:p>
      <w:pPr>
        <w:spacing w:before="1" w:line="415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土壤影响：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分析井控设备装置项目对土壤的潜在影响，保护土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壤</w:t>
      </w:r>
      <w:r>
        <w:rPr>
          <w:rFonts w:ascii="FangSong" w:eastAsia="FangSong" w:hAnsi="FangSong" w:cs="FangSong"/>
          <w:spacing w:val="-5"/>
          <w:sz w:val="28"/>
          <w:szCs w:val="28"/>
        </w:rPr>
        <w:t>生态系统的稳定。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(四)、环境保护措施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为减少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境影响，井控设备装置项目将采取以下环保措施：</w:t>
      </w:r>
    </w:p>
    <w:p>
      <w:pPr>
        <w:spacing w:before="290" w:line="411" w:lineRule="auto"/>
        <w:ind w:left="35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污</w:t>
      </w:r>
      <w:r>
        <w:rPr>
          <w:rFonts w:ascii="FangSong" w:eastAsia="FangSong" w:hAnsi="FangSong" w:cs="FangSong"/>
          <w:spacing w:val="-4"/>
          <w:sz w:val="28"/>
          <w:szCs w:val="28"/>
        </w:rPr>
        <w:t>染防治：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实施先进的污染防治技术，减少废气、废水和固体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废</w:t>
      </w:r>
      <w:r>
        <w:rPr>
          <w:rFonts w:ascii="FangSong" w:eastAsia="FangSong" w:hAnsi="FangSong" w:cs="FangSong"/>
          <w:spacing w:val="-7"/>
          <w:sz w:val="28"/>
          <w:szCs w:val="28"/>
        </w:rPr>
        <w:t>弃物的排放。</w:t>
      </w:r>
    </w:p>
    <w:p>
      <w:pPr>
        <w:spacing w:before="1" w:line="411" w:lineRule="auto"/>
        <w:ind w:left="49" w:right="8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绿</w:t>
      </w:r>
      <w:r>
        <w:rPr>
          <w:rFonts w:ascii="FangSong" w:eastAsia="FangSong" w:hAnsi="FangSong" w:cs="FangSong"/>
          <w:spacing w:val="-4"/>
          <w:sz w:val="28"/>
          <w:szCs w:val="28"/>
        </w:rPr>
        <w:t>化与生态恢复：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在施工和运营阶段进行绿化工程，促进植被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生长，</w:t>
      </w:r>
      <w:r>
        <w:rPr>
          <w:rFonts w:ascii="FangSong" w:eastAsia="FangSong" w:hAnsi="FangSong" w:cs="FangSong"/>
          <w:spacing w:val="-4"/>
          <w:sz w:val="28"/>
          <w:szCs w:val="28"/>
        </w:rPr>
        <w:t>降低对自然环境的破坏。</w:t>
      </w:r>
    </w:p>
    <w:p>
      <w:pPr>
        <w:spacing w:before="2" w:line="416" w:lineRule="auto"/>
        <w:ind w:left="41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持续利用：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采用资源节约型技术，最大限度地减少对自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然资源的消耗。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、环境监测与管理计划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井</w:t>
      </w:r>
      <w:r>
        <w:rPr>
          <w:rFonts w:ascii="FangSong" w:eastAsia="FangSong" w:hAnsi="FangSong" w:cs="FangSong"/>
          <w:spacing w:val="-3"/>
          <w:sz w:val="28"/>
          <w:szCs w:val="28"/>
        </w:rPr>
        <w:t>控设备装置项目将建立完善的环境监测与管理体系，包括：</w:t>
      </w:r>
    </w:p>
    <w:p>
      <w:pPr>
        <w:spacing w:before="289" w:line="411" w:lineRule="auto"/>
        <w:ind w:left="35" w:right="1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时监测：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利用先进的监测技术，对环境因子进行实时监测，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及时发现异常情况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before="3" w:line="415" w:lineRule="auto"/>
        <w:ind w:left="35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定期</w:t>
      </w:r>
      <w:r>
        <w:rPr>
          <w:rFonts w:ascii="FangSong" w:eastAsia="FangSong" w:hAnsi="FangSong" w:cs="FangSong"/>
          <w:spacing w:val="-11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提交定期环境监测报告，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向监管部门和公众公开环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境数据，确保透明度和公正性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https://d.book118.com/316032123221010101</w:t>
        </w:r>
      </w:hyperlink>
    </w:p>
    <w:p/>
    <w:sectPr>
      <w:pgSz w:w="11906" w:h="16839"/>
      <w:pgMar w:top="1431" w:right="1718" w:bottom="0" w:left="1785" w:header="0" w:footer="0" w:gutter="0"/>
      <w:pgNumType w:start="4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16032123221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2024-03-14T10:47:34Z</vt:filetime>
  </property>
  <property fmtid="{D5CDD505-2E9C-101B-9397-08002B2CF9AE}" pid="3" name="CRO">
    <vt:lpwstr>wqlLaW5nc29mdCBQREYgdG8gV1BTIDgw</vt:lpwstr>
  </property>
</Properties>
</file>