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滤袋项目招商引资推介报告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8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5" w:history="1">
        <w:r>
          <w:rPr>
            <w:rFonts w:ascii="仿宋" w:eastAsia="仿宋" w:hAnsi="仿宋" w:cs="仿宋" w:hint="eastAsia"/>
            <w:lang w:eastAsia="zh-CN"/>
          </w:rPr>
          <w:t>一、滤袋项目建设背景</w:t>
        </w:r>
        <w:r>
          <w:tab/>
        </w:r>
        <w:r>
          <w:fldChar w:fldCharType="begin"/>
        </w:r>
        <w:r>
          <w:instrText xml:space="preserve"> PAGEREF _Toc9475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5" w:history="1">
        <w:r>
          <w:rPr>
            <w:rFonts w:ascii="仿宋" w:eastAsia="仿宋" w:hAnsi="仿宋" w:cs="仿宋" w:hint="eastAsia"/>
            <w:lang w:eastAsia="zh-CN"/>
          </w:rPr>
          <w:t>(一)、滤袋项目承办单位背景分析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_Toc9715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4" w:history="1">
        <w:r>
          <w:rPr>
            <w:rFonts w:ascii="仿宋" w:eastAsia="仿宋" w:hAnsi="仿宋" w:cs="仿宋" w:hint="eastAsia"/>
            <w:lang w:eastAsia="zh-CN"/>
          </w:rPr>
          <w:t>(三)、滤袋项目建设对区域经济的影响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(四)、滤袋项目必要性分析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_Toc12427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三、滤袋项目选址研究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9" w:history="1">
        <w:r>
          <w:rPr>
            <w:rFonts w:ascii="仿宋" w:eastAsia="仿宋" w:hAnsi="仿宋" w:cs="仿宋" w:hint="eastAsia"/>
            <w:lang w:eastAsia="zh-CN"/>
          </w:rPr>
          <w:t>(一)、滤袋项目选址的指导原则</w:t>
        </w:r>
        <w:r>
          <w:tab/>
        </w:r>
        <w:r>
          <w:fldChar w:fldCharType="begin"/>
        </w:r>
        <w:r>
          <w:instrText xml:space="preserve"> PAGEREF _Toc25349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(二)、滤袋项目选址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_Toc24953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_Toc24581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四、滤袋项目实施进度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_Toc4900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(六)、滤袋项目实施保障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_Toc28754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2" w:history="1">
        <w:r>
          <w:rPr>
            <w:rFonts w:ascii="仿宋" w:eastAsia="仿宋" w:hAnsi="仿宋" w:cs="仿宋" w:hint="eastAsia"/>
            <w:lang w:eastAsia="zh-CN"/>
          </w:rPr>
          <w:t>(四)、滤袋项目建设对区域经济的短期与长期影响</w:t>
        </w:r>
        <w:r>
          <w:tab/>
        </w:r>
        <w:r>
          <w:fldChar w:fldCharType="begin"/>
        </w:r>
        <w:r>
          <w:instrText xml:space="preserve"> PAGEREF _Toc25722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(八)、滤袋项目建设的经济效益与环境效益权衡分析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_Toc17795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(三)、滤袋项目盈利能力分析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七、滤袋项目投资方案分析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2" w:history="1">
        <w:r>
          <w:rPr>
            <w:rFonts w:ascii="仿宋" w:eastAsia="仿宋" w:hAnsi="仿宋" w:cs="仿宋" w:hint="eastAsia"/>
            <w:lang w:eastAsia="zh-CN"/>
          </w:rPr>
          <w:t>(一)、滤袋项目估算说明</w:t>
        </w:r>
        <w:r>
          <w:tab/>
        </w:r>
        <w:r>
          <w:fldChar w:fldCharType="begin"/>
        </w:r>
        <w:r>
          <w:instrText xml:space="preserve"> PAGEREF _Toc19212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9" w:history="1">
        <w:r>
          <w:rPr>
            <w:rFonts w:ascii="仿宋" w:eastAsia="仿宋" w:hAnsi="仿宋" w:cs="仿宋" w:hint="eastAsia"/>
            <w:lang w:eastAsia="zh-CN"/>
          </w:rPr>
          <w:t>(二)、滤袋项目总投资估算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_Toc10076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4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_Toc5584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(一)、滤袋项目建设期的原材料及辅助材料供应概述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(二)、滤袋项目运营期原辅材料采购及管理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0" w:history="1">
        <w:r>
          <w:rPr>
            <w:rFonts w:ascii="仿宋" w:eastAsia="仿宋" w:hAnsi="仿宋" w:cs="仿宋" w:hint="eastAsia"/>
            <w:lang w:eastAsia="zh-CN"/>
          </w:rPr>
          <w:t>(四)、滤袋项目工艺技术设计方案</w:t>
        </w:r>
        <w:r>
          <w:tab/>
        </w:r>
        <w:r>
          <w:fldChar w:fldCharType="begin"/>
        </w:r>
        <w:r>
          <w:instrText xml:space="preserve"> PAGEREF _Toc8460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(五)、滤袋项目设备选型及配置方案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九、滤袋项目管理计划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0" w:history="1">
        <w:r>
          <w:rPr>
            <w:rFonts w:ascii="仿宋" w:eastAsia="仿宋" w:hAnsi="仿宋" w:cs="仿宋" w:hint="eastAsia"/>
            <w:lang w:eastAsia="zh-CN"/>
          </w:rPr>
          <w:t>(一)、滤袋项目管理概述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(二)、滤袋项目组织结构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(三)、滤袋项目计划与进度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2" w:history="1">
        <w:r>
          <w:rPr>
            <w:rFonts w:ascii="仿宋" w:eastAsia="仿宋" w:hAnsi="仿宋" w:cs="仿宋" w:hint="eastAsia"/>
            <w:lang w:eastAsia="zh-CN"/>
          </w:rPr>
          <w:t>(四)、滤袋项目质量管理</w:t>
        </w:r>
        <w:r>
          <w:tab/>
        </w:r>
        <w:r>
          <w:fldChar w:fldCharType="begin"/>
        </w:r>
        <w:r>
          <w:instrText xml:space="preserve"> PAGEREF _Toc8902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8" w:history="1">
        <w:r>
          <w:rPr>
            <w:rFonts w:ascii="仿宋" w:eastAsia="仿宋" w:hAnsi="仿宋" w:cs="仿宋" w:hint="eastAsia"/>
            <w:lang w:eastAsia="zh-CN"/>
          </w:rPr>
          <w:t>(五)、滤袋项目风险管理</w:t>
        </w:r>
        <w:r>
          <w:tab/>
        </w:r>
        <w:r>
          <w:fldChar w:fldCharType="begin"/>
        </w:r>
        <w:r>
          <w:instrText xml:space="preserve"> PAGEREF _Toc8458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(六)、滤袋项目成本管理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(七)、滤袋项目人力资源管理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4" w:history="1">
        <w:r>
          <w:rPr>
            <w:rFonts w:ascii="仿宋" w:eastAsia="仿宋" w:hAnsi="仿宋" w:cs="仿宋" w:hint="eastAsia"/>
            <w:lang w:eastAsia="zh-CN"/>
          </w:rPr>
          <w:t>(八)、滤袋项目沟通与合作</w:t>
        </w:r>
        <w:r>
          <w:tab/>
        </w:r>
        <w:r>
          <w:fldChar w:fldCharType="begin"/>
        </w:r>
        <w:r>
          <w:instrText xml:space="preserve"> PAGEREF _Toc7264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3" w:history="1">
        <w:r>
          <w:rPr>
            <w:rFonts w:ascii="仿宋" w:eastAsia="仿宋" w:hAnsi="仿宋" w:cs="仿宋" w:hint="eastAsia"/>
            <w:lang w:eastAsia="zh-CN"/>
          </w:rPr>
          <w:t>十、滤袋项目可行性研究</w:t>
        </w:r>
        <w:r>
          <w:tab/>
        </w:r>
        <w:r>
          <w:fldChar w:fldCharType="begin"/>
        </w:r>
        <w:r>
          <w:instrText xml:space="preserve"> PAGEREF _Toc27133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_Toc18346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_Toc2039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8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滤袋项目，以吸引潜在投资者的兴趣。项目滤袋是一项创新性的项目，通过引入先进技术和优质资源，致力于实现某一特定领域的发展和突破。本文档将全面展示项目滤袋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75"/>
      <w:r>
        <w:rPr>
          <w:rFonts w:ascii="仿宋" w:eastAsia="仿宋" w:hAnsi="仿宋" w:cs="仿宋" w:hint="eastAsia"/>
          <w:sz w:val="28"/>
          <w:lang w:eastAsia="zh-CN"/>
        </w:rPr>
        <w:t>一、滤袋项目建设背景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25"/>
      <w:r>
        <w:rPr>
          <w:rFonts w:ascii="仿宋" w:eastAsia="仿宋" w:hAnsi="仿宋" w:cs="仿宋" w:hint="eastAsia"/>
          <w:lang w:eastAsia="zh-CN"/>
        </w:rPr>
        <w:t>(一)、滤袋项目承办单位背景分析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https://d.book118.com/316033233232010103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滤袋项目招商引资推介报告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滤袋项目招商引资推介报告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滤袋项目招商引资推介报告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滤袋项目招商引资推介报告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3F5CA5"/>
    <w:rsid w:val="623F5C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16033233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2024-01-25T04:44:00Z</dcterms:created>
  <dcterms:modified xsi:type="dcterms:W3CDTF">2024-01-25T04:44:14Z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1F0141A4C64B4C49B681F464BE3ABD02_11</vt:lpwstr>
  </property>
  <property fmtid="{D5CDD505-2E9C-101B-9397-08002B2CF9AE}" pid="3" name="KSOProductBuildVer">
    <vt:lpwstr>2052-12.1.0.16250</vt:lpwstr>
  </property>
</Properties>
</file>