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纺织服装项目规划设计纲要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57" w:history="1">
        <w:r>
          <w:rPr>
            <w:rFonts w:ascii="仿宋" w:eastAsia="仿宋" w:hAnsi="仿宋" w:cs="仿宋" w:hint="eastAsia"/>
            <w:lang w:eastAsia="zh-CN"/>
          </w:rPr>
          <w:t>概论</w:t>
        </w:r>
        <w:r>
          <w:tab/>
        </w:r>
        <w:r>
          <w:fldChar w:fldCharType="begin"/>
        </w:r>
        <w:r>
          <w:instrText xml:space="preserve"> PAGEREF _Toc19557 \h </w:instrText>
        </w:r>
        <w:r>
          <w:fldChar w:fldCharType="separate"/>
        </w:r>
        <w:r>
          <w:t>3</w:t>
        </w:r>
        <w:r>
          <w:fldChar w:fldCharType="end"/>
        </w:r>
      </w:hyperlink>
    </w:p>
    <w:p>
      <w:pPr>
        <w:pStyle w:val="TOC1"/>
        <w:tabs>
          <w:tab w:val="right" w:leader="dot" w:pos="8306"/>
        </w:tabs>
      </w:pPr>
      <w:hyperlink w:anchor="_Toc13218" w:history="1">
        <w:r>
          <w:rPr>
            <w:rFonts w:ascii="仿宋" w:eastAsia="仿宋" w:hAnsi="仿宋" w:cs="仿宋" w:hint="eastAsia"/>
            <w:lang w:eastAsia="zh-CN"/>
          </w:rPr>
          <w:t>一、纺织服装项目选址可行性分析</w:t>
        </w:r>
        <w:r>
          <w:tab/>
        </w:r>
        <w:r>
          <w:fldChar w:fldCharType="begin"/>
        </w:r>
        <w:r>
          <w:instrText xml:space="preserve"> PAGEREF _Toc13218 \h </w:instrText>
        </w:r>
        <w:r>
          <w:fldChar w:fldCharType="separate"/>
        </w:r>
        <w:r>
          <w:t>3</w:t>
        </w:r>
        <w:r>
          <w:fldChar w:fldCharType="end"/>
        </w:r>
      </w:hyperlink>
    </w:p>
    <w:p>
      <w:pPr>
        <w:pStyle w:val="TOC2"/>
        <w:tabs>
          <w:tab w:val="right" w:leader="dot" w:pos="8306"/>
        </w:tabs>
      </w:pPr>
      <w:hyperlink w:anchor="_Toc18393" w:history="1">
        <w:r>
          <w:rPr>
            <w:rFonts w:ascii="仿宋" w:eastAsia="仿宋" w:hAnsi="仿宋" w:cs="仿宋" w:hint="eastAsia"/>
            <w:lang w:eastAsia="zh-CN"/>
          </w:rPr>
          <w:t>(一)、纺织服装项目选址</w:t>
        </w:r>
        <w:r>
          <w:tab/>
        </w:r>
        <w:r>
          <w:fldChar w:fldCharType="begin"/>
        </w:r>
        <w:r>
          <w:instrText xml:space="preserve"> PAGEREF _Toc18393 \h </w:instrText>
        </w:r>
        <w:r>
          <w:fldChar w:fldCharType="separate"/>
        </w:r>
        <w:r>
          <w:t>3</w:t>
        </w:r>
        <w:r>
          <w:fldChar w:fldCharType="end"/>
        </w:r>
      </w:hyperlink>
    </w:p>
    <w:p>
      <w:pPr>
        <w:pStyle w:val="TOC2"/>
        <w:tabs>
          <w:tab w:val="right" w:leader="dot" w:pos="8306"/>
        </w:tabs>
      </w:pPr>
      <w:hyperlink w:anchor="_Toc7900" w:history="1">
        <w:r>
          <w:rPr>
            <w:rFonts w:ascii="仿宋" w:eastAsia="仿宋" w:hAnsi="仿宋" w:cs="仿宋" w:hint="eastAsia"/>
            <w:lang w:eastAsia="zh-CN"/>
          </w:rPr>
          <w:t>(二)、用地控制指标</w:t>
        </w:r>
        <w:r>
          <w:tab/>
        </w:r>
        <w:r>
          <w:fldChar w:fldCharType="begin"/>
        </w:r>
        <w:r>
          <w:instrText xml:space="preserve"> PAGEREF _Toc7900 \h </w:instrText>
        </w:r>
        <w:r>
          <w:fldChar w:fldCharType="separate"/>
        </w:r>
        <w:r>
          <w:t>3</w:t>
        </w:r>
        <w:r>
          <w:fldChar w:fldCharType="end"/>
        </w:r>
      </w:hyperlink>
    </w:p>
    <w:p>
      <w:pPr>
        <w:pStyle w:val="TOC2"/>
        <w:tabs>
          <w:tab w:val="right" w:leader="dot" w:pos="8306"/>
        </w:tabs>
      </w:pPr>
      <w:hyperlink w:anchor="_Toc19084" w:history="1">
        <w:r>
          <w:rPr>
            <w:rFonts w:ascii="仿宋" w:eastAsia="仿宋" w:hAnsi="仿宋" w:cs="仿宋" w:hint="eastAsia"/>
            <w:lang w:eastAsia="zh-CN"/>
          </w:rPr>
          <w:t>(三)、节约用地措施</w:t>
        </w:r>
        <w:r>
          <w:tab/>
        </w:r>
        <w:r>
          <w:fldChar w:fldCharType="begin"/>
        </w:r>
        <w:r>
          <w:instrText xml:space="preserve"> PAGEREF _Toc19084 \h </w:instrText>
        </w:r>
        <w:r>
          <w:fldChar w:fldCharType="separate"/>
        </w:r>
        <w:r>
          <w:t>5</w:t>
        </w:r>
        <w:r>
          <w:fldChar w:fldCharType="end"/>
        </w:r>
      </w:hyperlink>
    </w:p>
    <w:p>
      <w:pPr>
        <w:pStyle w:val="TOC2"/>
        <w:tabs>
          <w:tab w:val="right" w:leader="dot" w:pos="8306"/>
        </w:tabs>
      </w:pPr>
      <w:hyperlink w:anchor="_Toc12862" w:history="1">
        <w:r>
          <w:rPr>
            <w:rFonts w:ascii="仿宋" w:eastAsia="仿宋" w:hAnsi="仿宋" w:cs="仿宋" w:hint="eastAsia"/>
            <w:lang w:eastAsia="zh-CN"/>
          </w:rPr>
          <w:t>(四)、总图布置方案</w:t>
        </w:r>
        <w:r>
          <w:tab/>
        </w:r>
        <w:r>
          <w:fldChar w:fldCharType="begin"/>
        </w:r>
        <w:r>
          <w:instrText xml:space="preserve"> PAGEREF _Toc12862 \h </w:instrText>
        </w:r>
        <w:r>
          <w:fldChar w:fldCharType="separate"/>
        </w:r>
        <w:r>
          <w:t>6</w:t>
        </w:r>
        <w:r>
          <w:fldChar w:fldCharType="end"/>
        </w:r>
      </w:hyperlink>
    </w:p>
    <w:p>
      <w:pPr>
        <w:pStyle w:val="TOC2"/>
        <w:tabs>
          <w:tab w:val="right" w:leader="dot" w:pos="8306"/>
        </w:tabs>
      </w:pPr>
      <w:hyperlink w:anchor="_Toc1048" w:history="1">
        <w:r>
          <w:rPr>
            <w:rFonts w:ascii="仿宋" w:eastAsia="仿宋" w:hAnsi="仿宋" w:cs="仿宋" w:hint="eastAsia"/>
            <w:lang w:eastAsia="zh-CN"/>
          </w:rPr>
          <w:t>(五)、选址综合评价</w:t>
        </w:r>
        <w:r>
          <w:tab/>
        </w:r>
        <w:r>
          <w:fldChar w:fldCharType="begin"/>
        </w:r>
        <w:r>
          <w:instrText xml:space="preserve"> PAGEREF _Toc1048 \h </w:instrText>
        </w:r>
        <w:r>
          <w:fldChar w:fldCharType="separate"/>
        </w:r>
        <w:r>
          <w:t>7</w:t>
        </w:r>
        <w:r>
          <w:fldChar w:fldCharType="end"/>
        </w:r>
      </w:hyperlink>
    </w:p>
    <w:p>
      <w:pPr>
        <w:pStyle w:val="TOC1"/>
        <w:tabs>
          <w:tab w:val="right" w:leader="dot" w:pos="8306"/>
        </w:tabs>
      </w:pPr>
      <w:hyperlink w:anchor="_Toc22574" w:history="1">
        <w:r>
          <w:rPr>
            <w:rFonts w:ascii="仿宋" w:eastAsia="仿宋" w:hAnsi="仿宋" w:cs="仿宋" w:hint="eastAsia"/>
            <w:lang w:eastAsia="zh-CN"/>
          </w:rPr>
          <w:t>二、纺织服装项目土建工程</w:t>
        </w:r>
        <w:r>
          <w:tab/>
        </w:r>
        <w:r>
          <w:fldChar w:fldCharType="begin"/>
        </w:r>
        <w:r>
          <w:instrText xml:space="preserve"> PAGEREF _Toc22574 \h </w:instrText>
        </w:r>
        <w:r>
          <w:fldChar w:fldCharType="separate"/>
        </w:r>
        <w:r>
          <w:t>8</w:t>
        </w:r>
        <w:r>
          <w:fldChar w:fldCharType="end"/>
        </w:r>
      </w:hyperlink>
    </w:p>
    <w:p>
      <w:pPr>
        <w:pStyle w:val="TOC2"/>
        <w:tabs>
          <w:tab w:val="right" w:leader="dot" w:pos="8306"/>
        </w:tabs>
      </w:pPr>
      <w:hyperlink w:anchor="_Toc4526" w:history="1">
        <w:r>
          <w:rPr>
            <w:rFonts w:ascii="仿宋" w:eastAsia="仿宋" w:hAnsi="仿宋" w:cs="仿宋" w:hint="eastAsia"/>
            <w:lang w:eastAsia="zh-CN"/>
          </w:rPr>
          <w:t>(一)、建筑工程设计原则</w:t>
        </w:r>
        <w:r>
          <w:tab/>
        </w:r>
        <w:r>
          <w:fldChar w:fldCharType="begin"/>
        </w:r>
        <w:r>
          <w:instrText xml:space="preserve"> PAGEREF _Toc4526 \h </w:instrText>
        </w:r>
        <w:r>
          <w:fldChar w:fldCharType="separate"/>
        </w:r>
        <w:r>
          <w:t>8</w:t>
        </w:r>
        <w:r>
          <w:fldChar w:fldCharType="end"/>
        </w:r>
      </w:hyperlink>
    </w:p>
    <w:p>
      <w:pPr>
        <w:pStyle w:val="TOC2"/>
        <w:tabs>
          <w:tab w:val="right" w:leader="dot" w:pos="8306"/>
        </w:tabs>
      </w:pPr>
      <w:hyperlink w:anchor="_Toc19417" w:history="1">
        <w:r>
          <w:rPr>
            <w:rFonts w:ascii="仿宋" w:eastAsia="仿宋" w:hAnsi="仿宋" w:cs="仿宋" w:hint="eastAsia"/>
            <w:lang w:eastAsia="zh-CN"/>
          </w:rPr>
          <w:t>(二)、土建工程设计年限及安全等级</w:t>
        </w:r>
        <w:r>
          <w:tab/>
        </w:r>
        <w:r>
          <w:fldChar w:fldCharType="begin"/>
        </w:r>
        <w:r>
          <w:instrText xml:space="preserve"> PAGEREF _Toc19417 \h </w:instrText>
        </w:r>
        <w:r>
          <w:fldChar w:fldCharType="separate"/>
        </w:r>
        <w:r>
          <w:t>9</w:t>
        </w:r>
        <w:r>
          <w:fldChar w:fldCharType="end"/>
        </w:r>
      </w:hyperlink>
    </w:p>
    <w:p>
      <w:pPr>
        <w:pStyle w:val="TOC2"/>
        <w:tabs>
          <w:tab w:val="right" w:leader="dot" w:pos="8306"/>
        </w:tabs>
      </w:pPr>
      <w:hyperlink w:anchor="_Toc4482" w:history="1">
        <w:r>
          <w:rPr>
            <w:rFonts w:ascii="仿宋" w:eastAsia="仿宋" w:hAnsi="仿宋" w:cs="仿宋" w:hint="eastAsia"/>
            <w:lang w:eastAsia="zh-CN"/>
          </w:rPr>
          <w:t>(三)、建筑工程设计总体要求</w:t>
        </w:r>
        <w:r>
          <w:tab/>
        </w:r>
        <w:r>
          <w:fldChar w:fldCharType="begin"/>
        </w:r>
        <w:r>
          <w:instrText xml:space="preserve"> PAGEREF _Toc4482 \h </w:instrText>
        </w:r>
        <w:r>
          <w:fldChar w:fldCharType="separate"/>
        </w:r>
        <w:r>
          <w:t>11</w:t>
        </w:r>
        <w:r>
          <w:fldChar w:fldCharType="end"/>
        </w:r>
      </w:hyperlink>
    </w:p>
    <w:p>
      <w:pPr>
        <w:pStyle w:val="TOC2"/>
        <w:tabs>
          <w:tab w:val="right" w:leader="dot" w:pos="8306"/>
        </w:tabs>
      </w:pPr>
      <w:hyperlink w:anchor="_Toc11127" w:history="1">
        <w:r>
          <w:rPr>
            <w:rFonts w:ascii="仿宋" w:eastAsia="仿宋" w:hAnsi="仿宋" w:cs="仿宋" w:hint="eastAsia"/>
            <w:lang w:eastAsia="zh-CN"/>
          </w:rPr>
          <w:t>(四)、土建工程建设指标</w:t>
        </w:r>
        <w:r>
          <w:tab/>
        </w:r>
        <w:r>
          <w:fldChar w:fldCharType="begin"/>
        </w:r>
        <w:r>
          <w:instrText xml:space="preserve"> PAGEREF _Toc11127 \h </w:instrText>
        </w:r>
        <w:r>
          <w:fldChar w:fldCharType="separate"/>
        </w:r>
        <w:r>
          <w:t>11</w:t>
        </w:r>
        <w:r>
          <w:fldChar w:fldCharType="end"/>
        </w:r>
      </w:hyperlink>
    </w:p>
    <w:p>
      <w:pPr>
        <w:pStyle w:val="TOC1"/>
        <w:tabs>
          <w:tab w:val="right" w:leader="dot" w:pos="8306"/>
        </w:tabs>
      </w:pPr>
      <w:hyperlink w:anchor="_Toc1661" w:history="1">
        <w:r>
          <w:rPr>
            <w:rFonts w:ascii="仿宋" w:eastAsia="仿宋" w:hAnsi="仿宋" w:cs="仿宋" w:hint="eastAsia"/>
            <w:lang w:eastAsia="zh-CN"/>
          </w:rPr>
          <w:t>三、工艺说明</w:t>
        </w:r>
        <w:r>
          <w:tab/>
        </w:r>
        <w:r>
          <w:fldChar w:fldCharType="begin"/>
        </w:r>
        <w:r>
          <w:instrText xml:space="preserve"> PAGEREF _Toc1661 \h </w:instrText>
        </w:r>
        <w:r>
          <w:fldChar w:fldCharType="separate"/>
        </w:r>
        <w:r>
          <w:t>11</w:t>
        </w:r>
        <w:r>
          <w:fldChar w:fldCharType="end"/>
        </w:r>
      </w:hyperlink>
    </w:p>
    <w:p>
      <w:pPr>
        <w:pStyle w:val="TOC2"/>
        <w:tabs>
          <w:tab w:val="right" w:leader="dot" w:pos="8306"/>
        </w:tabs>
      </w:pPr>
      <w:hyperlink w:anchor="_Toc32174" w:history="1">
        <w:r>
          <w:rPr>
            <w:rFonts w:ascii="仿宋" w:eastAsia="仿宋" w:hAnsi="仿宋" w:cs="仿宋" w:hint="eastAsia"/>
            <w:lang w:eastAsia="zh-CN"/>
          </w:rPr>
          <w:t>(一)、技术管理特点</w:t>
        </w:r>
        <w:r>
          <w:tab/>
        </w:r>
        <w:r>
          <w:fldChar w:fldCharType="begin"/>
        </w:r>
        <w:r>
          <w:instrText xml:space="preserve"> PAGEREF _Toc32174 \h </w:instrText>
        </w:r>
        <w:r>
          <w:fldChar w:fldCharType="separate"/>
        </w:r>
        <w:r>
          <w:t>11</w:t>
        </w:r>
        <w:r>
          <w:fldChar w:fldCharType="end"/>
        </w:r>
      </w:hyperlink>
    </w:p>
    <w:p>
      <w:pPr>
        <w:pStyle w:val="TOC2"/>
        <w:tabs>
          <w:tab w:val="right" w:leader="dot" w:pos="8306"/>
        </w:tabs>
      </w:pPr>
      <w:hyperlink w:anchor="_Toc13950" w:history="1">
        <w:r>
          <w:rPr>
            <w:rFonts w:ascii="仿宋" w:eastAsia="仿宋" w:hAnsi="仿宋" w:cs="仿宋" w:hint="eastAsia"/>
            <w:lang w:eastAsia="zh-CN"/>
          </w:rPr>
          <w:t>(二)、纺织服装项目工艺技术设计方案</w:t>
        </w:r>
        <w:r>
          <w:tab/>
        </w:r>
        <w:r>
          <w:fldChar w:fldCharType="begin"/>
        </w:r>
        <w:r>
          <w:instrText xml:space="preserve"> PAGEREF _Toc13950 \h </w:instrText>
        </w:r>
        <w:r>
          <w:fldChar w:fldCharType="separate"/>
        </w:r>
        <w:r>
          <w:t>13</w:t>
        </w:r>
        <w:r>
          <w:fldChar w:fldCharType="end"/>
        </w:r>
      </w:hyperlink>
    </w:p>
    <w:p>
      <w:pPr>
        <w:pStyle w:val="TOC2"/>
        <w:tabs>
          <w:tab w:val="right" w:leader="dot" w:pos="8306"/>
        </w:tabs>
      </w:pPr>
      <w:hyperlink w:anchor="_Toc19282" w:history="1">
        <w:r>
          <w:rPr>
            <w:rFonts w:ascii="仿宋" w:eastAsia="仿宋" w:hAnsi="仿宋" w:cs="仿宋" w:hint="eastAsia"/>
            <w:lang w:eastAsia="zh-CN"/>
          </w:rPr>
          <w:t>(三)、设备选型方案</w:t>
        </w:r>
        <w:r>
          <w:tab/>
        </w:r>
        <w:r>
          <w:fldChar w:fldCharType="begin"/>
        </w:r>
        <w:r>
          <w:instrText xml:space="preserve"> PAGEREF _Toc19282 \h </w:instrText>
        </w:r>
        <w:r>
          <w:fldChar w:fldCharType="separate"/>
        </w:r>
        <w:r>
          <w:t>14</w:t>
        </w:r>
        <w:r>
          <w:fldChar w:fldCharType="end"/>
        </w:r>
      </w:hyperlink>
    </w:p>
    <w:p>
      <w:pPr>
        <w:pStyle w:val="TOC1"/>
        <w:tabs>
          <w:tab w:val="right" w:leader="dot" w:pos="8306"/>
        </w:tabs>
      </w:pPr>
      <w:hyperlink w:anchor="_Toc16314" w:history="1">
        <w:r>
          <w:rPr>
            <w:rFonts w:ascii="仿宋" w:eastAsia="仿宋" w:hAnsi="仿宋" w:cs="仿宋" w:hint="eastAsia"/>
            <w:lang w:eastAsia="zh-CN"/>
          </w:rPr>
          <w:t>四、纺织服装项目概论</w:t>
        </w:r>
        <w:r>
          <w:tab/>
        </w:r>
        <w:r>
          <w:fldChar w:fldCharType="begin"/>
        </w:r>
        <w:r>
          <w:instrText xml:space="preserve"> PAGEREF _Toc16314 \h </w:instrText>
        </w:r>
        <w:r>
          <w:fldChar w:fldCharType="separate"/>
        </w:r>
        <w:r>
          <w:t>15</w:t>
        </w:r>
        <w:r>
          <w:fldChar w:fldCharType="end"/>
        </w:r>
      </w:hyperlink>
    </w:p>
    <w:p>
      <w:pPr>
        <w:pStyle w:val="TOC2"/>
        <w:tabs>
          <w:tab w:val="right" w:leader="dot" w:pos="8306"/>
        </w:tabs>
      </w:pPr>
      <w:hyperlink w:anchor="_Toc14281" w:history="1">
        <w:r>
          <w:rPr>
            <w:rFonts w:ascii="仿宋" w:eastAsia="仿宋" w:hAnsi="仿宋" w:cs="仿宋" w:hint="eastAsia"/>
            <w:lang w:eastAsia="zh-CN"/>
          </w:rPr>
          <w:t>(一)、纺织服装项目概况</w:t>
        </w:r>
        <w:r>
          <w:tab/>
        </w:r>
        <w:r>
          <w:fldChar w:fldCharType="begin"/>
        </w:r>
        <w:r>
          <w:instrText xml:space="preserve"> PAGEREF _Toc14281 \h </w:instrText>
        </w:r>
        <w:r>
          <w:fldChar w:fldCharType="separate"/>
        </w:r>
        <w:r>
          <w:t>15</w:t>
        </w:r>
        <w:r>
          <w:fldChar w:fldCharType="end"/>
        </w:r>
      </w:hyperlink>
    </w:p>
    <w:p>
      <w:pPr>
        <w:pStyle w:val="TOC2"/>
        <w:tabs>
          <w:tab w:val="right" w:leader="dot" w:pos="8306"/>
        </w:tabs>
      </w:pPr>
      <w:hyperlink w:anchor="_Toc17908" w:history="1">
        <w:r>
          <w:rPr>
            <w:rFonts w:ascii="仿宋" w:eastAsia="仿宋" w:hAnsi="仿宋" w:cs="仿宋" w:hint="eastAsia"/>
            <w:lang w:eastAsia="zh-CN"/>
          </w:rPr>
          <w:t>(二)、纺织服装项目目标</w:t>
        </w:r>
        <w:r>
          <w:tab/>
        </w:r>
        <w:r>
          <w:fldChar w:fldCharType="begin"/>
        </w:r>
        <w:r>
          <w:instrText xml:space="preserve"> PAGEREF _Toc17908 \h </w:instrText>
        </w:r>
        <w:r>
          <w:fldChar w:fldCharType="separate"/>
        </w:r>
        <w:r>
          <w:t>17</w:t>
        </w:r>
        <w:r>
          <w:fldChar w:fldCharType="end"/>
        </w:r>
      </w:hyperlink>
    </w:p>
    <w:p>
      <w:pPr>
        <w:pStyle w:val="TOC2"/>
        <w:tabs>
          <w:tab w:val="right" w:leader="dot" w:pos="8306"/>
        </w:tabs>
      </w:pPr>
      <w:hyperlink w:anchor="_Toc5593" w:history="1">
        <w:r>
          <w:rPr>
            <w:rFonts w:ascii="仿宋" w:eastAsia="仿宋" w:hAnsi="仿宋" w:cs="仿宋" w:hint="eastAsia"/>
            <w:lang w:eastAsia="zh-CN"/>
          </w:rPr>
          <w:t>(三)、纺织服装项目提出的理由</w:t>
        </w:r>
        <w:r>
          <w:tab/>
        </w:r>
        <w:r>
          <w:fldChar w:fldCharType="begin"/>
        </w:r>
        <w:r>
          <w:instrText xml:space="preserve"> PAGEREF _Toc5593 \h </w:instrText>
        </w:r>
        <w:r>
          <w:fldChar w:fldCharType="separate"/>
        </w:r>
        <w:r>
          <w:t>18</w:t>
        </w:r>
        <w:r>
          <w:fldChar w:fldCharType="end"/>
        </w:r>
      </w:hyperlink>
    </w:p>
    <w:p>
      <w:pPr>
        <w:pStyle w:val="TOC2"/>
        <w:tabs>
          <w:tab w:val="right" w:leader="dot" w:pos="8306"/>
        </w:tabs>
      </w:pPr>
      <w:hyperlink w:anchor="_Toc24233" w:history="1">
        <w:r>
          <w:rPr>
            <w:rFonts w:ascii="仿宋" w:eastAsia="仿宋" w:hAnsi="仿宋" w:cs="仿宋" w:hint="eastAsia"/>
            <w:lang w:eastAsia="zh-CN"/>
          </w:rPr>
          <w:t>(四)、纺织服装项目意义</w:t>
        </w:r>
        <w:r>
          <w:tab/>
        </w:r>
        <w:r>
          <w:fldChar w:fldCharType="begin"/>
        </w:r>
        <w:r>
          <w:instrText xml:space="preserve"> PAGEREF _Toc24233 \h </w:instrText>
        </w:r>
        <w:r>
          <w:fldChar w:fldCharType="separate"/>
        </w:r>
        <w:r>
          <w:t>20</w:t>
        </w:r>
        <w:r>
          <w:fldChar w:fldCharType="end"/>
        </w:r>
      </w:hyperlink>
    </w:p>
    <w:p>
      <w:pPr>
        <w:pStyle w:val="TOC2"/>
        <w:tabs>
          <w:tab w:val="right" w:leader="dot" w:pos="8306"/>
        </w:tabs>
      </w:pPr>
      <w:hyperlink w:anchor="_Toc9138" w:history="1">
        <w:r>
          <w:rPr>
            <w:rFonts w:ascii="仿宋" w:eastAsia="仿宋" w:hAnsi="仿宋" w:cs="仿宋" w:hint="eastAsia"/>
            <w:lang w:eastAsia="zh-CN"/>
          </w:rPr>
          <w:t>(五)、纺织服装项目背景</w:t>
        </w:r>
        <w:r>
          <w:tab/>
        </w:r>
        <w:r>
          <w:fldChar w:fldCharType="begin"/>
        </w:r>
        <w:r>
          <w:instrText xml:space="preserve"> PAGEREF _Toc9138 \h </w:instrText>
        </w:r>
        <w:r>
          <w:fldChar w:fldCharType="separate"/>
        </w:r>
        <w:r>
          <w:t>21</w:t>
        </w:r>
        <w:r>
          <w:fldChar w:fldCharType="end"/>
        </w:r>
      </w:hyperlink>
    </w:p>
    <w:p>
      <w:pPr>
        <w:pStyle w:val="TOC1"/>
        <w:tabs>
          <w:tab w:val="right" w:leader="dot" w:pos="8306"/>
        </w:tabs>
      </w:pPr>
      <w:hyperlink w:anchor="_Toc23392" w:history="1">
        <w:r>
          <w:rPr>
            <w:rFonts w:ascii="仿宋" w:eastAsia="仿宋" w:hAnsi="仿宋" w:cs="仿宋" w:hint="eastAsia"/>
            <w:lang w:eastAsia="zh-CN"/>
          </w:rPr>
          <w:t>五、市场分析、调研</w:t>
        </w:r>
        <w:r>
          <w:tab/>
        </w:r>
        <w:r>
          <w:fldChar w:fldCharType="begin"/>
        </w:r>
        <w:r>
          <w:instrText xml:space="preserve"> PAGEREF _Toc23392 \h </w:instrText>
        </w:r>
        <w:r>
          <w:fldChar w:fldCharType="separate"/>
        </w:r>
        <w:r>
          <w:t>22</w:t>
        </w:r>
        <w:r>
          <w:fldChar w:fldCharType="end"/>
        </w:r>
      </w:hyperlink>
    </w:p>
    <w:p>
      <w:pPr>
        <w:pStyle w:val="TOC2"/>
        <w:tabs>
          <w:tab w:val="right" w:leader="dot" w:pos="8306"/>
        </w:tabs>
      </w:pPr>
      <w:hyperlink w:anchor="_Toc12393" w:history="1">
        <w:r>
          <w:rPr>
            <w:rFonts w:ascii="仿宋" w:eastAsia="仿宋" w:hAnsi="仿宋" w:cs="仿宋" w:hint="eastAsia"/>
            <w:lang w:eastAsia="zh-CN"/>
          </w:rPr>
          <w:t>(一)、纺织服装行业分析</w:t>
        </w:r>
        <w:r>
          <w:tab/>
        </w:r>
        <w:r>
          <w:fldChar w:fldCharType="begin"/>
        </w:r>
        <w:r>
          <w:instrText xml:space="preserve"> PAGEREF _Toc12393 \h </w:instrText>
        </w:r>
        <w:r>
          <w:fldChar w:fldCharType="separate"/>
        </w:r>
        <w:r>
          <w:t>22</w:t>
        </w:r>
        <w:r>
          <w:fldChar w:fldCharType="end"/>
        </w:r>
      </w:hyperlink>
    </w:p>
    <w:p>
      <w:pPr>
        <w:pStyle w:val="TOC2"/>
        <w:tabs>
          <w:tab w:val="right" w:leader="dot" w:pos="8306"/>
        </w:tabs>
      </w:pPr>
      <w:hyperlink w:anchor="_Toc19394" w:history="1">
        <w:r>
          <w:rPr>
            <w:rFonts w:ascii="仿宋" w:eastAsia="仿宋" w:hAnsi="仿宋" w:cs="仿宋" w:hint="eastAsia"/>
            <w:lang w:eastAsia="zh-CN"/>
          </w:rPr>
          <w:t>(二)、纺织服装市场分析预测</w:t>
        </w:r>
        <w:r>
          <w:tab/>
        </w:r>
        <w:r>
          <w:fldChar w:fldCharType="begin"/>
        </w:r>
        <w:r>
          <w:instrText xml:space="preserve"> PAGEREF _Toc19394 \h </w:instrText>
        </w:r>
        <w:r>
          <w:fldChar w:fldCharType="separate"/>
        </w:r>
        <w:r>
          <w:t>22</w:t>
        </w:r>
        <w:r>
          <w:fldChar w:fldCharType="end"/>
        </w:r>
      </w:hyperlink>
    </w:p>
    <w:p>
      <w:pPr>
        <w:pStyle w:val="TOC1"/>
        <w:tabs>
          <w:tab w:val="right" w:leader="dot" w:pos="8306"/>
        </w:tabs>
      </w:pPr>
      <w:hyperlink w:anchor="_Toc15947" w:history="1">
        <w:r>
          <w:rPr>
            <w:rFonts w:ascii="仿宋" w:eastAsia="仿宋" w:hAnsi="仿宋" w:cs="仿宋" w:hint="eastAsia"/>
            <w:lang w:eastAsia="zh-CN"/>
          </w:rPr>
          <w:t>六、产品规划分析</w:t>
        </w:r>
        <w:r>
          <w:tab/>
        </w:r>
        <w:r>
          <w:fldChar w:fldCharType="begin"/>
        </w:r>
        <w:r>
          <w:instrText xml:space="preserve"> PAGEREF _Toc15947 \h </w:instrText>
        </w:r>
        <w:r>
          <w:fldChar w:fldCharType="separate"/>
        </w:r>
        <w:r>
          <w:t>23</w:t>
        </w:r>
        <w:r>
          <w:fldChar w:fldCharType="end"/>
        </w:r>
      </w:hyperlink>
    </w:p>
    <w:p>
      <w:pPr>
        <w:pStyle w:val="TOC2"/>
        <w:tabs>
          <w:tab w:val="right" w:leader="dot" w:pos="8306"/>
        </w:tabs>
      </w:pPr>
      <w:hyperlink w:anchor="_Toc7461" w:history="1">
        <w:r>
          <w:rPr>
            <w:rFonts w:ascii="仿宋" w:eastAsia="仿宋" w:hAnsi="仿宋" w:cs="仿宋" w:hint="eastAsia"/>
            <w:lang w:eastAsia="zh-CN"/>
          </w:rPr>
          <w:t>(一)、产品规划</w:t>
        </w:r>
        <w:r>
          <w:tab/>
        </w:r>
        <w:r>
          <w:fldChar w:fldCharType="begin"/>
        </w:r>
        <w:r>
          <w:instrText xml:space="preserve"> PAGEREF _Toc7461 \h </w:instrText>
        </w:r>
        <w:r>
          <w:fldChar w:fldCharType="separate"/>
        </w:r>
        <w:r>
          <w:t>23</w:t>
        </w:r>
        <w:r>
          <w:fldChar w:fldCharType="end"/>
        </w:r>
      </w:hyperlink>
    </w:p>
    <w:p>
      <w:pPr>
        <w:pStyle w:val="TOC2"/>
        <w:tabs>
          <w:tab w:val="right" w:leader="dot" w:pos="8306"/>
        </w:tabs>
      </w:pPr>
      <w:hyperlink w:anchor="_Toc4262" w:history="1">
        <w:r>
          <w:rPr>
            <w:rFonts w:ascii="仿宋" w:eastAsia="仿宋" w:hAnsi="仿宋" w:cs="仿宋" w:hint="eastAsia"/>
            <w:lang w:eastAsia="zh-CN"/>
          </w:rPr>
          <w:t>(二)、建设规模</w:t>
        </w:r>
        <w:r>
          <w:tab/>
        </w:r>
        <w:r>
          <w:fldChar w:fldCharType="begin"/>
        </w:r>
        <w:r>
          <w:instrText xml:space="preserve"> PAGEREF _Toc4262 \h </w:instrText>
        </w:r>
        <w:r>
          <w:fldChar w:fldCharType="separate"/>
        </w:r>
        <w:r>
          <w:t>24</w:t>
        </w:r>
        <w:r>
          <w:fldChar w:fldCharType="end"/>
        </w:r>
      </w:hyperlink>
    </w:p>
    <w:p>
      <w:pPr>
        <w:pStyle w:val="TOC1"/>
        <w:tabs>
          <w:tab w:val="right" w:leader="dot" w:pos="8306"/>
        </w:tabs>
      </w:pPr>
      <w:hyperlink w:anchor="_Toc11177" w:history="1">
        <w:r>
          <w:rPr>
            <w:rFonts w:ascii="仿宋" w:eastAsia="仿宋" w:hAnsi="仿宋" w:cs="仿宋" w:hint="eastAsia"/>
            <w:lang w:eastAsia="zh-CN"/>
          </w:rPr>
          <w:t>七、纺织服装项目计划安排</w:t>
        </w:r>
        <w:r>
          <w:tab/>
        </w:r>
        <w:r>
          <w:fldChar w:fldCharType="begin"/>
        </w:r>
        <w:r>
          <w:instrText xml:space="preserve"> PAGEREF _Toc11177 \h </w:instrText>
        </w:r>
        <w:r>
          <w:fldChar w:fldCharType="separate"/>
        </w:r>
        <w:r>
          <w:t>25</w:t>
        </w:r>
        <w:r>
          <w:fldChar w:fldCharType="end"/>
        </w:r>
      </w:hyperlink>
    </w:p>
    <w:p>
      <w:pPr>
        <w:pStyle w:val="TOC2"/>
        <w:tabs>
          <w:tab w:val="right" w:leader="dot" w:pos="8306"/>
        </w:tabs>
      </w:pPr>
      <w:hyperlink w:anchor="_Toc18683" w:history="1">
        <w:r>
          <w:rPr>
            <w:rFonts w:ascii="仿宋" w:eastAsia="仿宋" w:hAnsi="仿宋" w:cs="仿宋" w:hint="eastAsia"/>
            <w:lang w:eastAsia="zh-CN"/>
          </w:rPr>
          <w:t>(一)、建设周期</w:t>
        </w:r>
        <w:r>
          <w:tab/>
        </w:r>
        <w:r>
          <w:fldChar w:fldCharType="begin"/>
        </w:r>
        <w:r>
          <w:instrText xml:space="preserve"> PAGEREF _Toc18683 \h </w:instrText>
        </w:r>
        <w:r>
          <w:fldChar w:fldCharType="separate"/>
        </w:r>
        <w:r>
          <w:t>25</w:t>
        </w:r>
        <w:r>
          <w:fldChar w:fldCharType="end"/>
        </w:r>
      </w:hyperlink>
    </w:p>
    <w:p>
      <w:pPr>
        <w:pStyle w:val="TOC2"/>
        <w:tabs>
          <w:tab w:val="right" w:leader="dot" w:pos="8306"/>
        </w:tabs>
      </w:pPr>
      <w:hyperlink w:anchor="_Toc31011" w:history="1">
        <w:r>
          <w:rPr>
            <w:rFonts w:ascii="仿宋" w:eastAsia="仿宋" w:hAnsi="仿宋" w:cs="仿宋" w:hint="eastAsia"/>
            <w:lang w:eastAsia="zh-CN"/>
          </w:rPr>
          <w:t>(二)、建设进度</w:t>
        </w:r>
        <w:r>
          <w:tab/>
        </w:r>
        <w:r>
          <w:fldChar w:fldCharType="begin"/>
        </w:r>
        <w:r>
          <w:instrText xml:space="preserve"> PAGEREF _Toc31011 \h </w:instrText>
        </w:r>
        <w:r>
          <w:fldChar w:fldCharType="separate"/>
        </w:r>
        <w:r>
          <w:t>26</w:t>
        </w:r>
        <w:r>
          <w:fldChar w:fldCharType="end"/>
        </w:r>
      </w:hyperlink>
    </w:p>
    <w:p>
      <w:pPr>
        <w:pStyle w:val="TOC2"/>
        <w:tabs>
          <w:tab w:val="right" w:leader="dot" w:pos="8306"/>
        </w:tabs>
      </w:pPr>
      <w:hyperlink w:anchor="_Toc5823" w:history="1">
        <w:r>
          <w:rPr>
            <w:rFonts w:ascii="仿宋" w:eastAsia="仿宋" w:hAnsi="仿宋" w:cs="仿宋" w:hint="eastAsia"/>
            <w:lang w:eastAsia="zh-CN"/>
          </w:rPr>
          <w:t>(三)、进度安排注意事项</w:t>
        </w:r>
        <w:r>
          <w:tab/>
        </w:r>
        <w:r>
          <w:fldChar w:fldCharType="begin"/>
        </w:r>
        <w:r>
          <w:instrText xml:space="preserve"> PAGEREF _Toc5823 \h </w:instrText>
        </w:r>
        <w:r>
          <w:fldChar w:fldCharType="separate"/>
        </w:r>
        <w:r>
          <w:t>27</w:t>
        </w:r>
        <w:r>
          <w:fldChar w:fldCharType="end"/>
        </w:r>
      </w:hyperlink>
    </w:p>
    <w:p>
      <w:pPr>
        <w:pStyle w:val="TOC2"/>
        <w:tabs>
          <w:tab w:val="right" w:leader="dot" w:pos="8306"/>
        </w:tabs>
      </w:pPr>
      <w:hyperlink w:anchor="_Toc8288" w:history="1">
        <w:r>
          <w:rPr>
            <w:rFonts w:ascii="仿宋" w:eastAsia="仿宋" w:hAnsi="仿宋" w:cs="仿宋" w:hint="eastAsia"/>
            <w:lang w:eastAsia="zh-CN"/>
          </w:rPr>
          <w:t>(四)、人力资源配置</w:t>
        </w:r>
        <w:r>
          <w:tab/>
        </w:r>
        <w:r>
          <w:fldChar w:fldCharType="begin"/>
        </w:r>
        <w:r>
          <w:instrText xml:space="preserve"> PAGEREF _Toc8288 \h </w:instrText>
        </w:r>
        <w:r>
          <w:fldChar w:fldCharType="separate"/>
        </w:r>
        <w:r>
          <w:t>29</w:t>
        </w:r>
        <w:r>
          <w:fldChar w:fldCharType="end"/>
        </w:r>
      </w:hyperlink>
    </w:p>
    <w:p>
      <w:pPr>
        <w:pStyle w:val="TOC1"/>
        <w:tabs>
          <w:tab w:val="right" w:leader="dot" w:pos="8306"/>
        </w:tabs>
      </w:pPr>
      <w:hyperlink w:anchor="_Toc22028" w:history="1">
        <w:r>
          <w:rPr>
            <w:rFonts w:ascii="仿宋" w:eastAsia="仿宋" w:hAnsi="仿宋" w:cs="仿宋" w:hint="eastAsia"/>
            <w:lang w:eastAsia="zh-CN"/>
          </w:rPr>
          <w:t>八、纺织服装项目技术管理</w:t>
        </w:r>
        <w:r>
          <w:tab/>
        </w:r>
        <w:r>
          <w:fldChar w:fldCharType="begin"/>
        </w:r>
        <w:r>
          <w:instrText xml:space="preserve"> PAGEREF _Toc22028 \h </w:instrText>
        </w:r>
        <w:r>
          <w:fldChar w:fldCharType="separate"/>
        </w:r>
        <w:r>
          <w:t>29</w:t>
        </w:r>
        <w:r>
          <w:fldChar w:fldCharType="end"/>
        </w:r>
      </w:hyperlink>
    </w:p>
    <w:p>
      <w:pPr>
        <w:pStyle w:val="TOC2"/>
        <w:tabs>
          <w:tab w:val="right" w:leader="dot" w:pos="8306"/>
        </w:tabs>
      </w:pPr>
      <w:hyperlink w:anchor="_Toc3979" w:history="1">
        <w:r>
          <w:rPr>
            <w:rFonts w:ascii="仿宋" w:eastAsia="仿宋" w:hAnsi="仿宋" w:cs="仿宋" w:hint="eastAsia"/>
            <w:lang w:eastAsia="zh-CN"/>
          </w:rPr>
          <w:t>(一)、技术方案选用方向</w:t>
        </w:r>
        <w:r>
          <w:tab/>
        </w:r>
        <w:r>
          <w:fldChar w:fldCharType="begin"/>
        </w:r>
        <w:r>
          <w:instrText xml:space="preserve"> PAGEREF _Toc3979 \h </w:instrText>
        </w:r>
        <w:r>
          <w:fldChar w:fldCharType="separate"/>
        </w:r>
        <w:r>
          <w:t>29</w:t>
        </w:r>
        <w:r>
          <w:fldChar w:fldCharType="end"/>
        </w:r>
      </w:hyperlink>
    </w:p>
    <w:p>
      <w:pPr>
        <w:pStyle w:val="TOC2"/>
        <w:tabs>
          <w:tab w:val="right" w:leader="dot" w:pos="8306"/>
        </w:tabs>
      </w:pPr>
      <w:hyperlink w:anchor="_Toc7412" w:history="1">
        <w:r>
          <w:rPr>
            <w:rFonts w:ascii="仿宋" w:eastAsia="仿宋" w:hAnsi="仿宋" w:cs="仿宋" w:hint="eastAsia"/>
            <w:lang w:eastAsia="zh-CN"/>
          </w:rPr>
          <w:t>(二)、工艺技术方案选用原则</w:t>
        </w:r>
        <w:r>
          <w:tab/>
        </w:r>
        <w:r>
          <w:fldChar w:fldCharType="begin"/>
        </w:r>
        <w:r>
          <w:instrText xml:space="preserve"> PAGEREF _Toc7412 \h </w:instrText>
        </w:r>
        <w:r>
          <w:fldChar w:fldCharType="separate"/>
        </w:r>
        <w:r>
          <w:t>31</w:t>
        </w:r>
        <w:r>
          <w:fldChar w:fldCharType="end"/>
        </w:r>
      </w:hyperlink>
    </w:p>
    <w:p>
      <w:pPr>
        <w:pStyle w:val="TOC2"/>
        <w:tabs>
          <w:tab w:val="right" w:leader="dot" w:pos="8306"/>
        </w:tabs>
      </w:pPr>
      <w:hyperlink w:anchor="_Toc10940" w:history="1">
        <w:r>
          <w:rPr>
            <w:rFonts w:ascii="仿宋" w:eastAsia="仿宋" w:hAnsi="仿宋" w:cs="仿宋" w:hint="eastAsia"/>
            <w:lang w:eastAsia="zh-CN"/>
          </w:rPr>
          <w:t>(三)、工艺技术方案要求</w:t>
        </w:r>
        <w:r>
          <w:tab/>
        </w:r>
        <w:r>
          <w:fldChar w:fldCharType="begin"/>
        </w:r>
        <w:r>
          <w:instrText xml:space="preserve"> PAGEREF _Toc10940 \h </w:instrText>
        </w:r>
        <w:r>
          <w:fldChar w:fldCharType="separate"/>
        </w:r>
        <w:r>
          <w:t>33</w:t>
        </w:r>
        <w:r>
          <w:fldChar w:fldCharType="end"/>
        </w:r>
      </w:hyperlink>
    </w:p>
    <w:p>
      <w:pPr>
        <w:pStyle w:val="TOC1"/>
        <w:tabs>
          <w:tab w:val="right" w:leader="dot" w:pos="8306"/>
        </w:tabs>
      </w:pPr>
      <w:hyperlink w:anchor="_Toc29778" w:history="1">
        <w:r>
          <w:rPr>
            <w:rFonts w:ascii="仿宋" w:eastAsia="仿宋" w:hAnsi="仿宋" w:cs="仿宋" w:hint="eastAsia"/>
            <w:lang w:eastAsia="zh-CN"/>
          </w:rPr>
          <w:t>九、纺织服装项目经营效益</w:t>
        </w:r>
        <w:r>
          <w:tab/>
        </w:r>
        <w:r>
          <w:fldChar w:fldCharType="begin"/>
        </w:r>
        <w:r>
          <w:instrText xml:space="preserve"> PAGEREF _Toc29778 \h </w:instrText>
        </w:r>
        <w:r>
          <w:fldChar w:fldCharType="separate"/>
        </w:r>
        <w:r>
          <w:t>35</w:t>
        </w:r>
        <w:r>
          <w:fldChar w:fldCharType="end"/>
        </w:r>
      </w:hyperlink>
    </w:p>
    <w:p>
      <w:pPr>
        <w:pStyle w:val="TOC2"/>
        <w:tabs>
          <w:tab w:val="right" w:leader="dot" w:pos="8306"/>
        </w:tabs>
      </w:pPr>
      <w:hyperlink w:anchor="_Toc16370" w:history="1">
        <w:r>
          <w:rPr>
            <w:rFonts w:ascii="仿宋" w:eastAsia="仿宋" w:hAnsi="仿宋" w:cs="仿宋" w:hint="eastAsia"/>
            <w:lang w:eastAsia="zh-CN"/>
          </w:rPr>
          <w:t>(一)、经济评价财务测算</w:t>
        </w:r>
        <w:r>
          <w:tab/>
        </w:r>
        <w:r>
          <w:fldChar w:fldCharType="begin"/>
        </w:r>
        <w:r>
          <w:instrText xml:space="preserve"> PAGEREF _Toc16370 \h </w:instrText>
        </w:r>
        <w:r>
          <w:fldChar w:fldCharType="separate"/>
        </w:r>
        <w:r>
          <w:t>35</w:t>
        </w:r>
        <w:r>
          <w:fldChar w:fldCharType="end"/>
        </w:r>
      </w:hyperlink>
    </w:p>
    <w:p>
      <w:pPr>
        <w:pStyle w:val="TOC2"/>
        <w:tabs>
          <w:tab w:val="right" w:leader="dot" w:pos="8306"/>
        </w:tabs>
      </w:pPr>
      <w:hyperlink w:anchor="_Toc8277" w:history="1">
        <w:r>
          <w:rPr>
            <w:rFonts w:ascii="仿宋" w:eastAsia="仿宋" w:hAnsi="仿宋" w:cs="仿宋" w:hint="eastAsia"/>
            <w:lang w:eastAsia="zh-CN"/>
          </w:rPr>
          <w:t>(二)、纺织服装项目盈利能力分析</w:t>
        </w:r>
        <w:r>
          <w:tab/>
        </w:r>
        <w:r>
          <w:fldChar w:fldCharType="begin"/>
        </w:r>
        <w:r>
          <w:instrText xml:space="preserve"> PAGEREF _Toc8277 \h </w:instrText>
        </w:r>
        <w:r>
          <w:fldChar w:fldCharType="separate"/>
        </w:r>
        <w:r>
          <w:t>37</w:t>
        </w:r>
        <w:r>
          <w:fldChar w:fldCharType="end"/>
        </w:r>
      </w:hyperlink>
    </w:p>
    <w:p>
      <w:pPr>
        <w:pStyle w:val="TOC1"/>
        <w:tabs>
          <w:tab w:val="right" w:leader="dot" w:pos="8306"/>
        </w:tabs>
      </w:pPr>
      <w:hyperlink w:anchor="_Toc16405" w:history="1">
        <w:r>
          <w:rPr>
            <w:rFonts w:ascii="仿宋" w:eastAsia="仿宋" w:hAnsi="仿宋" w:cs="仿宋" w:hint="eastAsia"/>
            <w:lang w:eastAsia="zh-CN"/>
          </w:rPr>
          <w:t>十、生产安全保护</w:t>
        </w:r>
        <w:r>
          <w:tab/>
        </w:r>
        <w:r>
          <w:fldChar w:fldCharType="begin"/>
        </w:r>
        <w:r>
          <w:instrText xml:space="preserve"> PAGEREF _Toc16405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6" w:history="1">
        <w:r>
          <w:rPr>
            <w:rFonts w:ascii="仿宋" w:eastAsia="仿宋" w:hAnsi="仿宋" w:cs="仿宋" w:hint="eastAsia"/>
            <w:lang w:eastAsia="zh-CN"/>
          </w:rPr>
          <w:t>(一)、消防安全</w:t>
        </w:r>
        <w:r>
          <w:tab/>
        </w:r>
        <w:r>
          <w:fldChar w:fldCharType="begin"/>
        </w:r>
        <w:r>
          <w:instrText xml:space="preserve"> PAGEREF _Toc15886 \h </w:instrText>
        </w:r>
        <w:r>
          <w:fldChar w:fldCharType="separate"/>
        </w:r>
        <w:r>
          <w:t>37</w:t>
        </w:r>
        <w:r>
          <w:fldChar w:fldCharType="end"/>
        </w:r>
      </w:hyperlink>
    </w:p>
    <w:p>
      <w:pPr>
        <w:pStyle w:val="TOC2"/>
        <w:tabs>
          <w:tab w:val="right" w:leader="dot" w:pos="8306"/>
        </w:tabs>
      </w:pPr>
      <w:hyperlink w:anchor="_Toc3237" w:history="1">
        <w:r>
          <w:rPr>
            <w:rFonts w:ascii="仿宋" w:eastAsia="仿宋" w:hAnsi="仿宋" w:cs="仿宋" w:hint="eastAsia"/>
            <w:lang w:eastAsia="zh-CN"/>
          </w:rPr>
          <w:t>(二)、防火防爆总图布置措施</w:t>
        </w:r>
        <w:r>
          <w:tab/>
        </w:r>
        <w:r>
          <w:fldChar w:fldCharType="begin"/>
        </w:r>
        <w:r>
          <w:instrText xml:space="preserve"> PAGEREF _Toc3237 \h </w:instrText>
        </w:r>
        <w:r>
          <w:fldChar w:fldCharType="separate"/>
        </w:r>
        <w:r>
          <w:t>39</w:t>
        </w:r>
        <w:r>
          <w:fldChar w:fldCharType="end"/>
        </w:r>
      </w:hyperlink>
    </w:p>
    <w:p>
      <w:pPr>
        <w:pStyle w:val="TOC2"/>
        <w:tabs>
          <w:tab w:val="right" w:leader="dot" w:pos="8306"/>
        </w:tabs>
      </w:pPr>
      <w:hyperlink w:anchor="_Toc26316" w:history="1">
        <w:r>
          <w:rPr>
            <w:rFonts w:ascii="仿宋" w:eastAsia="仿宋" w:hAnsi="仿宋" w:cs="仿宋" w:hint="eastAsia"/>
            <w:lang w:eastAsia="zh-CN"/>
          </w:rPr>
          <w:t>(三)、自然灾害防范措施</w:t>
        </w:r>
        <w:r>
          <w:tab/>
        </w:r>
        <w:r>
          <w:fldChar w:fldCharType="begin"/>
        </w:r>
        <w:r>
          <w:instrText xml:space="preserve"> PAGEREF _Toc26316 \h </w:instrText>
        </w:r>
        <w:r>
          <w:fldChar w:fldCharType="separate"/>
        </w:r>
        <w:r>
          <w:t>40</w:t>
        </w:r>
        <w:r>
          <w:fldChar w:fldCharType="end"/>
        </w:r>
      </w:hyperlink>
    </w:p>
    <w:p>
      <w:pPr>
        <w:pStyle w:val="TOC2"/>
        <w:tabs>
          <w:tab w:val="right" w:leader="dot" w:pos="8306"/>
        </w:tabs>
      </w:pPr>
      <w:hyperlink w:anchor="_Toc26690" w:history="1">
        <w:r>
          <w:rPr>
            <w:rFonts w:ascii="仿宋" w:eastAsia="仿宋" w:hAnsi="仿宋" w:cs="仿宋" w:hint="eastAsia"/>
            <w:lang w:eastAsia="zh-CN"/>
          </w:rPr>
          <w:t>(四)、安全色及安全标志使用要求</w:t>
        </w:r>
        <w:r>
          <w:tab/>
        </w:r>
        <w:r>
          <w:fldChar w:fldCharType="begin"/>
        </w:r>
        <w:r>
          <w:instrText xml:space="preserve"> PAGEREF _Toc26690 \h </w:instrText>
        </w:r>
        <w:r>
          <w:fldChar w:fldCharType="separate"/>
        </w:r>
        <w:r>
          <w:t>41</w:t>
        </w:r>
        <w:r>
          <w:fldChar w:fldCharType="end"/>
        </w:r>
      </w:hyperlink>
    </w:p>
    <w:p>
      <w:pPr>
        <w:pStyle w:val="TOC2"/>
        <w:tabs>
          <w:tab w:val="right" w:leader="dot" w:pos="8306"/>
        </w:tabs>
      </w:pPr>
      <w:hyperlink w:anchor="_Toc20241" w:history="1">
        <w:r>
          <w:rPr>
            <w:rFonts w:ascii="仿宋" w:eastAsia="仿宋" w:hAnsi="仿宋" w:cs="仿宋" w:hint="eastAsia"/>
            <w:lang w:eastAsia="zh-CN"/>
          </w:rPr>
          <w:t>(五)、防尘防毒措施</w:t>
        </w:r>
        <w:r>
          <w:tab/>
        </w:r>
        <w:r>
          <w:fldChar w:fldCharType="begin"/>
        </w:r>
        <w:r>
          <w:instrText xml:space="preserve"> PAGEREF _Toc20241 \h </w:instrText>
        </w:r>
        <w:r>
          <w:fldChar w:fldCharType="separate"/>
        </w:r>
        <w:r>
          <w:t>42</w:t>
        </w:r>
        <w:r>
          <w:fldChar w:fldCharType="end"/>
        </w:r>
      </w:hyperlink>
    </w:p>
    <w:p>
      <w:pPr>
        <w:pStyle w:val="TOC2"/>
        <w:tabs>
          <w:tab w:val="right" w:leader="dot" w:pos="8306"/>
        </w:tabs>
      </w:pPr>
      <w:hyperlink w:anchor="_Toc18493" w:history="1">
        <w:r>
          <w:rPr>
            <w:rFonts w:ascii="仿宋" w:eastAsia="仿宋" w:hAnsi="仿宋" w:cs="仿宋" w:hint="eastAsia"/>
            <w:lang w:eastAsia="zh-CN"/>
          </w:rPr>
          <w:t>(六)、防静电、触电防护及防雷措施</w:t>
        </w:r>
        <w:r>
          <w:tab/>
        </w:r>
        <w:r>
          <w:fldChar w:fldCharType="begin"/>
        </w:r>
        <w:r>
          <w:instrText xml:space="preserve"> PAGEREF _Toc18493 \h </w:instrText>
        </w:r>
        <w:r>
          <w:fldChar w:fldCharType="separate"/>
        </w:r>
        <w:r>
          <w:t>43</w:t>
        </w:r>
        <w:r>
          <w:fldChar w:fldCharType="end"/>
        </w:r>
      </w:hyperlink>
    </w:p>
    <w:p>
      <w:pPr>
        <w:pStyle w:val="TOC2"/>
        <w:tabs>
          <w:tab w:val="right" w:leader="dot" w:pos="8306"/>
        </w:tabs>
      </w:pPr>
      <w:hyperlink w:anchor="_Toc18013" w:history="1">
        <w:r>
          <w:rPr>
            <w:rFonts w:ascii="仿宋" w:eastAsia="仿宋" w:hAnsi="仿宋" w:cs="仿宋" w:hint="eastAsia"/>
            <w:lang w:eastAsia="zh-CN"/>
          </w:rPr>
          <w:t>(七)、机械设备安全保障措施</w:t>
        </w:r>
        <w:r>
          <w:tab/>
        </w:r>
        <w:r>
          <w:fldChar w:fldCharType="begin"/>
        </w:r>
        <w:r>
          <w:instrText xml:space="preserve"> PAGEREF _Toc18013 \h </w:instrText>
        </w:r>
        <w:r>
          <w:fldChar w:fldCharType="separate"/>
        </w:r>
        <w:r>
          <w:t>44</w:t>
        </w:r>
        <w:r>
          <w:fldChar w:fldCharType="end"/>
        </w:r>
      </w:hyperlink>
    </w:p>
    <w:p>
      <w:pPr>
        <w:pStyle w:val="TOC1"/>
        <w:tabs>
          <w:tab w:val="right" w:leader="dot" w:pos="8306"/>
        </w:tabs>
      </w:pPr>
      <w:hyperlink w:anchor="_Toc30660" w:history="1">
        <w:r>
          <w:rPr>
            <w:rFonts w:ascii="仿宋" w:eastAsia="仿宋" w:hAnsi="仿宋" w:cs="仿宋" w:hint="eastAsia"/>
            <w:lang w:eastAsia="zh-CN"/>
          </w:rPr>
          <w:t>十一、纺织服装项目社会影响</w:t>
        </w:r>
        <w:r>
          <w:tab/>
        </w:r>
        <w:r>
          <w:fldChar w:fldCharType="begin"/>
        </w:r>
        <w:r>
          <w:instrText xml:space="preserve"> PAGEREF _Toc30660 \h </w:instrText>
        </w:r>
        <w:r>
          <w:fldChar w:fldCharType="separate"/>
        </w:r>
        <w:r>
          <w:t>45</w:t>
        </w:r>
        <w:r>
          <w:fldChar w:fldCharType="end"/>
        </w:r>
      </w:hyperlink>
    </w:p>
    <w:p>
      <w:pPr>
        <w:pStyle w:val="TOC2"/>
        <w:tabs>
          <w:tab w:val="right" w:leader="dot" w:pos="8306"/>
        </w:tabs>
      </w:pPr>
      <w:hyperlink w:anchor="_Toc26149" w:history="1">
        <w:r>
          <w:rPr>
            <w:rFonts w:ascii="仿宋" w:eastAsia="仿宋" w:hAnsi="仿宋" w:cs="仿宋" w:hint="eastAsia"/>
            <w:lang w:eastAsia="zh-CN"/>
          </w:rPr>
          <w:t>(一)、社会责任与义务</w:t>
        </w:r>
        <w:r>
          <w:tab/>
        </w:r>
        <w:r>
          <w:fldChar w:fldCharType="begin"/>
        </w:r>
        <w:r>
          <w:instrText xml:space="preserve"> PAGEREF _Toc26149 \h </w:instrText>
        </w:r>
        <w:r>
          <w:fldChar w:fldCharType="separate"/>
        </w:r>
        <w:r>
          <w:t>45</w:t>
        </w:r>
        <w:r>
          <w:fldChar w:fldCharType="end"/>
        </w:r>
      </w:hyperlink>
    </w:p>
    <w:p>
      <w:pPr>
        <w:pStyle w:val="TOC2"/>
        <w:tabs>
          <w:tab w:val="right" w:leader="dot" w:pos="8306"/>
        </w:tabs>
      </w:pPr>
      <w:hyperlink w:anchor="_Toc16755" w:history="1">
        <w:r>
          <w:rPr>
            <w:rFonts w:ascii="仿宋" w:eastAsia="仿宋" w:hAnsi="仿宋" w:cs="仿宋" w:hint="eastAsia"/>
            <w:lang w:eastAsia="zh-CN"/>
          </w:rPr>
          <w:t>(二)、社会参与与沟通</w:t>
        </w:r>
        <w:r>
          <w:tab/>
        </w:r>
        <w:r>
          <w:fldChar w:fldCharType="begin"/>
        </w:r>
        <w:r>
          <w:instrText xml:space="preserve"> PAGEREF _Toc16755 \h </w:instrText>
        </w:r>
        <w:r>
          <w:fldChar w:fldCharType="separate"/>
        </w:r>
        <w:r>
          <w:t>46</w:t>
        </w:r>
        <w:r>
          <w:fldChar w:fldCharType="end"/>
        </w:r>
      </w:hyperlink>
    </w:p>
    <w:p>
      <w:pPr>
        <w:pStyle w:val="TOC1"/>
        <w:tabs>
          <w:tab w:val="right" w:leader="dot" w:pos="8306"/>
        </w:tabs>
      </w:pPr>
      <w:hyperlink w:anchor="_Toc29101" w:history="1">
        <w:r>
          <w:rPr>
            <w:rFonts w:ascii="仿宋" w:eastAsia="仿宋" w:hAnsi="仿宋" w:cs="仿宋" w:hint="eastAsia"/>
            <w:lang w:eastAsia="zh-CN"/>
          </w:rPr>
          <w:t>十二、纺织服装项目人力资源管理</w:t>
        </w:r>
        <w:r>
          <w:tab/>
        </w:r>
        <w:r>
          <w:fldChar w:fldCharType="begin"/>
        </w:r>
        <w:r>
          <w:instrText xml:space="preserve"> PAGEREF _Toc29101 \h </w:instrText>
        </w:r>
        <w:r>
          <w:fldChar w:fldCharType="separate"/>
        </w:r>
        <w:r>
          <w:t>47</w:t>
        </w:r>
        <w:r>
          <w:fldChar w:fldCharType="end"/>
        </w:r>
      </w:hyperlink>
    </w:p>
    <w:p>
      <w:pPr>
        <w:pStyle w:val="TOC2"/>
        <w:tabs>
          <w:tab w:val="right" w:leader="dot" w:pos="8306"/>
        </w:tabs>
      </w:pPr>
      <w:hyperlink w:anchor="_Toc14914" w:history="1">
        <w:r>
          <w:rPr>
            <w:rFonts w:ascii="仿宋" w:eastAsia="仿宋" w:hAnsi="仿宋" w:cs="仿宋" w:hint="eastAsia"/>
            <w:lang w:eastAsia="zh-CN"/>
          </w:rPr>
          <w:t>(一)、建立健全的预算管理制度</w:t>
        </w:r>
        <w:r>
          <w:tab/>
        </w:r>
        <w:r>
          <w:fldChar w:fldCharType="begin"/>
        </w:r>
        <w:r>
          <w:instrText xml:space="preserve"> PAGEREF _Toc14914 \h </w:instrText>
        </w:r>
        <w:r>
          <w:fldChar w:fldCharType="separate"/>
        </w:r>
        <w:r>
          <w:t>47</w:t>
        </w:r>
        <w:r>
          <w:fldChar w:fldCharType="end"/>
        </w:r>
      </w:hyperlink>
    </w:p>
    <w:p>
      <w:pPr>
        <w:pStyle w:val="TOC2"/>
        <w:tabs>
          <w:tab w:val="right" w:leader="dot" w:pos="8306"/>
        </w:tabs>
      </w:pPr>
      <w:hyperlink w:anchor="_Toc13736" w:history="1">
        <w:r>
          <w:rPr>
            <w:rFonts w:ascii="仿宋" w:eastAsia="仿宋" w:hAnsi="仿宋" w:cs="仿宋" w:hint="eastAsia"/>
            <w:lang w:eastAsia="zh-CN"/>
          </w:rPr>
          <w:t>(二)、加强资金流动监控</w:t>
        </w:r>
        <w:r>
          <w:tab/>
        </w:r>
        <w:r>
          <w:fldChar w:fldCharType="begin"/>
        </w:r>
        <w:r>
          <w:instrText xml:space="preserve"> PAGEREF _Toc13736 \h </w:instrText>
        </w:r>
        <w:r>
          <w:fldChar w:fldCharType="separate"/>
        </w:r>
        <w:r>
          <w:t>49</w:t>
        </w:r>
        <w:r>
          <w:fldChar w:fldCharType="end"/>
        </w:r>
      </w:hyperlink>
    </w:p>
    <w:p>
      <w:pPr>
        <w:pStyle w:val="TOC2"/>
        <w:tabs>
          <w:tab w:val="right" w:leader="dot" w:pos="8306"/>
        </w:tabs>
      </w:pPr>
      <w:hyperlink w:anchor="_Toc24885" w:history="1">
        <w:r>
          <w:rPr>
            <w:rFonts w:ascii="仿宋" w:eastAsia="仿宋" w:hAnsi="仿宋" w:cs="仿宋" w:hint="eastAsia"/>
            <w:lang w:eastAsia="zh-CN"/>
          </w:rPr>
          <w:t>(三)、制定完善的风险控制机制</w:t>
        </w:r>
        <w:r>
          <w:tab/>
        </w:r>
        <w:r>
          <w:fldChar w:fldCharType="begin"/>
        </w:r>
        <w:r>
          <w:instrText xml:space="preserve"> PAGEREF _Toc24885 \h </w:instrText>
        </w:r>
        <w:r>
          <w:fldChar w:fldCharType="separate"/>
        </w:r>
        <w:r>
          <w:t>50</w:t>
        </w:r>
        <w:r>
          <w:fldChar w:fldCharType="end"/>
        </w:r>
      </w:hyperlink>
    </w:p>
    <w:p>
      <w:pPr>
        <w:pStyle w:val="TOC2"/>
        <w:tabs>
          <w:tab w:val="right" w:leader="dot" w:pos="8306"/>
        </w:tabs>
      </w:pPr>
      <w:hyperlink w:anchor="_Toc28097" w:history="1">
        <w:r>
          <w:rPr>
            <w:rFonts w:ascii="仿宋" w:eastAsia="仿宋" w:hAnsi="仿宋" w:cs="仿宋" w:hint="eastAsia"/>
            <w:lang w:eastAsia="zh-CN"/>
          </w:rPr>
          <w:t>(四)、优化成本管理</w:t>
        </w:r>
        <w:r>
          <w:tab/>
        </w:r>
        <w:r>
          <w:fldChar w:fldCharType="begin"/>
        </w:r>
        <w:r>
          <w:instrText xml:space="preserve"> PAGEREF _Toc28097 \h </w:instrText>
        </w:r>
        <w:r>
          <w:fldChar w:fldCharType="separate"/>
        </w:r>
        <w:r>
          <w:t>51</w:t>
        </w:r>
        <w:r>
          <w:fldChar w:fldCharType="end"/>
        </w:r>
      </w:hyperlink>
    </w:p>
    <w:p>
      <w:pPr>
        <w:pStyle w:val="TOC1"/>
        <w:tabs>
          <w:tab w:val="right" w:leader="dot" w:pos="8306"/>
        </w:tabs>
      </w:pPr>
      <w:hyperlink w:anchor="_Toc8502" w:history="1">
        <w:r>
          <w:rPr>
            <w:rFonts w:ascii="仿宋" w:eastAsia="仿宋" w:hAnsi="仿宋" w:cs="仿宋" w:hint="eastAsia"/>
            <w:lang w:eastAsia="zh-CN"/>
          </w:rPr>
          <w:t>十三、供应链管理</w:t>
        </w:r>
        <w:r>
          <w:tab/>
        </w:r>
        <w:r>
          <w:fldChar w:fldCharType="begin"/>
        </w:r>
        <w:r>
          <w:instrText xml:space="preserve"> PAGEREF _Toc8502 \h </w:instrText>
        </w:r>
        <w:r>
          <w:fldChar w:fldCharType="separate"/>
        </w:r>
        <w:r>
          <w:t>52</w:t>
        </w:r>
        <w:r>
          <w:fldChar w:fldCharType="end"/>
        </w:r>
      </w:hyperlink>
    </w:p>
    <w:p>
      <w:pPr>
        <w:pStyle w:val="TOC2"/>
        <w:tabs>
          <w:tab w:val="right" w:leader="dot" w:pos="8306"/>
        </w:tabs>
      </w:pPr>
      <w:hyperlink w:anchor="_Toc10106" w:history="1">
        <w:r>
          <w:rPr>
            <w:rFonts w:ascii="仿宋" w:eastAsia="仿宋" w:hAnsi="仿宋" w:cs="仿宋" w:hint="eastAsia"/>
            <w:lang w:eastAsia="zh-CN"/>
          </w:rPr>
          <w:t>(一)、供应链战略规划</w:t>
        </w:r>
        <w:r>
          <w:tab/>
        </w:r>
        <w:r>
          <w:fldChar w:fldCharType="begin"/>
        </w:r>
        <w:r>
          <w:instrText xml:space="preserve"> PAGEREF _Toc10106 \h </w:instrText>
        </w:r>
        <w:r>
          <w:fldChar w:fldCharType="separate"/>
        </w:r>
        <w:r>
          <w:t>52</w:t>
        </w:r>
        <w:r>
          <w:fldChar w:fldCharType="end"/>
        </w:r>
      </w:hyperlink>
    </w:p>
    <w:p>
      <w:pPr>
        <w:pStyle w:val="TOC2"/>
        <w:tabs>
          <w:tab w:val="right" w:leader="dot" w:pos="8306"/>
        </w:tabs>
      </w:pPr>
      <w:hyperlink w:anchor="_Toc28409" w:history="1">
        <w:r>
          <w:rPr>
            <w:rFonts w:ascii="仿宋" w:eastAsia="仿宋" w:hAnsi="仿宋" w:cs="仿宋" w:hint="eastAsia"/>
            <w:lang w:eastAsia="zh-CN"/>
          </w:rPr>
          <w:t>(二)、供应商选择与合作</w:t>
        </w:r>
        <w:r>
          <w:tab/>
        </w:r>
        <w:r>
          <w:fldChar w:fldCharType="begin"/>
        </w:r>
        <w:r>
          <w:instrText xml:space="preserve"> PAGEREF _Toc28409 \h </w:instrText>
        </w:r>
        <w:r>
          <w:fldChar w:fldCharType="separate"/>
        </w:r>
        <w:r>
          <w:t>54</w:t>
        </w:r>
        <w:r>
          <w:fldChar w:fldCharType="end"/>
        </w:r>
      </w:hyperlink>
    </w:p>
    <w:p>
      <w:pPr>
        <w:pStyle w:val="TOC2"/>
        <w:tabs>
          <w:tab w:val="right" w:leader="dot" w:pos="8306"/>
        </w:tabs>
      </w:pPr>
      <w:hyperlink w:anchor="_Toc5385" w:history="1">
        <w:r>
          <w:rPr>
            <w:rFonts w:ascii="仿宋" w:eastAsia="仿宋" w:hAnsi="仿宋" w:cs="仿宋" w:hint="eastAsia"/>
            <w:lang w:eastAsia="zh-CN"/>
          </w:rPr>
          <w:t>(三)、物流与库存管理</w:t>
        </w:r>
        <w:r>
          <w:tab/>
        </w:r>
        <w:r>
          <w:fldChar w:fldCharType="begin"/>
        </w:r>
        <w:r>
          <w:instrText xml:space="preserve"> PAGEREF _Toc5385 \h </w:instrText>
        </w:r>
        <w:r>
          <w:fldChar w:fldCharType="separate"/>
        </w:r>
        <w:r>
          <w:t>55</w:t>
        </w:r>
        <w:r>
          <w:fldChar w:fldCharType="end"/>
        </w:r>
      </w:hyperlink>
    </w:p>
    <w:p>
      <w:pPr>
        <w:pStyle w:val="TOC1"/>
        <w:tabs>
          <w:tab w:val="right" w:leader="dot" w:pos="8306"/>
        </w:tabs>
      </w:pPr>
      <w:hyperlink w:anchor="_Toc19173" w:history="1">
        <w:r>
          <w:rPr>
            <w:rFonts w:ascii="仿宋" w:eastAsia="仿宋" w:hAnsi="仿宋" w:cs="仿宋" w:hint="eastAsia"/>
            <w:lang w:eastAsia="zh-CN"/>
          </w:rPr>
          <w:t>十四、纺织服装项目变更管理</w:t>
        </w:r>
        <w:r>
          <w:tab/>
        </w:r>
        <w:r>
          <w:fldChar w:fldCharType="begin"/>
        </w:r>
        <w:r>
          <w:instrText xml:space="preserve"> PAGEREF _Toc19173 \h </w:instrText>
        </w:r>
        <w:r>
          <w:fldChar w:fldCharType="separate"/>
        </w:r>
        <w:r>
          <w:t>56</w:t>
        </w:r>
        <w:r>
          <w:fldChar w:fldCharType="end"/>
        </w:r>
      </w:hyperlink>
    </w:p>
    <w:p>
      <w:pPr>
        <w:pStyle w:val="TOC2"/>
        <w:tabs>
          <w:tab w:val="right" w:leader="dot" w:pos="8306"/>
        </w:tabs>
      </w:pPr>
      <w:hyperlink w:anchor="_Toc6170" w:history="1">
        <w:r>
          <w:rPr>
            <w:rFonts w:ascii="仿宋" w:eastAsia="仿宋" w:hAnsi="仿宋" w:cs="仿宋" w:hint="eastAsia"/>
            <w:lang w:eastAsia="zh-CN"/>
          </w:rPr>
          <w:t>(一)、变更申请与评估</w:t>
        </w:r>
        <w:r>
          <w:tab/>
        </w:r>
        <w:r>
          <w:fldChar w:fldCharType="begin"/>
        </w:r>
        <w:r>
          <w:instrText xml:space="preserve"> PAGEREF _Toc6170 \h </w:instrText>
        </w:r>
        <w:r>
          <w:fldChar w:fldCharType="separate"/>
        </w:r>
        <w:r>
          <w:t>56</w:t>
        </w:r>
        <w:r>
          <w:fldChar w:fldCharType="end"/>
        </w:r>
      </w:hyperlink>
    </w:p>
    <w:p>
      <w:pPr>
        <w:pStyle w:val="TOC2"/>
        <w:tabs>
          <w:tab w:val="right" w:leader="dot" w:pos="8306"/>
        </w:tabs>
      </w:pPr>
      <w:hyperlink w:anchor="_Toc28497" w:history="1">
        <w:r>
          <w:rPr>
            <w:rFonts w:ascii="仿宋" w:eastAsia="仿宋" w:hAnsi="仿宋" w:cs="仿宋" w:hint="eastAsia"/>
            <w:lang w:eastAsia="zh-CN"/>
          </w:rPr>
          <w:t>(二)、变更实施与控制</w:t>
        </w:r>
        <w:r>
          <w:tab/>
        </w:r>
        <w:r>
          <w:fldChar w:fldCharType="begin"/>
        </w:r>
        <w:r>
          <w:instrText xml:space="preserve"> PAGEREF _Toc28497 \h </w:instrText>
        </w:r>
        <w:r>
          <w:fldChar w:fldCharType="separate"/>
        </w:r>
        <w:r>
          <w:t>57</w:t>
        </w:r>
        <w:r>
          <w:fldChar w:fldCharType="end"/>
        </w:r>
      </w:hyperlink>
    </w:p>
    <w:p>
      <w:pPr>
        <w:pStyle w:val="TOC1"/>
        <w:tabs>
          <w:tab w:val="right" w:leader="dot" w:pos="8306"/>
        </w:tabs>
      </w:pPr>
      <w:hyperlink w:anchor="_Toc19357" w:history="1">
        <w:r>
          <w:rPr>
            <w:rFonts w:ascii="仿宋" w:eastAsia="仿宋" w:hAnsi="仿宋" w:cs="仿宋" w:hint="eastAsia"/>
            <w:lang w:eastAsia="zh-CN"/>
          </w:rPr>
          <w:t>十五、纺织服装项目治理与监督</w:t>
        </w:r>
        <w:r>
          <w:tab/>
        </w:r>
        <w:r>
          <w:fldChar w:fldCharType="begin"/>
        </w:r>
        <w:r>
          <w:instrText xml:space="preserve"> PAGEREF _Toc19357 \h </w:instrText>
        </w:r>
        <w:r>
          <w:fldChar w:fldCharType="separate"/>
        </w:r>
        <w:r>
          <w:t>58</w:t>
        </w:r>
        <w:r>
          <w:fldChar w:fldCharType="end"/>
        </w:r>
      </w:hyperlink>
    </w:p>
    <w:p>
      <w:pPr>
        <w:pStyle w:val="TOC2"/>
        <w:tabs>
          <w:tab w:val="right" w:leader="dot" w:pos="8306"/>
        </w:tabs>
      </w:pPr>
      <w:hyperlink w:anchor="_Toc30100" w:history="1">
        <w:r>
          <w:rPr>
            <w:rFonts w:ascii="仿宋" w:eastAsia="仿宋" w:hAnsi="仿宋" w:cs="仿宋" w:hint="eastAsia"/>
            <w:lang w:eastAsia="zh-CN"/>
          </w:rPr>
          <w:t>(一)、纺织服装项目治理结构</w:t>
        </w:r>
        <w:r>
          <w:tab/>
        </w:r>
        <w:r>
          <w:fldChar w:fldCharType="begin"/>
        </w:r>
        <w:r>
          <w:instrText xml:space="preserve"> PAGEREF _Toc30100 \h </w:instrText>
        </w:r>
        <w:r>
          <w:fldChar w:fldCharType="separate"/>
        </w:r>
        <w:r>
          <w:t>58</w:t>
        </w:r>
        <w:r>
          <w:fldChar w:fldCharType="end"/>
        </w:r>
      </w:hyperlink>
    </w:p>
    <w:p>
      <w:pPr>
        <w:pStyle w:val="TOC2"/>
        <w:tabs>
          <w:tab w:val="right" w:leader="dot" w:pos="8306"/>
        </w:tabs>
      </w:pPr>
      <w:hyperlink w:anchor="_Toc19723" w:history="1">
        <w:r>
          <w:rPr>
            <w:rFonts w:ascii="仿宋" w:eastAsia="仿宋" w:hAnsi="仿宋" w:cs="仿宋" w:hint="eastAsia"/>
            <w:lang w:eastAsia="zh-CN"/>
          </w:rPr>
          <w:t>(二)、监督与审计</w:t>
        </w:r>
        <w:r>
          <w:tab/>
        </w:r>
        <w:r>
          <w:fldChar w:fldCharType="begin"/>
        </w:r>
        <w:r>
          <w:instrText xml:space="preserve"> PAGEREF _Toc19723 \h </w:instrText>
        </w:r>
        <w:r>
          <w:fldChar w:fldCharType="separate"/>
        </w:r>
        <w:r>
          <w:t>59</w:t>
        </w:r>
        <w:r>
          <w:fldChar w:fldCharType="end"/>
        </w:r>
      </w:hyperlink>
    </w:p>
    <w:p>
      <w:pPr>
        <w:pStyle w:val="TOC1"/>
        <w:tabs>
          <w:tab w:val="right" w:leader="dot" w:pos="8306"/>
        </w:tabs>
      </w:pPr>
      <w:hyperlink w:anchor="_Toc20671" w:history="1">
        <w:r>
          <w:rPr>
            <w:rFonts w:ascii="仿宋" w:eastAsia="仿宋" w:hAnsi="仿宋" w:cs="仿宋" w:hint="eastAsia"/>
            <w:lang w:eastAsia="zh-CN"/>
          </w:rPr>
          <w:t>十六、风险识别与分类</w:t>
        </w:r>
        <w:r>
          <w:tab/>
        </w:r>
        <w:r>
          <w:fldChar w:fldCharType="begin"/>
        </w:r>
        <w:r>
          <w:instrText xml:space="preserve"> PAGEREF _Toc20671 \h </w:instrText>
        </w:r>
        <w:r>
          <w:fldChar w:fldCharType="separate"/>
        </w:r>
        <w:r>
          <w:t>60</w:t>
        </w:r>
        <w:r>
          <w:fldChar w:fldCharType="end"/>
        </w:r>
      </w:hyperlink>
    </w:p>
    <w:p>
      <w:pPr>
        <w:pStyle w:val="TOC2"/>
        <w:tabs>
          <w:tab w:val="right" w:leader="dot" w:pos="8306"/>
        </w:tabs>
      </w:pPr>
      <w:hyperlink w:anchor="_Toc18630" w:history="1">
        <w:r>
          <w:rPr>
            <w:rFonts w:ascii="仿宋" w:eastAsia="仿宋" w:hAnsi="仿宋" w:cs="仿宋" w:hint="eastAsia"/>
            <w:lang w:eastAsia="zh-CN"/>
          </w:rPr>
          <w:t>(一)、风险识别</w:t>
        </w:r>
        <w:r>
          <w:tab/>
        </w:r>
        <w:r>
          <w:fldChar w:fldCharType="begin"/>
        </w:r>
        <w:r>
          <w:instrText xml:space="preserve"> PAGEREF _Toc18630 \h </w:instrText>
        </w:r>
        <w:r>
          <w:fldChar w:fldCharType="separate"/>
        </w:r>
        <w:r>
          <w:t>60</w:t>
        </w:r>
        <w:r>
          <w:fldChar w:fldCharType="end"/>
        </w:r>
      </w:hyperlink>
    </w:p>
    <w:p>
      <w:pPr>
        <w:pStyle w:val="TOC2"/>
        <w:tabs>
          <w:tab w:val="right" w:leader="dot" w:pos="8306"/>
        </w:tabs>
      </w:pPr>
      <w:hyperlink w:anchor="_Toc13049" w:history="1">
        <w:r>
          <w:rPr>
            <w:rFonts w:ascii="仿宋" w:eastAsia="仿宋" w:hAnsi="仿宋" w:cs="仿宋" w:hint="eastAsia"/>
            <w:lang w:eastAsia="zh-CN"/>
          </w:rPr>
          <w:t>(二)、风险分类</w:t>
        </w:r>
        <w:r>
          <w:tab/>
        </w:r>
        <w:r>
          <w:fldChar w:fldCharType="begin"/>
        </w:r>
        <w:r>
          <w:instrText xml:space="preserve"> PAGEREF _Toc13049 \h </w:instrText>
        </w:r>
        <w:r>
          <w:fldChar w:fldCharType="separate"/>
        </w:r>
        <w:r>
          <w:t>62</w:t>
        </w:r>
        <w:r>
          <w:fldChar w:fldCharType="end"/>
        </w:r>
      </w:hyperlink>
    </w:p>
    <w:p>
      <w:pPr>
        <w:pStyle w:val="TOC1"/>
        <w:tabs>
          <w:tab w:val="right" w:leader="dot" w:pos="8306"/>
        </w:tabs>
      </w:pPr>
      <w:hyperlink w:anchor="_Toc10877" w:history="1">
        <w:r>
          <w:rPr>
            <w:rFonts w:ascii="仿宋" w:eastAsia="仿宋" w:hAnsi="仿宋" w:cs="仿宋" w:hint="eastAsia"/>
            <w:lang w:eastAsia="zh-CN"/>
          </w:rPr>
          <w:t>十七、纺织服装项目工程方案分析</w:t>
        </w:r>
        <w:r>
          <w:tab/>
        </w:r>
        <w:r>
          <w:fldChar w:fldCharType="begin"/>
        </w:r>
        <w:r>
          <w:instrText xml:space="preserve"> PAGEREF _Toc10877 \h </w:instrText>
        </w:r>
        <w:r>
          <w:fldChar w:fldCharType="separate"/>
        </w:r>
        <w:r>
          <w:t>63</w:t>
        </w:r>
        <w:r>
          <w:fldChar w:fldCharType="end"/>
        </w:r>
      </w:hyperlink>
    </w:p>
    <w:p>
      <w:pPr>
        <w:pStyle w:val="TOC2"/>
        <w:tabs>
          <w:tab w:val="right" w:leader="dot" w:pos="8306"/>
        </w:tabs>
      </w:pPr>
      <w:hyperlink w:anchor="_Toc23243" w:history="1">
        <w:r>
          <w:rPr>
            <w:rFonts w:ascii="仿宋" w:eastAsia="仿宋" w:hAnsi="仿宋" w:cs="仿宋" w:hint="eastAsia"/>
            <w:lang w:eastAsia="zh-CN"/>
          </w:rPr>
          <w:t>(一)、建筑工程设计原则</w:t>
        </w:r>
        <w:r>
          <w:tab/>
        </w:r>
        <w:r>
          <w:fldChar w:fldCharType="begin"/>
        </w:r>
        <w:r>
          <w:instrText xml:space="preserve"> PAGEREF _Toc23243 \h </w:instrText>
        </w:r>
        <w:r>
          <w:fldChar w:fldCharType="separate"/>
        </w:r>
        <w:r>
          <w:t>63</w:t>
        </w:r>
        <w:r>
          <w:fldChar w:fldCharType="end"/>
        </w:r>
      </w:hyperlink>
    </w:p>
    <w:p>
      <w:pPr>
        <w:pStyle w:val="TOC2"/>
        <w:tabs>
          <w:tab w:val="right" w:leader="dot" w:pos="8306"/>
        </w:tabs>
      </w:pPr>
      <w:hyperlink w:anchor="_Toc6592" w:history="1">
        <w:r>
          <w:rPr>
            <w:rFonts w:ascii="仿宋" w:eastAsia="仿宋" w:hAnsi="仿宋" w:cs="仿宋" w:hint="eastAsia"/>
            <w:lang w:eastAsia="zh-CN"/>
          </w:rPr>
          <w:t>(二)、土建工程建设指标</w:t>
        </w:r>
        <w:r>
          <w:tab/>
        </w:r>
        <w:r>
          <w:fldChar w:fldCharType="begin"/>
        </w:r>
        <w:r>
          <w:instrText xml:space="preserve"> PAGEREF _Toc6592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18"/>
      <w:r>
        <w:rPr>
          <w:rFonts w:ascii="仿宋" w:eastAsia="仿宋" w:hAnsi="仿宋" w:cs="仿宋" w:hint="eastAsia"/>
          <w:sz w:val="28"/>
          <w:lang w:eastAsia="zh-CN"/>
        </w:rPr>
        <w:t>一、纺织服装项目选址可行性分析</w:t>
      </w:r>
      <w:bookmarkEnd w:id="2"/>
    </w:p>
    <w:p>
      <w:pPr>
        <w:pStyle w:val="Heading2"/>
        <w:rPr>
          <w:rFonts w:ascii="仿宋" w:eastAsia="仿宋" w:hAnsi="仿宋" w:cs="仿宋" w:hint="eastAsia"/>
          <w:lang w:eastAsia="zh-CN"/>
        </w:rPr>
      </w:pPr>
      <w:bookmarkStart w:id="3" w:name="_Toc18393"/>
      <w:r>
        <w:rPr>
          <w:rFonts w:ascii="仿宋" w:eastAsia="仿宋" w:hAnsi="仿宋" w:cs="仿宋" w:hint="eastAsia"/>
          <w:lang w:eastAsia="zh-CN"/>
        </w:rPr>
        <w:t>(一)、纺织服装项目选址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该纺织服装项目选址位于XX省XX市XX区XXX街道</w:t>
      </w:r>
    </w:p>
    <w:p>
      <w:pPr>
        <w:pStyle w:val="Heading2"/>
        <w:ind w:firstLine="560" w:firstLineChars="200"/>
        <w:rPr>
          <w:rFonts w:ascii="仿宋" w:eastAsia="仿宋" w:hAnsi="仿宋" w:cs="仿宋" w:hint="eastAsia"/>
          <w:sz w:val="28"/>
          <w:lang w:eastAsia="zh-CN"/>
        </w:rPr>
      </w:pPr>
      <w:bookmarkStart w:id="4" w:name="_Toc790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纺织服装项目的征地面积将根据纺织服装项目的实际规模和需求进行精确规划。具体面积XXX平方米，旨在确保纺织服装项目不仅能够满足当前的发展需求，还能够预留空间以适应未来的扩展。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净用地面积是在征地面积基础上去除不可利用面积后的实际可开发用地。具体面积XXX平方米，考虑到环保、交通、安全等多方面因素，以确保纺织服装项目在整体利用效率上达到最优。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纺织服装项目计划建设的建筑总规模具体面积XXX平方米。这一规模的确定综合考虑了纺织服装项目的性质、规模，以及城市规划的相关要求，确保建筑布局与周边环境协调一致。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绿地率是纺织服装项目用地中被规划为绿地的比例。具体面积XXX平方米，旨在通过合理规划绿地，改善纺织服装项目周边环境，提升居民生活质量，并符合城市整体绿化规划。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容积率是用地上可以建设的建筑总体积与用地面积之比。具体面积XXX，通过合理的容积率规划，确保纺织服装项目建筑规模与周边环境和谐共生。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确保纺织服装项目选址与当地城市规划相一致，具体面积XXX平方米。通过与城市规划部门深入沟通，确保纺织服装项目不仅符合城市的整体发展方向，还能够融入城市的发展布局，为城市的长远发展贡献力量。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纺织服装项目选址符合当地产业政策，具体面积XXX平方米。这包括纺织服装项目对当地经济的促进作用，以及对相关产业的带动效应，确保纺织服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用地总体要求必须符合环保和可持续发展的原则，具体面积XXX平方米。通过采用绿色建筑设计、节能减排等措施，确保纺织服装项目在建设和运营过程中对环境的影响最小化，达到可持续发展的要求。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确保纺织服装项目选址具备必要的公共设施配套，具体面积XXX平方米。这包括交通便利性、教育、医疗等基础设施，以提高居民生活品质，使得纺织服装项目选址更具吸引力。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考虑用地总体要求对当地社会稳定性的影响，具体面积XXX平方米。通过深入了解当地社区反馈，确保纺织服装项目的选址和建设过程对当地社会和谐稳定产生积极作用。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纺织服装项目选址不仅符合法规和规划，还在实际操作中具有可行性。这一全面规划将为纺织服装项目的成功实施提供坚实的基础，确保纺织服装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0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服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纺织服装项目的设备规划和空间设计中，我们将采取灵活设备布局的措施。设备布局将根据实际需求进行灵活设计，避免不必要的浪费。通过合理规划设备摆放位置，我们将提高设备的利用率，减少设备间距，以确保纺织服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纺织服装项目内部引入共享设施的概念，例如共享会议室、办公区等。通过这种方式，我们可以减少对资源的重复建设，提高资源共享效率，从而减小纺织服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8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纺织服装项目的总图布置中，我们将不同功能区域进行明确的规划，以最大程度满足纺织服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纺织服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纺织服装项目对环境的影响是综合评价的重要因素之一。我们将详细考虑选址周边的自然环境、生态保护区、水源地等情况，确保纺织服装项目的建设和运营对环境影响最小化，并符合当地的环保法规标准。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对选址的评价还需充分考虑当地政府的产业政策和法规。我们将详细了解纺织服装项目所在地的相关政策，确保纺织服装项目的规划和运营与当地法规相符，降低不必要的法律风险。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考虑到社会稳定性对企业运营的重要性，我们将评估选址地区的社会安全情况、劳工关系、社区反馈等方面，以确保纺织服装项目的建设和运营不会受到社会稳定性的负面影响。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最后，我们将综合考虑用地成本，包括土地购置费用、土地开发成本等。通过对用地成本的详细评估，我们能够做出更为精确的经济效益分析，为纺织服装项目的投资决策提供有力支持。</w:t>
      </w:r>
    </w:p>
    <w:p>
      <w:pPr>
        <w:pStyle w:val="Heading1"/>
        <w:ind w:firstLine="560" w:firstLineChars="200"/>
        <w:rPr>
          <w:rFonts w:ascii="仿宋" w:eastAsia="仿宋" w:hAnsi="仿宋" w:cs="仿宋" w:hint="eastAsia"/>
          <w:sz w:val="28"/>
          <w:lang w:eastAsia="zh-CN"/>
        </w:rPr>
      </w:pPr>
      <w:bookmarkStart w:id="8" w:name="_Toc22574"/>
      <w:r>
        <w:rPr>
          <w:rFonts w:ascii="仿宋" w:eastAsia="仿宋" w:hAnsi="仿宋" w:cs="仿宋" w:hint="eastAsia"/>
          <w:sz w:val="28"/>
          <w:lang w:eastAsia="zh-CN"/>
        </w:rPr>
        <w:t>二、纺织服装项目土建工程</w:t>
      </w:r>
      <w:bookmarkEnd w:id="8"/>
    </w:p>
    <w:p>
      <w:pPr>
        <w:pStyle w:val="Heading2"/>
        <w:rPr>
          <w:rFonts w:ascii="仿宋" w:eastAsia="仿宋" w:hAnsi="仿宋" w:cs="仿宋" w:hint="eastAsia"/>
          <w:lang w:eastAsia="zh-CN"/>
        </w:rPr>
      </w:pPr>
      <w:bookmarkStart w:id="9" w:name="_Toc452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在纺织服装项目的建筑工程设计中，我们将秉承一系列重要的设计原则，以确保纺织服装项目建筑在功能、美观、可持续性等方面达到最佳效果。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首要原则是确保建筑的功能性得到最大化的发挥。我们将充分理解纺织服装项目的实际需求，合理布局各个功能区域，保证建筑在满足业务需求的同时，提供高效的工作环境。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在建筑设计中，我们将综合考虑建设和运营成本。通过精细的经济效益分析，确保设计方案在高效利用资源的同时，对纺织服装项目的长期盈利能力有积极的贡献。</w:t>
      </w:r>
    </w:p>
    <w:p>
      <w:pPr>
        <w:pStyle w:val="Heading2"/>
        <w:ind w:firstLine="560" w:firstLineChars="200"/>
        <w:rPr>
          <w:rFonts w:ascii="仿宋" w:eastAsia="仿宋" w:hAnsi="仿宋" w:cs="仿宋" w:hint="eastAsia"/>
          <w:sz w:val="28"/>
          <w:lang w:eastAsia="zh-CN"/>
        </w:rPr>
      </w:pPr>
      <w:bookmarkStart w:id="10" w:name="_Toc1941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服装项目的土建工程设计中，我们将精准设定设计年限，结合纺织服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纺织服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48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纺织服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纺织服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纺织服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12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本期工程纺织服装项目预计总建筑面积XXX平方米，其中：计容建筑面积XXX平方米，计划建筑工程投资XX万元，占纺织服装项目总投资的XX%。</w:t>
      </w:r>
    </w:p>
    <w:p>
      <w:pPr>
        <w:pStyle w:val="Heading1"/>
        <w:ind w:firstLine="560" w:firstLineChars="200"/>
        <w:rPr>
          <w:rFonts w:ascii="仿宋" w:eastAsia="仿宋" w:hAnsi="仿宋" w:cs="仿宋" w:hint="eastAsia"/>
          <w:sz w:val="28"/>
          <w:lang w:eastAsia="zh-CN"/>
        </w:rPr>
      </w:pPr>
      <w:bookmarkStart w:id="13" w:name="_Toc1661"/>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3217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项目的技术管理特点体现在其创新导向。通过引入最先进的技术趋势和解决方案，纺织服装项目致力于提升科技含量、提高质量和效率水平。这意味着我们将采用最新的工具和方法，确保纺织服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纺织服装项目技术管理的显著特征。通过整合不同领域的技术资源，我们实现了跨学科的协同工作。这有助于优化技术架构，提高整体效能。此外，整合性策略还促进了不同技术团队之间的紧密沟通和高效合作，确保纺织服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纺织服装项目所采用的技术。通过不断优化技术方案，纺织服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纺织服装项目团队将在纺织服装项目初期识别可能的技术风险，并采取相应的预防和应对措施。通过建立健全的风险评估机制，纺织服装项目能够在实施过程中及时发现并解决潜在的技术问题，保障纺织服装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纺织服装项目中，技术将成为纺织服装项目成功的有力支持。这一深度剖析揭示了技术管理在纺织服装项目实施中的关键作用，为纺织服装项目的技术基础奠定了坚实的基础。</w:t>
      </w:r>
    </w:p>
    <w:p>
      <w:pPr>
        <w:pStyle w:val="Heading2"/>
        <w:ind w:firstLine="560" w:firstLineChars="200"/>
        <w:rPr>
          <w:rFonts w:ascii="仿宋" w:eastAsia="仿宋" w:hAnsi="仿宋" w:cs="仿宋" w:hint="eastAsia"/>
          <w:sz w:val="28"/>
          <w:lang w:eastAsia="zh-CN"/>
        </w:rPr>
      </w:pPr>
      <w:bookmarkStart w:id="15" w:name="_Toc13950"/>
      <w:r>
        <w:rPr>
          <w:rFonts w:ascii="仿宋" w:eastAsia="仿宋" w:hAnsi="仿宋" w:cs="仿宋" w:hint="eastAsia"/>
          <w:sz w:val="28"/>
          <w:lang w:eastAsia="zh-CN"/>
        </w:rPr>
        <w:t>(二)、纺织服装项目工艺技术设计方案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纺织服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纺织服装项目将严格按照相关行业规范要求进行组织。通过有效控制产品质量，纺织服装项目将致力于为顾客提供优质的纺织服装项目产品和良好的服务。这体现了纺织服装项目对于生产活动合规性和质量标准的高度重视，为纺织服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纺织服装项目注重生态效益和清洁生产原则。纺织服装项目建设将紧密结合地方特色经济发展，与社会经济发展规划和区域环境保护规划方案相协调一致。通过与当地区域自然生态系统的结合，纺织服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纺织服装项目产品具有多样化的客户需求和个性化的特点。因此，纺织服装项目产品规格品种多样，且单批生产数量较小。为满足这一特点，纺织服装项目承办单位将建设先进的柔性制造生产线。通过广泛应用柔性制造技术，纺织服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织服装项目采用的技术具有较高的技术含量和自动化水平，处于国内先进水平。这一技术选用不仅体现了对生产效率、质量和环境友好性的高标准要求，同时为纺织服装项目的可持续发展奠定了坚实的基础。</w:t>
      </w:r>
    </w:p>
    <w:p>
      <w:pPr>
        <w:pStyle w:val="Heading2"/>
        <w:ind w:firstLine="560" w:firstLineChars="200"/>
        <w:rPr>
          <w:rFonts w:ascii="仿宋" w:eastAsia="仿宋" w:hAnsi="仿宋" w:cs="仿宋" w:hint="eastAsia"/>
          <w:sz w:val="28"/>
          <w:lang w:eastAsia="zh-CN"/>
        </w:rPr>
      </w:pPr>
      <w:bookmarkStart w:id="16" w:name="_Toc1928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为确保纺织服装项目的高效生产和技术实施，我们制定了一套精心设计的设备选型方案，以满足纺织服装项目生产、质量和环保的要求。该方案的主要特点如下：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纺织服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针对纺织服装项目产品的多样性和小批量生产的特点，我们将建设柔性制造生产线。通过在设备选型中考虑柔性制造技术，可以灵活应对不同产品规格和生产需求，实现生产线的高度灵活性和适应性。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6314"/>
      <w:r>
        <w:rPr>
          <w:rFonts w:ascii="仿宋" w:eastAsia="仿宋" w:hAnsi="仿宋" w:cs="仿宋" w:hint="eastAsia"/>
          <w:sz w:val="28"/>
          <w:lang w:eastAsia="zh-CN"/>
        </w:rPr>
        <w:t>四、纺织服装项目概论</w:t>
      </w:r>
      <w:bookmarkEnd w:id="17"/>
    </w:p>
    <w:p>
      <w:pPr>
        <w:pStyle w:val="Heading2"/>
        <w:rPr>
          <w:rFonts w:ascii="仿宋" w:eastAsia="仿宋" w:hAnsi="仿宋" w:cs="仿宋" w:hint="eastAsia"/>
          <w:lang w:eastAsia="zh-CN"/>
        </w:rPr>
      </w:pPr>
      <w:bookmarkStart w:id="18" w:name="_Toc14281"/>
      <w:r>
        <w:rPr>
          <w:rFonts w:ascii="仿宋" w:eastAsia="仿宋" w:hAnsi="仿宋" w:cs="仿宋" w:hint="eastAsia"/>
          <w:lang w:eastAsia="zh-CN"/>
        </w:rPr>
        <w:t>(一)、纺织服装项目概况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项目的起源追溯至对市场的深入洞察。市场的不断演变与变革为纺织服装项目提供了难得的机遇。当前市场存在的需求缺口和变革的大环境共同构成了纺织服装项目的背景。这个纺织服装项目旨在充分利用市场机遇，填补行业中尚未满足的需求，为客户提供全新的解决方案。市场的变革和需求的增长使得这个纺织服装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纺织服装项目名称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项目正式命名为纺织服装。这个名称不仅仅是一个标识，更代表了纺织服装项目的核心理念和愿景。它蕴含着纺织服装项目所要解决问题的关键字，具有强烈的表达和辨识度，为纺织服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纺织服装项目目标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项目的核心目标是提供一种全新、高效的解决方案，满足客户日益增长的需求。纺织服装项目追求的不仅仅是满足市场需求，更是在市场中获得卓越的竞争优势。通过不断提升产品或服务的质量和创新水平，纺织服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纺织服装项目范围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项目全面涵盖了产品研发、制造、市场推广和售后服务，确保从产品设计到最终用户体验的全方位关注。这一全面的纺织服装项目范围是为了确保纺织服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纺织服装项目时间表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纺织服装项目计划在未来18个月内完成，包括研发、测试、市场试点和正式推出等不同阶段。这个时间表的合理设计是为了确保纺织服装项目各个阶段的顺利推进，以便按时交付高质量的成果。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纺织服装项目预算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纺织服装项目总预算估算为XX百万美元，主要分配在研发、市场推广、人员培训和运营等方面。这一充足的预算为纺织服装项目提供了充足的资源，确保纺织服装项目在各个方面都能取得优异的表现。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https://d.book118.com/316045041203010101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515DF"/>
    <w:rsid w:val="57751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04504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2024-03-03T15:29:00Z</dcterms:created>
  <dcterms:modified xsi:type="dcterms:W3CDTF">2024-03-03T15:29:25Z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95EC07BC56C94CAFB97A5B8046DFEFC3_11</vt:lpwstr>
  </property>
  <property fmtid="{D5CDD505-2E9C-101B-9397-08002B2CF9AE}" pid="3" name="KSOProductBuildVer">
    <vt:lpwstr>2052-12.1.0.16388</vt:lpwstr>
  </property>
</Properties>
</file>