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C07AC" w14:paraId="399BFD6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C07AC" w14:paraId="52EE17B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C07AC" w14:paraId="569D958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C07AC" w:rsidRPr="00BC07AC" w14:paraId="74FD192D" w14:textId="6150807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C07AC">
        <w:rPr>
          <w:rFonts w:ascii="宋体" w:eastAsia="宋体" w:hAnsi="宋体" w:hint="eastAsia"/>
          <w:b/>
          <w:sz w:val="60"/>
        </w:rPr>
        <w:t>年中国食品饮料项目可行性研究分析报告</w:t>
      </w:r>
    </w:p>
    <w:p w:rsidR="00BC07AC" w:rsidP="00BC07AC" w14:paraId="6935DA5F" w14:textId="30096F3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C07AC">
        <w:rPr>
          <w:rFonts w:ascii="仿宋" w:eastAsia="仿宋" w:hAnsi="仿宋" w:hint="eastAsia"/>
          <w:b/>
          <w:sz w:val="40"/>
        </w:rPr>
        <w:t>目录</w:t>
      </w:r>
    </w:p>
    <w:p w:rsidR="00BC07AC" w14:paraId="12E7D523" w14:textId="456EB19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_Toc156330579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C07AC" w14:paraId="62E86A44" w14:textId="3C843B1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一、年中国食品饮料项目综合评价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_Toc156330580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C07AC" w14:paraId="0941A8A5" w14:textId="5FD435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(一)、年中国食品饮料项目建设期总体设计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_Toc156330581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C07AC" w14:paraId="36EF71AC" w14:textId="1105E9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(二)、年中国食品饮料项目实施保障措施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_Toc156330582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C07AC" w14:paraId="1AE8A203" w14:textId="570B603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_Toc156330583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C07AC" w14:paraId="699C0E5A" w14:textId="3DB7B7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_Toc156330584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C07AC" w14:paraId="22DF748E" w14:textId="4FDF16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_Toc156330585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C07AC" w14:paraId="7187279A" w14:textId="0ACEF6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_Toc156330586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C07AC" w14:paraId="69072BBD" w14:textId="6AC0E01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_Toc156330587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C07AC" w14:paraId="5325E7F9" w14:textId="67E08C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_Toc156330588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C07AC" w14:paraId="70410E06" w14:textId="23B611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_Toc156330589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C07AC" w14:paraId="0AC402D4" w14:textId="731086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_Toc156330590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C07AC" w14:paraId="1CAD423B" w14:textId="3B49994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_Toc156330591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C07AC" w14:paraId="3DD2824A" w14:textId="49D63F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(一)、年中国食品饮料项目品牌定位和形象设计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_Toc156330592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C07AC" w14:paraId="4FDD14D8" w14:textId="458B93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_Toc156330593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C07AC" w14:paraId="6F7572A4" w14:textId="1B5A4E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_Toc156330594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C07AC" w14:paraId="07BBE50F" w14:textId="44047EF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_Toc156330595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C07AC" w14:paraId="4E4F1E14" w14:textId="464302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(一)、年中国食品饮料项目产品的市场定位和目标客户分析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_Toc156330596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C07AC" w14:paraId="4C41D6DB" w14:textId="6A9E38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_Toc156330597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BC07AC" w14:paraId="14DC777D" w14:textId="5172E4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_Toc156330598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BC07AC" w14:paraId="68E0A769" w14:textId="6E1A814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六、企业文化和员工培训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_Toc156330599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https://d.book118.com/316133055104010035</w:t>
        </w:r>
      </w:hyperlink>
    </w:p>
    <w:p w:rsidR="00BC07AC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7AC" w:rsidP="00DF1FA6" w14:paraId="75C08C1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C07AC" w14:paraId="380522E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7AC" w:rsidP="00DF1FA6" w14:paraId="76CC485E" w14:textId="452FBD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C07AC" w14:paraId="2BCC2A4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7AC" w14:paraId="576877A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7AC" w:rsidP="00DF1FA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C07A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7AC" w:rsidP="00DF1FA6" w14:textId="452FBD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C07A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7A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7AC" w14:paraId="0C119CB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7AC" w:rsidRPr="00BC07AC" w:rsidP="00BC07AC" w14:paraId="31DE4D60" w14:textId="19F30D3F">
    <w:pPr>
      <w:pStyle w:val="Header"/>
      <w:rPr>
        <w:rFonts w:ascii="仿宋" w:eastAsia="仿宋" w:hAnsi="仿宋"/>
      </w:rPr>
    </w:pPr>
    <w:r w:rsidRPr="00BC07AC">
      <w:rPr>
        <w:rFonts w:ascii="仿宋" w:eastAsia="仿宋" w:hAnsi="仿宋" w:hint="eastAsia"/>
      </w:rPr>
      <w:t>年中国食品饮料可行性报告</w:t>
    </w:r>
    <w:r w:rsidRPr="00BC07AC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7AC" w14:paraId="7C3B7F2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7A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7AC" w:rsidRPr="00BC07AC" w:rsidP="00BC07AC" w14:textId="19F30D3F">
    <w:pPr>
      <w:pStyle w:val="Header"/>
      <w:rPr>
        <w:rFonts w:ascii="仿宋" w:eastAsia="仿宋" w:hAnsi="仿宋"/>
      </w:rPr>
    </w:pPr>
    <w:r w:rsidRPr="00BC07AC">
      <w:rPr>
        <w:rFonts w:ascii="仿宋" w:eastAsia="仿宋" w:hAnsi="仿宋" w:hint="eastAsia"/>
      </w:rPr>
      <w:t>年中国食品饮料可行性报告</w:t>
    </w:r>
    <w:r w:rsidRPr="00BC07AC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7A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7AC"/>
    <w:rsid w:val="00BC07AC"/>
    <w:rsid w:val="00DF1FA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4B03C1"/>
  <w15:chartTrackingRefBased/>
  <w15:docId w15:val="{6DF45893-F64F-4126-9A73-73C5D85A5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C07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C07A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C07A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C07A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C07A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C07A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C07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C07A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C07AC"/>
  </w:style>
  <w:style w:type="paragraph" w:styleId="TOC1">
    <w:name w:val="toc 1"/>
    <w:basedOn w:val="Normal"/>
    <w:next w:val="Normal"/>
    <w:autoRedefine/>
    <w:uiPriority w:val="39"/>
    <w:unhideWhenUsed/>
    <w:rsid w:val="00BC07AC"/>
  </w:style>
  <w:style w:type="paragraph" w:styleId="TOC2">
    <w:name w:val="toc 2"/>
    <w:basedOn w:val="Normal"/>
    <w:next w:val="Normal"/>
    <w:autoRedefine/>
    <w:uiPriority w:val="39"/>
    <w:unhideWhenUsed/>
    <w:rsid w:val="00BC07A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16133055104010035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5047</Words>
  <Characters>28773</Characters>
  <Application>Microsoft Office Word</Application>
  <DocSecurity>0</DocSecurity>
  <Lines>239</Lines>
  <Paragraphs>67</Paragraphs>
  <ScaleCrop>false</ScaleCrop>
  <Company/>
  <LinksUpToDate>false</LinksUpToDate>
  <CharactersWithSpaces>33753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2024-01-16T12:48:00Z</dcterms:created>
  <dcterms:modified xsi:type="dcterms:W3CDTF">2024-01-16T12:49:00Z</dcterms:modified>
</cp:coreProperties>
</file>