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汽车尾气净化三效催化剂项目构思建设方案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07" w:history="1">
        <w:r>
          <w:rPr>
            <w:rFonts w:ascii="仿宋" w:eastAsia="仿宋" w:hAnsi="仿宋" w:cs="仿宋" w:hint="eastAsia"/>
            <w:lang w:eastAsia="zh-CN"/>
          </w:rPr>
          <w:t>序言</w:t>
        </w:r>
        <w:r>
          <w:tab/>
        </w:r>
        <w:r>
          <w:fldChar w:fldCharType="begin"/>
        </w:r>
        <w:r>
          <w:instrText xml:space="preserve"> PAGEREF _Toc22507 \h </w:instrText>
        </w:r>
        <w:r>
          <w:fldChar w:fldCharType="separate"/>
        </w:r>
        <w:r>
          <w:t>3</w:t>
        </w:r>
        <w:r>
          <w:fldChar w:fldCharType="end"/>
        </w:r>
      </w:hyperlink>
    </w:p>
    <w:p>
      <w:pPr>
        <w:pStyle w:val="TOC1"/>
        <w:tabs>
          <w:tab w:val="right" w:leader="dot" w:pos="8306"/>
        </w:tabs>
      </w:pPr>
      <w:hyperlink w:anchor="_Toc12958" w:history="1">
        <w:r>
          <w:rPr>
            <w:rFonts w:ascii="仿宋" w:eastAsia="仿宋" w:hAnsi="仿宋" w:cs="仿宋" w:hint="eastAsia"/>
            <w:lang w:eastAsia="zh-CN"/>
          </w:rPr>
          <w:t>一、汽车尾气净化三效催化剂项目概论</w:t>
        </w:r>
        <w:r>
          <w:tab/>
        </w:r>
        <w:r>
          <w:fldChar w:fldCharType="begin"/>
        </w:r>
        <w:r>
          <w:instrText xml:space="preserve"> PAGEREF _Toc12958 \h </w:instrText>
        </w:r>
        <w:r>
          <w:fldChar w:fldCharType="separate"/>
        </w:r>
        <w:r>
          <w:t>3</w:t>
        </w:r>
        <w:r>
          <w:fldChar w:fldCharType="end"/>
        </w:r>
      </w:hyperlink>
    </w:p>
    <w:p>
      <w:pPr>
        <w:pStyle w:val="TOC2"/>
        <w:tabs>
          <w:tab w:val="right" w:leader="dot" w:pos="8306"/>
        </w:tabs>
      </w:pPr>
      <w:hyperlink w:anchor="_Toc24406" w:history="1">
        <w:r>
          <w:rPr>
            <w:rFonts w:ascii="仿宋" w:eastAsia="仿宋" w:hAnsi="仿宋" w:cs="仿宋" w:hint="eastAsia"/>
            <w:lang w:eastAsia="zh-CN"/>
          </w:rPr>
          <w:t>(一)、项目申报单位概况</w:t>
        </w:r>
        <w:r>
          <w:tab/>
        </w:r>
        <w:r>
          <w:fldChar w:fldCharType="begin"/>
        </w:r>
        <w:r>
          <w:instrText xml:space="preserve"> PAGEREF _Toc24406 \h </w:instrText>
        </w:r>
        <w:r>
          <w:fldChar w:fldCharType="separate"/>
        </w:r>
        <w:r>
          <w:t>3</w:t>
        </w:r>
        <w:r>
          <w:fldChar w:fldCharType="end"/>
        </w:r>
      </w:hyperlink>
    </w:p>
    <w:p>
      <w:pPr>
        <w:pStyle w:val="TOC2"/>
        <w:tabs>
          <w:tab w:val="right" w:leader="dot" w:pos="8306"/>
        </w:tabs>
      </w:pPr>
      <w:hyperlink w:anchor="_Toc28648" w:history="1">
        <w:r>
          <w:rPr>
            <w:rFonts w:ascii="仿宋" w:eastAsia="仿宋" w:hAnsi="仿宋" w:cs="仿宋" w:hint="eastAsia"/>
            <w:lang w:eastAsia="zh-CN"/>
          </w:rPr>
          <w:t>(二)、项目概况</w:t>
        </w:r>
        <w:r>
          <w:tab/>
        </w:r>
        <w:r>
          <w:fldChar w:fldCharType="begin"/>
        </w:r>
        <w:r>
          <w:instrText xml:space="preserve"> PAGEREF _Toc28648 \h </w:instrText>
        </w:r>
        <w:r>
          <w:fldChar w:fldCharType="separate"/>
        </w:r>
        <w:r>
          <w:t>4</w:t>
        </w:r>
        <w:r>
          <w:fldChar w:fldCharType="end"/>
        </w:r>
      </w:hyperlink>
    </w:p>
    <w:p>
      <w:pPr>
        <w:pStyle w:val="TOC1"/>
        <w:tabs>
          <w:tab w:val="right" w:leader="dot" w:pos="8306"/>
        </w:tabs>
      </w:pPr>
      <w:hyperlink w:anchor="_Toc21103" w:history="1">
        <w:r>
          <w:rPr>
            <w:rFonts w:ascii="仿宋" w:eastAsia="仿宋" w:hAnsi="仿宋" w:cs="仿宋" w:hint="eastAsia"/>
            <w:lang w:eastAsia="zh-CN"/>
          </w:rPr>
          <w:t>二、背景、必要性分析</w:t>
        </w:r>
        <w:r>
          <w:tab/>
        </w:r>
        <w:r>
          <w:fldChar w:fldCharType="begin"/>
        </w:r>
        <w:r>
          <w:instrText xml:space="preserve"> PAGEREF _Toc21103 \h </w:instrText>
        </w:r>
        <w:r>
          <w:fldChar w:fldCharType="separate"/>
        </w:r>
        <w:r>
          <w:t>7</w:t>
        </w:r>
        <w:r>
          <w:fldChar w:fldCharType="end"/>
        </w:r>
      </w:hyperlink>
    </w:p>
    <w:p>
      <w:pPr>
        <w:pStyle w:val="TOC2"/>
        <w:tabs>
          <w:tab w:val="right" w:leader="dot" w:pos="8306"/>
        </w:tabs>
      </w:pPr>
      <w:hyperlink w:anchor="_Toc9424" w:history="1">
        <w:r>
          <w:rPr>
            <w:rFonts w:ascii="仿宋" w:eastAsia="仿宋" w:hAnsi="仿宋" w:cs="仿宋" w:hint="eastAsia"/>
            <w:lang w:eastAsia="zh-CN"/>
          </w:rPr>
          <w:t>(一)、项目建设背景</w:t>
        </w:r>
        <w:r>
          <w:tab/>
        </w:r>
        <w:r>
          <w:fldChar w:fldCharType="begin"/>
        </w:r>
        <w:r>
          <w:instrText xml:space="preserve"> PAGEREF _Toc9424 \h </w:instrText>
        </w:r>
        <w:r>
          <w:fldChar w:fldCharType="separate"/>
        </w:r>
        <w:r>
          <w:t>7</w:t>
        </w:r>
        <w:r>
          <w:fldChar w:fldCharType="end"/>
        </w:r>
      </w:hyperlink>
    </w:p>
    <w:p>
      <w:pPr>
        <w:pStyle w:val="TOC2"/>
        <w:tabs>
          <w:tab w:val="right" w:leader="dot" w:pos="8306"/>
        </w:tabs>
      </w:pPr>
      <w:hyperlink w:anchor="_Toc23483" w:history="1">
        <w:r>
          <w:rPr>
            <w:rFonts w:ascii="仿宋" w:eastAsia="仿宋" w:hAnsi="仿宋" w:cs="仿宋" w:hint="eastAsia"/>
            <w:lang w:eastAsia="zh-CN"/>
          </w:rPr>
          <w:t>(二)、必要性分析</w:t>
        </w:r>
        <w:r>
          <w:tab/>
        </w:r>
        <w:r>
          <w:fldChar w:fldCharType="begin"/>
        </w:r>
        <w:r>
          <w:instrText xml:space="preserve"> PAGEREF _Toc23483 \h </w:instrText>
        </w:r>
        <w:r>
          <w:fldChar w:fldCharType="separate"/>
        </w:r>
        <w:r>
          <w:t>8</w:t>
        </w:r>
        <w:r>
          <w:fldChar w:fldCharType="end"/>
        </w:r>
      </w:hyperlink>
    </w:p>
    <w:p>
      <w:pPr>
        <w:pStyle w:val="TOC2"/>
        <w:tabs>
          <w:tab w:val="right" w:leader="dot" w:pos="8306"/>
        </w:tabs>
      </w:pPr>
      <w:hyperlink w:anchor="_Toc6402" w:history="1">
        <w:r>
          <w:rPr>
            <w:rFonts w:ascii="仿宋" w:eastAsia="仿宋" w:hAnsi="仿宋" w:cs="仿宋" w:hint="eastAsia"/>
            <w:lang w:eastAsia="zh-CN"/>
          </w:rPr>
          <w:t>(三)、项目建设有利条件</w:t>
        </w:r>
        <w:r>
          <w:tab/>
        </w:r>
        <w:r>
          <w:fldChar w:fldCharType="begin"/>
        </w:r>
        <w:r>
          <w:instrText xml:space="preserve"> PAGEREF _Toc6402 \h </w:instrText>
        </w:r>
        <w:r>
          <w:fldChar w:fldCharType="separate"/>
        </w:r>
        <w:r>
          <w:t>10</w:t>
        </w:r>
        <w:r>
          <w:fldChar w:fldCharType="end"/>
        </w:r>
      </w:hyperlink>
    </w:p>
    <w:p>
      <w:pPr>
        <w:pStyle w:val="TOC1"/>
        <w:tabs>
          <w:tab w:val="right" w:leader="dot" w:pos="8306"/>
        </w:tabs>
      </w:pPr>
      <w:hyperlink w:anchor="_Toc13959" w:history="1">
        <w:r>
          <w:rPr>
            <w:rFonts w:ascii="仿宋" w:eastAsia="仿宋" w:hAnsi="仿宋" w:cs="仿宋" w:hint="eastAsia"/>
            <w:lang w:eastAsia="zh-CN"/>
          </w:rPr>
          <w:t>三、项目选址研究</w:t>
        </w:r>
        <w:r>
          <w:tab/>
        </w:r>
        <w:r>
          <w:fldChar w:fldCharType="begin"/>
        </w:r>
        <w:r>
          <w:instrText xml:space="preserve"> PAGEREF _Toc13959 \h </w:instrText>
        </w:r>
        <w:r>
          <w:fldChar w:fldCharType="separate"/>
        </w:r>
        <w:r>
          <w:t>11</w:t>
        </w:r>
        <w:r>
          <w:fldChar w:fldCharType="end"/>
        </w:r>
      </w:hyperlink>
    </w:p>
    <w:p>
      <w:pPr>
        <w:pStyle w:val="TOC2"/>
        <w:tabs>
          <w:tab w:val="right" w:leader="dot" w:pos="8306"/>
        </w:tabs>
      </w:pPr>
      <w:hyperlink w:anchor="_Toc11169" w:history="1">
        <w:r>
          <w:rPr>
            <w:rFonts w:ascii="仿宋" w:eastAsia="仿宋" w:hAnsi="仿宋" w:cs="仿宋" w:hint="eastAsia"/>
            <w:lang w:eastAsia="zh-CN"/>
          </w:rPr>
          <w:t>(一)、项目选址原则</w:t>
        </w:r>
        <w:r>
          <w:tab/>
        </w:r>
        <w:r>
          <w:fldChar w:fldCharType="begin"/>
        </w:r>
        <w:r>
          <w:instrText xml:space="preserve"> PAGEREF _Toc11169 \h </w:instrText>
        </w:r>
        <w:r>
          <w:fldChar w:fldCharType="separate"/>
        </w:r>
        <w:r>
          <w:t>11</w:t>
        </w:r>
        <w:r>
          <w:fldChar w:fldCharType="end"/>
        </w:r>
      </w:hyperlink>
    </w:p>
    <w:p>
      <w:pPr>
        <w:pStyle w:val="TOC2"/>
        <w:tabs>
          <w:tab w:val="right" w:leader="dot" w:pos="8306"/>
        </w:tabs>
      </w:pPr>
      <w:hyperlink w:anchor="_Toc14920" w:history="1">
        <w:r>
          <w:rPr>
            <w:rFonts w:ascii="仿宋" w:eastAsia="仿宋" w:hAnsi="仿宋" w:cs="仿宋" w:hint="eastAsia"/>
            <w:lang w:eastAsia="zh-CN"/>
          </w:rPr>
          <w:t>(二)、项目选址</w:t>
        </w:r>
        <w:r>
          <w:tab/>
        </w:r>
        <w:r>
          <w:fldChar w:fldCharType="begin"/>
        </w:r>
        <w:r>
          <w:instrText xml:space="preserve"> PAGEREF _Toc14920 \h </w:instrText>
        </w:r>
        <w:r>
          <w:fldChar w:fldCharType="separate"/>
        </w:r>
        <w:r>
          <w:t>14</w:t>
        </w:r>
        <w:r>
          <w:fldChar w:fldCharType="end"/>
        </w:r>
      </w:hyperlink>
    </w:p>
    <w:p>
      <w:pPr>
        <w:pStyle w:val="TOC2"/>
        <w:tabs>
          <w:tab w:val="right" w:leader="dot" w:pos="8306"/>
        </w:tabs>
      </w:pPr>
      <w:hyperlink w:anchor="_Toc32675" w:history="1">
        <w:r>
          <w:rPr>
            <w:rFonts w:ascii="仿宋" w:eastAsia="仿宋" w:hAnsi="仿宋" w:cs="仿宋" w:hint="eastAsia"/>
            <w:lang w:eastAsia="zh-CN"/>
          </w:rPr>
          <w:t>(三)、建设条件分析</w:t>
        </w:r>
        <w:r>
          <w:tab/>
        </w:r>
        <w:r>
          <w:fldChar w:fldCharType="begin"/>
        </w:r>
        <w:r>
          <w:instrText xml:space="preserve"> PAGEREF _Toc32675 \h </w:instrText>
        </w:r>
        <w:r>
          <w:fldChar w:fldCharType="separate"/>
        </w:r>
        <w:r>
          <w:t>17</w:t>
        </w:r>
        <w:r>
          <w:fldChar w:fldCharType="end"/>
        </w:r>
      </w:hyperlink>
    </w:p>
    <w:p>
      <w:pPr>
        <w:pStyle w:val="TOC2"/>
        <w:tabs>
          <w:tab w:val="right" w:leader="dot" w:pos="8306"/>
        </w:tabs>
      </w:pPr>
      <w:hyperlink w:anchor="_Toc27150" w:history="1">
        <w:r>
          <w:rPr>
            <w:rFonts w:ascii="仿宋" w:eastAsia="仿宋" w:hAnsi="仿宋" w:cs="仿宋" w:hint="eastAsia"/>
            <w:lang w:eastAsia="zh-CN"/>
          </w:rPr>
          <w:t>(四)、用地控制指标</w:t>
        </w:r>
        <w:r>
          <w:tab/>
        </w:r>
        <w:r>
          <w:fldChar w:fldCharType="begin"/>
        </w:r>
        <w:r>
          <w:instrText xml:space="preserve"> PAGEREF _Toc27150 \h </w:instrText>
        </w:r>
        <w:r>
          <w:fldChar w:fldCharType="separate"/>
        </w:r>
        <w:r>
          <w:t>18</w:t>
        </w:r>
        <w:r>
          <w:fldChar w:fldCharType="end"/>
        </w:r>
      </w:hyperlink>
    </w:p>
    <w:p>
      <w:pPr>
        <w:pStyle w:val="TOC2"/>
        <w:tabs>
          <w:tab w:val="right" w:leader="dot" w:pos="8306"/>
        </w:tabs>
      </w:pPr>
      <w:hyperlink w:anchor="_Toc4103" w:history="1">
        <w:r>
          <w:rPr>
            <w:rFonts w:ascii="仿宋" w:eastAsia="仿宋" w:hAnsi="仿宋" w:cs="仿宋" w:hint="eastAsia"/>
            <w:lang w:eastAsia="zh-CN"/>
          </w:rPr>
          <w:t>(五)、地总体要求</w:t>
        </w:r>
        <w:r>
          <w:tab/>
        </w:r>
        <w:r>
          <w:fldChar w:fldCharType="begin"/>
        </w:r>
        <w:r>
          <w:instrText xml:space="preserve"> PAGEREF _Toc4103 \h </w:instrText>
        </w:r>
        <w:r>
          <w:fldChar w:fldCharType="separate"/>
        </w:r>
        <w:r>
          <w:t>19</w:t>
        </w:r>
        <w:r>
          <w:fldChar w:fldCharType="end"/>
        </w:r>
      </w:hyperlink>
    </w:p>
    <w:p>
      <w:pPr>
        <w:pStyle w:val="TOC2"/>
        <w:tabs>
          <w:tab w:val="right" w:leader="dot" w:pos="8306"/>
        </w:tabs>
      </w:pPr>
      <w:hyperlink w:anchor="_Toc28771" w:history="1">
        <w:r>
          <w:rPr>
            <w:rFonts w:ascii="仿宋" w:eastAsia="仿宋" w:hAnsi="仿宋" w:cs="仿宋" w:hint="eastAsia"/>
            <w:lang w:eastAsia="zh-CN"/>
          </w:rPr>
          <w:t>(六)、节约用地措施</w:t>
        </w:r>
        <w:r>
          <w:tab/>
        </w:r>
        <w:r>
          <w:fldChar w:fldCharType="begin"/>
        </w:r>
        <w:r>
          <w:instrText xml:space="preserve"> PAGEREF _Toc28771 \h </w:instrText>
        </w:r>
        <w:r>
          <w:fldChar w:fldCharType="separate"/>
        </w:r>
        <w:r>
          <w:t>20</w:t>
        </w:r>
        <w:r>
          <w:fldChar w:fldCharType="end"/>
        </w:r>
      </w:hyperlink>
    </w:p>
    <w:p>
      <w:pPr>
        <w:pStyle w:val="TOC2"/>
        <w:tabs>
          <w:tab w:val="right" w:leader="dot" w:pos="8306"/>
        </w:tabs>
      </w:pPr>
      <w:hyperlink w:anchor="_Toc4772" w:history="1">
        <w:r>
          <w:rPr>
            <w:rFonts w:ascii="仿宋" w:eastAsia="仿宋" w:hAnsi="仿宋" w:cs="仿宋" w:hint="eastAsia"/>
            <w:lang w:eastAsia="zh-CN"/>
          </w:rPr>
          <w:t>(七)、选址综合评价</w:t>
        </w:r>
        <w:r>
          <w:tab/>
        </w:r>
        <w:r>
          <w:fldChar w:fldCharType="begin"/>
        </w:r>
        <w:r>
          <w:instrText xml:space="preserve"> PAGEREF _Toc4772 \h </w:instrText>
        </w:r>
        <w:r>
          <w:fldChar w:fldCharType="separate"/>
        </w:r>
        <w:r>
          <w:t>22</w:t>
        </w:r>
        <w:r>
          <w:fldChar w:fldCharType="end"/>
        </w:r>
      </w:hyperlink>
    </w:p>
    <w:p>
      <w:pPr>
        <w:pStyle w:val="TOC1"/>
        <w:tabs>
          <w:tab w:val="right" w:leader="dot" w:pos="8306"/>
        </w:tabs>
      </w:pPr>
      <w:hyperlink w:anchor="_Toc29521" w:history="1">
        <w:r>
          <w:rPr>
            <w:rFonts w:ascii="仿宋" w:eastAsia="仿宋" w:hAnsi="仿宋" w:cs="仿宋" w:hint="eastAsia"/>
            <w:lang w:eastAsia="zh-CN"/>
          </w:rPr>
          <w:t>四、财务管理与成本控制</w:t>
        </w:r>
        <w:r>
          <w:tab/>
        </w:r>
        <w:r>
          <w:fldChar w:fldCharType="begin"/>
        </w:r>
        <w:r>
          <w:instrText xml:space="preserve"> PAGEREF _Toc29521 \h </w:instrText>
        </w:r>
        <w:r>
          <w:fldChar w:fldCharType="separate"/>
        </w:r>
        <w:r>
          <w:t>23</w:t>
        </w:r>
        <w:r>
          <w:fldChar w:fldCharType="end"/>
        </w:r>
      </w:hyperlink>
    </w:p>
    <w:p>
      <w:pPr>
        <w:pStyle w:val="TOC2"/>
        <w:tabs>
          <w:tab w:val="right" w:leader="dot" w:pos="8306"/>
        </w:tabs>
      </w:pPr>
      <w:hyperlink w:anchor="_Toc1709" w:history="1">
        <w:r>
          <w:rPr>
            <w:rFonts w:ascii="仿宋" w:eastAsia="仿宋" w:hAnsi="仿宋" w:cs="仿宋" w:hint="eastAsia"/>
            <w:lang w:eastAsia="zh-CN"/>
          </w:rPr>
          <w:t>(一)、财务管理体系建设</w:t>
        </w:r>
        <w:r>
          <w:tab/>
        </w:r>
        <w:r>
          <w:fldChar w:fldCharType="begin"/>
        </w:r>
        <w:r>
          <w:instrText xml:space="preserve"> PAGEREF _Toc1709 \h </w:instrText>
        </w:r>
        <w:r>
          <w:fldChar w:fldCharType="separate"/>
        </w:r>
        <w:r>
          <w:t>23</w:t>
        </w:r>
        <w:r>
          <w:fldChar w:fldCharType="end"/>
        </w:r>
      </w:hyperlink>
    </w:p>
    <w:p>
      <w:pPr>
        <w:pStyle w:val="TOC2"/>
        <w:tabs>
          <w:tab w:val="right" w:leader="dot" w:pos="8306"/>
        </w:tabs>
      </w:pPr>
      <w:hyperlink w:anchor="_Toc18784" w:history="1">
        <w:r>
          <w:rPr>
            <w:rFonts w:ascii="仿宋" w:eastAsia="仿宋" w:hAnsi="仿宋" w:cs="仿宋" w:hint="eastAsia"/>
            <w:lang w:eastAsia="zh-CN"/>
          </w:rPr>
          <w:t>(二)、成本控制措施</w:t>
        </w:r>
        <w:r>
          <w:tab/>
        </w:r>
        <w:r>
          <w:fldChar w:fldCharType="begin"/>
        </w:r>
        <w:r>
          <w:instrText xml:space="preserve"> PAGEREF _Toc18784 \h </w:instrText>
        </w:r>
        <w:r>
          <w:fldChar w:fldCharType="separate"/>
        </w:r>
        <w:r>
          <w:t>24</w:t>
        </w:r>
        <w:r>
          <w:fldChar w:fldCharType="end"/>
        </w:r>
      </w:hyperlink>
    </w:p>
    <w:p>
      <w:pPr>
        <w:pStyle w:val="TOC1"/>
        <w:tabs>
          <w:tab w:val="right" w:leader="dot" w:pos="8306"/>
        </w:tabs>
      </w:pPr>
      <w:hyperlink w:anchor="_Toc29726" w:history="1">
        <w:r>
          <w:rPr>
            <w:rFonts w:ascii="仿宋" w:eastAsia="仿宋" w:hAnsi="仿宋" w:cs="仿宋" w:hint="eastAsia"/>
            <w:lang w:eastAsia="zh-CN"/>
          </w:rPr>
          <w:t>五、建设风险评估分析</w:t>
        </w:r>
        <w:r>
          <w:tab/>
        </w:r>
        <w:r>
          <w:fldChar w:fldCharType="begin"/>
        </w:r>
        <w:r>
          <w:instrText xml:space="preserve"> PAGEREF _Toc29726 \h </w:instrText>
        </w:r>
        <w:r>
          <w:fldChar w:fldCharType="separate"/>
        </w:r>
        <w:r>
          <w:t>25</w:t>
        </w:r>
        <w:r>
          <w:fldChar w:fldCharType="end"/>
        </w:r>
      </w:hyperlink>
    </w:p>
    <w:p>
      <w:pPr>
        <w:pStyle w:val="TOC2"/>
        <w:tabs>
          <w:tab w:val="right" w:leader="dot" w:pos="8306"/>
        </w:tabs>
      </w:pPr>
      <w:hyperlink w:anchor="_Toc8144" w:history="1">
        <w:r>
          <w:rPr>
            <w:rFonts w:ascii="仿宋" w:eastAsia="仿宋" w:hAnsi="仿宋" w:cs="仿宋" w:hint="eastAsia"/>
            <w:lang w:eastAsia="zh-CN"/>
          </w:rPr>
          <w:t>(一)、政策风险分析</w:t>
        </w:r>
        <w:r>
          <w:tab/>
        </w:r>
        <w:r>
          <w:fldChar w:fldCharType="begin"/>
        </w:r>
        <w:r>
          <w:instrText xml:space="preserve"> PAGEREF _Toc8144 \h </w:instrText>
        </w:r>
        <w:r>
          <w:fldChar w:fldCharType="separate"/>
        </w:r>
        <w:r>
          <w:t>25</w:t>
        </w:r>
        <w:r>
          <w:fldChar w:fldCharType="end"/>
        </w:r>
      </w:hyperlink>
    </w:p>
    <w:p>
      <w:pPr>
        <w:pStyle w:val="TOC2"/>
        <w:tabs>
          <w:tab w:val="right" w:leader="dot" w:pos="8306"/>
        </w:tabs>
      </w:pPr>
      <w:hyperlink w:anchor="_Toc19364" w:history="1">
        <w:r>
          <w:rPr>
            <w:rFonts w:ascii="仿宋" w:eastAsia="仿宋" w:hAnsi="仿宋" w:cs="仿宋" w:hint="eastAsia"/>
            <w:lang w:eastAsia="zh-CN"/>
          </w:rPr>
          <w:t>(二)、社会风险分析</w:t>
        </w:r>
        <w:r>
          <w:tab/>
        </w:r>
        <w:r>
          <w:fldChar w:fldCharType="begin"/>
        </w:r>
        <w:r>
          <w:instrText xml:space="preserve"> PAGEREF _Toc19364 \h </w:instrText>
        </w:r>
        <w:r>
          <w:fldChar w:fldCharType="separate"/>
        </w:r>
        <w:r>
          <w:t>26</w:t>
        </w:r>
        <w:r>
          <w:fldChar w:fldCharType="end"/>
        </w:r>
      </w:hyperlink>
    </w:p>
    <w:p>
      <w:pPr>
        <w:pStyle w:val="TOC2"/>
        <w:tabs>
          <w:tab w:val="right" w:leader="dot" w:pos="8306"/>
        </w:tabs>
      </w:pPr>
      <w:hyperlink w:anchor="_Toc25437" w:history="1">
        <w:r>
          <w:rPr>
            <w:rFonts w:ascii="仿宋" w:eastAsia="仿宋" w:hAnsi="仿宋" w:cs="仿宋" w:hint="eastAsia"/>
            <w:lang w:eastAsia="zh-CN"/>
          </w:rPr>
          <w:t>(三)、市场风险分析</w:t>
        </w:r>
        <w:r>
          <w:tab/>
        </w:r>
        <w:r>
          <w:fldChar w:fldCharType="begin"/>
        </w:r>
        <w:r>
          <w:instrText xml:space="preserve"> PAGEREF _Toc25437 \h </w:instrText>
        </w:r>
        <w:r>
          <w:fldChar w:fldCharType="separate"/>
        </w:r>
        <w:r>
          <w:t>28</w:t>
        </w:r>
        <w:r>
          <w:fldChar w:fldCharType="end"/>
        </w:r>
      </w:hyperlink>
    </w:p>
    <w:p>
      <w:pPr>
        <w:pStyle w:val="TOC2"/>
        <w:tabs>
          <w:tab w:val="right" w:leader="dot" w:pos="8306"/>
        </w:tabs>
      </w:pPr>
      <w:hyperlink w:anchor="_Toc4805" w:history="1">
        <w:r>
          <w:rPr>
            <w:rFonts w:ascii="仿宋" w:eastAsia="仿宋" w:hAnsi="仿宋" w:cs="仿宋" w:hint="eastAsia"/>
            <w:lang w:eastAsia="zh-CN"/>
          </w:rPr>
          <w:t>(四)、资金风险分析</w:t>
        </w:r>
        <w:r>
          <w:tab/>
        </w:r>
        <w:r>
          <w:fldChar w:fldCharType="begin"/>
        </w:r>
        <w:r>
          <w:instrText xml:space="preserve"> PAGEREF _Toc4805 \h </w:instrText>
        </w:r>
        <w:r>
          <w:fldChar w:fldCharType="separate"/>
        </w:r>
        <w:r>
          <w:t>29</w:t>
        </w:r>
        <w:r>
          <w:fldChar w:fldCharType="end"/>
        </w:r>
      </w:hyperlink>
    </w:p>
    <w:p>
      <w:pPr>
        <w:pStyle w:val="TOC2"/>
        <w:tabs>
          <w:tab w:val="right" w:leader="dot" w:pos="8306"/>
        </w:tabs>
      </w:pPr>
      <w:hyperlink w:anchor="_Toc2115" w:history="1">
        <w:r>
          <w:rPr>
            <w:rFonts w:ascii="仿宋" w:eastAsia="仿宋" w:hAnsi="仿宋" w:cs="仿宋" w:hint="eastAsia"/>
            <w:lang w:eastAsia="zh-CN"/>
          </w:rPr>
          <w:t>(五)、技术风险分析</w:t>
        </w:r>
        <w:r>
          <w:tab/>
        </w:r>
        <w:r>
          <w:fldChar w:fldCharType="begin"/>
        </w:r>
        <w:r>
          <w:instrText xml:space="preserve"> PAGEREF _Toc2115 \h </w:instrText>
        </w:r>
        <w:r>
          <w:fldChar w:fldCharType="separate"/>
        </w:r>
        <w:r>
          <w:t>30</w:t>
        </w:r>
        <w:r>
          <w:fldChar w:fldCharType="end"/>
        </w:r>
      </w:hyperlink>
    </w:p>
    <w:p>
      <w:pPr>
        <w:pStyle w:val="TOC2"/>
        <w:tabs>
          <w:tab w:val="right" w:leader="dot" w:pos="8306"/>
        </w:tabs>
      </w:pPr>
      <w:hyperlink w:anchor="_Toc9814" w:history="1">
        <w:r>
          <w:rPr>
            <w:rFonts w:ascii="仿宋" w:eastAsia="仿宋" w:hAnsi="仿宋" w:cs="仿宋" w:hint="eastAsia"/>
            <w:lang w:eastAsia="zh-CN"/>
          </w:rPr>
          <w:t>(六)、财务风险分析</w:t>
        </w:r>
        <w:r>
          <w:tab/>
        </w:r>
        <w:r>
          <w:fldChar w:fldCharType="begin"/>
        </w:r>
        <w:r>
          <w:instrText xml:space="preserve"> PAGEREF _Toc9814 \h </w:instrText>
        </w:r>
        <w:r>
          <w:fldChar w:fldCharType="separate"/>
        </w:r>
        <w:r>
          <w:t>31</w:t>
        </w:r>
        <w:r>
          <w:fldChar w:fldCharType="end"/>
        </w:r>
      </w:hyperlink>
    </w:p>
    <w:p>
      <w:pPr>
        <w:pStyle w:val="TOC2"/>
        <w:tabs>
          <w:tab w:val="right" w:leader="dot" w:pos="8306"/>
        </w:tabs>
      </w:pPr>
      <w:hyperlink w:anchor="_Toc29546" w:history="1">
        <w:r>
          <w:rPr>
            <w:rFonts w:ascii="仿宋" w:eastAsia="仿宋" w:hAnsi="仿宋" w:cs="仿宋" w:hint="eastAsia"/>
            <w:lang w:eastAsia="zh-CN"/>
          </w:rPr>
          <w:t>(七)、管理风险分析</w:t>
        </w:r>
        <w:r>
          <w:tab/>
        </w:r>
        <w:r>
          <w:fldChar w:fldCharType="begin"/>
        </w:r>
        <w:r>
          <w:instrText xml:space="preserve"> PAGEREF _Toc29546 \h </w:instrText>
        </w:r>
        <w:r>
          <w:fldChar w:fldCharType="separate"/>
        </w:r>
        <w:r>
          <w:t>33</w:t>
        </w:r>
        <w:r>
          <w:fldChar w:fldCharType="end"/>
        </w:r>
      </w:hyperlink>
    </w:p>
    <w:p>
      <w:pPr>
        <w:pStyle w:val="TOC2"/>
        <w:tabs>
          <w:tab w:val="right" w:leader="dot" w:pos="8306"/>
        </w:tabs>
      </w:pPr>
      <w:hyperlink w:anchor="_Toc28024" w:history="1">
        <w:r>
          <w:rPr>
            <w:rFonts w:ascii="仿宋" w:eastAsia="仿宋" w:hAnsi="仿宋" w:cs="仿宋" w:hint="eastAsia"/>
            <w:lang w:eastAsia="zh-CN"/>
          </w:rPr>
          <w:t>(八)、其它风险分析</w:t>
        </w:r>
        <w:r>
          <w:tab/>
        </w:r>
        <w:r>
          <w:fldChar w:fldCharType="begin"/>
        </w:r>
        <w:r>
          <w:instrText xml:space="preserve"> PAGEREF _Toc28024 \h </w:instrText>
        </w:r>
        <w:r>
          <w:fldChar w:fldCharType="separate"/>
        </w:r>
        <w:r>
          <w:t>34</w:t>
        </w:r>
        <w:r>
          <w:fldChar w:fldCharType="end"/>
        </w:r>
      </w:hyperlink>
    </w:p>
    <w:p>
      <w:pPr>
        <w:pStyle w:val="TOC2"/>
        <w:tabs>
          <w:tab w:val="right" w:leader="dot" w:pos="8306"/>
        </w:tabs>
      </w:pPr>
      <w:hyperlink w:anchor="_Toc5596" w:history="1">
        <w:r>
          <w:rPr>
            <w:rFonts w:ascii="仿宋" w:eastAsia="仿宋" w:hAnsi="仿宋" w:cs="仿宋" w:hint="eastAsia"/>
            <w:lang w:eastAsia="zh-CN"/>
          </w:rPr>
          <w:t>(九)、社会影响评估</w:t>
        </w:r>
        <w:r>
          <w:tab/>
        </w:r>
        <w:r>
          <w:fldChar w:fldCharType="begin"/>
        </w:r>
        <w:r>
          <w:instrText xml:space="preserve"> PAGEREF _Toc5596 \h </w:instrText>
        </w:r>
        <w:r>
          <w:fldChar w:fldCharType="separate"/>
        </w:r>
        <w:r>
          <w:t>36</w:t>
        </w:r>
        <w:r>
          <w:fldChar w:fldCharType="end"/>
        </w:r>
      </w:hyperlink>
    </w:p>
    <w:p>
      <w:pPr>
        <w:pStyle w:val="TOC1"/>
        <w:tabs>
          <w:tab w:val="right" w:leader="dot" w:pos="8306"/>
        </w:tabs>
      </w:pPr>
      <w:hyperlink w:anchor="_Toc27067" w:history="1">
        <w:r>
          <w:rPr>
            <w:rFonts w:ascii="仿宋" w:eastAsia="仿宋" w:hAnsi="仿宋" w:cs="仿宋" w:hint="eastAsia"/>
            <w:lang w:eastAsia="zh-CN"/>
          </w:rPr>
          <w:t>六、发展规划、产业政策和行业准入分析</w:t>
        </w:r>
        <w:r>
          <w:tab/>
        </w:r>
        <w:r>
          <w:fldChar w:fldCharType="begin"/>
        </w:r>
        <w:r>
          <w:instrText xml:space="preserve"> PAGEREF _Toc27067 \h </w:instrText>
        </w:r>
        <w:r>
          <w:fldChar w:fldCharType="separate"/>
        </w:r>
        <w:r>
          <w:t>38</w:t>
        </w:r>
        <w:r>
          <w:fldChar w:fldCharType="end"/>
        </w:r>
      </w:hyperlink>
    </w:p>
    <w:p>
      <w:pPr>
        <w:pStyle w:val="TOC2"/>
        <w:tabs>
          <w:tab w:val="right" w:leader="dot" w:pos="8306"/>
        </w:tabs>
      </w:pPr>
      <w:hyperlink w:anchor="_Toc5358" w:history="1">
        <w:r>
          <w:rPr>
            <w:rFonts w:ascii="仿宋" w:eastAsia="仿宋" w:hAnsi="仿宋" w:cs="仿宋" w:hint="eastAsia"/>
            <w:lang w:eastAsia="zh-CN"/>
          </w:rPr>
          <w:t>(一)、发展规划分析</w:t>
        </w:r>
        <w:r>
          <w:tab/>
        </w:r>
        <w:r>
          <w:fldChar w:fldCharType="begin"/>
        </w:r>
        <w:r>
          <w:instrText xml:space="preserve"> PAGEREF _Toc5358 \h </w:instrText>
        </w:r>
        <w:r>
          <w:fldChar w:fldCharType="separate"/>
        </w:r>
        <w:r>
          <w:t>38</w:t>
        </w:r>
        <w:r>
          <w:fldChar w:fldCharType="end"/>
        </w:r>
      </w:hyperlink>
    </w:p>
    <w:p>
      <w:pPr>
        <w:pStyle w:val="TOC2"/>
        <w:tabs>
          <w:tab w:val="right" w:leader="dot" w:pos="8306"/>
        </w:tabs>
      </w:pPr>
      <w:hyperlink w:anchor="_Toc13590" w:history="1">
        <w:r>
          <w:rPr>
            <w:rFonts w:ascii="仿宋" w:eastAsia="仿宋" w:hAnsi="仿宋" w:cs="仿宋" w:hint="eastAsia"/>
            <w:lang w:eastAsia="zh-CN"/>
          </w:rPr>
          <w:t>(二)、产业政策分析</w:t>
        </w:r>
        <w:r>
          <w:tab/>
        </w:r>
        <w:r>
          <w:fldChar w:fldCharType="begin"/>
        </w:r>
        <w:r>
          <w:instrText xml:space="preserve"> PAGEREF _Toc13590 \h </w:instrText>
        </w:r>
        <w:r>
          <w:fldChar w:fldCharType="separate"/>
        </w:r>
        <w:r>
          <w:t>39</w:t>
        </w:r>
        <w:r>
          <w:fldChar w:fldCharType="end"/>
        </w:r>
      </w:hyperlink>
    </w:p>
    <w:p>
      <w:pPr>
        <w:pStyle w:val="TOC2"/>
        <w:tabs>
          <w:tab w:val="right" w:leader="dot" w:pos="8306"/>
        </w:tabs>
      </w:pPr>
      <w:hyperlink w:anchor="_Toc27852" w:history="1">
        <w:r>
          <w:rPr>
            <w:rFonts w:ascii="仿宋" w:eastAsia="仿宋" w:hAnsi="仿宋" w:cs="仿宋" w:hint="eastAsia"/>
            <w:lang w:eastAsia="zh-CN"/>
          </w:rPr>
          <w:t>(三)、行业准入分析</w:t>
        </w:r>
        <w:r>
          <w:tab/>
        </w:r>
        <w:r>
          <w:fldChar w:fldCharType="begin"/>
        </w:r>
        <w:r>
          <w:instrText xml:space="preserve"> PAGEREF _Toc27852 \h </w:instrText>
        </w:r>
        <w:r>
          <w:fldChar w:fldCharType="separate"/>
        </w:r>
        <w:r>
          <w:t>41</w:t>
        </w:r>
        <w:r>
          <w:fldChar w:fldCharType="end"/>
        </w:r>
      </w:hyperlink>
    </w:p>
    <w:p>
      <w:pPr>
        <w:pStyle w:val="TOC1"/>
        <w:tabs>
          <w:tab w:val="right" w:leader="dot" w:pos="8306"/>
        </w:tabs>
      </w:pPr>
      <w:hyperlink w:anchor="_Toc17615" w:history="1">
        <w:r>
          <w:rPr>
            <w:rFonts w:ascii="仿宋" w:eastAsia="仿宋" w:hAnsi="仿宋" w:cs="仿宋" w:hint="eastAsia"/>
            <w:lang w:eastAsia="zh-CN"/>
          </w:rPr>
          <w:t>七、土地利用与规划方案</w:t>
        </w:r>
        <w:r>
          <w:tab/>
        </w:r>
        <w:r>
          <w:fldChar w:fldCharType="begin"/>
        </w:r>
        <w:r>
          <w:instrText xml:space="preserve"> PAGEREF _Toc17615 \h </w:instrText>
        </w:r>
        <w:r>
          <w:fldChar w:fldCharType="separate"/>
        </w:r>
        <w:r>
          <w:t>42</w:t>
        </w:r>
        <w:r>
          <w:fldChar w:fldCharType="end"/>
        </w:r>
      </w:hyperlink>
    </w:p>
    <w:p>
      <w:pPr>
        <w:pStyle w:val="TOC2"/>
        <w:tabs>
          <w:tab w:val="right" w:leader="dot" w:pos="8306"/>
        </w:tabs>
      </w:pPr>
      <w:hyperlink w:anchor="_Toc10310" w:history="1">
        <w:r>
          <w:rPr>
            <w:rFonts w:ascii="仿宋" w:eastAsia="仿宋" w:hAnsi="仿宋" w:cs="仿宋" w:hint="eastAsia"/>
            <w:lang w:eastAsia="zh-CN"/>
          </w:rPr>
          <w:t>(一)、项目用地情况分析</w:t>
        </w:r>
        <w:r>
          <w:tab/>
        </w:r>
        <w:r>
          <w:fldChar w:fldCharType="begin"/>
        </w:r>
        <w:r>
          <w:instrText xml:space="preserve"> PAGEREF _Toc10310 \h </w:instrText>
        </w:r>
        <w:r>
          <w:fldChar w:fldCharType="separate"/>
        </w:r>
        <w:r>
          <w:t>42</w:t>
        </w:r>
        <w:r>
          <w:fldChar w:fldCharType="end"/>
        </w:r>
      </w:hyperlink>
    </w:p>
    <w:p>
      <w:pPr>
        <w:pStyle w:val="TOC2"/>
        <w:tabs>
          <w:tab w:val="right" w:leader="dot" w:pos="8306"/>
        </w:tabs>
      </w:pPr>
      <w:hyperlink w:anchor="_Toc16530" w:history="1">
        <w:r>
          <w:rPr>
            <w:rFonts w:ascii="仿宋" w:eastAsia="仿宋" w:hAnsi="仿宋" w:cs="仿宋" w:hint="eastAsia"/>
            <w:lang w:eastAsia="zh-CN"/>
          </w:rPr>
          <w:t>(二)、土地利用规划方案</w:t>
        </w:r>
        <w:r>
          <w:tab/>
        </w:r>
        <w:r>
          <w:fldChar w:fldCharType="begin"/>
        </w:r>
        <w:r>
          <w:instrText xml:space="preserve"> PAGEREF _Toc16530 \h </w:instrText>
        </w:r>
        <w:r>
          <w:fldChar w:fldCharType="separate"/>
        </w:r>
        <w:r>
          <w:t>43</w:t>
        </w:r>
        <w:r>
          <w:fldChar w:fldCharType="end"/>
        </w:r>
      </w:hyperlink>
    </w:p>
    <w:p>
      <w:pPr>
        <w:pStyle w:val="TOC1"/>
        <w:tabs>
          <w:tab w:val="right" w:leader="dot" w:pos="8306"/>
        </w:tabs>
      </w:pPr>
      <w:hyperlink w:anchor="_Toc24584" w:history="1">
        <w:r>
          <w:rPr>
            <w:rFonts w:ascii="仿宋" w:eastAsia="仿宋" w:hAnsi="仿宋" w:cs="仿宋" w:hint="eastAsia"/>
            <w:lang w:eastAsia="zh-CN"/>
          </w:rPr>
          <w:t>八、资金管理与财务规划</w:t>
        </w:r>
        <w:r>
          <w:tab/>
        </w:r>
        <w:r>
          <w:fldChar w:fldCharType="begin"/>
        </w:r>
        <w:r>
          <w:instrText xml:space="preserve"> PAGEREF _Toc24584 \h </w:instrText>
        </w:r>
        <w:r>
          <w:fldChar w:fldCharType="separate"/>
        </w:r>
        <w:r>
          <w:t>45</w:t>
        </w:r>
        <w:r>
          <w:fldChar w:fldCharType="end"/>
        </w:r>
      </w:hyperlink>
    </w:p>
    <w:p>
      <w:pPr>
        <w:pStyle w:val="TOC2"/>
        <w:tabs>
          <w:tab w:val="right" w:leader="dot" w:pos="8306"/>
        </w:tabs>
      </w:pPr>
      <w:hyperlink w:anchor="_Toc30531" w:history="1">
        <w:r>
          <w:rPr>
            <w:rFonts w:ascii="仿宋" w:eastAsia="仿宋" w:hAnsi="仿宋" w:cs="仿宋" w:hint="eastAsia"/>
            <w:lang w:eastAsia="zh-CN"/>
          </w:rPr>
          <w:t>(一)、项目资金来源与筹措</w:t>
        </w:r>
        <w:r>
          <w:tab/>
        </w:r>
        <w:r>
          <w:fldChar w:fldCharType="begin"/>
        </w:r>
        <w:r>
          <w:instrText xml:space="preserve"> PAGEREF _Toc30531 \h </w:instrText>
        </w:r>
        <w:r>
          <w:fldChar w:fldCharType="separate"/>
        </w:r>
        <w:r>
          <w:t>45</w:t>
        </w:r>
        <w:r>
          <w:fldChar w:fldCharType="end"/>
        </w:r>
      </w:hyperlink>
    </w:p>
    <w:p>
      <w:pPr>
        <w:pStyle w:val="TOC2"/>
        <w:tabs>
          <w:tab w:val="right" w:leader="dot" w:pos="8306"/>
        </w:tabs>
      </w:pPr>
      <w:hyperlink w:anchor="_Toc1198" w:history="1">
        <w:r>
          <w:rPr>
            <w:rFonts w:ascii="仿宋" w:eastAsia="仿宋" w:hAnsi="仿宋" w:cs="仿宋" w:hint="eastAsia"/>
            <w:lang w:eastAsia="zh-CN"/>
          </w:rPr>
          <w:t>(二)、资金使用与监管</w:t>
        </w:r>
        <w:r>
          <w:tab/>
        </w:r>
        <w:r>
          <w:fldChar w:fldCharType="begin"/>
        </w:r>
        <w:r>
          <w:instrText xml:space="preserve"> PAGEREF _Toc1198 \h </w:instrText>
        </w:r>
        <w:r>
          <w:fldChar w:fldCharType="separate"/>
        </w:r>
        <w:r>
          <w:t>46</w:t>
        </w:r>
        <w:r>
          <w:fldChar w:fldCharType="end"/>
        </w:r>
      </w:hyperlink>
    </w:p>
    <w:p>
      <w:pPr>
        <w:pStyle w:val="TOC2"/>
        <w:tabs>
          <w:tab w:val="right" w:leader="dot" w:pos="8306"/>
        </w:tabs>
      </w:pPr>
      <w:hyperlink w:anchor="_Toc1866" w:history="1">
        <w:r>
          <w:rPr>
            <w:rFonts w:ascii="仿宋" w:eastAsia="仿宋" w:hAnsi="仿宋" w:cs="仿宋" w:hint="eastAsia"/>
            <w:lang w:eastAsia="zh-CN"/>
          </w:rPr>
          <w:t>(三)、财务规划与预测</w:t>
        </w:r>
        <w:r>
          <w:tab/>
        </w:r>
        <w:r>
          <w:fldChar w:fldCharType="begin"/>
        </w:r>
        <w:r>
          <w:instrText xml:space="preserve"> PAGEREF _Toc1866 \h </w:instrText>
        </w:r>
        <w:r>
          <w:fldChar w:fldCharType="separate"/>
        </w:r>
        <w:r>
          <w:t>47</w:t>
        </w:r>
        <w:r>
          <w:fldChar w:fldCharType="end"/>
        </w:r>
      </w:hyperlink>
    </w:p>
    <w:p>
      <w:pPr>
        <w:pStyle w:val="TOC1"/>
        <w:tabs>
          <w:tab w:val="right" w:leader="dot" w:pos="8306"/>
        </w:tabs>
      </w:pPr>
      <w:hyperlink w:anchor="_Toc21069" w:history="1">
        <w:r>
          <w:rPr>
            <w:rFonts w:ascii="仿宋" w:eastAsia="仿宋" w:hAnsi="仿宋" w:cs="仿宋" w:hint="eastAsia"/>
            <w:lang w:eastAsia="zh-CN"/>
          </w:rPr>
          <w:t>九、项目质量与标准</w:t>
        </w:r>
        <w:r>
          <w:tab/>
        </w:r>
        <w:r>
          <w:fldChar w:fldCharType="begin"/>
        </w:r>
        <w:r>
          <w:instrText xml:space="preserve"> PAGEREF _Toc21069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86" w:history="1">
        <w:r>
          <w:rPr>
            <w:rFonts w:ascii="仿宋" w:eastAsia="仿宋" w:hAnsi="仿宋" w:cs="仿宋" w:hint="eastAsia"/>
            <w:lang w:eastAsia="zh-CN"/>
          </w:rPr>
          <w:t>(一)、质量保障体系</w:t>
        </w:r>
        <w:r>
          <w:tab/>
        </w:r>
        <w:r>
          <w:fldChar w:fldCharType="begin"/>
        </w:r>
        <w:r>
          <w:instrText xml:space="preserve"> PAGEREF _Toc15986 \h </w:instrText>
        </w:r>
        <w:r>
          <w:fldChar w:fldCharType="separate"/>
        </w:r>
        <w:r>
          <w:t>48</w:t>
        </w:r>
        <w:r>
          <w:fldChar w:fldCharType="end"/>
        </w:r>
      </w:hyperlink>
    </w:p>
    <w:p>
      <w:pPr>
        <w:pStyle w:val="TOC2"/>
        <w:tabs>
          <w:tab w:val="right" w:leader="dot" w:pos="8306"/>
        </w:tabs>
      </w:pPr>
      <w:hyperlink w:anchor="_Toc357" w:history="1">
        <w:r>
          <w:rPr>
            <w:rFonts w:ascii="仿宋" w:eastAsia="仿宋" w:hAnsi="仿宋" w:cs="仿宋" w:hint="eastAsia"/>
            <w:lang w:eastAsia="zh-CN"/>
          </w:rPr>
          <w:t>(二)、标准化作业流程</w:t>
        </w:r>
        <w:r>
          <w:tab/>
        </w:r>
        <w:r>
          <w:fldChar w:fldCharType="begin"/>
        </w:r>
        <w:r>
          <w:instrText xml:space="preserve"> PAGEREF _Toc357 \h </w:instrText>
        </w:r>
        <w:r>
          <w:fldChar w:fldCharType="separate"/>
        </w:r>
        <w:r>
          <w:t>50</w:t>
        </w:r>
        <w:r>
          <w:fldChar w:fldCharType="end"/>
        </w:r>
      </w:hyperlink>
    </w:p>
    <w:p>
      <w:pPr>
        <w:pStyle w:val="TOC2"/>
        <w:tabs>
          <w:tab w:val="right" w:leader="dot" w:pos="8306"/>
        </w:tabs>
      </w:pPr>
      <w:hyperlink w:anchor="_Toc5524" w:history="1">
        <w:r>
          <w:rPr>
            <w:rFonts w:ascii="仿宋" w:eastAsia="仿宋" w:hAnsi="仿宋" w:cs="仿宋" w:hint="eastAsia"/>
            <w:lang w:eastAsia="zh-CN"/>
          </w:rPr>
          <w:t>(三)、质量监控与评估</w:t>
        </w:r>
        <w:r>
          <w:tab/>
        </w:r>
        <w:r>
          <w:fldChar w:fldCharType="begin"/>
        </w:r>
        <w:r>
          <w:instrText xml:space="preserve"> PAGEREF _Toc5524 \h </w:instrText>
        </w:r>
        <w:r>
          <w:fldChar w:fldCharType="separate"/>
        </w:r>
        <w:r>
          <w:t>51</w:t>
        </w:r>
        <w:r>
          <w:fldChar w:fldCharType="end"/>
        </w:r>
      </w:hyperlink>
    </w:p>
    <w:p>
      <w:pPr>
        <w:pStyle w:val="TOC2"/>
        <w:tabs>
          <w:tab w:val="right" w:leader="dot" w:pos="8306"/>
        </w:tabs>
      </w:pPr>
      <w:hyperlink w:anchor="_Toc10337" w:history="1">
        <w:r>
          <w:rPr>
            <w:rFonts w:ascii="仿宋" w:eastAsia="仿宋" w:hAnsi="仿宋" w:cs="仿宋" w:hint="eastAsia"/>
            <w:lang w:eastAsia="zh-CN"/>
          </w:rPr>
          <w:t>(四)、质量改进计划</w:t>
        </w:r>
        <w:r>
          <w:tab/>
        </w:r>
        <w:r>
          <w:fldChar w:fldCharType="begin"/>
        </w:r>
        <w:r>
          <w:instrText xml:space="preserve"> PAGEREF _Toc10337 \h </w:instrText>
        </w:r>
        <w:r>
          <w:fldChar w:fldCharType="separate"/>
        </w:r>
        <w:r>
          <w:t>52</w:t>
        </w:r>
        <w:r>
          <w:fldChar w:fldCharType="end"/>
        </w:r>
      </w:hyperlink>
    </w:p>
    <w:p>
      <w:pPr>
        <w:pStyle w:val="TOC1"/>
        <w:tabs>
          <w:tab w:val="right" w:leader="dot" w:pos="8306"/>
        </w:tabs>
      </w:pPr>
      <w:hyperlink w:anchor="_Toc3736" w:history="1">
        <w:r>
          <w:rPr>
            <w:rFonts w:ascii="仿宋" w:eastAsia="仿宋" w:hAnsi="仿宋" w:cs="仿宋" w:hint="eastAsia"/>
            <w:lang w:eastAsia="zh-CN"/>
          </w:rPr>
          <w:t>十、环境保护与治理方案</w:t>
        </w:r>
        <w:r>
          <w:tab/>
        </w:r>
        <w:r>
          <w:fldChar w:fldCharType="begin"/>
        </w:r>
        <w:r>
          <w:instrText xml:space="preserve"> PAGEREF _Toc3736 \h </w:instrText>
        </w:r>
        <w:r>
          <w:fldChar w:fldCharType="separate"/>
        </w:r>
        <w:r>
          <w:t>54</w:t>
        </w:r>
        <w:r>
          <w:fldChar w:fldCharType="end"/>
        </w:r>
      </w:hyperlink>
    </w:p>
    <w:p>
      <w:pPr>
        <w:pStyle w:val="TOC2"/>
        <w:tabs>
          <w:tab w:val="right" w:leader="dot" w:pos="8306"/>
        </w:tabs>
      </w:pPr>
      <w:hyperlink w:anchor="_Toc6668" w:history="1">
        <w:r>
          <w:rPr>
            <w:rFonts w:ascii="仿宋" w:eastAsia="仿宋" w:hAnsi="仿宋" w:cs="仿宋" w:hint="eastAsia"/>
            <w:lang w:eastAsia="zh-CN"/>
          </w:rPr>
          <w:t>(一)、项目环境影响评估</w:t>
        </w:r>
        <w:r>
          <w:tab/>
        </w:r>
        <w:r>
          <w:fldChar w:fldCharType="begin"/>
        </w:r>
        <w:r>
          <w:instrText xml:space="preserve"> PAGEREF _Toc6668 \h </w:instrText>
        </w:r>
        <w:r>
          <w:fldChar w:fldCharType="separate"/>
        </w:r>
        <w:r>
          <w:t>54</w:t>
        </w:r>
        <w:r>
          <w:fldChar w:fldCharType="end"/>
        </w:r>
      </w:hyperlink>
    </w:p>
    <w:p>
      <w:pPr>
        <w:pStyle w:val="TOC2"/>
        <w:tabs>
          <w:tab w:val="right" w:leader="dot" w:pos="8306"/>
        </w:tabs>
      </w:pPr>
      <w:hyperlink w:anchor="_Toc12186" w:history="1">
        <w:r>
          <w:rPr>
            <w:rFonts w:ascii="仿宋" w:eastAsia="仿宋" w:hAnsi="仿宋" w:cs="仿宋" w:hint="eastAsia"/>
            <w:lang w:eastAsia="zh-CN"/>
          </w:rPr>
          <w:t>(二)、环境保护措施与治理方案</w:t>
        </w:r>
        <w:r>
          <w:tab/>
        </w:r>
        <w:r>
          <w:fldChar w:fldCharType="begin"/>
        </w:r>
        <w:r>
          <w:instrText xml:space="preserve"> PAGEREF _Toc12186 \h </w:instrText>
        </w:r>
        <w:r>
          <w:fldChar w:fldCharType="separate"/>
        </w:r>
        <w:r>
          <w:t>54</w:t>
        </w:r>
        <w:r>
          <w:fldChar w:fldCharType="end"/>
        </w:r>
      </w:hyperlink>
    </w:p>
    <w:p>
      <w:pPr>
        <w:pStyle w:val="TOC1"/>
        <w:tabs>
          <w:tab w:val="right" w:leader="dot" w:pos="8306"/>
        </w:tabs>
      </w:pPr>
      <w:hyperlink w:anchor="_Toc12445" w:history="1">
        <w:r>
          <w:rPr>
            <w:rFonts w:ascii="仿宋" w:eastAsia="仿宋" w:hAnsi="仿宋" w:cs="仿宋" w:hint="eastAsia"/>
            <w:lang w:eastAsia="zh-CN"/>
          </w:rPr>
          <w:t>十一、项目实施与管理方案</w:t>
        </w:r>
        <w:r>
          <w:tab/>
        </w:r>
        <w:r>
          <w:fldChar w:fldCharType="begin"/>
        </w:r>
        <w:r>
          <w:instrText xml:space="preserve"> PAGEREF _Toc12445 \h </w:instrText>
        </w:r>
        <w:r>
          <w:fldChar w:fldCharType="separate"/>
        </w:r>
        <w:r>
          <w:t>55</w:t>
        </w:r>
        <w:r>
          <w:fldChar w:fldCharType="end"/>
        </w:r>
      </w:hyperlink>
    </w:p>
    <w:p>
      <w:pPr>
        <w:pStyle w:val="TOC2"/>
        <w:tabs>
          <w:tab w:val="right" w:leader="dot" w:pos="8306"/>
        </w:tabs>
      </w:pPr>
      <w:hyperlink w:anchor="_Toc27710" w:history="1">
        <w:r>
          <w:rPr>
            <w:rFonts w:ascii="仿宋" w:eastAsia="仿宋" w:hAnsi="仿宋" w:cs="仿宋" w:hint="eastAsia"/>
            <w:lang w:eastAsia="zh-CN"/>
          </w:rPr>
          <w:t>(一)、项目实施计划</w:t>
        </w:r>
        <w:r>
          <w:tab/>
        </w:r>
        <w:r>
          <w:fldChar w:fldCharType="begin"/>
        </w:r>
        <w:r>
          <w:instrText xml:space="preserve"> PAGEREF _Toc27710 \h </w:instrText>
        </w:r>
        <w:r>
          <w:fldChar w:fldCharType="separate"/>
        </w:r>
        <w:r>
          <w:t>55</w:t>
        </w:r>
        <w:r>
          <w:fldChar w:fldCharType="end"/>
        </w:r>
      </w:hyperlink>
    </w:p>
    <w:p>
      <w:pPr>
        <w:pStyle w:val="TOC2"/>
        <w:tabs>
          <w:tab w:val="right" w:leader="dot" w:pos="8306"/>
        </w:tabs>
      </w:pPr>
      <w:hyperlink w:anchor="_Toc12879" w:history="1">
        <w:r>
          <w:rPr>
            <w:rFonts w:ascii="仿宋" w:eastAsia="仿宋" w:hAnsi="仿宋" w:cs="仿宋" w:hint="eastAsia"/>
            <w:lang w:eastAsia="zh-CN"/>
          </w:rPr>
          <w:t>(二)、项目组织机构与职责</w:t>
        </w:r>
        <w:r>
          <w:tab/>
        </w:r>
        <w:r>
          <w:fldChar w:fldCharType="begin"/>
        </w:r>
        <w:r>
          <w:instrText xml:space="preserve"> PAGEREF _Toc12879 \h </w:instrText>
        </w:r>
        <w:r>
          <w:fldChar w:fldCharType="separate"/>
        </w:r>
        <w:r>
          <w:t>56</w:t>
        </w:r>
        <w:r>
          <w:fldChar w:fldCharType="end"/>
        </w:r>
      </w:hyperlink>
    </w:p>
    <w:p>
      <w:pPr>
        <w:pStyle w:val="TOC2"/>
        <w:tabs>
          <w:tab w:val="right" w:leader="dot" w:pos="8306"/>
        </w:tabs>
      </w:pPr>
      <w:hyperlink w:anchor="_Toc5737" w:history="1">
        <w:r>
          <w:rPr>
            <w:rFonts w:ascii="仿宋" w:eastAsia="仿宋" w:hAnsi="仿宋" w:cs="仿宋" w:hint="eastAsia"/>
            <w:lang w:eastAsia="zh-CN"/>
          </w:rPr>
          <w:t>(三)、项目管理与监控体系</w:t>
        </w:r>
        <w:r>
          <w:tab/>
        </w:r>
        <w:r>
          <w:fldChar w:fldCharType="begin"/>
        </w:r>
        <w:r>
          <w:instrText xml:space="preserve"> PAGEREF _Toc5737 \h </w:instrText>
        </w:r>
        <w:r>
          <w:fldChar w:fldCharType="separate"/>
        </w:r>
        <w:r>
          <w:t>59</w:t>
        </w:r>
        <w:r>
          <w:fldChar w:fldCharType="end"/>
        </w:r>
      </w:hyperlink>
    </w:p>
    <w:p>
      <w:pPr>
        <w:pStyle w:val="TOC1"/>
        <w:tabs>
          <w:tab w:val="right" w:leader="dot" w:pos="8306"/>
        </w:tabs>
      </w:pPr>
      <w:hyperlink w:anchor="_Toc9128" w:history="1">
        <w:r>
          <w:rPr>
            <w:rFonts w:ascii="仿宋" w:eastAsia="仿宋" w:hAnsi="仿宋" w:cs="仿宋" w:hint="eastAsia"/>
            <w:lang w:eastAsia="zh-CN"/>
          </w:rPr>
          <w:t>十二、项目变更管理</w:t>
        </w:r>
        <w:r>
          <w:tab/>
        </w:r>
        <w:r>
          <w:fldChar w:fldCharType="begin"/>
        </w:r>
        <w:r>
          <w:instrText xml:space="preserve"> PAGEREF _Toc9128 \h </w:instrText>
        </w:r>
        <w:r>
          <w:fldChar w:fldCharType="separate"/>
        </w:r>
        <w:r>
          <w:t>60</w:t>
        </w:r>
        <w:r>
          <w:fldChar w:fldCharType="end"/>
        </w:r>
      </w:hyperlink>
    </w:p>
    <w:p>
      <w:pPr>
        <w:pStyle w:val="TOC2"/>
        <w:tabs>
          <w:tab w:val="right" w:leader="dot" w:pos="8306"/>
        </w:tabs>
      </w:pPr>
      <w:hyperlink w:anchor="_Toc31225" w:history="1">
        <w:r>
          <w:rPr>
            <w:rFonts w:ascii="仿宋" w:eastAsia="仿宋" w:hAnsi="仿宋" w:cs="仿宋" w:hint="eastAsia"/>
            <w:lang w:eastAsia="zh-CN"/>
          </w:rPr>
          <w:t>(一)、变更控制流程</w:t>
        </w:r>
        <w:r>
          <w:tab/>
        </w:r>
        <w:r>
          <w:fldChar w:fldCharType="begin"/>
        </w:r>
        <w:r>
          <w:instrText xml:space="preserve"> PAGEREF _Toc31225 \h </w:instrText>
        </w:r>
        <w:r>
          <w:fldChar w:fldCharType="separate"/>
        </w:r>
        <w:r>
          <w:t>60</w:t>
        </w:r>
        <w:r>
          <w:fldChar w:fldCharType="end"/>
        </w:r>
      </w:hyperlink>
    </w:p>
    <w:p>
      <w:pPr>
        <w:pStyle w:val="TOC2"/>
        <w:tabs>
          <w:tab w:val="right" w:leader="dot" w:pos="8306"/>
        </w:tabs>
      </w:pPr>
      <w:hyperlink w:anchor="_Toc15560" w:history="1">
        <w:r>
          <w:rPr>
            <w:rFonts w:ascii="仿宋" w:eastAsia="仿宋" w:hAnsi="仿宋" w:cs="仿宋" w:hint="eastAsia"/>
            <w:lang w:eastAsia="zh-CN"/>
          </w:rPr>
          <w:t>(二)、影响评估与处理</w:t>
        </w:r>
        <w:r>
          <w:tab/>
        </w:r>
        <w:r>
          <w:fldChar w:fldCharType="begin"/>
        </w:r>
        <w:r>
          <w:instrText xml:space="preserve"> PAGEREF _Toc15560 \h </w:instrText>
        </w:r>
        <w:r>
          <w:fldChar w:fldCharType="separate"/>
        </w:r>
        <w:r>
          <w:t>61</w:t>
        </w:r>
        <w:r>
          <w:fldChar w:fldCharType="end"/>
        </w:r>
      </w:hyperlink>
    </w:p>
    <w:p>
      <w:pPr>
        <w:pStyle w:val="TOC2"/>
        <w:tabs>
          <w:tab w:val="right" w:leader="dot" w:pos="8306"/>
        </w:tabs>
      </w:pPr>
      <w:hyperlink w:anchor="_Toc9028" w:history="1">
        <w:r>
          <w:rPr>
            <w:rFonts w:ascii="仿宋" w:eastAsia="仿宋" w:hAnsi="仿宋" w:cs="仿宋" w:hint="eastAsia"/>
            <w:lang w:eastAsia="zh-CN"/>
          </w:rPr>
          <w:t>(三)、变更记录与追踪</w:t>
        </w:r>
        <w:r>
          <w:tab/>
        </w:r>
        <w:r>
          <w:fldChar w:fldCharType="begin"/>
        </w:r>
        <w:r>
          <w:instrText xml:space="preserve"> PAGEREF _Toc9028 \h </w:instrText>
        </w:r>
        <w:r>
          <w:fldChar w:fldCharType="separate"/>
        </w:r>
        <w:r>
          <w:t>63</w:t>
        </w:r>
        <w:r>
          <w:fldChar w:fldCharType="end"/>
        </w:r>
      </w:hyperlink>
    </w:p>
    <w:p>
      <w:pPr>
        <w:pStyle w:val="TOC2"/>
        <w:tabs>
          <w:tab w:val="right" w:leader="dot" w:pos="8306"/>
        </w:tabs>
      </w:pPr>
      <w:hyperlink w:anchor="_Toc8837" w:history="1">
        <w:r>
          <w:rPr>
            <w:rFonts w:ascii="仿宋" w:eastAsia="仿宋" w:hAnsi="仿宋" w:cs="仿宋" w:hint="eastAsia"/>
            <w:lang w:eastAsia="zh-CN"/>
          </w:rPr>
          <w:t>(四)、变更管理策略</w:t>
        </w:r>
        <w:r>
          <w:tab/>
        </w:r>
        <w:r>
          <w:fldChar w:fldCharType="begin"/>
        </w:r>
        <w:r>
          <w:instrText xml:space="preserve"> PAGEREF _Toc8837 \h </w:instrText>
        </w:r>
        <w:r>
          <w:fldChar w:fldCharType="separate"/>
        </w:r>
        <w:r>
          <w:t>64</w:t>
        </w:r>
        <w:r>
          <w:fldChar w:fldCharType="end"/>
        </w:r>
      </w:hyperlink>
    </w:p>
    <w:p>
      <w:pPr>
        <w:pStyle w:val="TOC1"/>
        <w:tabs>
          <w:tab w:val="right" w:leader="dot" w:pos="8306"/>
        </w:tabs>
      </w:pPr>
      <w:hyperlink w:anchor="_Toc3668" w:history="1">
        <w:r>
          <w:rPr>
            <w:rFonts w:ascii="仿宋" w:eastAsia="仿宋" w:hAnsi="仿宋" w:cs="仿宋" w:hint="eastAsia"/>
            <w:lang w:eastAsia="zh-CN"/>
          </w:rPr>
          <w:t>十三、设施与设备管理</w:t>
        </w:r>
        <w:r>
          <w:tab/>
        </w:r>
        <w:r>
          <w:fldChar w:fldCharType="begin"/>
        </w:r>
        <w:r>
          <w:instrText xml:space="preserve"> PAGEREF _Toc3668 \h </w:instrText>
        </w:r>
        <w:r>
          <w:fldChar w:fldCharType="separate"/>
        </w:r>
        <w:r>
          <w:t>66</w:t>
        </w:r>
        <w:r>
          <w:fldChar w:fldCharType="end"/>
        </w:r>
      </w:hyperlink>
    </w:p>
    <w:p>
      <w:pPr>
        <w:pStyle w:val="TOC2"/>
        <w:tabs>
          <w:tab w:val="right" w:leader="dot" w:pos="8306"/>
        </w:tabs>
      </w:pPr>
      <w:hyperlink w:anchor="_Toc18720" w:history="1">
        <w:r>
          <w:rPr>
            <w:rFonts w:ascii="仿宋" w:eastAsia="仿宋" w:hAnsi="仿宋" w:cs="仿宋" w:hint="eastAsia"/>
            <w:lang w:eastAsia="zh-CN"/>
          </w:rPr>
          <w:t>(一)、设施规划与配置</w:t>
        </w:r>
        <w:r>
          <w:tab/>
        </w:r>
        <w:r>
          <w:fldChar w:fldCharType="begin"/>
        </w:r>
        <w:r>
          <w:instrText xml:space="preserve"> PAGEREF _Toc18720 \h </w:instrText>
        </w:r>
        <w:r>
          <w:fldChar w:fldCharType="separate"/>
        </w:r>
        <w:r>
          <w:t>66</w:t>
        </w:r>
        <w:r>
          <w:fldChar w:fldCharType="end"/>
        </w:r>
      </w:hyperlink>
    </w:p>
    <w:p>
      <w:pPr>
        <w:pStyle w:val="TOC2"/>
        <w:tabs>
          <w:tab w:val="right" w:leader="dot" w:pos="8306"/>
        </w:tabs>
      </w:pPr>
      <w:hyperlink w:anchor="_Toc11582" w:history="1">
        <w:r>
          <w:rPr>
            <w:rFonts w:ascii="仿宋" w:eastAsia="仿宋" w:hAnsi="仿宋" w:cs="仿宋" w:hint="eastAsia"/>
            <w:lang w:eastAsia="zh-CN"/>
          </w:rPr>
          <w:t>(二)、设备采购与维护管理</w:t>
        </w:r>
        <w:r>
          <w:tab/>
        </w:r>
        <w:r>
          <w:fldChar w:fldCharType="begin"/>
        </w:r>
        <w:r>
          <w:instrText xml:space="preserve"> PAGEREF _Toc11582 \h </w:instrText>
        </w:r>
        <w:r>
          <w:fldChar w:fldCharType="separate"/>
        </w:r>
        <w:r>
          <w:t>67</w:t>
        </w:r>
        <w:r>
          <w:fldChar w:fldCharType="end"/>
        </w:r>
      </w:hyperlink>
    </w:p>
    <w:p>
      <w:pPr>
        <w:pStyle w:val="TOC2"/>
        <w:tabs>
          <w:tab w:val="right" w:leader="dot" w:pos="8306"/>
        </w:tabs>
      </w:pPr>
      <w:hyperlink w:anchor="_Toc21968" w:history="1">
        <w:r>
          <w:rPr>
            <w:rFonts w:ascii="仿宋" w:eastAsia="仿宋" w:hAnsi="仿宋" w:cs="仿宋" w:hint="eastAsia"/>
            <w:lang w:eastAsia="zh-CN"/>
          </w:rPr>
          <w:t>(三)、设施设备升级策略</w:t>
        </w:r>
        <w:r>
          <w:tab/>
        </w:r>
        <w:r>
          <w:fldChar w:fldCharType="begin"/>
        </w:r>
        <w:r>
          <w:instrText xml:space="preserve"> PAGEREF _Toc21968 \h </w:instrText>
        </w:r>
        <w:r>
          <w:fldChar w:fldCharType="separate"/>
        </w:r>
        <w:r>
          <w:t>68</w:t>
        </w:r>
        <w:r>
          <w:fldChar w:fldCharType="end"/>
        </w:r>
      </w:hyperlink>
    </w:p>
    <w:p>
      <w:pPr>
        <w:pStyle w:val="TOC1"/>
        <w:tabs>
          <w:tab w:val="right" w:leader="dot" w:pos="8306"/>
        </w:tabs>
      </w:pPr>
      <w:hyperlink w:anchor="_Toc26123" w:history="1">
        <w:r>
          <w:rPr>
            <w:rFonts w:ascii="仿宋" w:eastAsia="仿宋" w:hAnsi="仿宋" w:cs="仿宋" w:hint="eastAsia"/>
            <w:lang w:eastAsia="zh-CN"/>
          </w:rPr>
          <w:t>十四、法律法规与政策遵循</w:t>
        </w:r>
        <w:r>
          <w:tab/>
        </w:r>
        <w:r>
          <w:fldChar w:fldCharType="begin"/>
        </w:r>
        <w:r>
          <w:instrText xml:space="preserve"> PAGEREF _Toc26123 \h </w:instrText>
        </w:r>
        <w:r>
          <w:fldChar w:fldCharType="separate"/>
        </w:r>
        <w:r>
          <w:t>68</w:t>
        </w:r>
        <w:r>
          <w:fldChar w:fldCharType="end"/>
        </w:r>
      </w:hyperlink>
    </w:p>
    <w:p>
      <w:pPr>
        <w:pStyle w:val="TOC2"/>
        <w:tabs>
          <w:tab w:val="right" w:leader="dot" w:pos="8306"/>
        </w:tabs>
      </w:pPr>
      <w:hyperlink w:anchor="_Toc15736" w:history="1">
        <w:r>
          <w:rPr>
            <w:rFonts w:ascii="仿宋" w:eastAsia="仿宋" w:hAnsi="仿宋" w:cs="仿宋" w:hint="eastAsia"/>
            <w:lang w:eastAsia="zh-CN"/>
          </w:rPr>
          <w:t>(一)、法律法规遵守</w:t>
        </w:r>
        <w:r>
          <w:tab/>
        </w:r>
        <w:r>
          <w:fldChar w:fldCharType="begin"/>
        </w:r>
        <w:r>
          <w:instrText xml:space="preserve"> PAGEREF _Toc15736 \h </w:instrText>
        </w:r>
        <w:r>
          <w:fldChar w:fldCharType="separate"/>
        </w:r>
        <w:r>
          <w:t>68</w:t>
        </w:r>
        <w:r>
          <w:fldChar w:fldCharType="end"/>
        </w:r>
      </w:hyperlink>
    </w:p>
    <w:p>
      <w:pPr>
        <w:pStyle w:val="TOC2"/>
        <w:tabs>
          <w:tab w:val="right" w:leader="dot" w:pos="8306"/>
        </w:tabs>
      </w:pPr>
      <w:hyperlink w:anchor="_Toc27912" w:history="1">
        <w:r>
          <w:rPr>
            <w:rFonts w:ascii="仿宋" w:eastAsia="仿宋" w:hAnsi="仿宋" w:cs="仿宋" w:hint="eastAsia"/>
            <w:lang w:eastAsia="zh-CN"/>
          </w:rPr>
          <w:t>(二)、政策导向与利用</w:t>
        </w:r>
        <w:r>
          <w:tab/>
        </w:r>
        <w:r>
          <w:fldChar w:fldCharType="begin"/>
        </w:r>
        <w:r>
          <w:instrText xml:space="preserve"> PAGEREF _Toc27912 \h </w:instrText>
        </w:r>
        <w:r>
          <w:fldChar w:fldCharType="separate"/>
        </w:r>
        <w:r>
          <w:t>69</w:t>
        </w:r>
        <w:r>
          <w:fldChar w:fldCharType="end"/>
        </w:r>
      </w:hyperlink>
    </w:p>
    <w:p>
      <w:pPr>
        <w:pStyle w:val="TOC1"/>
        <w:tabs>
          <w:tab w:val="right" w:leader="dot" w:pos="8306"/>
        </w:tabs>
      </w:pPr>
      <w:hyperlink w:anchor="_Toc4676" w:history="1">
        <w:r>
          <w:rPr>
            <w:rFonts w:ascii="仿宋" w:eastAsia="仿宋" w:hAnsi="仿宋" w:cs="仿宋" w:hint="eastAsia"/>
            <w:lang w:eastAsia="zh-CN"/>
          </w:rPr>
          <w:t>十五、合作与交流机制建立</w:t>
        </w:r>
        <w:r>
          <w:tab/>
        </w:r>
        <w:r>
          <w:fldChar w:fldCharType="begin"/>
        </w:r>
        <w:r>
          <w:instrText xml:space="preserve"> PAGEREF _Toc4676 \h </w:instrText>
        </w:r>
        <w:r>
          <w:fldChar w:fldCharType="separate"/>
        </w:r>
        <w:r>
          <w:t>70</w:t>
        </w:r>
        <w:r>
          <w:fldChar w:fldCharType="end"/>
        </w:r>
      </w:hyperlink>
    </w:p>
    <w:p>
      <w:pPr>
        <w:pStyle w:val="TOC2"/>
        <w:tabs>
          <w:tab w:val="right" w:leader="dot" w:pos="8306"/>
        </w:tabs>
      </w:pPr>
      <w:hyperlink w:anchor="_Toc18042" w:history="1">
        <w:r>
          <w:rPr>
            <w:rFonts w:ascii="仿宋" w:eastAsia="仿宋" w:hAnsi="仿宋" w:cs="仿宋" w:hint="eastAsia"/>
            <w:lang w:eastAsia="zh-CN"/>
          </w:rPr>
          <w:t>(一)、合作伙伴选择与合作方式</w:t>
        </w:r>
        <w:r>
          <w:tab/>
        </w:r>
        <w:r>
          <w:fldChar w:fldCharType="begin"/>
        </w:r>
        <w:r>
          <w:instrText xml:space="preserve"> PAGEREF _Toc18042 \h </w:instrText>
        </w:r>
        <w:r>
          <w:fldChar w:fldCharType="separate"/>
        </w:r>
        <w:r>
          <w:t>70</w:t>
        </w:r>
        <w:r>
          <w:fldChar w:fldCharType="end"/>
        </w:r>
      </w:hyperlink>
    </w:p>
    <w:p>
      <w:pPr>
        <w:pStyle w:val="TOC2"/>
        <w:tabs>
          <w:tab w:val="right" w:leader="dot" w:pos="8306"/>
        </w:tabs>
      </w:pPr>
      <w:hyperlink w:anchor="_Toc16135" w:history="1">
        <w:r>
          <w:rPr>
            <w:rFonts w:ascii="仿宋" w:eastAsia="仿宋" w:hAnsi="仿宋" w:cs="仿宋" w:hint="eastAsia"/>
            <w:lang w:eastAsia="zh-CN"/>
          </w:rPr>
          <w:t>(二)、交流与合作平台搭建</w:t>
        </w:r>
        <w:r>
          <w:tab/>
        </w:r>
        <w:r>
          <w:fldChar w:fldCharType="begin"/>
        </w:r>
        <w:r>
          <w:instrText xml:space="preserve"> PAGEREF _Toc16135 \h </w:instrText>
        </w:r>
        <w:r>
          <w:fldChar w:fldCharType="separate"/>
        </w:r>
        <w:r>
          <w:t>72</w:t>
        </w:r>
        <w:r>
          <w:fldChar w:fldCharType="end"/>
        </w:r>
      </w:hyperlink>
    </w:p>
    <w:p>
      <w:pPr>
        <w:pStyle w:val="TOC1"/>
        <w:tabs>
          <w:tab w:val="right" w:leader="dot" w:pos="8306"/>
        </w:tabs>
      </w:pPr>
      <w:hyperlink w:anchor="_Toc21255" w:history="1">
        <w:r>
          <w:rPr>
            <w:rFonts w:ascii="仿宋" w:eastAsia="仿宋" w:hAnsi="仿宋" w:cs="仿宋" w:hint="eastAsia"/>
            <w:lang w:eastAsia="zh-CN"/>
          </w:rPr>
          <w:t>十六、创新驱动与持续发展</w:t>
        </w:r>
        <w:r>
          <w:tab/>
        </w:r>
        <w:r>
          <w:fldChar w:fldCharType="begin"/>
        </w:r>
        <w:r>
          <w:instrText xml:space="preserve"> PAGEREF _Toc21255 \h </w:instrText>
        </w:r>
        <w:r>
          <w:fldChar w:fldCharType="separate"/>
        </w:r>
        <w:r>
          <w:t>73</w:t>
        </w:r>
        <w:r>
          <w:fldChar w:fldCharType="end"/>
        </w:r>
      </w:hyperlink>
    </w:p>
    <w:p>
      <w:pPr>
        <w:pStyle w:val="TOC2"/>
        <w:tabs>
          <w:tab w:val="right" w:leader="dot" w:pos="8306"/>
        </w:tabs>
      </w:pPr>
      <w:hyperlink w:anchor="_Toc9857" w:history="1">
        <w:r>
          <w:rPr>
            <w:rFonts w:ascii="仿宋" w:eastAsia="仿宋" w:hAnsi="仿宋" w:cs="仿宋" w:hint="eastAsia"/>
            <w:lang w:eastAsia="zh-CN"/>
          </w:rPr>
          <w:t>(一)、创新驱动战略实施</w:t>
        </w:r>
        <w:r>
          <w:tab/>
        </w:r>
        <w:r>
          <w:fldChar w:fldCharType="begin"/>
        </w:r>
        <w:r>
          <w:instrText xml:space="preserve"> PAGEREF _Toc9857 \h </w:instrText>
        </w:r>
        <w:r>
          <w:fldChar w:fldCharType="separate"/>
        </w:r>
        <w:r>
          <w:t>73</w:t>
        </w:r>
        <w:r>
          <w:fldChar w:fldCharType="end"/>
        </w:r>
      </w:hyperlink>
    </w:p>
    <w:p>
      <w:pPr>
        <w:pStyle w:val="TOC2"/>
        <w:tabs>
          <w:tab w:val="right" w:leader="dot" w:pos="8306"/>
        </w:tabs>
      </w:pPr>
      <w:hyperlink w:anchor="_Toc9300" w:history="1">
        <w:r>
          <w:rPr>
            <w:rFonts w:ascii="仿宋" w:eastAsia="仿宋" w:hAnsi="仿宋" w:cs="仿宋" w:hint="eastAsia"/>
            <w:lang w:eastAsia="zh-CN"/>
          </w:rPr>
          <w:t>(二)、持续发展路径探索</w:t>
        </w:r>
        <w:r>
          <w:tab/>
        </w:r>
        <w:r>
          <w:fldChar w:fldCharType="begin"/>
        </w:r>
        <w:r>
          <w:instrText xml:space="preserve"> PAGEREF _Toc9300 \h </w:instrText>
        </w:r>
        <w:r>
          <w:fldChar w:fldCharType="separate"/>
        </w:r>
        <w:r>
          <w:t>75</w:t>
        </w:r>
        <w:r>
          <w:fldChar w:fldCharType="end"/>
        </w:r>
      </w:hyperlink>
    </w:p>
    <w:p>
      <w:pPr>
        <w:pStyle w:val="TOC1"/>
        <w:tabs>
          <w:tab w:val="right" w:leader="dot" w:pos="8306"/>
        </w:tabs>
      </w:pPr>
      <w:hyperlink w:anchor="_Toc3588" w:history="1">
        <w:r>
          <w:rPr>
            <w:rFonts w:ascii="仿宋" w:eastAsia="仿宋" w:hAnsi="仿宋" w:cs="仿宋" w:hint="eastAsia"/>
            <w:lang w:eastAsia="zh-CN"/>
          </w:rPr>
          <w:t>十七、知识产权管理与保护</w:t>
        </w:r>
        <w:r>
          <w:tab/>
        </w:r>
        <w:r>
          <w:fldChar w:fldCharType="begin"/>
        </w:r>
        <w:r>
          <w:instrText xml:space="preserve"> PAGEREF _Toc3588 \h </w:instrText>
        </w:r>
        <w:r>
          <w:fldChar w:fldCharType="separate"/>
        </w:r>
        <w:r>
          <w:t>79</w:t>
        </w:r>
        <w:r>
          <w:fldChar w:fldCharType="end"/>
        </w:r>
      </w:hyperlink>
    </w:p>
    <w:p>
      <w:pPr>
        <w:pStyle w:val="TOC2"/>
        <w:tabs>
          <w:tab w:val="right" w:leader="dot" w:pos="8306"/>
        </w:tabs>
      </w:pPr>
      <w:hyperlink w:anchor="_Toc937" w:history="1">
        <w:r>
          <w:rPr>
            <w:rFonts w:ascii="仿宋" w:eastAsia="仿宋" w:hAnsi="仿宋" w:cs="仿宋" w:hint="eastAsia"/>
            <w:lang w:eastAsia="zh-CN"/>
          </w:rPr>
          <w:t>(一)、知识产权管理体系建设</w:t>
        </w:r>
        <w:r>
          <w:tab/>
        </w:r>
        <w:r>
          <w:fldChar w:fldCharType="begin"/>
        </w:r>
        <w:r>
          <w:instrText xml:space="preserve"> PAGEREF _Toc937 \h </w:instrText>
        </w:r>
        <w:r>
          <w:fldChar w:fldCharType="separate"/>
        </w:r>
        <w:r>
          <w:t>79</w:t>
        </w:r>
        <w:r>
          <w:fldChar w:fldCharType="end"/>
        </w:r>
      </w:hyperlink>
    </w:p>
    <w:p>
      <w:pPr>
        <w:pStyle w:val="TOC2"/>
        <w:tabs>
          <w:tab w:val="right" w:leader="dot" w:pos="8306"/>
        </w:tabs>
      </w:pPr>
      <w:hyperlink w:anchor="_Toc13836" w:history="1">
        <w:r>
          <w:rPr>
            <w:rFonts w:ascii="仿宋" w:eastAsia="仿宋" w:hAnsi="仿宋" w:cs="仿宋" w:hint="eastAsia"/>
            <w:lang w:eastAsia="zh-CN"/>
          </w:rPr>
          <w:t>(二)、知识产权保护措施</w:t>
        </w:r>
        <w:r>
          <w:tab/>
        </w:r>
        <w:r>
          <w:fldChar w:fldCharType="begin"/>
        </w:r>
        <w:r>
          <w:instrText xml:space="preserve"> PAGEREF _Toc13836 \h </w:instrText>
        </w:r>
        <w:r>
          <w:fldChar w:fldCharType="separate"/>
        </w:r>
        <w:r>
          <w:t>80</w:t>
        </w:r>
        <w:r>
          <w:fldChar w:fldCharType="end"/>
        </w:r>
      </w:hyperlink>
    </w:p>
    <w:p>
      <w:pPr>
        <w:pStyle w:val="TOC1"/>
        <w:tabs>
          <w:tab w:val="right" w:leader="dot" w:pos="8306"/>
        </w:tabs>
      </w:pPr>
      <w:hyperlink w:anchor="_Toc8856" w:history="1">
        <w:r>
          <w:rPr>
            <w:rFonts w:ascii="仿宋" w:eastAsia="仿宋" w:hAnsi="仿宋" w:cs="仿宋" w:hint="eastAsia"/>
            <w:lang w:eastAsia="zh-CN"/>
          </w:rPr>
          <w:t>十八、质量管理与控制</w:t>
        </w:r>
        <w:r>
          <w:tab/>
        </w:r>
        <w:r>
          <w:fldChar w:fldCharType="begin"/>
        </w:r>
        <w:r>
          <w:instrText xml:space="preserve"> PAGEREF _Toc8856 \h </w:instrText>
        </w:r>
        <w:r>
          <w:fldChar w:fldCharType="separate"/>
        </w:r>
        <w:r>
          <w:t>81</w:t>
        </w:r>
        <w:r>
          <w:fldChar w:fldCharType="end"/>
        </w:r>
      </w:hyperlink>
    </w:p>
    <w:p>
      <w:pPr>
        <w:pStyle w:val="TOC2"/>
        <w:tabs>
          <w:tab w:val="right" w:leader="dot" w:pos="8306"/>
        </w:tabs>
      </w:pPr>
      <w:hyperlink w:anchor="_Toc22726" w:history="1">
        <w:r>
          <w:rPr>
            <w:rFonts w:ascii="仿宋" w:eastAsia="仿宋" w:hAnsi="仿宋" w:cs="仿宋" w:hint="eastAsia"/>
            <w:lang w:eastAsia="zh-CN"/>
          </w:rPr>
          <w:t>(一)、质量管理体系建设</w:t>
        </w:r>
        <w:r>
          <w:tab/>
        </w:r>
        <w:r>
          <w:fldChar w:fldCharType="begin"/>
        </w:r>
        <w:r>
          <w:instrText xml:space="preserve"> PAGEREF _Toc22726 \h </w:instrText>
        </w:r>
        <w:r>
          <w:fldChar w:fldCharType="separate"/>
        </w:r>
        <w:r>
          <w:t>81</w:t>
        </w:r>
        <w:r>
          <w:fldChar w:fldCharType="end"/>
        </w:r>
      </w:hyperlink>
    </w:p>
    <w:p>
      <w:pPr>
        <w:pStyle w:val="TOC2"/>
        <w:tabs>
          <w:tab w:val="right" w:leader="dot" w:pos="8306"/>
        </w:tabs>
      </w:pPr>
      <w:hyperlink w:anchor="_Toc28154" w:history="1">
        <w:r>
          <w:rPr>
            <w:rFonts w:ascii="仿宋" w:eastAsia="仿宋" w:hAnsi="仿宋" w:cs="仿宋" w:hint="eastAsia"/>
            <w:lang w:eastAsia="zh-CN"/>
          </w:rPr>
          <w:t>(二)、质量控制措施</w:t>
        </w:r>
        <w:r>
          <w:tab/>
        </w:r>
        <w:r>
          <w:fldChar w:fldCharType="begin"/>
        </w:r>
        <w:r>
          <w:instrText xml:space="preserve"> PAGEREF _Toc28154 \h </w:instrText>
        </w:r>
        <w:r>
          <w:fldChar w:fldCharType="separate"/>
        </w:r>
        <w:r>
          <w:t>83</w:t>
        </w:r>
        <w:r>
          <w:fldChar w:fldCharType="end"/>
        </w:r>
      </w:hyperlink>
    </w:p>
    <w:p>
      <w:pPr>
        <w:pStyle w:val="TOC1"/>
        <w:tabs>
          <w:tab w:val="right" w:leader="dot" w:pos="8306"/>
        </w:tabs>
      </w:pPr>
      <w:hyperlink w:anchor="_Toc17816" w:history="1">
        <w:r>
          <w:rPr>
            <w:rFonts w:ascii="仿宋" w:eastAsia="仿宋" w:hAnsi="仿宋" w:cs="仿宋" w:hint="eastAsia"/>
            <w:lang w:eastAsia="zh-CN"/>
          </w:rPr>
          <w:t>十九、成果转化与推广应用</w:t>
        </w:r>
        <w:r>
          <w:tab/>
        </w:r>
        <w:r>
          <w:fldChar w:fldCharType="begin"/>
        </w:r>
        <w:r>
          <w:instrText xml:space="preserve"> PAGEREF _Toc17816 \h </w:instrText>
        </w:r>
        <w:r>
          <w:fldChar w:fldCharType="separate"/>
        </w:r>
        <w:r>
          <w:t>84</w:t>
        </w:r>
        <w:r>
          <w:fldChar w:fldCharType="end"/>
        </w:r>
      </w:hyperlink>
    </w:p>
    <w:p>
      <w:pPr>
        <w:pStyle w:val="TOC2"/>
        <w:tabs>
          <w:tab w:val="right" w:leader="dot" w:pos="8306"/>
        </w:tabs>
      </w:pPr>
      <w:hyperlink w:anchor="_Toc32193" w:history="1">
        <w:r>
          <w:rPr>
            <w:rFonts w:ascii="仿宋" w:eastAsia="仿宋" w:hAnsi="仿宋" w:cs="仿宋" w:hint="eastAsia"/>
            <w:lang w:eastAsia="zh-CN"/>
          </w:rPr>
          <w:t>(一)、成果转化策略制定</w:t>
        </w:r>
        <w:r>
          <w:tab/>
        </w:r>
        <w:r>
          <w:fldChar w:fldCharType="begin"/>
        </w:r>
        <w:r>
          <w:instrText xml:space="preserve"> PAGEREF _Toc32193 \h </w:instrText>
        </w:r>
        <w:r>
          <w:fldChar w:fldCharType="separate"/>
        </w:r>
        <w:r>
          <w:t>84</w:t>
        </w:r>
        <w:r>
          <w:fldChar w:fldCharType="end"/>
        </w:r>
      </w:hyperlink>
    </w:p>
    <w:p>
      <w:pPr>
        <w:pStyle w:val="TOC2"/>
        <w:tabs>
          <w:tab w:val="right" w:leader="dot" w:pos="8306"/>
        </w:tabs>
      </w:pPr>
      <w:hyperlink w:anchor="_Toc18986" w:history="1">
        <w:r>
          <w:rPr>
            <w:rFonts w:ascii="仿宋" w:eastAsia="仿宋" w:hAnsi="仿宋" w:cs="仿宋" w:hint="eastAsia"/>
            <w:lang w:eastAsia="zh-CN"/>
          </w:rPr>
          <w:t>(二)、成果推广应用方案</w:t>
        </w:r>
        <w:r>
          <w:tab/>
        </w:r>
        <w:r>
          <w:fldChar w:fldCharType="begin"/>
        </w:r>
        <w:r>
          <w:instrText xml:space="preserve"> PAGEREF _Toc18986 \h </w:instrText>
        </w:r>
        <w:r>
          <w:fldChar w:fldCharType="separate"/>
        </w:r>
        <w:r>
          <w:t>85</w:t>
        </w:r>
        <w:r>
          <w:fldChar w:fldCharType="end"/>
        </w:r>
      </w:hyperlink>
    </w:p>
    <w:p>
      <w:pPr>
        <w:pStyle w:val="TOC1"/>
        <w:tabs>
          <w:tab w:val="right" w:leader="dot" w:pos="8306"/>
        </w:tabs>
      </w:pPr>
      <w:hyperlink w:anchor="_Toc12402" w:history="1">
        <w:r>
          <w:rPr>
            <w:rFonts w:ascii="仿宋" w:eastAsia="仿宋" w:hAnsi="仿宋" w:cs="仿宋" w:hint="eastAsia"/>
            <w:lang w:eastAsia="zh-CN"/>
          </w:rPr>
          <w:t>二十、企业合规与伦理</w:t>
        </w:r>
        <w:r>
          <w:tab/>
        </w:r>
        <w:r>
          <w:fldChar w:fldCharType="begin"/>
        </w:r>
        <w:r>
          <w:instrText xml:space="preserve"> PAGEREF _Toc12402 \h </w:instrText>
        </w:r>
        <w:r>
          <w:fldChar w:fldCharType="separate"/>
        </w:r>
        <w:r>
          <w:t>87</w:t>
        </w:r>
        <w:r>
          <w:fldChar w:fldCharType="end"/>
        </w:r>
      </w:hyperlink>
    </w:p>
    <w:p>
      <w:pPr>
        <w:pStyle w:val="TOC2"/>
        <w:tabs>
          <w:tab w:val="right" w:leader="dot" w:pos="8306"/>
        </w:tabs>
      </w:pPr>
      <w:hyperlink w:anchor="_Toc23684" w:history="1">
        <w:r>
          <w:rPr>
            <w:rFonts w:ascii="仿宋" w:eastAsia="仿宋" w:hAnsi="仿宋" w:cs="仿宋" w:hint="eastAsia"/>
            <w:lang w:eastAsia="zh-CN"/>
          </w:rPr>
          <w:t>(一)、合规政策与程序</w:t>
        </w:r>
        <w:r>
          <w:tab/>
        </w:r>
        <w:r>
          <w:fldChar w:fldCharType="begin"/>
        </w:r>
        <w:r>
          <w:instrText xml:space="preserve"> PAGEREF _Toc23684 \h </w:instrText>
        </w:r>
        <w:r>
          <w:fldChar w:fldCharType="separate"/>
        </w:r>
        <w:r>
          <w:t>87</w:t>
        </w:r>
        <w:r>
          <w:fldChar w:fldCharType="end"/>
        </w:r>
      </w:hyperlink>
    </w:p>
    <w:p>
      <w:pPr>
        <w:pStyle w:val="TOC2"/>
        <w:tabs>
          <w:tab w:val="right" w:leader="dot" w:pos="8306"/>
        </w:tabs>
      </w:pPr>
      <w:hyperlink w:anchor="_Toc14142" w:history="1">
        <w:r>
          <w:rPr>
            <w:rFonts w:ascii="仿宋" w:eastAsia="仿宋" w:hAnsi="仿宋" w:cs="仿宋" w:hint="eastAsia"/>
            <w:lang w:eastAsia="zh-CN"/>
          </w:rPr>
          <w:t>(二)、伦理规范与培训</w:t>
        </w:r>
        <w:r>
          <w:tab/>
        </w:r>
        <w:r>
          <w:fldChar w:fldCharType="begin"/>
        </w:r>
        <w:r>
          <w:instrText xml:space="preserve"> PAGEREF _Toc14142 \h </w:instrText>
        </w:r>
        <w:r>
          <w:fldChar w:fldCharType="separate"/>
        </w:r>
        <w:r>
          <w:t>88</w:t>
        </w:r>
        <w:r>
          <w:fldChar w:fldCharType="end"/>
        </w:r>
      </w:hyperlink>
    </w:p>
    <w:p>
      <w:pPr>
        <w:pStyle w:val="TOC2"/>
        <w:tabs>
          <w:tab w:val="right" w:leader="dot" w:pos="8306"/>
        </w:tabs>
      </w:pPr>
      <w:hyperlink w:anchor="_Toc22325" w:history="1">
        <w:r>
          <w:rPr>
            <w:rFonts w:ascii="仿宋" w:eastAsia="仿宋" w:hAnsi="仿宋" w:cs="仿宋" w:hint="eastAsia"/>
            <w:lang w:eastAsia="zh-CN"/>
          </w:rPr>
          <w:t>(三)、合规风险评估</w:t>
        </w:r>
        <w:r>
          <w:tab/>
        </w:r>
        <w:r>
          <w:fldChar w:fldCharType="begin"/>
        </w:r>
        <w:r>
          <w:instrText xml:space="preserve"> PAGEREF _Toc22325 \h </w:instrText>
        </w:r>
        <w:r>
          <w:fldChar w:fldCharType="separate"/>
        </w:r>
        <w:r>
          <w:t>89</w:t>
        </w:r>
        <w:r>
          <w:fldChar w:fldCharType="end"/>
        </w:r>
      </w:hyperlink>
    </w:p>
    <w:p>
      <w:pPr>
        <w:pStyle w:val="TOC2"/>
        <w:tabs>
          <w:tab w:val="right" w:leader="dot" w:pos="8306"/>
        </w:tabs>
      </w:pPr>
      <w:hyperlink w:anchor="_Toc16401" w:history="1">
        <w:r>
          <w:rPr>
            <w:rFonts w:ascii="仿宋" w:eastAsia="仿宋" w:hAnsi="仿宋" w:cs="仿宋" w:hint="eastAsia"/>
            <w:lang w:eastAsia="zh-CN"/>
          </w:rPr>
          <w:t>(四)、合规监督与执行</w:t>
        </w:r>
        <w:r>
          <w:tab/>
        </w:r>
        <w:r>
          <w:fldChar w:fldCharType="begin"/>
        </w:r>
        <w:r>
          <w:instrText xml:space="preserve"> PAGEREF _Toc16401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58"/>
      <w:r>
        <w:rPr>
          <w:rFonts w:ascii="仿宋" w:eastAsia="仿宋" w:hAnsi="仿宋" w:cs="仿宋" w:hint="eastAsia"/>
          <w:sz w:val="28"/>
          <w:lang w:eastAsia="zh-CN"/>
        </w:rPr>
        <w:t>一、汽车尾气净化三效催化剂项目概论</w:t>
      </w:r>
      <w:bookmarkEnd w:id="2"/>
    </w:p>
    <w:p>
      <w:pPr>
        <w:pStyle w:val="Heading2"/>
        <w:rPr>
          <w:rFonts w:ascii="仿宋" w:eastAsia="仿宋" w:hAnsi="仿宋" w:cs="仿宋" w:hint="eastAsia"/>
          <w:lang w:eastAsia="zh-CN"/>
        </w:rPr>
      </w:pPr>
      <w:bookmarkStart w:id="3" w:name="_Toc2440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三效催化剂项目的申报单位是“XXX实业发展公司”，这是一家在其所处行业内备受尊敬的企业。公司自成立以来，通过其在汽车尾气净化三效催化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尾气净化三效催化剂项目及其他多个行业领域中都有着显著的贡献。秦XX以其出色的领导才能和敏锐的商业洞察力，带领公司在汽车尾气净化三效催化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尾气净化三效催化剂项目的重要合作伙伴。公司专注于[行业名称]领域，以创新作为驱动力，不断推动技术进步和市场扩张。在汽车尾气净化三效催化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尾气净化三效催化剂项目中展现了强劲的增长和稳定的财务表现。公司通过有效的策略，在汽车尾气净化三效催化剂项目中扩大了其市场份额并增强了盈利能力。同时，公司积极承担社会责任，参与各类社会公益项目，增强了其在汽车尾气净化三效催化剂项目中的品牌形象和社会影响力。</w:t>
      </w:r>
    </w:p>
    <w:p>
      <w:pPr>
        <w:pStyle w:val="Heading2"/>
        <w:ind w:firstLine="560" w:firstLineChars="200"/>
        <w:rPr>
          <w:rFonts w:ascii="仿宋" w:eastAsia="仿宋" w:hAnsi="仿宋" w:cs="仿宋" w:hint="eastAsia"/>
          <w:sz w:val="28"/>
          <w:lang w:eastAsia="zh-CN"/>
        </w:rPr>
      </w:pPr>
      <w:bookmarkStart w:id="4" w:name="_Toc2864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尾气净化三效催化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汽车尾气净化三效催化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10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942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三效催化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尾气净化三效催化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三效催化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尾气净化三效催化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348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三效催化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尾气净化三效催化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尾气净化三效催化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汽车尾气净化三效催化剂项目还致力于提升当地居民的技能和就业能力，通过与当地教育机构合作提供培训和教育机会，从而提高社区整体的生活水平和社会福祉。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车尾气净化三效催化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640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汽车尾气净化三效催化剂项目的建设和发展得益于一系列有利条件，这些条件涵盖了技术优势、市场潜力、政策支持、人力资源、基础设施以及投资和合作伙伴的支持，共同构成了项目成功的坚实基础。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车尾气净化三效催化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车尾气净化三效催化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3959"/>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116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https://d.book118.com/316232202154010043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D96389"/>
    <w:rsid w:val="5ED963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23220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2024-01-24T23:33:00Z</dcterms:created>
  <dcterms:modified xsi:type="dcterms:W3CDTF">2024-01-24T23:34:09Z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3010D02E48DE47709692DBE19F7121D7_11</vt:lpwstr>
  </property>
  <property fmtid="{D5CDD505-2E9C-101B-9397-08002B2CF9AE}" pid="3" name="KSOProductBuildVer">
    <vt:lpwstr>2052-12.1.0.16250</vt:lpwstr>
  </property>
</Properties>
</file>