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服务器行业相关公司设立可行性研究报告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8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_Toc32386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7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_Toc6872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_Toc26168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_Toc25055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_Toc22723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_Toc27895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_Toc25198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_Toc21955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44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_Toc8244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_Toc28223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_Toc5625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_Toc6763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85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_Toc18085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_Toc20472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_Toc6630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_Toc6809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11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_Toc27811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0" w:history="1">
        <w:r>
          <w:rPr>
            <w:rFonts w:ascii="仿宋" w:eastAsia="仿宋" w:hAnsi="仿宋" w:cs="仿宋" w:hint="eastAsia"/>
            <w:lang w:eastAsia="zh-CN"/>
          </w:rPr>
          <w:t>(一)、服务器项目选址原则</w:t>
        </w:r>
        <w:r>
          <w:tab/>
        </w:r>
        <w:r>
          <w:fldChar w:fldCharType="begin"/>
        </w:r>
        <w:r>
          <w:instrText xml:space="preserve"> PAGEREF _Toc13760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_Toc15550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_Toc25396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_Toc22069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1" w:history="1">
        <w:r>
          <w:rPr>
            <w:rFonts w:ascii="仿宋" w:eastAsia="仿宋" w:hAnsi="仿宋" w:cs="仿宋" w:hint="eastAsia"/>
            <w:lang w:eastAsia="zh-CN"/>
          </w:rPr>
          <w:t>(五)、服务器项目选址综合评价</w:t>
        </w:r>
        <w:r>
          <w:tab/>
        </w:r>
        <w:r>
          <w:fldChar w:fldCharType="begin"/>
        </w:r>
        <w:r>
          <w:instrText xml:space="preserve"> PAGEREF _Toc16371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8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_Toc6308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_Toc29249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_Toc9668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_Toc30351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_Toc28843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_Toc29581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8" w:history="1">
        <w:r>
          <w:rPr>
            <w:rFonts w:ascii="仿宋" w:eastAsia="仿宋" w:hAnsi="仿宋" w:cs="仿宋" w:hint="eastAsia"/>
            <w:lang w:eastAsia="zh-CN"/>
          </w:rPr>
          <w:t>(七)、服务器项目建设必要性分析</w:t>
        </w:r>
        <w:r>
          <w:tab/>
        </w:r>
        <w:r>
          <w:fldChar w:fldCharType="begin"/>
        </w:r>
        <w:r>
          <w:instrText xml:space="preserve"> PAGEREF _Toc13108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" w:history="1">
        <w:r>
          <w:rPr>
            <w:rFonts w:ascii="仿宋" w:eastAsia="仿宋" w:hAnsi="仿宋" w:cs="仿宋" w:hint="eastAsia"/>
            <w:lang w:eastAsia="zh-CN"/>
          </w:rPr>
          <w:t>六、服务器项目经济效益</w:t>
        </w:r>
        <w:r>
          <w:tab/>
        </w:r>
        <w:r>
          <w:fldChar w:fldCharType="begin"/>
        </w:r>
        <w:r>
          <w:instrText xml:space="preserve"> PAGEREF _Toc1928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_Toc19491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7" w:history="1">
        <w:r>
          <w:rPr>
            <w:rFonts w:ascii="仿宋" w:eastAsia="仿宋" w:hAnsi="仿宋" w:cs="仿宋" w:hint="eastAsia"/>
            <w:lang w:eastAsia="zh-CN"/>
          </w:rPr>
          <w:t>(三)、服务器项目盈利能力分析</w:t>
        </w:r>
        <w:r>
          <w:tab/>
        </w:r>
        <w:r>
          <w:fldChar w:fldCharType="begin"/>
        </w:r>
        <w:r>
          <w:instrText xml:space="preserve"> PAGEREF _Toc4647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_Toc30710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_Toc16711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5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_Toc17605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_Toc4206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72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_Toc18723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_Toc22440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_Toc7969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32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_Toc22732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9" w:history="1">
        <w:r>
          <w:rPr>
            <w:rFonts w:ascii="仿宋" w:eastAsia="仿宋" w:hAnsi="仿宋" w:cs="仿宋" w:hint="eastAsia"/>
            <w:lang w:eastAsia="zh-CN"/>
          </w:rPr>
          <w:t>(一)、服务器项目背景分析</w:t>
        </w:r>
        <w:r>
          <w:tab/>
        </w:r>
        <w:r>
          <w:fldChar w:fldCharType="begin"/>
        </w:r>
        <w:r>
          <w:instrText xml:space="preserve"> PAGEREF _Toc32759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4" w:history="1">
        <w:r>
          <w:rPr>
            <w:rFonts w:ascii="仿宋" w:eastAsia="仿宋" w:hAnsi="仿宋" w:cs="仿宋" w:hint="eastAsia"/>
            <w:lang w:eastAsia="zh-CN"/>
          </w:rPr>
          <w:t>(二)、服务器项目建设必要性分析</w:t>
        </w:r>
        <w:r>
          <w:tab/>
        </w:r>
        <w:r>
          <w:fldChar w:fldCharType="begin"/>
        </w:r>
        <w:r>
          <w:instrText xml:space="preserve"> PAGEREF _Toc16544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_Toc29059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38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_Toc26938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_Toc19423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_Toc27005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_Toc5937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_Toc13536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_Toc30750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_Toc26483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_Toc27097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_Toc19480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_Toc22297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_Toc9735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_Toc6618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_Toc19262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17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_Toc17517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_Toc21758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_Toc607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_Toc8875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_Toc14186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" w:history="1">
        <w:r>
          <w:rPr>
            <w:rFonts w:ascii="仿宋" w:eastAsia="仿宋" w:hAnsi="仿宋" w:cs="仿宋" w:hint="eastAsia"/>
            <w:lang w:eastAsia="zh-CN"/>
          </w:rPr>
          <w:t>(五)、服务器项目总投资</w:t>
        </w:r>
        <w:r>
          <w:tab/>
        </w:r>
        <w:r>
          <w:fldChar w:fldCharType="begin"/>
        </w:r>
        <w:r>
          <w:instrText xml:space="preserve"> PAGEREF _Toc2933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_Toc16113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94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_Toc8794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_Toc6260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_Toc18258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_Toc28836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_Toc22167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02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_Toc13302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0" w:history="1">
        <w:r>
          <w:rPr>
            <w:rFonts w:ascii="仿宋" w:eastAsia="仿宋" w:hAnsi="仿宋" w:cs="仿宋" w:hint="eastAsia"/>
            <w:lang w:eastAsia="zh-CN"/>
          </w:rPr>
          <w:t>(一)、社会责任服务器项目</w:t>
        </w:r>
        <w:r>
          <w:tab/>
        </w:r>
        <w:r>
          <w:fldChar w:fldCharType="begin"/>
        </w:r>
        <w:r>
          <w:instrText xml:space="preserve"> PAGEREF _Toc3940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_Toc32485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_Toc21939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2" w:history="1">
        <w:r>
          <w:rPr>
            <w:rFonts w:ascii="仿宋" w:eastAsia="仿宋" w:hAnsi="仿宋" w:cs="仿宋" w:hint="eastAsia"/>
            <w:lang w:eastAsia="zh-CN"/>
          </w:rPr>
          <w:t>十三、服务器项目总结分析</w:t>
        </w:r>
        <w:r>
          <w:tab/>
        </w:r>
        <w:r>
          <w:fldChar w:fldCharType="begin"/>
        </w:r>
        <w:r>
          <w:instrText xml:space="preserve"> PAGEREF _Toc8522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38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87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168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05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https://d.book118.com/316242150110010035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服务器行业相关公司设立可行性研究报告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服务器行业相关公司设立可行性研究报告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服务器行业相关公司设立可行性研究报告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服务器行业相关公司设立可行性研究报告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服务器行业相关公司设立可行性研究报告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16242150110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2024-01-04T08:15:00Z</dcterms:created>
  <dcterms:modified xsi:type="dcterms:W3CDTF">2024-01-04T08:15:25Z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202502CA96254385A5493315F1D37078_11</vt:lpwstr>
  </property>
  <property fmtid="{D5CDD505-2E9C-101B-9397-08002B2CF9AE}" pid="3" name="KSOProductBuildVer">
    <vt:lpwstr>2052-12.1.0.16120</vt:lpwstr>
  </property>
</Properties>
</file>