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3809217E" w14:textId="77777777">
          <w:pPr>
            <w:pStyle w:val="NoSpacing"/>
          </w:pPr>
        </w:p>
        <w:p w:rsidR="00C018A2" w14:paraId="5156B5EA" w14:textId="77777777">
          <w:pPr>
            <w:pStyle w:val="NoSpacing"/>
          </w:pPr>
        </w:p>
        <w:p w:rsidR="00C018A2" w14:paraId="068DB55E" w14:textId="77777777">
          <w:pPr>
            <w:pStyle w:val="NoSpacing"/>
          </w:pPr>
        </w:p>
        <w:p w:rsidR="00C018A2" w14:paraId="05738515" w14:textId="77777777">
          <w:pPr>
            <w:pStyle w:val="NoSpacing"/>
          </w:pPr>
        </w:p>
        <w:p w:rsidR="00C018A2" w14:paraId="3BC5375E" w14:textId="77777777">
          <w:pPr>
            <w:pStyle w:val="NoSpacing"/>
          </w:pPr>
        </w:p>
        <w:p w:rsidR="00C018A2" w14:paraId="17E9E898" w14:textId="77777777">
          <w:pPr>
            <w:pStyle w:val="NoSpacing"/>
          </w:pPr>
        </w:p>
        <w:p w:rsidR="00C018A2" w14:paraId="038CC1B9" w14:textId="77777777">
          <w:pPr>
            <w:pStyle w:val="NoSpacing"/>
          </w:pPr>
        </w:p>
        <w:p w:rsidR="00C018A2" w14:paraId="49F09A04" w14:textId="77777777">
          <w:pPr>
            <w:pStyle w:val="NoSpacing"/>
          </w:pPr>
        </w:p>
        <w:p w:rsidR="00C018A2" w14:paraId="2E51740E" w14:textId="77777777">
          <w:pPr>
            <w:pStyle w:val="NoSpacing"/>
          </w:pPr>
        </w:p>
        <w:p w:rsidR="00C018A2" w14:paraId="05DE0672" w14:textId="77777777">
          <w:pPr>
            <w:pStyle w:val="NoSpacing"/>
          </w:pPr>
        </w:p>
        <w:p w:rsidR="00C018A2" w14:paraId="31A9F039" w14:textId="77777777">
          <w:pPr>
            <w:pStyle w:val="NoSpacing"/>
          </w:pPr>
        </w:p>
        <w:p w:rsidR="00C018A2" w14:paraId="5F718602" w14:textId="77777777">
          <w:pPr>
            <w:pStyle w:val="NoSpacing"/>
          </w:pPr>
        </w:p>
        <w:p w:rsidR="00C018A2" w14:paraId="212EE99F"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7D6B0697" w14:textId="77777777">
                            <w:pPr>
                              <w:pStyle w:val="NoSpacing"/>
                              <w:jc w:val="right"/>
                              <w:rPr>
                                <w:color w:val="FFFFFF" w:themeColor="background1"/>
                                <w:sz w:val="28"/>
                                <w:szCs w:val="28"/>
                              </w:rPr>
                            </w:pPr>
                            <w:sdt>
                              <w:sdtPr>
                                <w:rPr>
                                  <w:color w:val="FFFFFF" w:themeColor="background1"/>
                                  <w:sz w:val="32"/>
                                  <w:szCs w:val="32"/>
                                </w:rPr>
                                <w:alias w:val="日期"/>
                                <w:id w:val="966977827"/>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1FC54C02"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清洗保养品</w:t>
          </w:r>
          <w:r w:rsidRPr="007A4CF7">
            <w:rPr>
              <w:rFonts w:ascii="仿宋" w:eastAsia="仿宋" w:hAnsi="仿宋" w:hint="eastAsia"/>
              <w:b/>
              <w:bCs/>
              <w:sz w:val="52"/>
              <w:szCs w:val="52"/>
            </w:rPr>
            <w:t>项目</w:t>
          </w:r>
        </w:p>
        <w:p w:rsidR="00C018A2" w:rsidP="007A4CF7" w14:paraId="6F01BAFF"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3993AEEC">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37876255" w14:textId="3993AEEC">
                          <w:pPr>
                            <w:pStyle w:val="NoSpacing"/>
                            <w:rPr>
                              <w:color w:val="4472C4" w:themeColor="accent1"/>
                              <w:sz w:val="36"/>
                              <w:szCs w:val="36"/>
                            </w:rPr>
                          </w:pPr>
                          <w:sdt>
                            <w:sdtPr>
                              <w:rPr>
                                <w:color w:val="4472C4" w:themeColor="accent1"/>
                                <w:sz w:val="36"/>
                                <w:szCs w:val="36"/>
                              </w:rPr>
                              <w:alias w:val="作者"/>
                              <w:id w:val="26768525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5FD426C0" w14:textId="77777777">
                          <w:pPr>
                            <w:pStyle w:val="NoSpacing"/>
                            <w:rPr>
                              <w:color w:val="595959" w:themeColor="text1" w:themeTint="A6"/>
                              <w:sz w:val="24"/>
                              <w:szCs w:val="24"/>
                            </w:rPr>
                          </w:pPr>
                          <w:sdt>
                            <w:sdtPr>
                              <w:rPr>
                                <w:caps/>
                                <w:color w:val="595959" w:themeColor="text1" w:themeTint="A6"/>
                                <w:sz w:val="24"/>
                                <w:szCs w:val="24"/>
                              </w:rPr>
                              <w:alias w:val="公司"/>
                              <w:id w:val="94013171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306FB369"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484296D7"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3DA18BD3"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797DEFB2"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清洗保养品项目商业计划书摘要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6F617BE5"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09DAE054"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清洗保养品产品或服务描述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2CDCABCB"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8B743D8"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清洗保养品目标市场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19B278AF"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清洗保养品市场竞争分析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ECC826D"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清洗保养品行业趋势与机遇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36B479EC"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44B622FC"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1A68E5A1"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清洗保养品产品定价策略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53E2149"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清洗保养品产品销售渠道与拓展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7B8FD884"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872287A"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2E87B925"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27D69EB4"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6F932632"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7B2D3EF3"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1D4FAF9"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32ACDE53"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2CD9F503"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653656110"/>
        <w:docPartObj>
          <w:docPartGallery w:val="Table of Contents"/>
          <w:docPartUnique/>
        </w:docPartObj>
      </w:sdtPr>
      <w:sdtEndPr>
        <w:rPr>
          <w:b/>
          <w:bCs/>
        </w:rPr>
      </w:sdtEndPr>
      <w:sdtContent>
        <w:p w:rsidR="007A4CF7" w:rsidRPr="007A4CF7" w:rsidP="007A4CF7" w14:paraId="40994C48"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541037FA"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0D405926"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8A8CCC9"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EC52DE2"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6D7E2279"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1AFD610A"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05807176"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2B8D7184"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6C48B0E3"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3BB6EFCC"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741A3E59"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2DD6C2FC"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230311B2"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47CA8C77"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407B90EA"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5F73391F" w14:textId="77777777">
          <w:pPr>
            <w:spacing w:line="500" w:lineRule="exact"/>
          </w:pPr>
          <w:r w:rsidRPr="007A4CF7">
            <w:rPr>
              <w:b/>
              <w:bCs/>
              <w:sz w:val="28"/>
              <w:szCs w:val="28"/>
              <w:lang w:val="zh-CN"/>
            </w:rPr>
            <w:fldChar w:fldCharType="end"/>
          </w:r>
        </w:p>
      </w:sdtContent>
    </w:sdt>
    <w:p w:rsidR="007A4CF7" w:rsidP="00DA4121" w14:paraId="62634B7A"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165372C5" w14:textId="77777777">
      <w:pPr>
        <w:pStyle w:val="Heading2"/>
      </w:pPr>
      <w:r w:rsidRPr="009C12B5">
        <w:t>一、概述</w:t>
      </w:r>
      <w:bookmarkEnd w:id="0"/>
    </w:p>
    <w:p w:rsidR="009C12B5" w:rsidRPr="00DA4121" w:rsidP="00DA4121" w14:paraId="1A66B52D" w14:textId="77777777">
      <w:pPr>
        <w:pStyle w:val="Heading3"/>
      </w:pPr>
      <w:bookmarkStart w:id="1" w:name="_Toc157814104"/>
      <w:r w:rsidRPr="00DA4121">
        <w:t xml:space="preserve">1.1 </w:t>
      </w:r>
      <w:r w:rsidR="007A4CF7">
        <w:t>清洗保养品</w:t>
      </w:r>
      <w:r w:rsidR="007A4CF7">
        <w:rPr>
          <w:rFonts w:hint="eastAsia"/>
        </w:rPr>
        <w:t>项目</w:t>
      </w:r>
      <w:r w:rsidRPr="00DA4121">
        <w:t>商业计划书摘要</w:t>
      </w:r>
      <w:bookmarkEnd w:id="1"/>
    </w:p>
    <w:p w:rsidR="009C12B5" w:rsidRPr="009C12B5" w:rsidP="009C12B5" w14:paraId="71414F5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清洗保养品产品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清洗保养品产品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清洗保养品产品</w:t>
      </w:r>
      <w:r w:rsidRPr="009C12B5">
        <w:rPr>
          <w:rFonts w:ascii="仿宋" w:eastAsia="仿宋" w:hAnsi="仿宋"/>
          <w:sz w:val="28"/>
          <w:szCs w:val="28"/>
        </w:rPr>
        <w:t>有望成为市场上的畅销产品，并为公司带来可观的收益和市场份额。</w:t>
      </w:r>
    </w:p>
    <w:p w:rsidR="009C12B5" w:rsidRPr="009C12B5" w:rsidP="009C12B5" w14:paraId="718EC90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清洗保养品产品</w:t>
      </w:r>
      <w:r w:rsidRPr="009C12B5">
        <w:rPr>
          <w:rFonts w:ascii="仿宋" w:eastAsia="仿宋" w:hAnsi="仿宋"/>
          <w:sz w:val="28"/>
          <w:szCs w:val="28"/>
        </w:rPr>
        <w:t>商业计划书中，我们将详细阐述</w:t>
      </w:r>
      <w:r w:rsidR="00E75C7F">
        <w:rPr>
          <w:rFonts w:ascii="仿宋" w:eastAsia="仿宋" w:hAnsi="仿宋"/>
          <w:sz w:val="28"/>
          <w:szCs w:val="28"/>
        </w:rPr>
        <w:t>清洗保养品产品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清洗保养品产品</w:t>
      </w:r>
      <w:r w:rsidRPr="009C12B5">
        <w:rPr>
          <w:rFonts w:ascii="仿宋" w:eastAsia="仿宋" w:hAnsi="仿宋"/>
          <w:sz w:val="28"/>
          <w:szCs w:val="28"/>
        </w:rPr>
        <w:t>有一个全面而深入的了解，并认识到其巨大的商业价值和投资潜力。</w:t>
      </w:r>
    </w:p>
    <w:p w:rsidR="009C12B5" w:rsidRPr="009C12B5" w:rsidP="009C12B5" w14:paraId="0DC3D3F6"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清洗保养品产品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2CA74EE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清洗保养品产品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清洗保养品产品</w:t>
      </w:r>
      <w:r w:rsidRPr="009C12B5">
        <w:rPr>
          <w:rFonts w:ascii="仿宋" w:eastAsia="仿宋" w:hAnsi="仿宋"/>
          <w:sz w:val="28"/>
          <w:szCs w:val="28"/>
        </w:rPr>
        <w:t>的美好未来。</w:t>
      </w:r>
    </w:p>
    <w:p w:rsidR="009C12B5" w:rsidRPr="009C12B5" w:rsidP="007A4CF7" w14:paraId="298B834F" w14:textId="77777777">
      <w:pPr>
        <w:pStyle w:val="Heading3"/>
      </w:pPr>
      <w:bookmarkStart w:id="2" w:name="_Toc157814105"/>
      <w:r w:rsidRPr="009C12B5">
        <w:t xml:space="preserve">1.2 </w:t>
      </w:r>
      <w:r w:rsidRPr="009C12B5">
        <w:t>公司简介</w:t>
      </w:r>
      <w:bookmarkEnd w:id="2"/>
    </w:p>
    <w:p w:rsidR="009C12B5" w:rsidRPr="009C12B5" w:rsidP="009C12B5" w14:paraId="683943C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77EA914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7CD3EBB0"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6905C73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1DB90BDC" w14:textId="77777777">
      <w:pPr>
        <w:pStyle w:val="Heading3"/>
      </w:pPr>
      <w:bookmarkStart w:id="3" w:name="_Toc157814106"/>
      <w:r w:rsidRPr="007A4CF7">
        <w:t xml:space="preserve">1.3 </w:t>
      </w:r>
      <w:r w:rsidR="007A4CF7">
        <w:t>清洗保养品</w:t>
      </w:r>
      <w:r w:rsidRPr="007A4CF7">
        <w:t>产品或服务描述</w:t>
      </w:r>
      <w:bookmarkEnd w:id="3"/>
    </w:p>
    <w:p w:rsidR="002E2D08" w14:paraId="5F08C033" w14:textId="297E9020">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清洗保养品产品项目商业发展计划书中的清洗保养品产品功能介绍应简洁明了，突出产品的核心优势和市场竞争力。以下是一份精炼的清洗保养品产品功能介绍示例：</w:t>
      </w:r>
      <w:r>
        <w:rPr>
          <w:rFonts w:ascii="仿宋" w:eastAsia="仿宋" w:hAnsi="仿宋"/>
          <w:sz w:val="28"/>
        </w:rPr>
        <w:br/>
      </w:r>
      <w:r>
        <w:rPr>
          <w:rFonts w:ascii="仿宋" w:eastAsia="仿宋" w:hAnsi="仿宋"/>
          <w:sz w:val="28"/>
        </w:rPr>
        <w:t>本项目开发的清洗保养品产品是一款创新型清洁剂，采用先进的生物酶技术，能够高效分解顽固污渍，同时保持对环境的最小影响。产品具有以下功能特点：</w:t>
      </w:r>
      <w:r>
        <w:rPr>
          <w:rFonts w:ascii="仿宋" w:eastAsia="仿宋" w:hAnsi="仿宋"/>
          <w:sz w:val="28"/>
        </w:rPr>
        <w:br/>
        <w:t xml:space="preserve">    1.</w:t>
      </w:r>
      <w:r>
        <w:rPr>
          <w:rFonts w:ascii="仿宋" w:eastAsia="仿宋" w:hAnsi="仿宋"/>
          <w:sz w:val="28"/>
        </w:rPr>
        <w:t>高效清洁：独特的酶配方能够快速分解油脂、蛋白质和其他难以去除的污渍，适用于多种表面，如厨房台面、浴室瓷砖、衣物等。</w:t>
      </w:r>
      <w:r>
        <w:rPr>
          <w:rFonts w:ascii="仿宋" w:eastAsia="仿宋" w:hAnsi="仿宋"/>
          <w:sz w:val="28"/>
        </w:rPr>
        <w:br/>
        <w:t xml:space="preserve">    2.</w:t>
      </w:r>
      <w:r>
        <w:rPr>
          <w:rFonts w:ascii="仿宋" w:eastAsia="仿宋" w:hAnsi="仿宋"/>
          <w:sz w:val="28"/>
        </w:rPr>
        <w:t>温和配方：产品不含磷和其他有害化学物质，对用户和环境均无害，适合家庭、办公室和公共场所使用。</w:t>
      </w:r>
      <w:r>
        <w:rPr>
          <w:rFonts w:ascii="仿宋" w:eastAsia="仿宋" w:hAnsi="仿宋"/>
          <w:sz w:val="28"/>
        </w:rPr>
        <w:br/>
        <w:t xml:space="preserve">    3.</w:t>
      </w:r>
      <w:r>
        <w:rPr>
          <w:rFonts w:ascii="仿宋" w:eastAsia="仿宋" w:hAnsi="仿宋"/>
          <w:sz w:val="28"/>
        </w:rPr>
        <w:t>多功能性：产品设计为多用途清洁剂，既可用于日常清洁，也能应对重度污渍，满足不同清洁需求。</w:t>
      </w:r>
      <w:r>
        <w:rPr>
          <w:rFonts w:ascii="仿宋" w:eastAsia="仿宋" w:hAnsi="仿宋"/>
          <w:sz w:val="28"/>
        </w:rPr>
        <w:br/>
        <w:t xml:space="preserve">    4.</w:t>
      </w:r>
      <w:r>
        <w:rPr>
          <w:rFonts w:ascii="仿宋" w:eastAsia="仿宋" w:hAnsi="仿宋"/>
          <w:sz w:val="28"/>
        </w:rPr>
        <w:t>环保可持续：产品包装采用可回收材料，减少塑料污染，同时，产品本身易于生物降解，不污染水源和土壤。</w:t>
      </w:r>
    </w:p>
    <w:p w:rsidR="002E2D08" w14:textId="297E9020">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5.</w:t>
      </w:r>
      <w:r>
        <w:rPr>
          <w:rFonts w:ascii="仿宋" w:eastAsia="仿宋" w:hAnsi="仿宋"/>
          <w:sz w:val="28"/>
        </w:rPr>
        <w:t>经济实惠：尽管产品性能卓越，但价格合理，能够为消费者提供高性价比的清洁解决方案。</w:t>
      </w:r>
      <w:r>
        <w:rPr>
          <w:rFonts w:ascii="仿宋" w:eastAsia="仿宋" w:hAnsi="仿宋"/>
          <w:sz w:val="28"/>
        </w:rPr>
        <w:br/>
        <w:t xml:space="preserve">    6.</w:t>
      </w:r>
      <w:r>
        <w:rPr>
          <w:rFonts w:ascii="仿宋" w:eastAsia="仿宋" w:hAnsi="仿宋"/>
          <w:sz w:val="28"/>
        </w:rPr>
        <w:t>用户友好：产品设计简洁，使用方便，无需复杂的操作说明，适合所有年龄段用户。</w:t>
      </w:r>
      <w:r>
        <w:rPr>
          <w:rFonts w:ascii="仿宋" w:eastAsia="仿宋" w:hAnsi="仿宋"/>
          <w:sz w:val="28"/>
        </w:rPr>
        <w:br/>
      </w:r>
      <w:r>
        <w:rPr>
          <w:rFonts w:ascii="仿宋" w:eastAsia="仿宋" w:hAnsi="仿宋"/>
          <w:sz w:val="28"/>
        </w:rPr>
        <w:t>通过上述功能特点，本项目旨在为市场提供一个高效、环保、经济的清洗保养品选择，满足消费者对高品质清洁产品的需求。</w:t>
      </w:r>
    </w:p>
    <w:p w:rsidR="009C12B5" w:rsidRPr="009C12B5" w:rsidP="009C12B5" w14:paraId="6DC2571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清洗保养品产品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清洗保养品产品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清洗保养品产品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清洗保养品产品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53940324"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清洗保养品产品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70496A98" w14:textId="77777777">
      <w:pPr>
        <w:pStyle w:val="Heading2"/>
      </w:pPr>
      <w:bookmarkStart w:id="4" w:name="_Toc157814107"/>
      <w:r w:rsidRPr="009C12B5">
        <w:t>二、市场分析</w:t>
      </w:r>
      <w:bookmarkEnd w:id="4"/>
    </w:p>
    <w:p w:rsidR="009C12B5" w:rsidP="007A4CF7" w14:paraId="4B8B4659" w14:textId="77777777">
      <w:pPr>
        <w:pStyle w:val="Heading3"/>
      </w:pPr>
      <w:bookmarkStart w:id="5" w:name="_Toc157814108"/>
      <w:r w:rsidRPr="009C12B5">
        <w:t xml:space="preserve">2.1 </w:t>
      </w:r>
      <w:r w:rsidR="007A4CF7">
        <w:t>清洗保养品</w:t>
      </w:r>
      <w:r w:rsidRPr="009C12B5">
        <w:t>目标市场</w:t>
      </w:r>
      <w:bookmarkEnd w:id="5"/>
    </w:p>
    <w:p w:rsidR="002E2D08" w14:paraId="3916AB5C" w14:textId="2920B5A1">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清洗保养品产品目标市场分析是商业发展计划书中至关重要的部分，它旨在确定产品所针对的市场细分、潜在客户群体以及市场动态。通过深入的市场调研和分析，企业能够更好地理解目标市场的需求、偏好和购买行为，从而制定精准的营销策略和商业计划。</w:t>
      </w:r>
      <w:r>
        <w:rPr>
          <w:rFonts w:ascii="仿宋" w:eastAsia="仿宋" w:hAnsi="仿宋"/>
          <w:sz w:val="28"/>
        </w:rPr>
        <w:br/>
      </w:r>
      <w:r>
        <w:rPr>
          <w:rFonts w:ascii="仿宋" w:eastAsia="仿宋" w:hAnsi="仿宋"/>
          <w:sz w:val="28"/>
        </w:rPr>
        <w:t>首先，市场细分是目标市场分析的基础。企业需要根据消费者的需求、购买行为和人口统计学特征等因素，将市场划分为不同的细分市场。例如，根据年龄、性别、收入水平、生活方式等，可以识别出不同的消费者群体。针对这些细分市场，企业可以调整产品定位和营销策略，以更好地满足特定客户群体的需求。</w:t>
      </w:r>
      <w:r>
        <w:rPr>
          <w:rFonts w:ascii="仿宋" w:eastAsia="仿宋" w:hAnsi="仿宋"/>
          <w:sz w:val="28"/>
        </w:rPr>
        <w:br/>
      </w:r>
      <w:r>
        <w:rPr>
          <w:rFonts w:ascii="仿宋" w:eastAsia="仿宋" w:hAnsi="仿宋"/>
          <w:sz w:val="28"/>
        </w:rPr>
        <w:t>其次，潜在客户群体的分析是目标市场分析的核心。企业需要识别出哪些消费者最有可能购买其清洗保养品产品。这包括对消费者购买行为的分析，如购买频率、购买渠道、影响购买决策的因素等。通过了解潜在客户的需求和痛点，企业可以更好地调整产品功能和营销信息，以吸引和保留目标客户。</w:t>
      </w:r>
      <w:r>
        <w:rPr>
          <w:rFonts w:ascii="仿宋" w:eastAsia="仿宋" w:hAnsi="仿宋"/>
          <w:sz w:val="28"/>
        </w:rPr>
        <w:br/>
      </w:r>
      <w:r>
        <w:rPr>
          <w:rFonts w:ascii="仿宋" w:eastAsia="仿宋" w:hAnsi="仿宋"/>
          <w:sz w:val="28"/>
        </w:rPr>
        <w:t>此外，市场动态的分析也是目标市场分析的重要组成部分。这包括对市场趋势、竞争对手分析、行业法规和政策变化等因素的评估。企业需要密切关注市场变化，及时调整商业计划以应对挑战和抓住机遇。</w:t>
      </w:r>
      <w:r>
        <w:rPr>
          <w:rFonts w:ascii="仿宋" w:eastAsia="仿宋" w:hAnsi="仿宋"/>
          <w:sz w:val="28"/>
        </w:rPr>
        <w:br/>
      </w:r>
      <w:r>
        <w:rPr>
          <w:rFonts w:ascii="仿宋" w:eastAsia="仿宋" w:hAnsi="仿宋"/>
          <w:sz w:val="28"/>
        </w:rPr>
        <w:t>最后，目标市场分析应与企业的资源、能力和战略相匹配。企业需要根据自身的优势和局限性，选择最适合的市场进入策略。这</w:t>
      </w:r>
    </w:p>
    <w:p w:rsidR="002E2D08" w14:textId="2920B5A1">
      <w:pPr>
        <w:ind w:firstLine="560"/>
      </w:pPr>
      <w:r>
        <w:rPr>
          <w:rFonts w:ascii="仿宋" w:eastAsia="仿宋" w:hAnsi="仿宋"/>
          <w:sz w:val="28"/>
        </w:rPr>
        <w:t>直接销售、分销合作、电子商务等。通过有效的市场分析，企业能够提高市场渗透率，实现可持续的商业增长。</w:t>
      </w:r>
    </w:p>
    <w:p w:rsidR="009C12B5" w:rsidRPr="009C12B5" w:rsidP="009C12B5" w14:paraId="35B8B8E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0A9A062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清洗保养品产品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清洗保养品产品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清洗保养品产品</w:t>
      </w:r>
      <w:r w:rsidRPr="009C12B5">
        <w:rPr>
          <w:rFonts w:ascii="仿宋" w:eastAsia="仿宋" w:hAnsi="仿宋"/>
          <w:sz w:val="28"/>
          <w:szCs w:val="28"/>
        </w:rPr>
        <w:t>始终与市场需求保持同步。</w:t>
      </w:r>
    </w:p>
    <w:p w:rsidR="009C12B5" w:rsidP="007A4CF7" w14:paraId="51EBD625" w14:textId="77777777">
      <w:pPr>
        <w:pStyle w:val="Heading3"/>
      </w:pPr>
      <w:bookmarkStart w:id="6" w:name="_Toc157814109"/>
      <w:r w:rsidRPr="009C12B5">
        <w:t xml:space="preserve">2.2 </w:t>
      </w:r>
      <w:r w:rsidR="007A4CF7">
        <w:t>清洗保养品</w:t>
      </w:r>
      <w:r w:rsidR="007A4CF7">
        <w:rPr>
          <w:rFonts w:hint="eastAsia"/>
        </w:rPr>
        <w:t>市场</w:t>
      </w:r>
      <w:r w:rsidRPr="009C12B5">
        <w:t>竞争分析</w:t>
      </w:r>
      <w:bookmarkEnd w:id="6"/>
    </w:p>
    <w:p w:rsidR="002E2D08" w14:paraId="5F833590" w14:textId="77777777">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在清洗保养品产品项目商业发展计划书中，市场竞争分析是至关重要的一部分。这一部分应详细评估现有市场中的竞争状况，识别出主要的竞争对手，并分析他们的优势和劣势。此外，还应分析市场上的产品和服务差异化，以及消费者需求的变化趋势。通过深入的市场竞争分析，可以帮助企业制定有效的市场策略，以应对市场挑战并抓住机遇。</w:t>
      </w:r>
    </w:p>
    <w:p w:rsidR="009C12B5" w:rsidRPr="009C12B5" w:rsidP="009C12B5" w14:paraId="47AAB34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清洗保养品产品</w:t>
      </w:r>
      <w:r w:rsidRPr="009C12B5">
        <w:rPr>
          <w:rFonts w:ascii="仿宋" w:eastAsia="仿宋" w:hAnsi="仿宋"/>
          <w:sz w:val="28"/>
          <w:szCs w:val="28"/>
        </w:rPr>
        <w:t>的竞争优势和差异化策略。我们认为，</w:t>
      </w:r>
      <w:r w:rsidR="00E75C7F">
        <w:rPr>
          <w:rFonts w:ascii="仿宋" w:eastAsia="仿宋" w:hAnsi="仿宋"/>
          <w:sz w:val="28"/>
          <w:szCs w:val="28"/>
        </w:rPr>
        <w:t>清洗保养品产品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7AAC55B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清洗保养品产品</w:t>
      </w:r>
      <w:r w:rsidRPr="009C12B5">
        <w:rPr>
          <w:rFonts w:ascii="仿宋" w:eastAsia="仿宋" w:hAnsi="仿宋"/>
          <w:sz w:val="28"/>
          <w:szCs w:val="28"/>
        </w:rPr>
        <w:t>将在竞争激烈的市场中脱颖而出。</w:t>
      </w:r>
    </w:p>
    <w:p w:rsidR="009C12B5" w:rsidP="007A4CF7" w14:paraId="40619D7B" w14:textId="77777777">
      <w:pPr>
        <w:pStyle w:val="Heading3"/>
      </w:pPr>
      <w:bookmarkStart w:id="7" w:name="_Toc157814110"/>
      <w:r w:rsidRPr="009C12B5">
        <w:t xml:space="preserve">2.3 </w:t>
      </w:r>
      <w:r w:rsidR="007A4CF7">
        <w:t>清洗保养品</w:t>
      </w:r>
      <w:r w:rsidRPr="009C12B5">
        <w:t>行业趋势与机遇</w:t>
      </w:r>
      <w:bookmarkEnd w:id="7"/>
    </w:p>
    <w:p w:rsidR="002E2D08" w14:paraId="7BE35A83" w14:textId="31FB860C">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在清洗保养品产品项目商业发展计划书中，行业趋势与机遇分析是一个关键部分，它能够帮助投资者和决策者了解市场动态和未来前景。以下是关于清洗保养品产品行业趋势与机遇的一些精炼专业描述：</w:t>
      </w:r>
      <w:r>
        <w:rPr>
          <w:rFonts w:ascii="仿宋" w:eastAsia="仿宋" w:hAnsi="仿宋"/>
          <w:sz w:val="28"/>
        </w:rPr>
        <w:br/>
        <w:t xml:space="preserve">    1.</w:t>
      </w:r>
      <w:r>
        <w:rPr>
          <w:rFonts w:ascii="仿宋" w:eastAsia="仿宋" w:hAnsi="仿宋"/>
          <w:sz w:val="28"/>
        </w:rPr>
        <w:t>健康意识提升</w:t>
      </w:r>
      <w:r>
        <w:rPr>
          <w:rFonts w:ascii="仿宋" w:eastAsia="仿宋" w:hAnsi="仿宋"/>
          <w:sz w:val="28"/>
        </w:rPr>
        <w:t>：随着消费者对健康和卫生的关注度不断提高，对高效、天然、环保的清洗保养品需求日益增长。</w:t>
      </w:r>
      <w:r>
        <w:rPr>
          <w:rFonts w:ascii="仿宋" w:eastAsia="仿宋" w:hAnsi="仿宋"/>
          <w:sz w:val="28"/>
        </w:rPr>
        <w:br/>
        <w:t xml:space="preserve">    2.</w:t>
      </w:r>
      <w:r>
        <w:rPr>
          <w:rFonts w:ascii="仿宋" w:eastAsia="仿宋" w:hAnsi="仿宋"/>
          <w:sz w:val="28"/>
        </w:rPr>
        <w:t>环保理念普及</w:t>
      </w:r>
      <w:r>
        <w:rPr>
          <w:rFonts w:ascii="仿宋" w:eastAsia="仿宋" w:hAnsi="仿宋"/>
          <w:sz w:val="28"/>
        </w:rPr>
        <w:t>：越来越多的消费者倾向于选择对环境友好的产品，推动清洗保养品行业向低碳、可回收、可降解方向发展。</w:t>
      </w:r>
      <w:r>
        <w:rPr>
          <w:rFonts w:ascii="仿宋" w:eastAsia="仿宋" w:hAnsi="仿宋"/>
          <w:sz w:val="28"/>
        </w:rPr>
        <w:br/>
        <w:t xml:space="preserve">    3.</w:t>
      </w:r>
      <w:r>
        <w:rPr>
          <w:rFonts w:ascii="仿宋" w:eastAsia="仿宋" w:hAnsi="仿宋"/>
          <w:sz w:val="28"/>
        </w:rPr>
        <w:t>技术创新</w:t>
      </w:r>
    </w:p>
    <w:p w:rsidR="002E2D08" w14:textId="31FB860C">
      <w:pPr>
        <w:ind w:firstLine="560"/>
      </w:pPr>
      <w:r>
        <w:rPr>
          <w:rFonts w:ascii="仿宋" w:eastAsia="仿宋" w:hAnsi="仿宋"/>
          <w:sz w:val="28"/>
        </w:rPr>
        <w:t>：科技进步推动新产品研发，例如利用纳米技术提高清洁效率，利用人工智能定制个性化保养方案。</w:t>
      </w:r>
      <w:r>
        <w:rPr>
          <w:rFonts w:ascii="仿宋" w:eastAsia="仿宋" w:hAnsi="仿宋"/>
          <w:sz w:val="28"/>
        </w:rPr>
        <w:br/>
        <w:t xml:space="preserve">    4.</w:t>
      </w:r>
      <w:r>
        <w:rPr>
          <w:rFonts w:ascii="仿宋" w:eastAsia="仿宋" w:hAnsi="仿宋"/>
          <w:sz w:val="28"/>
        </w:rPr>
        <w:t>高端化趋势</w:t>
      </w:r>
      <w:r>
        <w:rPr>
          <w:rFonts w:ascii="仿宋" w:eastAsia="仿宋" w:hAnsi="仿宋"/>
          <w:sz w:val="28"/>
        </w:rPr>
        <w:t>：消费者愿意为高品质、高性能的产品支付更高价格，这促使企业投入更多资源进行产品升级和品牌建设。</w:t>
      </w:r>
      <w:r>
        <w:rPr>
          <w:rFonts w:ascii="仿宋" w:eastAsia="仿宋" w:hAnsi="仿宋"/>
          <w:sz w:val="28"/>
        </w:rPr>
        <w:br/>
        <w:t xml:space="preserve">    5.</w:t>
      </w:r>
      <w:r>
        <w:rPr>
          <w:rFonts w:ascii="仿宋" w:eastAsia="仿宋" w:hAnsi="仿宋"/>
          <w:sz w:val="28"/>
        </w:rPr>
        <w:t>细分市场增长</w:t>
      </w:r>
      <w:r>
        <w:rPr>
          <w:rFonts w:ascii="仿宋" w:eastAsia="仿宋" w:hAnsi="仿宋"/>
          <w:sz w:val="28"/>
        </w:rPr>
        <w:t>：针对不同肤质、发质和需求的细分市场不断扩大，为清洗保养品企业提供了更多差异化竞争的机会。</w:t>
      </w:r>
      <w:r>
        <w:rPr>
          <w:rFonts w:ascii="仿宋" w:eastAsia="仿宋" w:hAnsi="仿宋"/>
          <w:sz w:val="28"/>
        </w:rPr>
        <w:br/>
        <w:t xml:space="preserve">    6.</w:t>
      </w:r>
      <w:r>
        <w:rPr>
          <w:rFonts w:ascii="仿宋" w:eastAsia="仿宋" w:hAnsi="仿宋"/>
          <w:sz w:val="28"/>
        </w:rPr>
        <w:t>电商与新零售</w:t>
      </w:r>
      <w:r>
        <w:rPr>
          <w:rFonts w:ascii="仿宋" w:eastAsia="仿宋" w:hAnsi="仿宋"/>
          <w:sz w:val="28"/>
        </w:rPr>
        <w:t>：电子商务和新型零售模式的发展为清洗保养品品牌提供了更广阔的销售渠道，同时也要求企业具备数字化营销能力。</w:t>
      </w:r>
      <w:r>
        <w:rPr>
          <w:rFonts w:ascii="仿宋" w:eastAsia="仿宋" w:hAnsi="仿宋"/>
          <w:sz w:val="28"/>
        </w:rPr>
        <w:br/>
        <w:t xml:space="preserve">    7.</w:t>
      </w:r>
      <w:r>
        <w:rPr>
          <w:rFonts w:ascii="仿宋" w:eastAsia="仿宋" w:hAnsi="仿宋"/>
          <w:sz w:val="28"/>
        </w:rPr>
        <w:t>跨界合作</w:t>
      </w:r>
      <w:r>
        <w:rPr>
          <w:rFonts w:ascii="仿宋" w:eastAsia="仿宋" w:hAnsi="仿宋"/>
          <w:sz w:val="28"/>
        </w:rPr>
        <w:t>：不同行业间的跨界合作日益频繁，如科技与美容结合，为清洗保养品市场带来新的增长点。</w:t>
      </w:r>
      <w:r>
        <w:rPr>
          <w:rFonts w:ascii="仿宋" w:eastAsia="仿宋" w:hAnsi="仿宋"/>
          <w:sz w:val="28"/>
        </w:rPr>
        <w:br/>
        <w:t xml:space="preserve">    8.</w:t>
      </w:r>
      <w:r>
        <w:rPr>
          <w:rFonts w:ascii="仿宋" w:eastAsia="仿宋" w:hAnsi="仿宋"/>
          <w:sz w:val="28"/>
        </w:rPr>
        <w:t>国际市场拓展</w:t>
      </w:r>
      <w:r>
        <w:rPr>
          <w:rFonts w:ascii="仿宋" w:eastAsia="仿宋" w:hAnsi="仿宋"/>
          <w:sz w:val="28"/>
        </w:rPr>
        <w:t>：随着全球化进程的加快，清洗保养品企业开始将目光投向国际市场，寻求更广阔的发展空间。</w:t>
      </w:r>
      <w:r>
        <w:rPr>
          <w:rFonts w:ascii="仿宋" w:eastAsia="仿宋" w:hAnsi="仿宋"/>
          <w:sz w:val="28"/>
        </w:rPr>
        <w:br/>
        <w:t xml:space="preserve">    9.</w:t>
      </w:r>
      <w:r>
        <w:rPr>
          <w:rFonts w:ascii="仿宋" w:eastAsia="仿宋" w:hAnsi="仿宋"/>
          <w:sz w:val="28"/>
        </w:rPr>
        <w:t>服务体验升级</w:t>
      </w:r>
      <w:r>
        <w:rPr>
          <w:rFonts w:ascii="仿宋" w:eastAsia="仿宋" w:hAnsi="仿宋"/>
          <w:sz w:val="28"/>
        </w:rPr>
        <w:t>：消费者不仅关注产品本身，还重视购物体验和售后服务，这促使企业提供更加周到和个性化的服务。</w:t>
      </w:r>
      <w:r>
        <w:rPr>
          <w:rFonts w:ascii="仿宋" w:eastAsia="仿宋" w:hAnsi="仿宋"/>
          <w:sz w:val="28"/>
        </w:rPr>
        <w:br/>
      </w:r>
      <w:r>
        <w:rPr>
          <w:rFonts w:ascii="仿宋" w:eastAsia="仿宋" w:hAnsi="仿宋"/>
          <w:sz w:val="28"/>
        </w:rPr>
        <w:t xml:space="preserve">10. </w:t>
      </w:r>
      <w:r>
        <w:rPr>
          <w:rFonts w:ascii="仿宋" w:eastAsia="仿宋" w:hAnsi="仿宋"/>
          <w:sz w:val="28"/>
        </w:rPr>
        <w:t>监管政策变化</w:t>
      </w:r>
      <w:r>
        <w:rPr>
          <w:rFonts w:ascii="仿宋" w:eastAsia="仿宋" w:hAnsi="仿宋"/>
          <w:sz w:val="28"/>
        </w:rPr>
        <w:t>：监管政策的调整和消费者权益保护意识的增强，要求企业遵守更加严格的法规，同时也为信誉良好的企业提供了竞争优势。</w:t>
      </w:r>
      <w:r>
        <w:rPr>
          <w:rFonts w:ascii="仿宋" w:eastAsia="仿宋" w:hAnsi="仿宋"/>
          <w:sz w:val="28"/>
        </w:rPr>
        <w:br/>
      </w:r>
      <w:r>
        <w:rPr>
          <w:rFonts w:ascii="仿宋" w:eastAsia="仿宋" w:hAnsi="仿宋"/>
          <w:sz w:val="28"/>
        </w:rPr>
        <w:t>综上所述，清洗保养品行业正处于一个充满机遇和挑战的时代，企业需要紧跟市场趋势，不断创新和优化，以满足消费者不断变化的需求，并在激烈的市场竞争中脱颖而出。</w:t>
      </w:r>
    </w:p>
    <w:p w:rsidR="009C12B5" w:rsidRPr="009C12B5" w:rsidP="009C12B5" w14:paraId="5C1443D5" w14:textId="77777777">
      <w:pPr>
        <w:pStyle w:val="NormalWeb"/>
        <w:spacing w:before="0" w:beforeAutospacing="0" w:after="156" w:afterLines="50" w:afterAutospacing="0"/>
        <w:rPr>
          <w:rFonts w:ascii="仿宋" w:eastAsia="仿宋" w:hAnsi="仿宋"/>
          <w:sz w:val="28"/>
          <w:szCs w:val="28"/>
        </w:rPr>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sidRPr="009C12B5">
        <w:rPr>
          <w:rFonts w:ascii="仿宋" w:eastAsia="仿宋" w:hAnsi="仿宋"/>
          <w:sz w:val="28"/>
          <w:szCs w:val="28"/>
        </w:rPr>
        <w:t>　　总之，行业趋势的变化为</w:t>
      </w:r>
      <w:r w:rsidR="00E75C7F">
        <w:rPr>
          <w:rFonts w:ascii="仿宋" w:eastAsia="仿宋" w:hAnsi="仿宋"/>
          <w:sz w:val="28"/>
          <w:szCs w:val="28"/>
        </w:rPr>
        <w:t>清洗保养品产品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清洗保养品产品</w:t>
      </w:r>
      <w:r w:rsidRPr="009C12B5">
        <w:rPr>
          <w:rFonts w:ascii="仿宋" w:eastAsia="仿宋" w:hAnsi="仿宋"/>
          <w:sz w:val="28"/>
          <w:szCs w:val="28"/>
        </w:rPr>
        <w:t>始终走在行业的前沿并抓住每一个市场机遇。</w:t>
      </w:r>
    </w:p>
    <w:p w:rsidR="009C12B5" w:rsidRPr="009C12B5" w:rsidP="007A4CF7" w14:paraId="107B201E" w14:textId="77777777">
      <w:pPr>
        <w:pStyle w:val="Heading2"/>
      </w:pPr>
      <w:bookmarkStart w:id="8" w:name="_Toc157814111"/>
      <w:r w:rsidRPr="009C12B5">
        <w:t>三、营销策略</w:t>
      </w:r>
      <w:bookmarkEnd w:id="8"/>
    </w:p>
    <w:p w:rsidR="009C12B5" w:rsidRPr="009C12B5" w:rsidP="007A4CF7" w14:paraId="5E8BDB4A" w14:textId="77777777">
      <w:pPr>
        <w:pStyle w:val="Heading3"/>
      </w:pPr>
      <w:bookmarkStart w:id="9" w:name="_Toc157814112"/>
      <w:r w:rsidRPr="009C12B5">
        <w:t xml:space="preserve">3.1 </w:t>
      </w:r>
      <w:r w:rsidRPr="009C12B5">
        <w:t>品牌定位与传播</w:t>
      </w:r>
      <w:bookmarkEnd w:id="9"/>
    </w:p>
    <w:p w:rsidR="009C12B5" w:rsidRPr="009C12B5" w:rsidP="007A4CF7" w14:paraId="36688F28"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清洗保养品产品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6448D33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清洗保养品产品</w:t>
      </w:r>
      <w:r w:rsidRPr="009C12B5">
        <w:rPr>
          <w:rFonts w:ascii="仿宋" w:eastAsia="仿宋" w:hAnsi="仿宋"/>
          <w:sz w:val="28"/>
          <w:szCs w:val="28"/>
        </w:rPr>
        <w:t>的专业评测和推荐文章，以扩大品牌影响力。</w:t>
      </w:r>
    </w:p>
    <w:p w:rsidR="009C12B5" w:rsidRPr="009C12B5" w:rsidP="009C12B5" w14:paraId="58DC9F9A"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清洗保养品产品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22E3CBFC" w14:textId="77777777">
      <w:pPr>
        <w:pStyle w:val="Heading3"/>
      </w:pPr>
      <w:bookmarkStart w:id="10" w:name="_Toc157814113"/>
      <w:r w:rsidRPr="009C12B5">
        <w:t xml:space="preserve">3.2 </w:t>
      </w:r>
      <w:r w:rsidR="007A4CF7">
        <w:t>清洗保养品</w:t>
      </w:r>
      <w:r w:rsidRPr="009C12B5">
        <w:t>产品定价策略</w:t>
      </w:r>
      <w:bookmarkEnd w:id="10"/>
    </w:p>
    <w:p w:rsidR="009C12B5" w:rsidRPr="009C12B5" w:rsidP="00CA39FB" w14:paraId="181551C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清洗保养品产品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04EDE60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359D712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清洗保养品产品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7409E4BD" w14:textId="77777777">
      <w:pPr>
        <w:pStyle w:val="Heading3"/>
      </w:pPr>
      <w:bookmarkStart w:id="11" w:name="_Toc157814114"/>
      <w:r w:rsidRPr="009C12B5">
        <w:t xml:space="preserve">3.3 </w:t>
      </w:r>
      <w:r w:rsidR="007A4CF7">
        <w:t>清洗保养品</w:t>
      </w:r>
      <w:r w:rsidR="007A4CF7">
        <w:rPr>
          <w:rFonts w:hint="eastAsia"/>
        </w:rPr>
        <w:t>产品</w:t>
      </w:r>
      <w:r w:rsidRPr="009C12B5">
        <w:t>销售渠道与拓展</w:t>
      </w:r>
      <w:bookmarkEnd w:id="11"/>
    </w:p>
    <w:p w:rsidR="009C12B5" w:rsidRPr="009C12B5" w:rsidP="009C12B5" w14:paraId="3A991A20"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销售渠道的选择和拓展对于</w:t>
      </w:r>
      <w:r w:rsidR="00E75C7F">
        <w:rPr>
          <w:rFonts w:ascii="仿宋" w:eastAsia="仿宋" w:hAnsi="仿宋"/>
          <w:sz w:val="28"/>
          <w:szCs w:val="28"/>
        </w:rPr>
        <w:t>清洗保养品产品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1E8C140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清洗保养品产品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7EE8C7D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清洗保养品产品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4347CD5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349D3FA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14:ligatures w14:val="none"/>
          </w:rPr>
          <w:t>https://d.book118.com/317005100036006040</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6"/>
      <w:footerReference w:type="default" r:id="rId47"/>
      <w:footerReference w:type="first" r:id="rId48"/>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61371B4D" w14:textId="77777777">
    <w:pPr>
      <w:pStyle w:val="Footer"/>
      <w:jc w:val="center"/>
    </w:pPr>
  </w:p>
  <w:p w:rsidR="00FE7E16" w14:paraId="1A1F390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479628"/>
      <w:docPartObj>
        <w:docPartGallery w:val="Page Numbers (Bottom of Page)"/>
        <w:docPartUnique/>
      </w:docPartObj>
    </w:sdtPr>
    <w:sdtContent>
      <w:sdt>
        <w:sdtPr>
          <w:id w:val="68727409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867192"/>
      <w:docPartObj>
        <w:docPartGallery w:val="Page Numbers (Bottom of Page)"/>
        <w:docPartUnique/>
      </w:docPartObj>
    </w:sdtPr>
    <w:sdtContent>
      <w:sdt>
        <w:sdtPr>
          <w:id w:val="66438105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1942439"/>
      <w:docPartObj>
        <w:docPartGallery w:val="Page Numbers (Bottom of Page)"/>
        <w:docPartUnique/>
      </w:docPartObj>
    </w:sdtPr>
    <w:sdtContent>
      <w:sdt>
        <w:sdtPr>
          <w:id w:val="52823998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7300347"/>
      <w:docPartObj>
        <w:docPartGallery w:val="Page Numbers (Bottom of Page)"/>
        <w:docPartUnique/>
      </w:docPartObj>
    </w:sdtPr>
    <w:sdtContent>
      <w:sdt>
        <w:sdtPr>
          <w:id w:val="137770844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0110993"/>
      <w:docPartObj>
        <w:docPartGallery w:val="Page Numbers (Bottom of Page)"/>
        <w:docPartUnique/>
      </w:docPartObj>
    </w:sdtPr>
    <w:sdtContent>
      <w:sdt>
        <w:sdtPr>
          <w:id w:val="90065377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6235971"/>
      <w:docPartObj>
        <w:docPartGallery w:val="Page Numbers (Bottom of Page)"/>
        <w:docPartUnique/>
      </w:docPartObj>
    </w:sdtPr>
    <w:sdtContent>
      <w:sdt>
        <w:sdtPr>
          <w:id w:val="72979716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1272740"/>
      <w:docPartObj>
        <w:docPartGallery w:val="Page Numbers (Bottom of Page)"/>
        <w:docPartUnique/>
      </w:docPartObj>
    </w:sdtPr>
    <w:sdtContent>
      <w:sdt>
        <w:sdtPr>
          <w:id w:val="167421218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4652415"/>
      <w:docPartObj>
        <w:docPartGallery w:val="Page Numbers (Bottom of Page)"/>
        <w:docPartUnique/>
      </w:docPartObj>
    </w:sdtPr>
    <w:sdtContent>
      <w:sdt>
        <w:sdtPr>
          <w:id w:val="115301578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05614419"/>
      <w:docPartObj>
        <w:docPartGallery w:val="Page Numbers (Bottom of Page)"/>
        <w:docPartUnique/>
      </w:docPartObj>
    </w:sdtPr>
    <w:sdtContent>
      <w:sdt>
        <w:sdtPr>
          <w:id w:val="85454002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8164042"/>
      <w:docPartObj>
        <w:docPartGallery w:val="Page Numbers (Bottom of Page)"/>
        <w:docPartUnique/>
      </w:docPartObj>
    </w:sdtPr>
    <w:sdtContent>
      <w:sdt>
        <w:sdtPr>
          <w:id w:val="189022511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1ADB571D" w14:textId="77777777">
    <w:pPr>
      <w:pStyle w:val="Footer"/>
      <w:jc w:val="center"/>
    </w:pPr>
  </w:p>
  <w:p w:rsidR="007A4CF7" w14:paraId="6BA9BA7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111228"/>
      <w:docPartObj>
        <w:docPartGallery w:val="Page Numbers (Bottom of Page)"/>
        <w:docPartUnique/>
      </w:docPartObj>
    </w:sdtPr>
    <w:sdtContent>
      <w:sdt>
        <w:sdtPr>
          <w:id w:val="5917354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571743"/>
      <w:docPartObj>
        <w:docPartGallery w:val="Page Numbers (Bottom of Page)"/>
        <w:docPartUnique/>
      </w:docPartObj>
    </w:sdtPr>
    <w:sdtContent>
      <w:sdt>
        <w:sdtPr>
          <w:id w:val="26550923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5087622"/>
      <w:docPartObj>
        <w:docPartGallery w:val="Page Numbers (Bottom of Page)"/>
        <w:docPartUnique/>
      </w:docPartObj>
    </w:sdtPr>
    <w:sdtContent>
      <w:sdt>
        <w:sdtPr>
          <w:id w:val="11561493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8139124"/>
      <w:docPartObj>
        <w:docPartGallery w:val="Page Numbers (Bottom of Page)"/>
        <w:docPartUnique/>
      </w:docPartObj>
    </w:sdtPr>
    <w:sdtContent>
      <w:sdt>
        <w:sdtPr>
          <w:id w:val="44354158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8252191"/>
      <w:docPartObj>
        <w:docPartGallery w:val="Page Numbers (Bottom of Page)"/>
        <w:docPartUnique/>
      </w:docPartObj>
    </w:sdtPr>
    <w:sdtContent>
      <w:sdt>
        <w:sdtPr>
          <w:id w:val="208132741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091334"/>
      <w:docPartObj>
        <w:docPartGallery w:val="Page Numbers (Bottom of Page)"/>
        <w:docPartUnique/>
      </w:docPartObj>
    </w:sdtPr>
    <w:sdtContent>
      <w:sdt>
        <w:sdtPr>
          <w:id w:val="144098061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5026850"/>
      <w:docPartObj>
        <w:docPartGallery w:val="Page Numbers (Bottom of Page)"/>
        <w:docPartUnique/>
      </w:docPartObj>
    </w:sdtPr>
    <w:sdtContent>
      <w:sdt>
        <w:sdtPr>
          <w:id w:val="94583450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0822900"/>
      <w:docPartObj>
        <w:docPartGallery w:val="Page Numbers (Bottom of Page)"/>
        <w:docPartUnique/>
      </w:docPartObj>
    </w:sdtPr>
    <w:sdtContent>
      <w:sdt>
        <w:sdtPr>
          <w:id w:val="60479184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0045903"/>
      <w:docPartObj>
        <w:docPartGallery w:val="Page Numbers (Bottom of Page)"/>
        <w:docPartUnique/>
      </w:docPartObj>
    </w:sdtPr>
    <w:sdtContent>
      <w:sdt>
        <w:sdtPr>
          <w:id w:val="142676342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09CF6CDF"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paraId="75905AD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529CF38C"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6A3818E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9966852"/>
      <w:docPartObj>
        <w:docPartGallery w:val="Page Numbers (Bottom of Page)"/>
        <w:docPartUnique/>
      </w:docPartObj>
    </w:sdtPr>
    <w:sdtContent>
      <w:sdt>
        <w:sdtPr>
          <w:id w:val="28008685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78576081"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481670F4"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E2D08"/>
    <w:rsid w:val="002F134B"/>
    <w:rsid w:val="00452FD7"/>
    <w:rsid w:val="004E5126"/>
    <w:rsid w:val="004F3055"/>
    <w:rsid w:val="004F564F"/>
    <w:rsid w:val="005C30B8"/>
    <w:rsid w:val="00652939"/>
    <w:rsid w:val="00724A78"/>
    <w:rsid w:val="007A4CF7"/>
    <w:rsid w:val="00836CF0"/>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D9A38D6"/>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yperlink" Target="https://d.book118.com/317005100036006040" TargetMode="External" /><Relationship Id="rId46" Type="http://schemas.openxmlformats.org/officeDocument/2006/relationships/header" Target="header14.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theme" Target="theme/theme1.xml" /><Relationship Id="rId5" Type="http://schemas.openxmlformats.org/officeDocument/2006/relationships/customXml" Target="../customXml/item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16</Pages>
  <Words>2689</Words>
  <Characters>15333</Characters>
  <Application>Microsoft Office Word</Application>
  <DocSecurity>0</DocSecurity>
  <Lines>127</Lines>
  <Paragraphs>35</Paragraphs>
  <ScaleCrop>false</ScaleCrop>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2024-02-05T05:25:00Z</dcterms:modified>
</cp:coreProperties>
</file>