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咨询行业企业战略发展规划及建议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5" w:history="1">
        <w:r>
          <w:rPr>
            <w:rFonts w:ascii="仿宋" w:eastAsia="仿宋" w:hAnsi="仿宋" w:cs="仿宋" w:hint="eastAsia"/>
            <w:lang w:eastAsia="zh-CN"/>
          </w:rPr>
          <w:t>概论</w:t>
        </w:r>
        <w:r>
          <w:tab/>
        </w:r>
        <w:r>
          <w:fldChar w:fldCharType="begin"/>
        </w:r>
        <w:r>
          <w:instrText xml:space="preserve"> PAGEREF _Toc18095 \h </w:instrText>
        </w:r>
        <w:r>
          <w:fldChar w:fldCharType="separate"/>
        </w:r>
        <w:r>
          <w:t>4</w:t>
        </w:r>
        <w:r>
          <w:fldChar w:fldCharType="end"/>
        </w:r>
      </w:hyperlink>
    </w:p>
    <w:p>
      <w:pPr>
        <w:pStyle w:val="TOC1"/>
        <w:tabs>
          <w:tab w:val="right" w:leader="dot" w:pos="8306"/>
        </w:tabs>
      </w:pPr>
      <w:hyperlink w:anchor="_Toc13525" w:history="1">
        <w:r>
          <w:rPr>
            <w:rFonts w:ascii="仿宋" w:eastAsia="仿宋" w:hAnsi="仿宋" w:cs="仿宋" w:hint="eastAsia"/>
            <w:lang w:eastAsia="zh-CN"/>
          </w:rPr>
          <w:t>一、重点投资咨询项目分析</w:t>
        </w:r>
        <w:r>
          <w:tab/>
        </w:r>
        <w:r>
          <w:fldChar w:fldCharType="begin"/>
        </w:r>
        <w:r>
          <w:instrText xml:space="preserve"> PAGEREF _Toc13525 \h </w:instrText>
        </w:r>
        <w:r>
          <w:fldChar w:fldCharType="separate"/>
        </w:r>
        <w:r>
          <w:t>4</w:t>
        </w:r>
        <w:r>
          <w:fldChar w:fldCharType="end"/>
        </w:r>
      </w:hyperlink>
    </w:p>
    <w:p>
      <w:pPr>
        <w:pStyle w:val="TOC2"/>
        <w:tabs>
          <w:tab w:val="right" w:leader="dot" w:pos="8306"/>
        </w:tabs>
      </w:pPr>
      <w:hyperlink w:anchor="_Toc22675" w:history="1">
        <w:r>
          <w:rPr>
            <w:rFonts w:ascii="仿宋" w:eastAsia="仿宋" w:hAnsi="仿宋" w:cs="仿宋" w:hint="eastAsia"/>
            <w:lang w:eastAsia="zh-CN"/>
          </w:rPr>
          <w:t>(一)、咨询项目承办单位基本情况</w:t>
        </w:r>
        <w:r>
          <w:tab/>
        </w:r>
        <w:r>
          <w:fldChar w:fldCharType="begin"/>
        </w:r>
        <w:r>
          <w:instrText xml:space="preserve"> PAGEREF _Toc22675 \h </w:instrText>
        </w:r>
        <w:r>
          <w:fldChar w:fldCharType="separate"/>
        </w:r>
        <w:r>
          <w:t>4</w:t>
        </w:r>
        <w:r>
          <w:fldChar w:fldCharType="end"/>
        </w:r>
      </w:hyperlink>
    </w:p>
    <w:p>
      <w:pPr>
        <w:pStyle w:val="TOC2"/>
        <w:tabs>
          <w:tab w:val="right" w:leader="dot" w:pos="8306"/>
        </w:tabs>
      </w:pPr>
      <w:hyperlink w:anchor="_Toc565" w:history="1">
        <w:r>
          <w:rPr>
            <w:rFonts w:ascii="仿宋" w:eastAsia="仿宋" w:hAnsi="仿宋" w:cs="仿宋" w:hint="eastAsia"/>
            <w:lang w:eastAsia="zh-CN"/>
          </w:rPr>
          <w:t>(二)、咨询项目建设符合性</w:t>
        </w:r>
        <w:r>
          <w:tab/>
        </w:r>
        <w:r>
          <w:fldChar w:fldCharType="begin"/>
        </w:r>
        <w:r>
          <w:instrText xml:space="preserve"> PAGEREF _Toc565 \h </w:instrText>
        </w:r>
        <w:r>
          <w:fldChar w:fldCharType="separate"/>
        </w:r>
        <w:r>
          <w:t>7</w:t>
        </w:r>
        <w:r>
          <w:fldChar w:fldCharType="end"/>
        </w:r>
      </w:hyperlink>
    </w:p>
    <w:p>
      <w:pPr>
        <w:pStyle w:val="TOC2"/>
        <w:tabs>
          <w:tab w:val="right" w:leader="dot" w:pos="8306"/>
        </w:tabs>
      </w:pPr>
      <w:hyperlink w:anchor="_Toc26730" w:history="1">
        <w:r>
          <w:rPr>
            <w:rFonts w:ascii="仿宋" w:eastAsia="仿宋" w:hAnsi="仿宋" w:cs="仿宋" w:hint="eastAsia"/>
            <w:lang w:eastAsia="zh-CN"/>
          </w:rPr>
          <w:t>(三)、咨询项目概况</w:t>
        </w:r>
        <w:r>
          <w:tab/>
        </w:r>
        <w:r>
          <w:fldChar w:fldCharType="begin"/>
        </w:r>
        <w:r>
          <w:instrText xml:space="preserve"> PAGEREF _Toc26730 \h </w:instrText>
        </w:r>
        <w:r>
          <w:fldChar w:fldCharType="separate"/>
        </w:r>
        <w:r>
          <w:t>8</w:t>
        </w:r>
        <w:r>
          <w:fldChar w:fldCharType="end"/>
        </w:r>
      </w:hyperlink>
    </w:p>
    <w:p>
      <w:pPr>
        <w:pStyle w:val="TOC2"/>
        <w:tabs>
          <w:tab w:val="right" w:leader="dot" w:pos="8306"/>
        </w:tabs>
      </w:pPr>
      <w:hyperlink w:anchor="_Toc26477" w:history="1">
        <w:r>
          <w:rPr>
            <w:rFonts w:ascii="仿宋" w:eastAsia="仿宋" w:hAnsi="仿宋" w:cs="仿宋" w:hint="eastAsia"/>
            <w:lang w:eastAsia="zh-CN"/>
          </w:rPr>
          <w:t>(四)、咨询项目评价</w:t>
        </w:r>
        <w:r>
          <w:tab/>
        </w:r>
        <w:r>
          <w:fldChar w:fldCharType="begin"/>
        </w:r>
        <w:r>
          <w:instrText xml:space="preserve"> PAGEREF _Toc26477 \h </w:instrText>
        </w:r>
        <w:r>
          <w:fldChar w:fldCharType="separate"/>
        </w:r>
        <w:r>
          <w:t>10</w:t>
        </w:r>
        <w:r>
          <w:fldChar w:fldCharType="end"/>
        </w:r>
      </w:hyperlink>
    </w:p>
    <w:p>
      <w:pPr>
        <w:pStyle w:val="TOC1"/>
        <w:tabs>
          <w:tab w:val="right" w:leader="dot" w:pos="8306"/>
        </w:tabs>
      </w:pPr>
      <w:hyperlink w:anchor="_Toc1198" w:history="1">
        <w:r>
          <w:rPr>
            <w:rFonts w:ascii="仿宋" w:eastAsia="仿宋" w:hAnsi="仿宋" w:cs="仿宋" w:hint="eastAsia"/>
            <w:lang w:eastAsia="zh-CN"/>
          </w:rPr>
          <w:t>二、资源开发及综合利用分析</w:t>
        </w:r>
        <w:r>
          <w:tab/>
        </w:r>
        <w:r>
          <w:fldChar w:fldCharType="begin"/>
        </w:r>
        <w:r>
          <w:instrText xml:space="preserve"> PAGEREF _Toc1198 \h </w:instrText>
        </w:r>
        <w:r>
          <w:fldChar w:fldCharType="separate"/>
        </w:r>
        <w:r>
          <w:t>13</w:t>
        </w:r>
        <w:r>
          <w:fldChar w:fldCharType="end"/>
        </w:r>
      </w:hyperlink>
    </w:p>
    <w:p>
      <w:pPr>
        <w:pStyle w:val="TOC2"/>
        <w:tabs>
          <w:tab w:val="right" w:leader="dot" w:pos="8306"/>
        </w:tabs>
      </w:pPr>
      <w:hyperlink w:anchor="_Toc4221" w:history="1">
        <w:r>
          <w:rPr>
            <w:rFonts w:ascii="仿宋" w:eastAsia="仿宋" w:hAnsi="仿宋" w:cs="仿宋" w:hint="eastAsia"/>
            <w:lang w:eastAsia="zh-CN"/>
          </w:rPr>
          <w:t>(一)、资源开发方案</w:t>
        </w:r>
        <w:r>
          <w:tab/>
        </w:r>
        <w:r>
          <w:fldChar w:fldCharType="begin"/>
        </w:r>
        <w:r>
          <w:instrText xml:space="preserve"> PAGEREF _Toc4221 \h </w:instrText>
        </w:r>
        <w:r>
          <w:fldChar w:fldCharType="separate"/>
        </w:r>
        <w:r>
          <w:t>13</w:t>
        </w:r>
        <w:r>
          <w:fldChar w:fldCharType="end"/>
        </w:r>
      </w:hyperlink>
    </w:p>
    <w:p>
      <w:pPr>
        <w:pStyle w:val="TOC2"/>
        <w:tabs>
          <w:tab w:val="right" w:leader="dot" w:pos="8306"/>
        </w:tabs>
      </w:pPr>
      <w:hyperlink w:anchor="_Toc27400" w:history="1">
        <w:r>
          <w:rPr>
            <w:rFonts w:ascii="仿宋" w:eastAsia="仿宋" w:hAnsi="仿宋" w:cs="仿宋" w:hint="eastAsia"/>
            <w:lang w:eastAsia="zh-CN"/>
          </w:rPr>
          <w:t>(二)、资源利用方案</w:t>
        </w:r>
        <w:r>
          <w:tab/>
        </w:r>
        <w:r>
          <w:fldChar w:fldCharType="begin"/>
        </w:r>
        <w:r>
          <w:instrText xml:space="preserve"> PAGEREF _Toc27400 \h </w:instrText>
        </w:r>
        <w:r>
          <w:fldChar w:fldCharType="separate"/>
        </w:r>
        <w:r>
          <w:t>13</w:t>
        </w:r>
        <w:r>
          <w:fldChar w:fldCharType="end"/>
        </w:r>
      </w:hyperlink>
    </w:p>
    <w:p>
      <w:pPr>
        <w:pStyle w:val="TOC2"/>
        <w:tabs>
          <w:tab w:val="right" w:leader="dot" w:pos="8306"/>
        </w:tabs>
      </w:pPr>
      <w:hyperlink w:anchor="_Toc10094" w:history="1">
        <w:r>
          <w:rPr>
            <w:rFonts w:ascii="仿宋" w:eastAsia="仿宋" w:hAnsi="仿宋" w:cs="仿宋" w:hint="eastAsia"/>
            <w:lang w:eastAsia="zh-CN"/>
          </w:rPr>
          <w:t>(三)、资源节约措施</w:t>
        </w:r>
        <w:r>
          <w:tab/>
        </w:r>
        <w:r>
          <w:fldChar w:fldCharType="begin"/>
        </w:r>
        <w:r>
          <w:instrText xml:space="preserve"> PAGEREF _Toc10094 \h </w:instrText>
        </w:r>
        <w:r>
          <w:fldChar w:fldCharType="separate"/>
        </w:r>
        <w:r>
          <w:t>14</w:t>
        </w:r>
        <w:r>
          <w:fldChar w:fldCharType="end"/>
        </w:r>
      </w:hyperlink>
    </w:p>
    <w:p>
      <w:pPr>
        <w:pStyle w:val="TOC1"/>
        <w:tabs>
          <w:tab w:val="right" w:leader="dot" w:pos="8306"/>
        </w:tabs>
      </w:pPr>
      <w:hyperlink w:anchor="_Toc31836" w:history="1">
        <w:r>
          <w:rPr>
            <w:rFonts w:ascii="仿宋" w:eastAsia="仿宋" w:hAnsi="仿宋" w:cs="仿宋" w:hint="eastAsia"/>
            <w:lang w:eastAsia="zh-CN"/>
          </w:rPr>
          <w:t>三、发展规划、产业政策和行业准入分析</w:t>
        </w:r>
        <w:r>
          <w:tab/>
        </w:r>
        <w:r>
          <w:fldChar w:fldCharType="begin"/>
        </w:r>
        <w:r>
          <w:instrText xml:space="preserve"> PAGEREF _Toc31836 \h </w:instrText>
        </w:r>
        <w:r>
          <w:fldChar w:fldCharType="separate"/>
        </w:r>
        <w:r>
          <w:t>15</w:t>
        </w:r>
        <w:r>
          <w:fldChar w:fldCharType="end"/>
        </w:r>
      </w:hyperlink>
    </w:p>
    <w:p>
      <w:pPr>
        <w:pStyle w:val="TOC2"/>
        <w:tabs>
          <w:tab w:val="right" w:leader="dot" w:pos="8306"/>
        </w:tabs>
      </w:pPr>
      <w:hyperlink w:anchor="_Toc21669" w:history="1">
        <w:r>
          <w:rPr>
            <w:rFonts w:ascii="仿宋" w:eastAsia="仿宋" w:hAnsi="仿宋" w:cs="仿宋" w:hint="eastAsia"/>
            <w:lang w:eastAsia="zh-CN"/>
          </w:rPr>
          <w:t>(一)、发展规划分析</w:t>
        </w:r>
        <w:r>
          <w:tab/>
        </w:r>
        <w:r>
          <w:fldChar w:fldCharType="begin"/>
        </w:r>
        <w:r>
          <w:instrText xml:space="preserve"> PAGEREF _Toc21669 \h </w:instrText>
        </w:r>
        <w:r>
          <w:fldChar w:fldCharType="separate"/>
        </w:r>
        <w:r>
          <w:t>15</w:t>
        </w:r>
        <w:r>
          <w:fldChar w:fldCharType="end"/>
        </w:r>
      </w:hyperlink>
    </w:p>
    <w:p>
      <w:pPr>
        <w:pStyle w:val="TOC2"/>
        <w:tabs>
          <w:tab w:val="right" w:leader="dot" w:pos="8306"/>
        </w:tabs>
      </w:pPr>
      <w:hyperlink w:anchor="_Toc9790" w:history="1">
        <w:r>
          <w:rPr>
            <w:rFonts w:ascii="仿宋" w:eastAsia="仿宋" w:hAnsi="仿宋" w:cs="仿宋" w:hint="eastAsia"/>
            <w:lang w:eastAsia="zh-CN"/>
          </w:rPr>
          <w:t>(二)、产业政策分析</w:t>
        </w:r>
        <w:r>
          <w:tab/>
        </w:r>
        <w:r>
          <w:fldChar w:fldCharType="begin"/>
        </w:r>
        <w:r>
          <w:instrText xml:space="preserve"> PAGEREF _Toc9790 \h </w:instrText>
        </w:r>
        <w:r>
          <w:fldChar w:fldCharType="separate"/>
        </w:r>
        <w:r>
          <w:t>16</w:t>
        </w:r>
        <w:r>
          <w:fldChar w:fldCharType="end"/>
        </w:r>
      </w:hyperlink>
    </w:p>
    <w:p>
      <w:pPr>
        <w:pStyle w:val="TOC2"/>
        <w:tabs>
          <w:tab w:val="right" w:leader="dot" w:pos="8306"/>
        </w:tabs>
      </w:pPr>
      <w:hyperlink w:anchor="_Toc17159" w:history="1">
        <w:r>
          <w:rPr>
            <w:rFonts w:ascii="仿宋" w:eastAsia="仿宋" w:hAnsi="仿宋" w:cs="仿宋" w:hint="eastAsia"/>
            <w:lang w:eastAsia="zh-CN"/>
          </w:rPr>
          <w:t>(三)、行业准入分析</w:t>
        </w:r>
        <w:r>
          <w:tab/>
        </w:r>
        <w:r>
          <w:fldChar w:fldCharType="begin"/>
        </w:r>
        <w:r>
          <w:instrText xml:space="preserve"> PAGEREF _Toc17159 \h </w:instrText>
        </w:r>
        <w:r>
          <w:fldChar w:fldCharType="separate"/>
        </w:r>
        <w:r>
          <w:t>18</w:t>
        </w:r>
        <w:r>
          <w:fldChar w:fldCharType="end"/>
        </w:r>
      </w:hyperlink>
    </w:p>
    <w:p>
      <w:pPr>
        <w:pStyle w:val="TOC1"/>
        <w:tabs>
          <w:tab w:val="right" w:leader="dot" w:pos="8306"/>
        </w:tabs>
      </w:pPr>
      <w:hyperlink w:anchor="_Toc5403" w:history="1">
        <w:r>
          <w:rPr>
            <w:rFonts w:ascii="仿宋" w:eastAsia="仿宋" w:hAnsi="仿宋" w:cs="仿宋" w:hint="eastAsia"/>
            <w:lang w:eastAsia="zh-CN"/>
          </w:rPr>
          <w:t>四、社交媒体与在线营销</w:t>
        </w:r>
        <w:r>
          <w:tab/>
        </w:r>
        <w:r>
          <w:fldChar w:fldCharType="begin"/>
        </w:r>
        <w:r>
          <w:instrText xml:space="preserve"> PAGEREF _Toc5403 \h </w:instrText>
        </w:r>
        <w:r>
          <w:fldChar w:fldCharType="separate"/>
        </w:r>
        <w:r>
          <w:t>19</w:t>
        </w:r>
        <w:r>
          <w:fldChar w:fldCharType="end"/>
        </w:r>
      </w:hyperlink>
    </w:p>
    <w:p>
      <w:pPr>
        <w:pStyle w:val="TOC2"/>
        <w:tabs>
          <w:tab w:val="right" w:leader="dot" w:pos="8306"/>
        </w:tabs>
      </w:pPr>
      <w:hyperlink w:anchor="_Toc19970" w:history="1">
        <w:r>
          <w:rPr>
            <w:rFonts w:ascii="仿宋" w:eastAsia="仿宋" w:hAnsi="仿宋" w:cs="仿宋" w:hint="eastAsia"/>
            <w:lang w:eastAsia="zh-CN"/>
          </w:rPr>
          <w:t>(一)、社交媒体策略</w:t>
        </w:r>
        <w:r>
          <w:tab/>
        </w:r>
        <w:r>
          <w:fldChar w:fldCharType="begin"/>
        </w:r>
        <w:r>
          <w:instrText xml:space="preserve"> PAGEREF _Toc19970 \h </w:instrText>
        </w:r>
        <w:r>
          <w:fldChar w:fldCharType="separate"/>
        </w:r>
        <w:r>
          <w:t>19</w:t>
        </w:r>
        <w:r>
          <w:fldChar w:fldCharType="end"/>
        </w:r>
      </w:hyperlink>
    </w:p>
    <w:p>
      <w:pPr>
        <w:pStyle w:val="TOC2"/>
        <w:tabs>
          <w:tab w:val="right" w:leader="dot" w:pos="8306"/>
        </w:tabs>
      </w:pPr>
      <w:hyperlink w:anchor="_Toc23703" w:history="1">
        <w:r>
          <w:rPr>
            <w:rFonts w:ascii="仿宋" w:eastAsia="仿宋" w:hAnsi="仿宋" w:cs="仿宋" w:hint="eastAsia"/>
            <w:lang w:eastAsia="zh-CN"/>
          </w:rPr>
          <w:t>(二)、在线广告与内容营销</w:t>
        </w:r>
        <w:r>
          <w:tab/>
        </w:r>
        <w:r>
          <w:fldChar w:fldCharType="begin"/>
        </w:r>
        <w:r>
          <w:instrText xml:space="preserve"> PAGEREF _Toc23703 \h </w:instrText>
        </w:r>
        <w:r>
          <w:fldChar w:fldCharType="separate"/>
        </w:r>
        <w:r>
          <w:t>19</w:t>
        </w:r>
        <w:r>
          <w:fldChar w:fldCharType="end"/>
        </w:r>
      </w:hyperlink>
    </w:p>
    <w:p>
      <w:pPr>
        <w:pStyle w:val="TOC2"/>
        <w:tabs>
          <w:tab w:val="right" w:leader="dot" w:pos="8306"/>
        </w:tabs>
      </w:pPr>
      <w:hyperlink w:anchor="_Toc28905" w:history="1">
        <w:r>
          <w:rPr>
            <w:rFonts w:ascii="仿宋" w:eastAsia="仿宋" w:hAnsi="仿宋" w:cs="仿宋" w:hint="eastAsia"/>
            <w:lang w:eastAsia="zh-CN"/>
          </w:rPr>
          <w:t>(三)、社交媒体分析与ROI</w:t>
        </w:r>
        <w:r>
          <w:tab/>
        </w:r>
        <w:r>
          <w:fldChar w:fldCharType="begin"/>
        </w:r>
        <w:r>
          <w:instrText xml:space="preserve"> PAGEREF _Toc28905 \h </w:instrText>
        </w:r>
        <w:r>
          <w:fldChar w:fldCharType="separate"/>
        </w:r>
        <w:r>
          <w:t>19</w:t>
        </w:r>
        <w:r>
          <w:fldChar w:fldCharType="end"/>
        </w:r>
      </w:hyperlink>
    </w:p>
    <w:p>
      <w:pPr>
        <w:pStyle w:val="TOC1"/>
        <w:tabs>
          <w:tab w:val="right" w:leader="dot" w:pos="8306"/>
        </w:tabs>
      </w:pPr>
      <w:hyperlink w:anchor="_Toc28657" w:history="1">
        <w:r>
          <w:rPr>
            <w:rFonts w:ascii="仿宋" w:eastAsia="仿宋" w:hAnsi="仿宋" w:cs="仿宋" w:hint="eastAsia"/>
            <w:lang w:eastAsia="zh-CN"/>
          </w:rPr>
          <w:t>五、项目基本情况</w:t>
        </w:r>
        <w:r>
          <w:tab/>
        </w:r>
        <w:r>
          <w:fldChar w:fldCharType="begin"/>
        </w:r>
        <w:r>
          <w:instrText xml:space="preserve"> PAGEREF _Toc28657 \h </w:instrText>
        </w:r>
        <w:r>
          <w:fldChar w:fldCharType="separate"/>
        </w:r>
        <w:r>
          <w:t>20</w:t>
        </w:r>
        <w:r>
          <w:fldChar w:fldCharType="end"/>
        </w:r>
      </w:hyperlink>
    </w:p>
    <w:p>
      <w:pPr>
        <w:pStyle w:val="TOC2"/>
        <w:tabs>
          <w:tab w:val="right" w:leader="dot" w:pos="8306"/>
        </w:tabs>
      </w:pPr>
      <w:hyperlink w:anchor="_Toc2643" w:history="1">
        <w:r>
          <w:rPr>
            <w:rFonts w:ascii="仿宋" w:eastAsia="仿宋" w:hAnsi="仿宋" w:cs="仿宋" w:hint="eastAsia"/>
            <w:lang w:eastAsia="zh-CN"/>
          </w:rPr>
          <w:t>(一)、项目名称及建设性质</w:t>
        </w:r>
        <w:r>
          <w:tab/>
        </w:r>
        <w:r>
          <w:fldChar w:fldCharType="begin"/>
        </w:r>
        <w:r>
          <w:instrText xml:space="preserve"> PAGEREF _Toc2643 \h </w:instrText>
        </w:r>
        <w:r>
          <w:fldChar w:fldCharType="separate"/>
        </w:r>
        <w:r>
          <w:t>20</w:t>
        </w:r>
        <w:r>
          <w:fldChar w:fldCharType="end"/>
        </w:r>
      </w:hyperlink>
    </w:p>
    <w:p>
      <w:pPr>
        <w:pStyle w:val="TOC2"/>
        <w:tabs>
          <w:tab w:val="right" w:leader="dot" w:pos="8306"/>
        </w:tabs>
      </w:pPr>
      <w:hyperlink w:anchor="_Toc21097" w:history="1">
        <w:r>
          <w:rPr>
            <w:rFonts w:ascii="仿宋" w:eastAsia="仿宋" w:hAnsi="仿宋" w:cs="仿宋" w:hint="eastAsia"/>
            <w:lang w:eastAsia="zh-CN"/>
          </w:rPr>
          <w:t>(二)、项目承办单位</w:t>
        </w:r>
        <w:r>
          <w:tab/>
        </w:r>
        <w:r>
          <w:fldChar w:fldCharType="begin"/>
        </w:r>
        <w:r>
          <w:instrText xml:space="preserve"> PAGEREF _Toc21097 \h </w:instrText>
        </w:r>
        <w:r>
          <w:fldChar w:fldCharType="separate"/>
        </w:r>
        <w:r>
          <w:t>21</w:t>
        </w:r>
        <w:r>
          <w:fldChar w:fldCharType="end"/>
        </w:r>
      </w:hyperlink>
    </w:p>
    <w:p>
      <w:pPr>
        <w:pStyle w:val="TOC2"/>
        <w:tabs>
          <w:tab w:val="right" w:leader="dot" w:pos="8306"/>
        </w:tabs>
      </w:pPr>
      <w:hyperlink w:anchor="_Toc23392" w:history="1">
        <w:r>
          <w:rPr>
            <w:rFonts w:ascii="仿宋" w:eastAsia="仿宋" w:hAnsi="仿宋" w:cs="仿宋" w:hint="eastAsia"/>
            <w:lang w:eastAsia="zh-CN"/>
          </w:rPr>
          <w:t>(三)、项目实施的可行性</w:t>
        </w:r>
        <w:r>
          <w:tab/>
        </w:r>
        <w:r>
          <w:fldChar w:fldCharType="begin"/>
        </w:r>
        <w:r>
          <w:instrText xml:space="preserve"> PAGEREF _Toc23392 \h </w:instrText>
        </w:r>
        <w:r>
          <w:fldChar w:fldCharType="separate"/>
        </w:r>
        <w:r>
          <w:t>22</w:t>
        </w:r>
        <w:r>
          <w:fldChar w:fldCharType="end"/>
        </w:r>
      </w:hyperlink>
    </w:p>
    <w:p>
      <w:pPr>
        <w:pStyle w:val="TOC2"/>
        <w:tabs>
          <w:tab w:val="right" w:leader="dot" w:pos="8306"/>
        </w:tabs>
      </w:pPr>
      <w:hyperlink w:anchor="_Toc26624" w:history="1">
        <w:r>
          <w:rPr>
            <w:rFonts w:ascii="仿宋" w:eastAsia="仿宋" w:hAnsi="仿宋" w:cs="仿宋" w:hint="eastAsia"/>
            <w:lang w:eastAsia="zh-CN"/>
          </w:rPr>
          <w:t>(四)、项目建设选址</w:t>
        </w:r>
        <w:r>
          <w:tab/>
        </w:r>
        <w:r>
          <w:fldChar w:fldCharType="begin"/>
        </w:r>
        <w:r>
          <w:instrText xml:space="preserve"> PAGEREF _Toc26624 \h </w:instrText>
        </w:r>
        <w:r>
          <w:fldChar w:fldCharType="separate"/>
        </w:r>
        <w:r>
          <w:t>23</w:t>
        </w:r>
        <w:r>
          <w:fldChar w:fldCharType="end"/>
        </w:r>
      </w:hyperlink>
    </w:p>
    <w:p>
      <w:pPr>
        <w:pStyle w:val="TOC2"/>
        <w:tabs>
          <w:tab w:val="right" w:leader="dot" w:pos="8306"/>
        </w:tabs>
      </w:pPr>
      <w:hyperlink w:anchor="_Toc10754" w:history="1">
        <w:r>
          <w:rPr>
            <w:rFonts w:ascii="仿宋" w:eastAsia="仿宋" w:hAnsi="仿宋" w:cs="仿宋" w:hint="eastAsia"/>
            <w:lang w:eastAsia="zh-CN"/>
          </w:rPr>
          <w:t>(五)、建筑物建设规模</w:t>
        </w:r>
        <w:r>
          <w:tab/>
        </w:r>
        <w:r>
          <w:fldChar w:fldCharType="begin"/>
        </w:r>
        <w:r>
          <w:instrText xml:space="preserve"> PAGEREF _Toc10754 \h </w:instrText>
        </w:r>
        <w:r>
          <w:fldChar w:fldCharType="separate"/>
        </w:r>
        <w:r>
          <w:t>24</w:t>
        </w:r>
        <w:r>
          <w:fldChar w:fldCharType="end"/>
        </w:r>
      </w:hyperlink>
    </w:p>
    <w:p>
      <w:pPr>
        <w:pStyle w:val="TOC2"/>
        <w:tabs>
          <w:tab w:val="right" w:leader="dot" w:pos="8306"/>
        </w:tabs>
      </w:pPr>
      <w:hyperlink w:anchor="_Toc20744" w:history="1">
        <w:r>
          <w:rPr>
            <w:rFonts w:ascii="仿宋" w:eastAsia="仿宋" w:hAnsi="仿宋" w:cs="仿宋" w:hint="eastAsia"/>
            <w:lang w:eastAsia="zh-CN"/>
          </w:rPr>
          <w:t>(六)、项目总投资及资金构成</w:t>
        </w:r>
        <w:r>
          <w:tab/>
        </w:r>
        <w:r>
          <w:fldChar w:fldCharType="begin"/>
        </w:r>
        <w:r>
          <w:instrText xml:space="preserve"> PAGEREF _Toc20744 \h </w:instrText>
        </w:r>
        <w:r>
          <w:fldChar w:fldCharType="separate"/>
        </w:r>
        <w:r>
          <w:t>25</w:t>
        </w:r>
        <w:r>
          <w:fldChar w:fldCharType="end"/>
        </w:r>
      </w:hyperlink>
    </w:p>
    <w:p>
      <w:pPr>
        <w:pStyle w:val="TOC2"/>
        <w:tabs>
          <w:tab w:val="right" w:leader="dot" w:pos="8306"/>
        </w:tabs>
      </w:pPr>
      <w:hyperlink w:anchor="_Toc26307" w:history="1">
        <w:r>
          <w:rPr>
            <w:rFonts w:ascii="仿宋" w:eastAsia="仿宋" w:hAnsi="仿宋" w:cs="仿宋" w:hint="eastAsia"/>
            <w:lang w:eastAsia="zh-CN"/>
          </w:rPr>
          <w:t>(七)、资金筹措方案</w:t>
        </w:r>
        <w:r>
          <w:tab/>
        </w:r>
        <w:r>
          <w:fldChar w:fldCharType="begin"/>
        </w:r>
        <w:r>
          <w:instrText xml:space="preserve"> PAGEREF _Toc26307 \h </w:instrText>
        </w:r>
        <w:r>
          <w:fldChar w:fldCharType="separate"/>
        </w:r>
        <w:r>
          <w:t>26</w:t>
        </w:r>
        <w:r>
          <w:fldChar w:fldCharType="end"/>
        </w:r>
      </w:hyperlink>
    </w:p>
    <w:p>
      <w:pPr>
        <w:pStyle w:val="TOC2"/>
        <w:tabs>
          <w:tab w:val="right" w:leader="dot" w:pos="8306"/>
        </w:tabs>
      </w:pPr>
      <w:hyperlink w:anchor="_Toc20315" w:history="1">
        <w:r>
          <w:rPr>
            <w:rFonts w:ascii="仿宋" w:eastAsia="仿宋" w:hAnsi="仿宋" w:cs="仿宋" w:hint="eastAsia"/>
            <w:lang w:eastAsia="zh-CN"/>
          </w:rPr>
          <w:t>(八)、项目预期经济效益规划目标</w:t>
        </w:r>
        <w:r>
          <w:tab/>
        </w:r>
        <w:r>
          <w:fldChar w:fldCharType="begin"/>
        </w:r>
        <w:r>
          <w:instrText xml:space="preserve"> PAGEREF _Toc20315 \h </w:instrText>
        </w:r>
        <w:r>
          <w:fldChar w:fldCharType="separate"/>
        </w:r>
        <w:r>
          <w:t>27</w:t>
        </w:r>
        <w:r>
          <w:fldChar w:fldCharType="end"/>
        </w:r>
      </w:hyperlink>
    </w:p>
    <w:p>
      <w:pPr>
        <w:pStyle w:val="TOC2"/>
        <w:tabs>
          <w:tab w:val="right" w:leader="dot" w:pos="8306"/>
        </w:tabs>
      </w:pPr>
      <w:hyperlink w:anchor="_Toc31143" w:history="1">
        <w:r>
          <w:rPr>
            <w:rFonts w:ascii="仿宋" w:eastAsia="仿宋" w:hAnsi="仿宋" w:cs="仿宋" w:hint="eastAsia"/>
            <w:lang w:eastAsia="zh-CN"/>
          </w:rPr>
          <w:t>(九)、项目建设进度规划</w:t>
        </w:r>
        <w:r>
          <w:tab/>
        </w:r>
        <w:r>
          <w:fldChar w:fldCharType="begin"/>
        </w:r>
        <w:r>
          <w:instrText xml:space="preserve"> PAGEREF _Toc31143 \h </w:instrText>
        </w:r>
        <w:r>
          <w:fldChar w:fldCharType="separate"/>
        </w:r>
        <w:r>
          <w:t>28</w:t>
        </w:r>
        <w:r>
          <w:fldChar w:fldCharType="end"/>
        </w:r>
      </w:hyperlink>
    </w:p>
    <w:p>
      <w:pPr>
        <w:pStyle w:val="TOC1"/>
        <w:tabs>
          <w:tab w:val="right" w:leader="dot" w:pos="8306"/>
        </w:tabs>
      </w:pPr>
      <w:hyperlink w:anchor="_Toc27193" w:history="1">
        <w:r>
          <w:rPr>
            <w:rFonts w:ascii="仿宋" w:eastAsia="仿宋" w:hAnsi="仿宋" w:cs="仿宋" w:hint="eastAsia"/>
            <w:lang w:eastAsia="zh-CN"/>
          </w:rPr>
          <w:t>六、建设用地征地拆迁及移民安置分析</w:t>
        </w:r>
        <w:r>
          <w:tab/>
        </w:r>
        <w:r>
          <w:fldChar w:fldCharType="begin"/>
        </w:r>
        <w:r>
          <w:instrText xml:space="preserve"> PAGEREF _Toc27193 \h </w:instrText>
        </w:r>
        <w:r>
          <w:fldChar w:fldCharType="separate"/>
        </w:r>
        <w:r>
          <w:t>31</w:t>
        </w:r>
        <w:r>
          <w:fldChar w:fldCharType="end"/>
        </w:r>
      </w:hyperlink>
    </w:p>
    <w:p>
      <w:pPr>
        <w:pStyle w:val="TOC2"/>
        <w:tabs>
          <w:tab w:val="right" w:leader="dot" w:pos="8306"/>
        </w:tabs>
      </w:pPr>
      <w:hyperlink w:anchor="_Toc14095" w:history="1">
        <w:r>
          <w:rPr>
            <w:rFonts w:ascii="仿宋" w:eastAsia="仿宋" w:hAnsi="仿宋" w:cs="仿宋" w:hint="eastAsia"/>
            <w:lang w:eastAsia="zh-CN"/>
          </w:rPr>
          <w:t>(一)、咨询项目选址及用地方案</w:t>
        </w:r>
        <w:r>
          <w:tab/>
        </w:r>
        <w:r>
          <w:fldChar w:fldCharType="begin"/>
        </w:r>
        <w:r>
          <w:instrText xml:space="preserve"> PAGEREF _Toc14095 \h </w:instrText>
        </w:r>
        <w:r>
          <w:fldChar w:fldCharType="separate"/>
        </w:r>
        <w:r>
          <w:t>31</w:t>
        </w:r>
        <w:r>
          <w:fldChar w:fldCharType="end"/>
        </w:r>
      </w:hyperlink>
    </w:p>
    <w:p>
      <w:pPr>
        <w:pStyle w:val="TOC2"/>
        <w:tabs>
          <w:tab w:val="right" w:leader="dot" w:pos="8306"/>
        </w:tabs>
      </w:pPr>
      <w:hyperlink w:anchor="_Toc28184" w:history="1">
        <w:r>
          <w:rPr>
            <w:rFonts w:ascii="仿宋" w:eastAsia="仿宋" w:hAnsi="仿宋" w:cs="仿宋" w:hint="eastAsia"/>
            <w:lang w:eastAsia="zh-CN"/>
          </w:rPr>
          <w:t>(二)、土地利用合理性分析</w:t>
        </w:r>
        <w:r>
          <w:tab/>
        </w:r>
        <w:r>
          <w:fldChar w:fldCharType="begin"/>
        </w:r>
        <w:r>
          <w:instrText xml:space="preserve"> PAGEREF _Toc28184 \h </w:instrText>
        </w:r>
        <w:r>
          <w:fldChar w:fldCharType="separate"/>
        </w:r>
        <w:r>
          <w:t>35</w:t>
        </w:r>
        <w:r>
          <w:fldChar w:fldCharType="end"/>
        </w:r>
      </w:hyperlink>
    </w:p>
    <w:p>
      <w:pPr>
        <w:pStyle w:val="TOC2"/>
        <w:tabs>
          <w:tab w:val="right" w:leader="dot" w:pos="8306"/>
        </w:tabs>
      </w:pPr>
      <w:hyperlink w:anchor="_Toc17614" w:history="1">
        <w:r>
          <w:rPr>
            <w:rFonts w:ascii="仿宋" w:eastAsia="仿宋" w:hAnsi="仿宋" w:cs="仿宋" w:hint="eastAsia"/>
            <w:lang w:eastAsia="zh-CN"/>
          </w:rPr>
          <w:t>(三)、征地拆迁和移民安置规划方案</w:t>
        </w:r>
        <w:r>
          <w:tab/>
        </w:r>
        <w:r>
          <w:fldChar w:fldCharType="begin"/>
        </w:r>
        <w:r>
          <w:instrText xml:space="preserve"> PAGEREF _Toc17614 \h </w:instrText>
        </w:r>
        <w:r>
          <w:fldChar w:fldCharType="separate"/>
        </w:r>
        <w:r>
          <w:t>36</w:t>
        </w:r>
        <w:r>
          <w:fldChar w:fldCharType="end"/>
        </w:r>
      </w:hyperlink>
    </w:p>
    <w:p>
      <w:pPr>
        <w:pStyle w:val="TOC1"/>
        <w:tabs>
          <w:tab w:val="right" w:leader="dot" w:pos="8306"/>
        </w:tabs>
      </w:pPr>
      <w:hyperlink w:anchor="_Toc4074" w:history="1">
        <w:r>
          <w:rPr>
            <w:rFonts w:ascii="仿宋" w:eastAsia="仿宋" w:hAnsi="仿宋" w:cs="仿宋" w:hint="eastAsia"/>
            <w:lang w:eastAsia="zh-CN"/>
          </w:rPr>
          <w:t>七、环境和生态影响分析</w:t>
        </w:r>
        <w:r>
          <w:tab/>
        </w:r>
        <w:r>
          <w:fldChar w:fldCharType="begin"/>
        </w:r>
        <w:r>
          <w:instrText xml:space="preserve"> PAGEREF _Toc4074 \h </w:instrText>
        </w:r>
        <w:r>
          <w:fldChar w:fldCharType="separate"/>
        </w:r>
        <w:r>
          <w:t>38</w:t>
        </w:r>
        <w:r>
          <w:fldChar w:fldCharType="end"/>
        </w:r>
      </w:hyperlink>
    </w:p>
    <w:p>
      <w:pPr>
        <w:pStyle w:val="TOC2"/>
        <w:tabs>
          <w:tab w:val="right" w:leader="dot" w:pos="8306"/>
        </w:tabs>
      </w:pPr>
      <w:hyperlink w:anchor="_Toc14543" w:history="1">
        <w:r>
          <w:rPr>
            <w:rFonts w:ascii="仿宋" w:eastAsia="仿宋" w:hAnsi="仿宋" w:cs="仿宋" w:hint="eastAsia"/>
            <w:lang w:eastAsia="zh-CN"/>
          </w:rPr>
          <w:t>(一)、环境和生态现状</w:t>
        </w:r>
        <w:r>
          <w:tab/>
        </w:r>
        <w:r>
          <w:fldChar w:fldCharType="begin"/>
        </w:r>
        <w:r>
          <w:instrText xml:space="preserve"> PAGEREF _Toc14543 \h </w:instrText>
        </w:r>
        <w:r>
          <w:fldChar w:fldCharType="separate"/>
        </w:r>
        <w:r>
          <w:t>38</w:t>
        </w:r>
        <w:r>
          <w:fldChar w:fldCharType="end"/>
        </w:r>
      </w:hyperlink>
    </w:p>
    <w:p>
      <w:pPr>
        <w:pStyle w:val="TOC2"/>
        <w:tabs>
          <w:tab w:val="right" w:leader="dot" w:pos="8306"/>
        </w:tabs>
      </w:pPr>
      <w:hyperlink w:anchor="_Toc30631" w:history="1">
        <w:r>
          <w:rPr>
            <w:rFonts w:ascii="仿宋" w:eastAsia="仿宋" w:hAnsi="仿宋" w:cs="仿宋" w:hint="eastAsia"/>
            <w:lang w:eastAsia="zh-CN"/>
          </w:rPr>
          <w:t>(二)、生态环境影响分析</w:t>
        </w:r>
        <w:r>
          <w:tab/>
        </w:r>
        <w:r>
          <w:fldChar w:fldCharType="begin"/>
        </w:r>
        <w:r>
          <w:instrText xml:space="preserve"> PAGEREF _Toc30631 \h </w:instrText>
        </w:r>
        <w:r>
          <w:fldChar w:fldCharType="separate"/>
        </w:r>
        <w:r>
          <w:t>38</w:t>
        </w:r>
        <w:r>
          <w:fldChar w:fldCharType="end"/>
        </w:r>
      </w:hyperlink>
    </w:p>
    <w:p>
      <w:pPr>
        <w:pStyle w:val="TOC2"/>
        <w:tabs>
          <w:tab w:val="right" w:leader="dot" w:pos="8306"/>
        </w:tabs>
      </w:pPr>
      <w:hyperlink w:anchor="_Toc17914" w:history="1">
        <w:r>
          <w:rPr>
            <w:rFonts w:ascii="仿宋" w:eastAsia="仿宋" w:hAnsi="仿宋" w:cs="仿宋" w:hint="eastAsia"/>
            <w:lang w:eastAsia="zh-CN"/>
          </w:rPr>
          <w:t>(三)、生态环境保护措施</w:t>
        </w:r>
        <w:r>
          <w:tab/>
        </w:r>
        <w:r>
          <w:fldChar w:fldCharType="begin"/>
        </w:r>
        <w:r>
          <w:instrText xml:space="preserve"> PAGEREF _Toc17914 \h </w:instrText>
        </w:r>
        <w:r>
          <w:fldChar w:fldCharType="separate"/>
        </w:r>
        <w:r>
          <w:t>39</w:t>
        </w:r>
        <w:r>
          <w:fldChar w:fldCharType="end"/>
        </w:r>
      </w:hyperlink>
    </w:p>
    <w:p>
      <w:pPr>
        <w:pStyle w:val="TOC2"/>
        <w:tabs>
          <w:tab w:val="right" w:leader="dot" w:pos="8306"/>
        </w:tabs>
      </w:pPr>
      <w:hyperlink w:anchor="_Toc21536" w:history="1">
        <w:r>
          <w:rPr>
            <w:rFonts w:ascii="仿宋" w:eastAsia="仿宋" w:hAnsi="仿宋" w:cs="仿宋" w:hint="eastAsia"/>
            <w:lang w:eastAsia="zh-CN"/>
          </w:rPr>
          <w:t>(四)、地质灾害影响分析</w:t>
        </w:r>
        <w:r>
          <w:tab/>
        </w:r>
        <w:r>
          <w:fldChar w:fldCharType="begin"/>
        </w:r>
        <w:r>
          <w:instrText xml:space="preserve"> PAGEREF _Toc21536 \h </w:instrText>
        </w:r>
        <w:r>
          <w:fldChar w:fldCharType="separate"/>
        </w:r>
        <w:r>
          <w:t>41</w:t>
        </w:r>
        <w:r>
          <w:fldChar w:fldCharType="end"/>
        </w:r>
      </w:hyperlink>
    </w:p>
    <w:p>
      <w:pPr>
        <w:pStyle w:val="TOC2"/>
        <w:tabs>
          <w:tab w:val="right" w:leader="dot" w:pos="8306"/>
        </w:tabs>
      </w:pPr>
      <w:hyperlink w:anchor="_Toc12607" w:history="1">
        <w:r>
          <w:rPr>
            <w:rFonts w:ascii="仿宋" w:eastAsia="仿宋" w:hAnsi="仿宋" w:cs="仿宋" w:hint="eastAsia"/>
            <w:lang w:eastAsia="zh-CN"/>
          </w:rPr>
          <w:t>(五)、特殊环境影响</w:t>
        </w:r>
        <w:r>
          <w:tab/>
        </w:r>
        <w:r>
          <w:fldChar w:fldCharType="begin"/>
        </w:r>
        <w:r>
          <w:instrText xml:space="preserve"> PAGEREF _Toc12607 \h </w:instrText>
        </w:r>
        <w:r>
          <w:fldChar w:fldCharType="separate"/>
        </w:r>
        <w:r>
          <w:t>41</w:t>
        </w:r>
        <w:r>
          <w:fldChar w:fldCharType="end"/>
        </w:r>
      </w:hyperlink>
    </w:p>
    <w:p>
      <w:pPr>
        <w:pStyle w:val="TOC1"/>
        <w:tabs>
          <w:tab w:val="right" w:leader="dot" w:pos="8306"/>
        </w:tabs>
      </w:pPr>
      <w:hyperlink w:anchor="_Toc27234" w:history="1">
        <w:r>
          <w:rPr>
            <w:rFonts w:ascii="仿宋" w:eastAsia="仿宋" w:hAnsi="仿宋" w:cs="仿宋" w:hint="eastAsia"/>
            <w:lang w:eastAsia="zh-CN"/>
          </w:rPr>
          <w:t>八、合规性与法律事务</w:t>
        </w:r>
        <w:r>
          <w:tab/>
        </w:r>
        <w:r>
          <w:fldChar w:fldCharType="begin"/>
        </w:r>
        <w:r>
          <w:instrText xml:space="preserve"> PAGEREF _Toc27234 \h </w:instrText>
        </w:r>
        <w:r>
          <w:fldChar w:fldCharType="separate"/>
        </w:r>
        <w:r>
          <w:t>42</w:t>
        </w:r>
        <w:r>
          <w:fldChar w:fldCharType="end"/>
        </w:r>
      </w:hyperlink>
    </w:p>
    <w:p>
      <w:pPr>
        <w:pStyle w:val="TOC2"/>
        <w:tabs>
          <w:tab w:val="right" w:leader="dot" w:pos="8306"/>
        </w:tabs>
      </w:pPr>
      <w:hyperlink w:anchor="_Toc22506" w:history="1">
        <w:r>
          <w:rPr>
            <w:rFonts w:ascii="仿宋" w:eastAsia="仿宋" w:hAnsi="仿宋" w:cs="仿宋" w:hint="eastAsia"/>
            <w:lang w:eastAsia="zh-CN"/>
          </w:rPr>
          <w:t>(一)、合规性政策</w:t>
        </w:r>
        <w:r>
          <w:tab/>
        </w:r>
        <w:r>
          <w:fldChar w:fldCharType="begin"/>
        </w:r>
        <w:r>
          <w:instrText xml:space="preserve"> PAGEREF _Toc22506 \h </w:instrText>
        </w:r>
        <w:r>
          <w:fldChar w:fldCharType="separate"/>
        </w:r>
        <w:r>
          <w:t>42</w:t>
        </w:r>
        <w:r>
          <w:fldChar w:fldCharType="end"/>
        </w:r>
      </w:hyperlink>
    </w:p>
    <w:p>
      <w:pPr>
        <w:pStyle w:val="TOC2"/>
        <w:tabs>
          <w:tab w:val="right" w:leader="dot" w:pos="8306"/>
        </w:tabs>
      </w:pPr>
      <w:hyperlink w:anchor="_Toc25904" w:history="1">
        <w:r>
          <w:rPr>
            <w:rFonts w:ascii="仿宋" w:eastAsia="仿宋" w:hAnsi="仿宋" w:cs="仿宋" w:hint="eastAsia"/>
            <w:lang w:eastAsia="zh-CN"/>
          </w:rPr>
          <w:t>(二)、法律风险防范与应对</w:t>
        </w:r>
        <w:r>
          <w:tab/>
        </w:r>
        <w:r>
          <w:fldChar w:fldCharType="begin"/>
        </w:r>
        <w:r>
          <w:instrText xml:space="preserve"> PAGEREF _Toc25904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6" w:history="1">
        <w:r>
          <w:rPr>
            <w:rFonts w:ascii="仿宋" w:eastAsia="仿宋" w:hAnsi="仿宋" w:cs="仿宋" w:hint="eastAsia"/>
            <w:lang w:eastAsia="zh-CN"/>
          </w:rPr>
          <w:t>(三)、合同审查与法律意见书</w:t>
        </w:r>
        <w:r>
          <w:tab/>
        </w:r>
        <w:r>
          <w:fldChar w:fldCharType="begin"/>
        </w:r>
        <w:r>
          <w:instrText xml:space="preserve"> PAGEREF _Toc6576 \h </w:instrText>
        </w:r>
        <w:r>
          <w:fldChar w:fldCharType="separate"/>
        </w:r>
        <w:r>
          <w:t>44</w:t>
        </w:r>
        <w:r>
          <w:fldChar w:fldCharType="end"/>
        </w:r>
      </w:hyperlink>
    </w:p>
    <w:p>
      <w:pPr>
        <w:pStyle w:val="TOC1"/>
        <w:tabs>
          <w:tab w:val="right" w:leader="dot" w:pos="8306"/>
        </w:tabs>
      </w:pPr>
      <w:hyperlink w:anchor="_Toc3428" w:history="1">
        <w:r>
          <w:rPr>
            <w:rFonts w:ascii="仿宋" w:eastAsia="仿宋" w:hAnsi="仿宋" w:cs="仿宋" w:hint="eastAsia"/>
            <w:lang w:eastAsia="zh-CN"/>
          </w:rPr>
          <w:t>九、市场与供应链管理</w:t>
        </w:r>
        <w:r>
          <w:tab/>
        </w:r>
        <w:r>
          <w:fldChar w:fldCharType="begin"/>
        </w:r>
        <w:r>
          <w:instrText xml:space="preserve"> PAGEREF _Toc3428 \h </w:instrText>
        </w:r>
        <w:r>
          <w:fldChar w:fldCharType="separate"/>
        </w:r>
        <w:r>
          <w:t>45</w:t>
        </w:r>
        <w:r>
          <w:fldChar w:fldCharType="end"/>
        </w:r>
      </w:hyperlink>
    </w:p>
    <w:p>
      <w:pPr>
        <w:pStyle w:val="TOC2"/>
        <w:tabs>
          <w:tab w:val="right" w:leader="dot" w:pos="8306"/>
        </w:tabs>
      </w:pPr>
      <w:hyperlink w:anchor="_Toc19482" w:history="1">
        <w:r>
          <w:rPr>
            <w:rFonts w:ascii="仿宋" w:eastAsia="仿宋" w:hAnsi="仿宋" w:cs="仿宋" w:hint="eastAsia"/>
            <w:lang w:eastAsia="zh-CN"/>
          </w:rPr>
          <w:t>(一)、供应链策略</w:t>
        </w:r>
        <w:r>
          <w:tab/>
        </w:r>
        <w:r>
          <w:fldChar w:fldCharType="begin"/>
        </w:r>
        <w:r>
          <w:instrText xml:space="preserve"> PAGEREF _Toc19482 \h </w:instrText>
        </w:r>
        <w:r>
          <w:fldChar w:fldCharType="separate"/>
        </w:r>
        <w:r>
          <w:t>45</w:t>
        </w:r>
        <w:r>
          <w:fldChar w:fldCharType="end"/>
        </w:r>
      </w:hyperlink>
    </w:p>
    <w:p>
      <w:pPr>
        <w:pStyle w:val="TOC2"/>
        <w:tabs>
          <w:tab w:val="right" w:leader="dot" w:pos="8306"/>
        </w:tabs>
      </w:pPr>
      <w:hyperlink w:anchor="_Toc6706" w:history="1">
        <w:r>
          <w:rPr>
            <w:rFonts w:ascii="仿宋" w:eastAsia="仿宋" w:hAnsi="仿宋" w:cs="仿宋" w:hint="eastAsia"/>
            <w:lang w:eastAsia="zh-CN"/>
          </w:rPr>
          <w:t>(二)、供应商关系管理</w:t>
        </w:r>
        <w:r>
          <w:tab/>
        </w:r>
        <w:r>
          <w:fldChar w:fldCharType="begin"/>
        </w:r>
        <w:r>
          <w:instrText xml:space="preserve"> PAGEREF _Toc6706 \h </w:instrText>
        </w:r>
        <w:r>
          <w:fldChar w:fldCharType="separate"/>
        </w:r>
        <w:r>
          <w:t>45</w:t>
        </w:r>
        <w:r>
          <w:fldChar w:fldCharType="end"/>
        </w:r>
      </w:hyperlink>
    </w:p>
    <w:p>
      <w:pPr>
        <w:pStyle w:val="TOC2"/>
        <w:tabs>
          <w:tab w:val="right" w:leader="dot" w:pos="8306"/>
        </w:tabs>
      </w:pPr>
      <w:hyperlink w:anchor="_Toc18990" w:history="1">
        <w:r>
          <w:rPr>
            <w:rFonts w:ascii="仿宋" w:eastAsia="仿宋" w:hAnsi="仿宋" w:cs="仿宋" w:hint="eastAsia"/>
            <w:lang w:eastAsia="zh-CN"/>
          </w:rPr>
          <w:t>(三)、存货与库存管理</w:t>
        </w:r>
        <w:r>
          <w:tab/>
        </w:r>
        <w:r>
          <w:fldChar w:fldCharType="begin"/>
        </w:r>
        <w:r>
          <w:instrText xml:space="preserve"> PAGEREF _Toc18990 \h </w:instrText>
        </w:r>
        <w:r>
          <w:fldChar w:fldCharType="separate"/>
        </w:r>
        <w:r>
          <w:t>46</w:t>
        </w:r>
        <w:r>
          <w:fldChar w:fldCharType="end"/>
        </w:r>
      </w:hyperlink>
    </w:p>
    <w:p>
      <w:pPr>
        <w:pStyle w:val="TOC2"/>
        <w:tabs>
          <w:tab w:val="right" w:leader="dot" w:pos="8306"/>
        </w:tabs>
      </w:pPr>
      <w:hyperlink w:anchor="_Toc159" w:history="1">
        <w:r>
          <w:rPr>
            <w:rFonts w:ascii="仿宋" w:eastAsia="仿宋" w:hAnsi="仿宋" w:cs="仿宋" w:hint="eastAsia"/>
            <w:lang w:eastAsia="zh-CN"/>
          </w:rPr>
          <w:t>(四)、客户关系管理</w:t>
        </w:r>
        <w:r>
          <w:tab/>
        </w:r>
        <w:r>
          <w:fldChar w:fldCharType="begin"/>
        </w:r>
        <w:r>
          <w:instrText xml:space="preserve"> PAGEREF _Toc159 \h </w:instrText>
        </w:r>
        <w:r>
          <w:fldChar w:fldCharType="separate"/>
        </w:r>
        <w:r>
          <w:t>46</w:t>
        </w:r>
        <w:r>
          <w:fldChar w:fldCharType="end"/>
        </w:r>
      </w:hyperlink>
    </w:p>
    <w:p>
      <w:pPr>
        <w:pStyle w:val="TOC2"/>
        <w:tabs>
          <w:tab w:val="right" w:leader="dot" w:pos="8306"/>
        </w:tabs>
      </w:pPr>
      <w:hyperlink w:anchor="_Toc2701" w:history="1">
        <w:r>
          <w:rPr>
            <w:rFonts w:ascii="仿宋" w:eastAsia="仿宋" w:hAnsi="仿宋" w:cs="仿宋" w:hint="eastAsia"/>
            <w:lang w:eastAsia="zh-CN"/>
          </w:rPr>
          <w:t>(五)、物流与分销策略</w:t>
        </w:r>
        <w:r>
          <w:tab/>
        </w:r>
        <w:r>
          <w:fldChar w:fldCharType="begin"/>
        </w:r>
        <w:r>
          <w:instrText xml:space="preserve"> PAGEREF _Toc2701 \h </w:instrText>
        </w:r>
        <w:r>
          <w:fldChar w:fldCharType="separate"/>
        </w:r>
        <w:r>
          <w:t>46</w:t>
        </w:r>
        <w:r>
          <w:fldChar w:fldCharType="end"/>
        </w:r>
      </w:hyperlink>
    </w:p>
    <w:p>
      <w:pPr>
        <w:pStyle w:val="TOC1"/>
        <w:tabs>
          <w:tab w:val="right" w:leader="dot" w:pos="8306"/>
        </w:tabs>
      </w:pPr>
      <w:hyperlink w:anchor="_Toc9139" w:history="1">
        <w:r>
          <w:rPr>
            <w:rFonts w:ascii="仿宋" w:eastAsia="仿宋" w:hAnsi="仿宋" w:cs="仿宋" w:hint="eastAsia"/>
            <w:lang w:eastAsia="zh-CN"/>
          </w:rPr>
          <w:t>十、市场营销方案</w:t>
        </w:r>
        <w:r>
          <w:tab/>
        </w:r>
        <w:r>
          <w:fldChar w:fldCharType="begin"/>
        </w:r>
        <w:r>
          <w:instrText xml:space="preserve"> PAGEREF _Toc9139 \h </w:instrText>
        </w:r>
        <w:r>
          <w:fldChar w:fldCharType="separate"/>
        </w:r>
        <w:r>
          <w:t>47</w:t>
        </w:r>
        <w:r>
          <w:fldChar w:fldCharType="end"/>
        </w:r>
      </w:hyperlink>
    </w:p>
    <w:p>
      <w:pPr>
        <w:pStyle w:val="TOC2"/>
        <w:tabs>
          <w:tab w:val="right" w:leader="dot" w:pos="8306"/>
        </w:tabs>
      </w:pPr>
      <w:hyperlink w:anchor="_Toc14177" w:history="1">
        <w:r>
          <w:rPr>
            <w:rFonts w:ascii="仿宋" w:eastAsia="仿宋" w:hAnsi="仿宋" w:cs="仿宋" w:hint="eastAsia"/>
            <w:lang w:eastAsia="zh-CN"/>
          </w:rPr>
          <w:t>(一)、市场定位与目标客户群分析</w:t>
        </w:r>
        <w:r>
          <w:tab/>
        </w:r>
        <w:r>
          <w:fldChar w:fldCharType="begin"/>
        </w:r>
        <w:r>
          <w:instrText xml:space="preserve"> PAGEREF _Toc14177 \h </w:instrText>
        </w:r>
        <w:r>
          <w:fldChar w:fldCharType="separate"/>
        </w:r>
        <w:r>
          <w:t>47</w:t>
        </w:r>
        <w:r>
          <w:fldChar w:fldCharType="end"/>
        </w:r>
      </w:hyperlink>
    </w:p>
    <w:p>
      <w:pPr>
        <w:pStyle w:val="TOC2"/>
        <w:tabs>
          <w:tab w:val="right" w:leader="dot" w:pos="8306"/>
        </w:tabs>
      </w:pPr>
      <w:hyperlink w:anchor="_Toc4905" w:history="1">
        <w:r>
          <w:rPr>
            <w:rFonts w:ascii="仿宋" w:eastAsia="仿宋" w:hAnsi="仿宋" w:cs="仿宋" w:hint="eastAsia"/>
            <w:lang w:eastAsia="zh-CN"/>
          </w:rPr>
          <w:t>(二)、市场竞争分析</w:t>
        </w:r>
        <w:r>
          <w:tab/>
        </w:r>
        <w:r>
          <w:fldChar w:fldCharType="begin"/>
        </w:r>
        <w:r>
          <w:instrText xml:space="preserve"> PAGEREF _Toc4905 \h </w:instrText>
        </w:r>
        <w:r>
          <w:fldChar w:fldCharType="separate"/>
        </w:r>
        <w:r>
          <w:t>48</w:t>
        </w:r>
        <w:r>
          <w:fldChar w:fldCharType="end"/>
        </w:r>
      </w:hyperlink>
    </w:p>
    <w:p>
      <w:pPr>
        <w:pStyle w:val="TOC2"/>
        <w:tabs>
          <w:tab w:val="right" w:leader="dot" w:pos="8306"/>
        </w:tabs>
      </w:pPr>
      <w:hyperlink w:anchor="_Toc24266" w:history="1">
        <w:r>
          <w:rPr>
            <w:rFonts w:ascii="仿宋" w:eastAsia="仿宋" w:hAnsi="仿宋" w:cs="仿宋" w:hint="eastAsia"/>
            <w:lang w:eastAsia="zh-CN"/>
          </w:rPr>
          <w:t>(三)、市场推广策略</w:t>
        </w:r>
        <w:r>
          <w:tab/>
        </w:r>
        <w:r>
          <w:fldChar w:fldCharType="begin"/>
        </w:r>
        <w:r>
          <w:instrText xml:space="preserve"> PAGEREF _Toc24266 \h </w:instrText>
        </w:r>
        <w:r>
          <w:fldChar w:fldCharType="separate"/>
        </w:r>
        <w:r>
          <w:t>50</w:t>
        </w:r>
        <w:r>
          <w:fldChar w:fldCharType="end"/>
        </w:r>
      </w:hyperlink>
    </w:p>
    <w:p>
      <w:pPr>
        <w:pStyle w:val="TOC2"/>
        <w:tabs>
          <w:tab w:val="right" w:leader="dot" w:pos="8306"/>
        </w:tabs>
      </w:pPr>
      <w:hyperlink w:anchor="_Toc13482" w:history="1">
        <w:r>
          <w:rPr>
            <w:rFonts w:ascii="仿宋" w:eastAsia="仿宋" w:hAnsi="仿宋" w:cs="仿宋" w:hint="eastAsia"/>
            <w:lang w:eastAsia="zh-CN"/>
          </w:rPr>
          <w:t>(四)、产品定价与销售渠道</w:t>
        </w:r>
        <w:r>
          <w:tab/>
        </w:r>
        <w:r>
          <w:fldChar w:fldCharType="begin"/>
        </w:r>
        <w:r>
          <w:instrText xml:space="preserve"> PAGEREF _Toc13482 \h </w:instrText>
        </w:r>
        <w:r>
          <w:fldChar w:fldCharType="separate"/>
        </w:r>
        <w:r>
          <w:t>53</w:t>
        </w:r>
        <w:r>
          <w:fldChar w:fldCharType="end"/>
        </w:r>
      </w:hyperlink>
    </w:p>
    <w:p>
      <w:pPr>
        <w:pStyle w:val="TOC2"/>
        <w:tabs>
          <w:tab w:val="right" w:leader="dot" w:pos="8306"/>
        </w:tabs>
      </w:pPr>
      <w:hyperlink w:anchor="_Toc18353" w:history="1">
        <w:r>
          <w:rPr>
            <w:rFonts w:ascii="仿宋" w:eastAsia="仿宋" w:hAnsi="仿宋" w:cs="仿宋" w:hint="eastAsia"/>
            <w:lang w:eastAsia="zh-CN"/>
          </w:rPr>
          <w:t>(五)、售后服务方案</w:t>
        </w:r>
        <w:r>
          <w:tab/>
        </w:r>
        <w:r>
          <w:fldChar w:fldCharType="begin"/>
        </w:r>
        <w:r>
          <w:instrText xml:space="preserve"> PAGEREF _Toc18353 \h </w:instrText>
        </w:r>
        <w:r>
          <w:fldChar w:fldCharType="separate"/>
        </w:r>
        <w:r>
          <w:t>55</w:t>
        </w:r>
        <w:r>
          <w:fldChar w:fldCharType="end"/>
        </w:r>
      </w:hyperlink>
    </w:p>
    <w:p>
      <w:pPr>
        <w:pStyle w:val="TOC1"/>
        <w:tabs>
          <w:tab w:val="right" w:leader="dot" w:pos="8306"/>
        </w:tabs>
      </w:pPr>
      <w:hyperlink w:anchor="_Toc21463" w:history="1">
        <w:r>
          <w:rPr>
            <w:rFonts w:ascii="仿宋" w:eastAsia="仿宋" w:hAnsi="仿宋" w:cs="仿宋" w:hint="eastAsia"/>
            <w:lang w:eastAsia="zh-CN"/>
          </w:rPr>
          <w:t>十一、投资方案</w:t>
        </w:r>
        <w:r>
          <w:tab/>
        </w:r>
        <w:r>
          <w:fldChar w:fldCharType="begin"/>
        </w:r>
        <w:r>
          <w:instrText xml:space="preserve"> PAGEREF _Toc21463 \h </w:instrText>
        </w:r>
        <w:r>
          <w:fldChar w:fldCharType="separate"/>
        </w:r>
        <w:r>
          <w:t>55</w:t>
        </w:r>
        <w:r>
          <w:fldChar w:fldCharType="end"/>
        </w:r>
      </w:hyperlink>
    </w:p>
    <w:p>
      <w:pPr>
        <w:pStyle w:val="TOC2"/>
        <w:tabs>
          <w:tab w:val="right" w:leader="dot" w:pos="8306"/>
        </w:tabs>
      </w:pPr>
      <w:hyperlink w:anchor="_Toc5669" w:history="1">
        <w:r>
          <w:rPr>
            <w:rFonts w:ascii="仿宋" w:eastAsia="仿宋" w:hAnsi="仿宋" w:cs="仿宋" w:hint="eastAsia"/>
            <w:lang w:eastAsia="zh-CN"/>
          </w:rPr>
          <w:t>(一)、咨询项目总投资构成分析</w:t>
        </w:r>
        <w:r>
          <w:tab/>
        </w:r>
        <w:r>
          <w:fldChar w:fldCharType="begin"/>
        </w:r>
        <w:r>
          <w:instrText xml:space="preserve"> PAGEREF _Toc5669 \h </w:instrText>
        </w:r>
        <w:r>
          <w:fldChar w:fldCharType="separate"/>
        </w:r>
        <w:r>
          <w:t>55</w:t>
        </w:r>
        <w:r>
          <w:fldChar w:fldCharType="end"/>
        </w:r>
      </w:hyperlink>
    </w:p>
    <w:p>
      <w:pPr>
        <w:pStyle w:val="TOC2"/>
        <w:tabs>
          <w:tab w:val="right" w:leader="dot" w:pos="8306"/>
        </w:tabs>
      </w:pPr>
      <w:hyperlink w:anchor="_Toc14253" w:history="1">
        <w:r>
          <w:rPr>
            <w:rFonts w:ascii="仿宋" w:eastAsia="仿宋" w:hAnsi="仿宋" w:cs="仿宋" w:hint="eastAsia"/>
            <w:lang w:eastAsia="zh-CN"/>
          </w:rPr>
          <w:t>(二)、建设投资构成</w:t>
        </w:r>
        <w:r>
          <w:tab/>
        </w:r>
        <w:r>
          <w:fldChar w:fldCharType="begin"/>
        </w:r>
        <w:r>
          <w:instrText xml:space="preserve"> PAGEREF _Toc14253 \h </w:instrText>
        </w:r>
        <w:r>
          <w:fldChar w:fldCharType="separate"/>
        </w:r>
        <w:r>
          <w:t>56</w:t>
        </w:r>
        <w:r>
          <w:fldChar w:fldCharType="end"/>
        </w:r>
      </w:hyperlink>
    </w:p>
    <w:p>
      <w:pPr>
        <w:pStyle w:val="TOC2"/>
        <w:tabs>
          <w:tab w:val="right" w:leader="dot" w:pos="8306"/>
        </w:tabs>
      </w:pPr>
      <w:hyperlink w:anchor="_Toc941" w:history="1">
        <w:r>
          <w:rPr>
            <w:rFonts w:ascii="仿宋" w:eastAsia="仿宋" w:hAnsi="仿宋" w:cs="仿宋" w:hint="eastAsia"/>
            <w:lang w:eastAsia="zh-CN"/>
          </w:rPr>
          <w:t>(三)、资金筹措方式</w:t>
        </w:r>
        <w:r>
          <w:tab/>
        </w:r>
        <w:r>
          <w:fldChar w:fldCharType="begin"/>
        </w:r>
        <w:r>
          <w:instrText xml:space="preserve"> PAGEREF _Toc941 \h </w:instrText>
        </w:r>
        <w:r>
          <w:fldChar w:fldCharType="separate"/>
        </w:r>
        <w:r>
          <w:t>57</w:t>
        </w:r>
        <w:r>
          <w:fldChar w:fldCharType="end"/>
        </w:r>
      </w:hyperlink>
    </w:p>
    <w:p>
      <w:pPr>
        <w:pStyle w:val="TOC2"/>
        <w:tabs>
          <w:tab w:val="right" w:leader="dot" w:pos="8306"/>
        </w:tabs>
      </w:pPr>
      <w:hyperlink w:anchor="_Toc4109" w:history="1">
        <w:r>
          <w:rPr>
            <w:rFonts w:ascii="仿宋" w:eastAsia="仿宋" w:hAnsi="仿宋" w:cs="仿宋" w:hint="eastAsia"/>
            <w:lang w:eastAsia="zh-CN"/>
          </w:rPr>
          <w:t>(四)、投资分析</w:t>
        </w:r>
        <w:r>
          <w:tab/>
        </w:r>
        <w:r>
          <w:fldChar w:fldCharType="begin"/>
        </w:r>
        <w:r>
          <w:instrText xml:space="preserve"> PAGEREF _Toc4109 \h </w:instrText>
        </w:r>
        <w:r>
          <w:fldChar w:fldCharType="separate"/>
        </w:r>
        <w:r>
          <w:t>58</w:t>
        </w:r>
        <w:r>
          <w:fldChar w:fldCharType="end"/>
        </w:r>
      </w:hyperlink>
    </w:p>
    <w:p>
      <w:pPr>
        <w:pStyle w:val="TOC2"/>
        <w:tabs>
          <w:tab w:val="right" w:leader="dot" w:pos="8306"/>
        </w:tabs>
      </w:pPr>
      <w:hyperlink w:anchor="_Toc21311" w:history="1">
        <w:r>
          <w:rPr>
            <w:rFonts w:ascii="仿宋" w:eastAsia="仿宋" w:hAnsi="仿宋" w:cs="仿宋" w:hint="eastAsia"/>
            <w:lang w:eastAsia="zh-CN"/>
          </w:rPr>
          <w:t>(五)、资金使用计划</w:t>
        </w:r>
        <w:r>
          <w:tab/>
        </w:r>
        <w:r>
          <w:fldChar w:fldCharType="begin"/>
        </w:r>
        <w:r>
          <w:instrText xml:space="preserve"> PAGEREF _Toc21311 \h </w:instrText>
        </w:r>
        <w:r>
          <w:fldChar w:fldCharType="separate"/>
        </w:r>
        <w:r>
          <w:t>58</w:t>
        </w:r>
        <w:r>
          <w:fldChar w:fldCharType="end"/>
        </w:r>
      </w:hyperlink>
    </w:p>
    <w:p>
      <w:pPr>
        <w:pStyle w:val="TOC2"/>
        <w:tabs>
          <w:tab w:val="right" w:leader="dot" w:pos="8306"/>
        </w:tabs>
      </w:pPr>
      <w:hyperlink w:anchor="_Toc25701" w:history="1">
        <w:r>
          <w:rPr>
            <w:rFonts w:ascii="仿宋" w:eastAsia="仿宋" w:hAnsi="仿宋" w:cs="仿宋" w:hint="eastAsia"/>
            <w:lang w:eastAsia="zh-CN"/>
          </w:rPr>
          <w:t>(六)、咨询项目融资方案</w:t>
        </w:r>
        <w:r>
          <w:tab/>
        </w:r>
        <w:r>
          <w:fldChar w:fldCharType="begin"/>
        </w:r>
        <w:r>
          <w:instrText xml:space="preserve"> PAGEREF _Toc25701 \h </w:instrText>
        </w:r>
        <w:r>
          <w:fldChar w:fldCharType="separate"/>
        </w:r>
        <w:r>
          <w:t>60</w:t>
        </w:r>
        <w:r>
          <w:fldChar w:fldCharType="end"/>
        </w:r>
      </w:hyperlink>
    </w:p>
    <w:p>
      <w:pPr>
        <w:pStyle w:val="TOC2"/>
        <w:tabs>
          <w:tab w:val="right" w:leader="dot" w:pos="8306"/>
        </w:tabs>
      </w:pPr>
      <w:hyperlink w:anchor="_Toc9646" w:history="1">
        <w:r>
          <w:rPr>
            <w:rFonts w:ascii="仿宋" w:eastAsia="仿宋" w:hAnsi="仿宋" w:cs="仿宋" w:hint="eastAsia"/>
            <w:lang w:eastAsia="zh-CN"/>
          </w:rPr>
          <w:t>(七)、盈利模式和财务预测</w:t>
        </w:r>
        <w:r>
          <w:tab/>
        </w:r>
        <w:r>
          <w:fldChar w:fldCharType="begin"/>
        </w:r>
        <w:r>
          <w:instrText xml:space="preserve"> PAGEREF _Toc9646 \h </w:instrText>
        </w:r>
        <w:r>
          <w:fldChar w:fldCharType="separate"/>
        </w:r>
        <w:r>
          <w:t>61</w:t>
        </w:r>
        <w:r>
          <w:fldChar w:fldCharType="end"/>
        </w:r>
      </w:hyperlink>
    </w:p>
    <w:p>
      <w:pPr>
        <w:pStyle w:val="TOC1"/>
        <w:tabs>
          <w:tab w:val="right" w:leader="dot" w:pos="8306"/>
        </w:tabs>
      </w:pPr>
      <w:hyperlink w:anchor="_Toc13524" w:history="1">
        <w:r>
          <w:rPr>
            <w:rFonts w:ascii="仿宋" w:eastAsia="仿宋" w:hAnsi="仿宋" w:cs="仿宋" w:hint="eastAsia"/>
            <w:lang w:eastAsia="zh-CN"/>
          </w:rPr>
          <w:t>十二、咨询行业市场营销总体思路</w:t>
        </w:r>
        <w:r>
          <w:tab/>
        </w:r>
        <w:r>
          <w:fldChar w:fldCharType="begin"/>
        </w:r>
        <w:r>
          <w:instrText xml:space="preserve"> PAGEREF _Toc13524 \h </w:instrText>
        </w:r>
        <w:r>
          <w:fldChar w:fldCharType="separate"/>
        </w:r>
        <w:r>
          <w:t>62</w:t>
        </w:r>
        <w:r>
          <w:fldChar w:fldCharType="end"/>
        </w:r>
      </w:hyperlink>
    </w:p>
    <w:p>
      <w:pPr>
        <w:pStyle w:val="TOC2"/>
        <w:tabs>
          <w:tab w:val="right" w:leader="dot" w:pos="8306"/>
        </w:tabs>
      </w:pPr>
      <w:hyperlink w:anchor="_Toc15056" w:history="1">
        <w:r>
          <w:rPr>
            <w:rFonts w:ascii="仿宋" w:eastAsia="仿宋" w:hAnsi="仿宋" w:cs="仿宋" w:hint="eastAsia"/>
            <w:lang w:eastAsia="zh-CN"/>
          </w:rPr>
          <w:t>(一)、定位目标市场</w:t>
        </w:r>
        <w:r>
          <w:tab/>
        </w:r>
        <w:r>
          <w:fldChar w:fldCharType="begin"/>
        </w:r>
        <w:r>
          <w:instrText xml:space="preserve"> PAGEREF _Toc15056 \h </w:instrText>
        </w:r>
        <w:r>
          <w:fldChar w:fldCharType="separate"/>
        </w:r>
        <w:r>
          <w:t>62</w:t>
        </w:r>
        <w:r>
          <w:fldChar w:fldCharType="end"/>
        </w:r>
      </w:hyperlink>
    </w:p>
    <w:p>
      <w:pPr>
        <w:pStyle w:val="TOC2"/>
        <w:tabs>
          <w:tab w:val="right" w:leader="dot" w:pos="8306"/>
        </w:tabs>
      </w:pPr>
      <w:hyperlink w:anchor="_Toc18752" w:history="1">
        <w:r>
          <w:rPr>
            <w:rFonts w:ascii="仿宋" w:eastAsia="仿宋" w:hAnsi="仿宋" w:cs="仿宋" w:hint="eastAsia"/>
            <w:lang w:eastAsia="zh-CN"/>
          </w:rPr>
          <w:t>(二)、品牌建设和推广</w:t>
        </w:r>
        <w:r>
          <w:tab/>
        </w:r>
        <w:r>
          <w:fldChar w:fldCharType="begin"/>
        </w:r>
        <w:r>
          <w:instrText xml:space="preserve"> PAGEREF _Toc18752 \h </w:instrText>
        </w:r>
        <w:r>
          <w:fldChar w:fldCharType="separate"/>
        </w:r>
        <w:r>
          <w:t>63</w:t>
        </w:r>
        <w:r>
          <w:fldChar w:fldCharType="end"/>
        </w:r>
      </w:hyperlink>
    </w:p>
    <w:p>
      <w:pPr>
        <w:pStyle w:val="TOC2"/>
        <w:tabs>
          <w:tab w:val="right" w:leader="dot" w:pos="8306"/>
        </w:tabs>
      </w:pPr>
      <w:hyperlink w:anchor="_Toc19639" w:history="1">
        <w:r>
          <w:rPr>
            <w:rFonts w:ascii="仿宋" w:eastAsia="仿宋" w:hAnsi="仿宋" w:cs="仿宋" w:hint="eastAsia"/>
            <w:lang w:eastAsia="zh-CN"/>
          </w:rPr>
          <w:t>(三)、产品策略</w:t>
        </w:r>
        <w:r>
          <w:tab/>
        </w:r>
        <w:r>
          <w:fldChar w:fldCharType="begin"/>
        </w:r>
        <w:r>
          <w:instrText xml:space="preserve"> PAGEREF _Toc19639 \h </w:instrText>
        </w:r>
        <w:r>
          <w:fldChar w:fldCharType="separate"/>
        </w:r>
        <w:r>
          <w:t>63</w:t>
        </w:r>
        <w:r>
          <w:fldChar w:fldCharType="end"/>
        </w:r>
      </w:hyperlink>
    </w:p>
    <w:p>
      <w:pPr>
        <w:pStyle w:val="TOC2"/>
        <w:tabs>
          <w:tab w:val="right" w:leader="dot" w:pos="8306"/>
        </w:tabs>
      </w:pPr>
      <w:hyperlink w:anchor="_Toc17965" w:history="1">
        <w:r>
          <w:rPr>
            <w:rFonts w:ascii="仿宋" w:eastAsia="仿宋" w:hAnsi="仿宋" w:cs="仿宋" w:hint="eastAsia"/>
            <w:lang w:eastAsia="zh-CN"/>
          </w:rPr>
          <w:t>(四)、渠道与分销策略</w:t>
        </w:r>
        <w:r>
          <w:tab/>
        </w:r>
        <w:r>
          <w:fldChar w:fldCharType="begin"/>
        </w:r>
        <w:r>
          <w:instrText xml:space="preserve"> PAGEREF _Toc17965 \h </w:instrText>
        </w:r>
        <w:r>
          <w:fldChar w:fldCharType="separate"/>
        </w:r>
        <w:r>
          <w:t>63</w:t>
        </w:r>
        <w:r>
          <w:fldChar w:fldCharType="end"/>
        </w:r>
      </w:hyperlink>
    </w:p>
    <w:p>
      <w:pPr>
        <w:pStyle w:val="TOC2"/>
        <w:tabs>
          <w:tab w:val="right" w:leader="dot" w:pos="8306"/>
        </w:tabs>
      </w:pPr>
      <w:hyperlink w:anchor="_Toc23972" w:history="1">
        <w:r>
          <w:rPr>
            <w:rFonts w:ascii="仿宋" w:eastAsia="仿宋" w:hAnsi="仿宋" w:cs="仿宋" w:hint="eastAsia"/>
            <w:lang w:eastAsia="zh-CN"/>
          </w:rPr>
          <w:t>(五)、促销和营销活动</w:t>
        </w:r>
        <w:r>
          <w:tab/>
        </w:r>
        <w:r>
          <w:fldChar w:fldCharType="begin"/>
        </w:r>
        <w:r>
          <w:instrText xml:space="preserve"> PAGEREF _Toc23972 \h </w:instrText>
        </w:r>
        <w:r>
          <w:fldChar w:fldCharType="separate"/>
        </w:r>
        <w:r>
          <w:t>64</w:t>
        </w:r>
        <w:r>
          <w:fldChar w:fldCharType="end"/>
        </w:r>
      </w:hyperlink>
    </w:p>
    <w:p>
      <w:pPr>
        <w:pStyle w:val="TOC2"/>
        <w:tabs>
          <w:tab w:val="right" w:leader="dot" w:pos="8306"/>
        </w:tabs>
      </w:pPr>
      <w:hyperlink w:anchor="_Toc7525" w:history="1">
        <w:r>
          <w:rPr>
            <w:rFonts w:ascii="仿宋" w:eastAsia="仿宋" w:hAnsi="仿宋" w:cs="仿宋" w:hint="eastAsia"/>
            <w:lang w:eastAsia="zh-CN"/>
          </w:rPr>
          <w:t>(六)、客户关系管理</w:t>
        </w:r>
        <w:r>
          <w:tab/>
        </w:r>
        <w:r>
          <w:fldChar w:fldCharType="begin"/>
        </w:r>
        <w:r>
          <w:instrText xml:space="preserve"> PAGEREF _Toc7525 \h </w:instrText>
        </w:r>
        <w:r>
          <w:fldChar w:fldCharType="separate"/>
        </w:r>
        <w:r>
          <w:t>64</w:t>
        </w:r>
        <w:r>
          <w:fldChar w:fldCharType="end"/>
        </w:r>
      </w:hyperlink>
    </w:p>
    <w:p>
      <w:pPr>
        <w:pStyle w:val="TOC1"/>
        <w:tabs>
          <w:tab w:val="right" w:leader="dot" w:pos="8306"/>
        </w:tabs>
      </w:pPr>
      <w:hyperlink w:anchor="_Toc22176" w:history="1">
        <w:r>
          <w:rPr>
            <w:rFonts w:ascii="仿宋" w:eastAsia="仿宋" w:hAnsi="仿宋" w:cs="仿宋" w:hint="eastAsia"/>
            <w:lang w:eastAsia="zh-CN"/>
          </w:rPr>
          <w:t>十三、劳动安全生产分析</w:t>
        </w:r>
        <w:r>
          <w:tab/>
        </w:r>
        <w:r>
          <w:fldChar w:fldCharType="begin"/>
        </w:r>
        <w:r>
          <w:instrText xml:space="preserve"> PAGEREF _Toc22176 \h </w:instrText>
        </w:r>
        <w:r>
          <w:fldChar w:fldCharType="separate"/>
        </w:r>
        <w:r>
          <w:t>64</w:t>
        </w:r>
        <w:r>
          <w:fldChar w:fldCharType="end"/>
        </w:r>
      </w:hyperlink>
    </w:p>
    <w:p>
      <w:pPr>
        <w:pStyle w:val="TOC2"/>
        <w:tabs>
          <w:tab w:val="right" w:leader="dot" w:pos="8306"/>
        </w:tabs>
      </w:pPr>
      <w:hyperlink w:anchor="_Toc24742" w:history="1">
        <w:r>
          <w:rPr>
            <w:rFonts w:ascii="仿宋" w:eastAsia="仿宋" w:hAnsi="仿宋" w:cs="仿宋" w:hint="eastAsia"/>
            <w:lang w:eastAsia="zh-CN"/>
          </w:rPr>
          <w:t>(一)、安全法规与依据</w:t>
        </w:r>
        <w:r>
          <w:tab/>
        </w:r>
        <w:r>
          <w:fldChar w:fldCharType="begin"/>
        </w:r>
        <w:r>
          <w:instrText xml:space="preserve"> PAGEREF _Toc24742 \h </w:instrText>
        </w:r>
        <w:r>
          <w:fldChar w:fldCharType="separate"/>
        </w:r>
        <w:r>
          <w:t>64</w:t>
        </w:r>
        <w:r>
          <w:fldChar w:fldCharType="end"/>
        </w:r>
      </w:hyperlink>
    </w:p>
    <w:p>
      <w:pPr>
        <w:pStyle w:val="TOC2"/>
        <w:tabs>
          <w:tab w:val="right" w:leader="dot" w:pos="8306"/>
        </w:tabs>
      </w:pPr>
      <w:hyperlink w:anchor="_Toc996" w:history="1">
        <w:r>
          <w:rPr>
            <w:rFonts w:ascii="仿宋" w:eastAsia="仿宋" w:hAnsi="仿宋" w:cs="仿宋" w:hint="eastAsia"/>
            <w:lang w:eastAsia="zh-CN"/>
          </w:rPr>
          <w:t>(二)、安全措施与效果预估</w:t>
        </w:r>
        <w:r>
          <w:tab/>
        </w:r>
        <w:r>
          <w:fldChar w:fldCharType="begin"/>
        </w:r>
        <w:r>
          <w:instrText xml:space="preserve"> PAGEREF _Toc996 \h </w:instrText>
        </w:r>
        <w:r>
          <w:fldChar w:fldCharType="separate"/>
        </w:r>
        <w:r>
          <w:t>64</w:t>
        </w:r>
        <w:r>
          <w:fldChar w:fldCharType="end"/>
        </w:r>
      </w:hyperlink>
    </w:p>
    <w:p>
      <w:pPr>
        <w:pStyle w:val="TOC1"/>
        <w:tabs>
          <w:tab w:val="right" w:leader="dot" w:pos="8306"/>
        </w:tabs>
      </w:pPr>
      <w:hyperlink w:anchor="_Toc28397" w:history="1">
        <w:r>
          <w:rPr>
            <w:rFonts w:ascii="仿宋" w:eastAsia="仿宋" w:hAnsi="仿宋" w:cs="仿宋" w:hint="eastAsia"/>
            <w:lang w:eastAsia="zh-CN"/>
          </w:rPr>
          <w:t>十四、经济效益分析</w:t>
        </w:r>
        <w:r>
          <w:tab/>
        </w:r>
        <w:r>
          <w:fldChar w:fldCharType="begin"/>
        </w:r>
        <w:r>
          <w:instrText xml:space="preserve"> PAGEREF _Toc28397 \h </w:instrText>
        </w:r>
        <w:r>
          <w:fldChar w:fldCharType="separate"/>
        </w:r>
        <w:r>
          <w:t>66</w:t>
        </w:r>
        <w:r>
          <w:fldChar w:fldCharType="end"/>
        </w:r>
      </w:hyperlink>
    </w:p>
    <w:p>
      <w:pPr>
        <w:pStyle w:val="TOC2"/>
        <w:tabs>
          <w:tab w:val="right" w:leader="dot" w:pos="8306"/>
        </w:tabs>
      </w:pPr>
      <w:hyperlink w:anchor="_Toc9588" w:history="1">
        <w:r>
          <w:rPr>
            <w:rFonts w:ascii="仿宋" w:eastAsia="仿宋" w:hAnsi="仿宋" w:cs="仿宋" w:hint="eastAsia"/>
            <w:lang w:eastAsia="zh-CN"/>
          </w:rPr>
          <w:t>(一)、基本假设及基础参数选取</w:t>
        </w:r>
        <w:r>
          <w:tab/>
        </w:r>
        <w:r>
          <w:fldChar w:fldCharType="begin"/>
        </w:r>
        <w:r>
          <w:instrText xml:space="preserve"> PAGEREF _Toc9588 \h </w:instrText>
        </w:r>
        <w:r>
          <w:fldChar w:fldCharType="separate"/>
        </w:r>
        <w:r>
          <w:t>66</w:t>
        </w:r>
        <w:r>
          <w:fldChar w:fldCharType="end"/>
        </w:r>
      </w:hyperlink>
    </w:p>
    <w:p>
      <w:pPr>
        <w:pStyle w:val="TOC2"/>
        <w:tabs>
          <w:tab w:val="right" w:leader="dot" w:pos="8306"/>
        </w:tabs>
      </w:pPr>
      <w:hyperlink w:anchor="_Toc31018" w:history="1">
        <w:r>
          <w:rPr>
            <w:rFonts w:ascii="仿宋" w:eastAsia="仿宋" w:hAnsi="仿宋" w:cs="仿宋" w:hint="eastAsia"/>
            <w:lang w:eastAsia="zh-CN"/>
          </w:rPr>
          <w:t>(二)、经济评价财务测算</w:t>
        </w:r>
        <w:r>
          <w:tab/>
        </w:r>
        <w:r>
          <w:fldChar w:fldCharType="begin"/>
        </w:r>
        <w:r>
          <w:instrText xml:space="preserve"> PAGEREF _Toc31018 \h </w:instrText>
        </w:r>
        <w:r>
          <w:fldChar w:fldCharType="separate"/>
        </w:r>
        <w:r>
          <w:t>67</w:t>
        </w:r>
        <w:r>
          <w:fldChar w:fldCharType="end"/>
        </w:r>
      </w:hyperlink>
    </w:p>
    <w:p>
      <w:pPr>
        <w:pStyle w:val="TOC2"/>
        <w:tabs>
          <w:tab w:val="right" w:leader="dot" w:pos="8306"/>
        </w:tabs>
      </w:pPr>
      <w:hyperlink w:anchor="_Toc15767" w:history="1">
        <w:r>
          <w:rPr>
            <w:rFonts w:ascii="仿宋" w:eastAsia="仿宋" w:hAnsi="仿宋" w:cs="仿宋" w:hint="eastAsia"/>
            <w:lang w:eastAsia="zh-CN"/>
          </w:rPr>
          <w:t>(三)、咨询项目盈利能力分析</w:t>
        </w:r>
        <w:r>
          <w:tab/>
        </w:r>
        <w:r>
          <w:fldChar w:fldCharType="begin"/>
        </w:r>
        <w:r>
          <w:instrText xml:space="preserve"> PAGEREF _Toc15767 \h </w:instrText>
        </w:r>
        <w:r>
          <w:fldChar w:fldCharType="separate"/>
        </w:r>
        <w:r>
          <w:t>68</w:t>
        </w:r>
        <w:r>
          <w:fldChar w:fldCharType="end"/>
        </w:r>
      </w:hyperlink>
    </w:p>
    <w:p>
      <w:pPr>
        <w:pStyle w:val="TOC2"/>
        <w:tabs>
          <w:tab w:val="right" w:leader="dot" w:pos="8306"/>
        </w:tabs>
      </w:pPr>
      <w:hyperlink w:anchor="_Toc336" w:history="1">
        <w:r>
          <w:rPr>
            <w:rFonts w:ascii="仿宋" w:eastAsia="仿宋" w:hAnsi="仿宋" w:cs="仿宋" w:hint="eastAsia"/>
            <w:lang w:eastAsia="zh-CN"/>
          </w:rPr>
          <w:t>(四)、财务生存能力分析</w:t>
        </w:r>
        <w:r>
          <w:tab/>
        </w:r>
        <w:r>
          <w:fldChar w:fldCharType="begin"/>
        </w:r>
        <w:r>
          <w:instrText xml:space="preserve"> PAGEREF _Toc336 \h </w:instrText>
        </w:r>
        <w:r>
          <w:fldChar w:fldCharType="separate"/>
        </w:r>
        <w:r>
          <w:t>69</w:t>
        </w:r>
        <w:r>
          <w:fldChar w:fldCharType="end"/>
        </w:r>
      </w:hyperlink>
    </w:p>
    <w:p>
      <w:pPr>
        <w:pStyle w:val="TOC2"/>
        <w:tabs>
          <w:tab w:val="right" w:leader="dot" w:pos="8306"/>
        </w:tabs>
      </w:pPr>
      <w:hyperlink w:anchor="_Toc21527" w:history="1">
        <w:r>
          <w:rPr>
            <w:rFonts w:ascii="仿宋" w:eastAsia="仿宋" w:hAnsi="仿宋" w:cs="仿宋" w:hint="eastAsia"/>
            <w:lang w:eastAsia="zh-CN"/>
          </w:rPr>
          <w:t>(五)、偿债能力分析</w:t>
        </w:r>
        <w:r>
          <w:tab/>
        </w:r>
        <w:r>
          <w:fldChar w:fldCharType="begin"/>
        </w:r>
        <w:r>
          <w:instrText xml:space="preserve"> PAGEREF _Toc21527 \h </w:instrText>
        </w:r>
        <w:r>
          <w:fldChar w:fldCharType="separate"/>
        </w:r>
        <w:r>
          <w:t>70</w:t>
        </w:r>
        <w:r>
          <w:fldChar w:fldCharType="end"/>
        </w:r>
      </w:hyperlink>
    </w:p>
    <w:p>
      <w:pPr>
        <w:pStyle w:val="TOC2"/>
        <w:tabs>
          <w:tab w:val="right" w:leader="dot" w:pos="8306"/>
        </w:tabs>
      </w:pPr>
      <w:hyperlink w:anchor="_Toc20253" w:history="1">
        <w:r>
          <w:rPr>
            <w:rFonts w:ascii="仿宋" w:eastAsia="仿宋" w:hAnsi="仿宋" w:cs="仿宋" w:hint="eastAsia"/>
            <w:lang w:eastAsia="zh-CN"/>
          </w:rPr>
          <w:t>(六)、经济评价结论</w:t>
        </w:r>
        <w:r>
          <w:tab/>
        </w:r>
        <w:r>
          <w:fldChar w:fldCharType="begin"/>
        </w:r>
        <w:r>
          <w:instrText xml:space="preserve"> PAGEREF _Toc20253 \h </w:instrText>
        </w:r>
        <w:r>
          <w:fldChar w:fldCharType="separate"/>
        </w:r>
        <w:r>
          <w:t>72</w:t>
        </w:r>
        <w:r>
          <w:fldChar w:fldCharType="end"/>
        </w:r>
      </w:hyperlink>
    </w:p>
    <w:p>
      <w:pPr>
        <w:pStyle w:val="TOC1"/>
        <w:tabs>
          <w:tab w:val="right" w:leader="dot" w:pos="8306"/>
        </w:tabs>
      </w:pPr>
      <w:hyperlink w:anchor="_Toc23656" w:history="1">
        <w:r>
          <w:rPr>
            <w:rFonts w:ascii="仿宋" w:eastAsia="仿宋" w:hAnsi="仿宋" w:cs="仿宋" w:hint="eastAsia"/>
            <w:lang w:eastAsia="zh-CN"/>
          </w:rPr>
          <w:t>十五、供应链管理</w:t>
        </w:r>
        <w:r>
          <w:tab/>
        </w:r>
        <w:r>
          <w:fldChar w:fldCharType="begin"/>
        </w:r>
        <w:r>
          <w:instrText xml:space="preserve"> PAGEREF _Toc23656 \h </w:instrText>
        </w:r>
        <w:r>
          <w:fldChar w:fldCharType="separate"/>
        </w:r>
        <w:r>
          <w:t>73</w:t>
        </w:r>
        <w:r>
          <w:fldChar w:fldCharType="end"/>
        </w:r>
      </w:hyperlink>
    </w:p>
    <w:p>
      <w:pPr>
        <w:pStyle w:val="TOC2"/>
        <w:tabs>
          <w:tab w:val="right" w:leader="dot" w:pos="8306"/>
        </w:tabs>
      </w:pPr>
      <w:hyperlink w:anchor="_Toc28701" w:history="1">
        <w:r>
          <w:rPr>
            <w:rFonts w:ascii="仿宋" w:eastAsia="仿宋" w:hAnsi="仿宋" w:cs="仿宋" w:hint="eastAsia"/>
            <w:lang w:eastAsia="zh-CN"/>
          </w:rPr>
          <w:t>(一)、供应链战略规划</w:t>
        </w:r>
        <w:r>
          <w:tab/>
        </w:r>
        <w:r>
          <w:fldChar w:fldCharType="begin"/>
        </w:r>
        <w:r>
          <w:instrText xml:space="preserve"> PAGEREF _Toc28701 \h </w:instrText>
        </w:r>
        <w:r>
          <w:fldChar w:fldCharType="separate"/>
        </w:r>
        <w:r>
          <w:t>73</w:t>
        </w:r>
        <w:r>
          <w:fldChar w:fldCharType="end"/>
        </w:r>
      </w:hyperlink>
    </w:p>
    <w:p>
      <w:pPr>
        <w:pStyle w:val="TOC2"/>
        <w:tabs>
          <w:tab w:val="right" w:leader="dot" w:pos="8306"/>
        </w:tabs>
      </w:pPr>
      <w:hyperlink w:anchor="_Toc7724" w:history="1">
        <w:r>
          <w:rPr>
            <w:rFonts w:ascii="仿宋" w:eastAsia="仿宋" w:hAnsi="仿宋" w:cs="仿宋" w:hint="eastAsia"/>
            <w:lang w:eastAsia="zh-CN"/>
          </w:rPr>
          <w:t>(二)、供应商选择与评估</w:t>
        </w:r>
        <w:r>
          <w:tab/>
        </w:r>
        <w:r>
          <w:fldChar w:fldCharType="begin"/>
        </w:r>
        <w:r>
          <w:instrText xml:space="preserve"> PAGEREF _Toc7724 \h </w:instrText>
        </w:r>
        <w:r>
          <w:fldChar w:fldCharType="separate"/>
        </w:r>
        <w:r>
          <w:t>74</w:t>
        </w:r>
        <w:r>
          <w:fldChar w:fldCharType="end"/>
        </w:r>
      </w:hyperlink>
    </w:p>
    <w:p>
      <w:pPr>
        <w:pStyle w:val="TOC2"/>
        <w:tabs>
          <w:tab w:val="right" w:leader="dot" w:pos="8306"/>
        </w:tabs>
      </w:pPr>
      <w:hyperlink w:anchor="_Toc17577" w:history="1">
        <w:r>
          <w:rPr>
            <w:rFonts w:ascii="仿宋" w:eastAsia="仿宋" w:hAnsi="仿宋" w:cs="仿宋" w:hint="eastAsia"/>
            <w:lang w:eastAsia="zh-CN"/>
          </w:rPr>
          <w:t>(三)、物流与库存管理</w:t>
        </w:r>
        <w:r>
          <w:tab/>
        </w:r>
        <w:r>
          <w:fldChar w:fldCharType="begin"/>
        </w:r>
        <w:r>
          <w:instrText xml:space="preserve"> PAGEREF _Toc17577 \h </w:instrText>
        </w:r>
        <w:r>
          <w:fldChar w:fldCharType="separate"/>
        </w:r>
        <w:r>
          <w:t>75</w:t>
        </w:r>
        <w:r>
          <w:fldChar w:fldCharType="end"/>
        </w:r>
      </w:hyperlink>
    </w:p>
    <w:p>
      <w:pPr>
        <w:pStyle w:val="TOC2"/>
        <w:tabs>
          <w:tab w:val="right" w:leader="dot" w:pos="8306"/>
        </w:tabs>
      </w:pPr>
      <w:hyperlink w:anchor="_Toc15018" w:history="1">
        <w:r>
          <w:rPr>
            <w:rFonts w:ascii="仿宋" w:eastAsia="仿宋" w:hAnsi="仿宋" w:cs="仿宋" w:hint="eastAsia"/>
            <w:lang w:eastAsia="zh-CN"/>
          </w:rPr>
          <w:t>(四)、供应链风险管理</w:t>
        </w:r>
        <w:r>
          <w:tab/>
        </w:r>
        <w:r>
          <w:fldChar w:fldCharType="begin"/>
        </w:r>
        <w:r>
          <w:instrText xml:space="preserve"> PAGEREF _Toc15018 \h </w:instrText>
        </w:r>
        <w:r>
          <w:fldChar w:fldCharType="separate"/>
        </w:r>
        <w:r>
          <w:t>76</w:t>
        </w:r>
        <w:r>
          <w:fldChar w:fldCharType="end"/>
        </w:r>
      </w:hyperlink>
    </w:p>
    <w:p>
      <w:pPr>
        <w:pStyle w:val="TOC1"/>
        <w:tabs>
          <w:tab w:val="right" w:leader="dot" w:pos="8306"/>
        </w:tabs>
      </w:pPr>
      <w:hyperlink w:anchor="_Toc27119" w:history="1">
        <w:r>
          <w:rPr>
            <w:rFonts w:ascii="仿宋" w:eastAsia="仿宋" w:hAnsi="仿宋" w:cs="仿宋" w:hint="eastAsia"/>
            <w:lang w:eastAsia="zh-CN"/>
          </w:rPr>
          <w:t>十六、产品或服务</w:t>
        </w:r>
        <w:r>
          <w:tab/>
        </w:r>
        <w:r>
          <w:fldChar w:fldCharType="begin"/>
        </w:r>
        <w:r>
          <w:instrText xml:space="preserve"> PAGEREF _Toc27119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565" w:history="1">
        <w:r>
          <w:rPr>
            <w:rFonts w:ascii="仿宋" w:eastAsia="仿宋" w:hAnsi="仿宋" w:cs="仿宋" w:hint="eastAsia"/>
            <w:lang w:eastAsia="zh-CN"/>
          </w:rPr>
          <w:t>(一)、产品/服务概述</w:t>
        </w:r>
        <w:r>
          <w:tab/>
        </w:r>
        <w:r>
          <w:fldChar w:fldCharType="begin"/>
        </w:r>
        <w:r>
          <w:instrText xml:space="preserve"> PAGEREF _Toc32565 \h </w:instrText>
        </w:r>
        <w:r>
          <w:fldChar w:fldCharType="separate"/>
        </w:r>
        <w:r>
          <w:t>77</w:t>
        </w:r>
        <w:r>
          <w:fldChar w:fldCharType="end"/>
        </w:r>
      </w:hyperlink>
    </w:p>
    <w:p>
      <w:pPr>
        <w:pStyle w:val="TOC2"/>
        <w:tabs>
          <w:tab w:val="right" w:leader="dot" w:pos="8306"/>
        </w:tabs>
      </w:pPr>
      <w:hyperlink w:anchor="_Toc4434" w:history="1">
        <w:r>
          <w:rPr>
            <w:rFonts w:ascii="仿宋" w:eastAsia="仿宋" w:hAnsi="仿宋" w:cs="仿宋" w:hint="eastAsia"/>
            <w:lang w:eastAsia="zh-CN"/>
          </w:rPr>
          <w:t>(二)、技术和创新性</w:t>
        </w:r>
        <w:r>
          <w:tab/>
        </w:r>
        <w:r>
          <w:fldChar w:fldCharType="begin"/>
        </w:r>
        <w:r>
          <w:instrText xml:space="preserve"> PAGEREF _Toc4434 \h </w:instrText>
        </w:r>
        <w:r>
          <w:fldChar w:fldCharType="separate"/>
        </w:r>
        <w:r>
          <w:t>78</w:t>
        </w:r>
        <w:r>
          <w:fldChar w:fldCharType="end"/>
        </w:r>
      </w:hyperlink>
    </w:p>
    <w:p>
      <w:pPr>
        <w:pStyle w:val="TOC2"/>
        <w:tabs>
          <w:tab w:val="right" w:leader="dot" w:pos="8306"/>
        </w:tabs>
      </w:pPr>
      <w:hyperlink w:anchor="_Toc29593" w:history="1">
        <w:r>
          <w:rPr>
            <w:rFonts w:ascii="仿宋" w:eastAsia="仿宋" w:hAnsi="仿宋" w:cs="仿宋" w:hint="eastAsia"/>
            <w:lang w:eastAsia="zh-CN"/>
          </w:rPr>
          <w:t>(三)、市场定位和竞争优势</w:t>
        </w:r>
        <w:r>
          <w:tab/>
        </w:r>
        <w:r>
          <w:fldChar w:fldCharType="begin"/>
        </w:r>
        <w:r>
          <w:instrText xml:space="preserve"> PAGEREF _Toc29593 \h </w:instrText>
        </w:r>
        <w:r>
          <w:fldChar w:fldCharType="separate"/>
        </w:r>
        <w:r>
          <w:t>79</w:t>
        </w:r>
        <w:r>
          <w:fldChar w:fldCharType="end"/>
        </w:r>
      </w:hyperlink>
    </w:p>
    <w:p>
      <w:pPr>
        <w:pStyle w:val="TOC1"/>
        <w:tabs>
          <w:tab w:val="right" w:leader="dot" w:pos="8306"/>
        </w:tabs>
      </w:pPr>
      <w:hyperlink w:anchor="_Toc6044" w:history="1">
        <w:r>
          <w:rPr>
            <w:rFonts w:ascii="仿宋" w:eastAsia="仿宋" w:hAnsi="仿宋" w:cs="仿宋" w:hint="eastAsia"/>
            <w:lang w:eastAsia="zh-CN"/>
          </w:rPr>
          <w:t>十七、咨询项目执行与监控</w:t>
        </w:r>
        <w:r>
          <w:tab/>
        </w:r>
        <w:r>
          <w:fldChar w:fldCharType="begin"/>
        </w:r>
        <w:r>
          <w:instrText xml:space="preserve"> PAGEREF _Toc6044 \h </w:instrText>
        </w:r>
        <w:r>
          <w:fldChar w:fldCharType="separate"/>
        </w:r>
        <w:r>
          <w:t>79</w:t>
        </w:r>
        <w:r>
          <w:fldChar w:fldCharType="end"/>
        </w:r>
      </w:hyperlink>
    </w:p>
    <w:p>
      <w:pPr>
        <w:pStyle w:val="TOC2"/>
        <w:tabs>
          <w:tab w:val="right" w:leader="dot" w:pos="8306"/>
        </w:tabs>
      </w:pPr>
      <w:hyperlink w:anchor="_Toc19708" w:history="1">
        <w:r>
          <w:rPr>
            <w:rFonts w:ascii="仿宋" w:eastAsia="仿宋" w:hAnsi="仿宋" w:cs="仿宋" w:hint="eastAsia"/>
            <w:lang w:eastAsia="zh-CN"/>
          </w:rPr>
          <w:t>(一)、咨询项目执行计划</w:t>
        </w:r>
        <w:r>
          <w:tab/>
        </w:r>
        <w:r>
          <w:fldChar w:fldCharType="begin"/>
        </w:r>
        <w:r>
          <w:instrText xml:space="preserve"> PAGEREF _Toc19708 \h </w:instrText>
        </w:r>
        <w:r>
          <w:fldChar w:fldCharType="separate"/>
        </w:r>
        <w:r>
          <w:t>79</w:t>
        </w:r>
        <w:r>
          <w:fldChar w:fldCharType="end"/>
        </w:r>
      </w:hyperlink>
    </w:p>
    <w:p>
      <w:pPr>
        <w:pStyle w:val="TOC2"/>
        <w:tabs>
          <w:tab w:val="right" w:leader="dot" w:pos="8306"/>
        </w:tabs>
      </w:pPr>
      <w:hyperlink w:anchor="_Toc721" w:history="1">
        <w:r>
          <w:rPr>
            <w:rFonts w:ascii="仿宋" w:eastAsia="仿宋" w:hAnsi="仿宋" w:cs="仿宋" w:hint="eastAsia"/>
            <w:lang w:eastAsia="zh-CN"/>
          </w:rPr>
          <w:t>(二)、监控与评估体系</w:t>
        </w:r>
        <w:r>
          <w:tab/>
        </w:r>
        <w:r>
          <w:fldChar w:fldCharType="begin"/>
        </w:r>
        <w:r>
          <w:instrText xml:space="preserve"> PAGEREF _Toc721 \h </w:instrText>
        </w:r>
        <w:r>
          <w:fldChar w:fldCharType="separate"/>
        </w:r>
        <w:r>
          <w:t>79</w:t>
        </w:r>
        <w:r>
          <w:fldChar w:fldCharType="end"/>
        </w:r>
      </w:hyperlink>
    </w:p>
    <w:p>
      <w:pPr>
        <w:pStyle w:val="TOC2"/>
        <w:tabs>
          <w:tab w:val="right" w:leader="dot" w:pos="8306"/>
        </w:tabs>
      </w:pPr>
      <w:hyperlink w:anchor="_Toc28899" w:history="1">
        <w:r>
          <w:rPr>
            <w:rFonts w:ascii="仿宋" w:eastAsia="仿宋" w:hAnsi="仿宋" w:cs="仿宋" w:hint="eastAsia"/>
            <w:lang w:eastAsia="zh-CN"/>
          </w:rPr>
          <w:t>(三)、反馈机制与调整策略</w:t>
        </w:r>
        <w:r>
          <w:tab/>
        </w:r>
        <w:r>
          <w:fldChar w:fldCharType="begin"/>
        </w:r>
        <w:r>
          <w:instrText xml:space="preserve"> PAGEREF _Toc28899 \h </w:instrText>
        </w:r>
        <w:r>
          <w:fldChar w:fldCharType="separate"/>
        </w:r>
        <w:r>
          <w:t>82</w:t>
        </w:r>
        <w:r>
          <w:fldChar w:fldCharType="end"/>
        </w:r>
      </w:hyperlink>
    </w:p>
    <w:p>
      <w:pPr>
        <w:pStyle w:val="TOC1"/>
        <w:tabs>
          <w:tab w:val="right" w:leader="dot" w:pos="8306"/>
        </w:tabs>
      </w:pPr>
      <w:hyperlink w:anchor="_Toc943" w:history="1">
        <w:r>
          <w:rPr>
            <w:rFonts w:ascii="仿宋" w:eastAsia="仿宋" w:hAnsi="仿宋" w:cs="仿宋" w:hint="eastAsia"/>
            <w:lang w:eastAsia="zh-CN"/>
          </w:rPr>
          <w:t>十八、咨询质量管理方案</w:t>
        </w:r>
        <w:r>
          <w:tab/>
        </w:r>
        <w:r>
          <w:fldChar w:fldCharType="begin"/>
        </w:r>
        <w:r>
          <w:instrText xml:space="preserve"> PAGEREF _Toc943 \h </w:instrText>
        </w:r>
        <w:r>
          <w:fldChar w:fldCharType="separate"/>
        </w:r>
        <w:r>
          <w:t>84</w:t>
        </w:r>
        <w:r>
          <w:fldChar w:fldCharType="end"/>
        </w:r>
      </w:hyperlink>
    </w:p>
    <w:p>
      <w:pPr>
        <w:pStyle w:val="TOC2"/>
        <w:tabs>
          <w:tab w:val="right" w:leader="dot" w:pos="8306"/>
        </w:tabs>
      </w:pPr>
      <w:hyperlink w:anchor="_Toc20787" w:history="1">
        <w:r>
          <w:rPr>
            <w:rFonts w:ascii="仿宋" w:eastAsia="仿宋" w:hAnsi="仿宋" w:cs="仿宋" w:hint="eastAsia"/>
            <w:lang w:eastAsia="zh-CN"/>
          </w:rPr>
          <w:t>(一)、咨询全面质量管理方案</w:t>
        </w:r>
        <w:r>
          <w:tab/>
        </w:r>
        <w:r>
          <w:fldChar w:fldCharType="begin"/>
        </w:r>
        <w:r>
          <w:instrText xml:space="preserve"> PAGEREF _Toc20787 \h </w:instrText>
        </w:r>
        <w:r>
          <w:fldChar w:fldCharType="separate"/>
        </w:r>
        <w:r>
          <w:t>84</w:t>
        </w:r>
        <w:r>
          <w:fldChar w:fldCharType="end"/>
        </w:r>
      </w:hyperlink>
    </w:p>
    <w:p>
      <w:pPr>
        <w:pStyle w:val="TOC2"/>
        <w:tabs>
          <w:tab w:val="right" w:leader="dot" w:pos="8306"/>
        </w:tabs>
      </w:pPr>
      <w:hyperlink w:anchor="_Toc16415" w:history="1">
        <w:r>
          <w:rPr>
            <w:rFonts w:ascii="仿宋" w:eastAsia="仿宋" w:hAnsi="仿宋" w:cs="仿宋" w:hint="eastAsia"/>
            <w:lang w:eastAsia="zh-CN"/>
          </w:rPr>
          <w:t>(二)、咨询质量管理要求</w:t>
        </w:r>
        <w:r>
          <w:tab/>
        </w:r>
        <w:r>
          <w:fldChar w:fldCharType="begin"/>
        </w:r>
        <w:r>
          <w:instrText xml:space="preserve"> PAGEREF _Toc16415 \h </w:instrText>
        </w:r>
        <w:r>
          <w:fldChar w:fldCharType="separate"/>
        </w:r>
        <w:r>
          <w:t>85</w:t>
        </w:r>
        <w:r>
          <w:fldChar w:fldCharType="end"/>
        </w:r>
      </w:hyperlink>
    </w:p>
    <w:p>
      <w:pPr>
        <w:pStyle w:val="TOC2"/>
        <w:tabs>
          <w:tab w:val="right" w:leader="dot" w:pos="8306"/>
        </w:tabs>
      </w:pPr>
      <w:hyperlink w:anchor="_Toc29031" w:history="1">
        <w:r>
          <w:rPr>
            <w:rFonts w:ascii="仿宋" w:eastAsia="仿宋" w:hAnsi="仿宋" w:cs="仿宋" w:hint="eastAsia"/>
            <w:lang w:eastAsia="zh-CN"/>
          </w:rPr>
          <w:t>(三)、咨询质量成本管理方案</w:t>
        </w:r>
        <w:r>
          <w:tab/>
        </w:r>
        <w:r>
          <w:fldChar w:fldCharType="begin"/>
        </w:r>
        <w:r>
          <w:instrText xml:space="preserve"> PAGEREF _Toc29031 \h </w:instrText>
        </w:r>
        <w:r>
          <w:fldChar w:fldCharType="separate"/>
        </w:r>
        <w:r>
          <w:t>87</w:t>
        </w:r>
        <w:r>
          <w:fldChar w:fldCharType="end"/>
        </w:r>
      </w:hyperlink>
    </w:p>
    <w:p>
      <w:pPr>
        <w:pStyle w:val="TOC2"/>
        <w:tabs>
          <w:tab w:val="right" w:leader="dot" w:pos="8306"/>
        </w:tabs>
      </w:pPr>
      <w:hyperlink w:anchor="_Toc5657" w:history="1">
        <w:r>
          <w:rPr>
            <w:rFonts w:ascii="仿宋" w:eastAsia="仿宋" w:hAnsi="仿宋" w:cs="仿宋" w:hint="eastAsia"/>
            <w:lang w:eastAsia="zh-CN"/>
          </w:rPr>
          <w:t>(四)、咨询顾客需求管理方案</w:t>
        </w:r>
        <w:r>
          <w:tab/>
        </w:r>
        <w:r>
          <w:fldChar w:fldCharType="begin"/>
        </w:r>
        <w:r>
          <w:instrText xml:space="preserve"> PAGEREF _Toc5657 \h </w:instrText>
        </w:r>
        <w:r>
          <w:fldChar w:fldCharType="separate"/>
        </w:r>
        <w:r>
          <w:t>89</w:t>
        </w:r>
        <w:r>
          <w:fldChar w:fldCharType="end"/>
        </w:r>
      </w:hyperlink>
    </w:p>
    <w:p>
      <w:pPr>
        <w:pStyle w:val="TOC1"/>
        <w:tabs>
          <w:tab w:val="right" w:leader="dot" w:pos="8306"/>
        </w:tabs>
      </w:pPr>
      <w:hyperlink w:anchor="_Toc9815" w:history="1">
        <w:r>
          <w:rPr>
            <w:rFonts w:ascii="仿宋" w:eastAsia="仿宋" w:hAnsi="仿宋" w:cs="仿宋" w:hint="eastAsia"/>
            <w:lang w:eastAsia="zh-CN"/>
          </w:rPr>
          <w:t>十九、市场营销与推广策略</w:t>
        </w:r>
        <w:r>
          <w:tab/>
        </w:r>
        <w:r>
          <w:fldChar w:fldCharType="begin"/>
        </w:r>
        <w:r>
          <w:instrText xml:space="preserve"> PAGEREF _Toc9815 \h </w:instrText>
        </w:r>
        <w:r>
          <w:fldChar w:fldCharType="separate"/>
        </w:r>
        <w:r>
          <w:t>90</w:t>
        </w:r>
        <w:r>
          <w:fldChar w:fldCharType="end"/>
        </w:r>
      </w:hyperlink>
    </w:p>
    <w:p>
      <w:pPr>
        <w:pStyle w:val="TOC2"/>
        <w:tabs>
          <w:tab w:val="right" w:leader="dot" w:pos="8306"/>
        </w:tabs>
      </w:pPr>
      <w:hyperlink w:anchor="_Toc17104" w:history="1">
        <w:r>
          <w:rPr>
            <w:rFonts w:ascii="仿宋" w:eastAsia="仿宋" w:hAnsi="仿宋" w:cs="仿宋" w:hint="eastAsia"/>
            <w:lang w:eastAsia="zh-CN"/>
          </w:rPr>
          <w:t>(一)、目标市场分析</w:t>
        </w:r>
        <w:r>
          <w:tab/>
        </w:r>
        <w:r>
          <w:fldChar w:fldCharType="begin"/>
        </w:r>
        <w:r>
          <w:instrText xml:space="preserve"> PAGEREF _Toc17104 \h </w:instrText>
        </w:r>
        <w:r>
          <w:fldChar w:fldCharType="separate"/>
        </w:r>
        <w:r>
          <w:t>90</w:t>
        </w:r>
        <w:r>
          <w:fldChar w:fldCharType="end"/>
        </w:r>
      </w:hyperlink>
    </w:p>
    <w:p>
      <w:pPr>
        <w:pStyle w:val="TOC2"/>
        <w:tabs>
          <w:tab w:val="right" w:leader="dot" w:pos="8306"/>
        </w:tabs>
      </w:pPr>
      <w:hyperlink w:anchor="_Toc27964" w:history="1">
        <w:r>
          <w:rPr>
            <w:rFonts w:ascii="仿宋" w:eastAsia="仿宋" w:hAnsi="仿宋" w:cs="仿宋" w:hint="eastAsia"/>
            <w:lang w:eastAsia="zh-CN"/>
          </w:rPr>
          <w:t>(二)、市场定位与竞争分析</w:t>
        </w:r>
        <w:r>
          <w:tab/>
        </w:r>
        <w:r>
          <w:fldChar w:fldCharType="begin"/>
        </w:r>
        <w:r>
          <w:instrText xml:space="preserve"> PAGEREF _Toc27964 \h </w:instrText>
        </w:r>
        <w:r>
          <w:fldChar w:fldCharType="separate"/>
        </w:r>
        <w:r>
          <w:t>91</w:t>
        </w:r>
        <w:r>
          <w:fldChar w:fldCharType="end"/>
        </w:r>
      </w:hyperlink>
    </w:p>
    <w:p>
      <w:pPr>
        <w:pStyle w:val="TOC2"/>
        <w:tabs>
          <w:tab w:val="right" w:leader="dot" w:pos="8306"/>
        </w:tabs>
      </w:pPr>
      <w:hyperlink w:anchor="_Toc30755" w:history="1">
        <w:r>
          <w:rPr>
            <w:rFonts w:ascii="仿宋" w:eastAsia="仿宋" w:hAnsi="仿宋" w:cs="仿宋" w:hint="eastAsia"/>
            <w:lang w:eastAsia="zh-CN"/>
          </w:rPr>
          <w:t>(三)、推广与宣传策略</w:t>
        </w:r>
        <w:r>
          <w:tab/>
        </w:r>
        <w:r>
          <w:fldChar w:fldCharType="begin"/>
        </w:r>
        <w:r>
          <w:instrText xml:space="preserve"> PAGEREF _Toc30755 \h </w:instrText>
        </w:r>
        <w:r>
          <w:fldChar w:fldCharType="separate"/>
        </w:r>
        <w:r>
          <w:t>91</w:t>
        </w:r>
        <w:r>
          <w:fldChar w:fldCharType="end"/>
        </w:r>
      </w:hyperlink>
    </w:p>
    <w:p>
      <w:pPr>
        <w:pStyle w:val="TOC1"/>
        <w:tabs>
          <w:tab w:val="right" w:leader="dot" w:pos="8306"/>
        </w:tabs>
      </w:pPr>
      <w:hyperlink w:anchor="_Toc23514" w:history="1">
        <w:r>
          <w:rPr>
            <w:rFonts w:ascii="仿宋" w:eastAsia="仿宋" w:hAnsi="仿宋" w:cs="仿宋" w:hint="eastAsia"/>
            <w:lang w:eastAsia="zh-CN"/>
          </w:rPr>
          <w:t>二十、咨询行业行业创新驱动</w:t>
        </w:r>
        <w:r>
          <w:tab/>
        </w:r>
        <w:r>
          <w:fldChar w:fldCharType="begin"/>
        </w:r>
        <w:r>
          <w:instrText xml:space="preserve"> PAGEREF _Toc23514 \h </w:instrText>
        </w:r>
        <w:r>
          <w:fldChar w:fldCharType="separate"/>
        </w:r>
        <w:r>
          <w:t>92</w:t>
        </w:r>
        <w:r>
          <w:fldChar w:fldCharType="end"/>
        </w:r>
      </w:hyperlink>
    </w:p>
    <w:p>
      <w:pPr>
        <w:pStyle w:val="TOC2"/>
        <w:tabs>
          <w:tab w:val="right" w:leader="dot" w:pos="8306"/>
        </w:tabs>
      </w:pPr>
      <w:hyperlink w:anchor="_Toc31394" w:history="1">
        <w:r>
          <w:rPr>
            <w:rFonts w:ascii="仿宋" w:eastAsia="仿宋" w:hAnsi="仿宋" w:cs="仿宋" w:hint="eastAsia"/>
            <w:lang w:eastAsia="zh-CN"/>
          </w:rPr>
          <w:t>(一)、技术创新</w:t>
        </w:r>
        <w:r>
          <w:tab/>
        </w:r>
        <w:r>
          <w:fldChar w:fldCharType="begin"/>
        </w:r>
        <w:r>
          <w:instrText xml:space="preserve"> PAGEREF _Toc31394 \h </w:instrText>
        </w:r>
        <w:r>
          <w:fldChar w:fldCharType="separate"/>
        </w:r>
        <w:r>
          <w:t>92</w:t>
        </w:r>
        <w:r>
          <w:fldChar w:fldCharType="end"/>
        </w:r>
      </w:hyperlink>
    </w:p>
    <w:p>
      <w:pPr>
        <w:pStyle w:val="TOC2"/>
        <w:tabs>
          <w:tab w:val="right" w:leader="dot" w:pos="8306"/>
        </w:tabs>
      </w:pPr>
      <w:hyperlink w:anchor="_Toc31477" w:history="1">
        <w:r>
          <w:rPr>
            <w:rFonts w:ascii="仿宋" w:eastAsia="仿宋" w:hAnsi="仿宋" w:cs="仿宋" w:hint="eastAsia"/>
            <w:lang w:eastAsia="zh-CN"/>
          </w:rPr>
          <w:t>(二)、设计创新</w:t>
        </w:r>
        <w:r>
          <w:tab/>
        </w:r>
        <w:r>
          <w:fldChar w:fldCharType="begin"/>
        </w:r>
        <w:r>
          <w:instrText xml:space="preserve"> PAGEREF _Toc31477 \h </w:instrText>
        </w:r>
        <w:r>
          <w:fldChar w:fldCharType="separate"/>
        </w:r>
        <w:r>
          <w:t>92</w:t>
        </w:r>
        <w:r>
          <w:fldChar w:fldCharType="end"/>
        </w:r>
      </w:hyperlink>
    </w:p>
    <w:p>
      <w:pPr>
        <w:pStyle w:val="TOC2"/>
        <w:tabs>
          <w:tab w:val="right" w:leader="dot" w:pos="8306"/>
        </w:tabs>
      </w:pPr>
      <w:hyperlink w:anchor="_Toc29863" w:history="1">
        <w:r>
          <w:rPr>
            <w:rFonts w:ascii="仿宋" w:eastAsia="仿宋" w:hAnsi="仿宋" w:cs="仿宋" w:hint="eastAsia"/>
            <w:lang w:eastAsia="zh-CN"/>
          </w:rPr>
          <w:t>(三)、材料创新</w:t>
        </w:r>
        <w:r>
          <w:tab/>
        </w:r>
        <w:r>
          <w:fldChar w:fldCharType="begin"/>
        </w:r>
        <w:r>
          <w:instrText xml:space="preserve"> PAGEREF _Toc29863 \h </w:instrText>
        </w:r>
        <w:r>
          <w:fldChar w:fldCharType="separate"/>
        </w:r>
        <w:r>
          <w:t>92</w:t>
        </w:r>
        <w:r>
          <w:fldChar w:fldCharType="end"/>
        </w:r>
      </w:hyperlink>
    </w:p>
    <w:p>
      <w:pPr>
        <w:pStyle w:val="TOC2"/>
        <w:tabs>
          <w:tab w:val="right" w:leader="dot" w:pos="8306"/>
        </w:tabs>
      </w:pPr>
      <w:hyperlink w:anchor="_Toc9600" w:history="1">
        <w:r>
          <w:rPr>
            <w:rFonts w:ascii="仿宋" w:eastAsia="仿宋" w:hAnsi="仿宋" w:cs="仿宋" w:hint="eastAsia"/>
            <w:lang w:eastAsia="zh-CN"/>
          </w:rPr>
          <w:t>(四)、营销创新</w:t>
        </w:r>
        <w:r>
          <w:tab/>
        </w:r>
        <w:r>
          <w:fldChar w:fldCharType="begin"/>
        </w:r>
        <w:r>
          <w:instrText xml:space="preserve"> PAGEREF _Toc9600 \h </w:instrText>
        </w:r>
        <w:r>
          <w:fldChar w:fldCharType="separate"/>
        </w:r>
        <w:r>
          <w:t>92</w:t>
        </w:r>
        <w:r>
          <w:fldChar w:fldCharType="end"/>
        </w:r>
      </w:hyperlink>
    </w:p>
    <w:p>
      <w:pPr>
        <w:pStyle w:val="TOC1"/>
        <w:tabs>
          <w:tab w:val="right" w:leader="dot" w:pos="8306"/>
        </w:tabs>
      </w:pPr>
      <w:hyperlink w:anchor="_Toc20310" w:history="1">
        <w:r>
          <w:rPr>
            <w:rFonts w:ascii="仿宋" w:eastAsia="仿宋" w:hAnsi="仿宋" w:cs="仿宋" w:hint="eastAsia"/>
            <w:lang w:eastAsia="zh-CN"/>
          </w:rPr>
          <w:t>二十一、法律与合规性</w:t>
        </w:r>
        <w:r>
          <w:tab/>
        </w:r>
        <w:r>
          <w:fldChar w:fldCharType="begin"/>
        </w:r>
        <w:r>
          <w:instrText xml:space="preserve"> PAGEREF _Toc20310 \h </w:instrText>
        </w:r>
        <w:r>
          <w:fldChar w:fldCharType="separate"/>
        </w:r>
        <w:r>
          <w:t>93</w:t>
        </w:r>
        <w:r>
          <w:fldChar w:fldCharType="end"/>
        </w:r>
      </w:hyperlink>
    </w:p>
    <w:p>
      <w:pPr>
        <w:pStyle w:val="TOC2"/>
        <w:tabs>
          <w:tab w:val="right" w:leader="dot" w:pos="8306"/>
        </w:tabs>
      </w:pPr>
      <w:hyperlink w:anchor="_Toc6691" w:history="1">
        <w:r>
          <w:rPr>
            <w:rFonts w:ascii="仿宋" w:eastAsia="仿宋" w:hAnsi="仿宋" w:cs="仿宋" w:hint="eastAsia"/>
            <w:lang w:eastAsia="zh-CN"/>
          </w:rPr>
          <w:t>(一)、相关法律法规概述</w:t>
        </w:r>
        <w:r>
          <w:tab/>
        </w:r>
        <w:r>
          <w:fldChar w:fldCharType="begin"/>
        </w:r>
        <w:r>
          <w:instrText xml:space="preserve"> PAGEREF _Toc6691 \h </w:instrText>
        </w:r>
        <w:r>
          <w:fldChar w:fldCharType="separate"/>
        </w:r>
        <w:r>
          <w:t>93</w:t>
        </w:r>
        <w:r>
          <w:fldChar w:fldCharType="end"/>
        </w:r>
      </w:hyperlink>
    </w:p>
    <w:p>
      <w:pPr>
        <w:pStyle w:val="TOC2"/>
        <w:tabs>
          <w:tab w:val="right" w:leader="dot" w:pos="8306"/>
        </w:tabs>
      </w:pPr>
      <w:hyperlink w:anchor="_Toc10368" w:history="1">
        <w:r>
          <w:rPr>
            <w:rFonts w:ascii="仿宋" w:eastAsia="仿宋" w:hAnsi="仿宋" w:cs="仿宋" w:hint="eastAsia"/>
            <w:lang w:eastAsia="zh-CN"/>
          </w:rPr>
          <w:t>(二)、咨询项目合同管理</w:t>
        </w:r>
        <w:r>
          <w:tab/>
        </w:r>
        <w:r>
          <w:fldChar w:fldCharType="begin"/>
        </w:r>
        <w:r>
          <w:instrText xml:space="preserve"> PAGEREF _Toc10368 \h </w:instrText>
        </w:r>
        <w:r>
          <w:fldChar w:fldCharType="separate"/>
        </w:r>
        <w:r>
          <w:t>95</w:t>
        </w:r>
        <w:r>
          <w:fldChar w:fldCharType="end"/>
        </w:r>
      </w:hyperlink>
    </w:p>
    <w:p>
      <w:pPr>
        <w:pStyle w:val="TOC2"/>
        <w:tabs>
          <w:tab w:val="right" w:leader="dot" w:pos="8306"/>
        </w:tabs>
      </w:pPr>
      <w:hyperlink w:anchor="_Toc6666" w:history="1">
        <w:r>
          <w:rPr>
            <w:rFonts w:ascii="仿宋" w:eastAsia="仿宋" w:hAnsi="仿宋" w:cs="仿宋" w:hint="eastAsia"/>
            <w:lang w:eastAsia="zh-CN"/>
          </w:rPr>
          <w:t>(三)、知识产权保护</w:t>
        </w:r>
        <w:r>
          <w:tab/>
        </w:r>
        <w:r>
          <w:fldChar w:fldCharType="begin"/>
        </w:r>
        <w:r>
          <w:instrText xml:space="preserve"> PAGEREF _Toc6666 \h </w:instrText>
        </w:r>
        <w:r>
          <w:fldChar w:fldCharType="separate"/>
        </w:r>
        <w:r>
          <w:t>96</w:t>
        </w:r>
        <w:r>
          <w:fldChar w:fldCharType="end"/>
        </w:r>
      </w:hyperlink>
    </w:p>
    <w:p>
      <w:pPr>
        <w:pStyle w:val="TOC2"/>
        <w:tabs>
          <w:tab w:val="right" w:leader="dot" w:pos="8306"/>
        </w:tabs>
      </w:pPr>
      <w:hyperlink w:anchor="_Toc29886" w:history="1">
        <w:r>
          <w:rPr>
            <w:rFonts w:ascii="仿宋" w:eastAsia="仿宋" w:hAnsi="仿宋" w:cs="仿宋" w:hint="eastAsia"/>
            <w:lang w:eastAsia="zh-CN"/>
          </w:rPr>
          <w:t>(四)、劳动法规与员工权益</w:t>
        </w:r>
        <w:r>
          <w:tab/>
        </w:r>
        <w:r>
          <w:fldChar w:fldCharType="begin"/>
        </w:r>
        <w:r>
          <w:instrText xml:space="preserve"> PAGEREF _Toc29886 \h </w:instrText>
        </w:r>
        <w:r>
          <w:fldChar w:fldCharType="separate"/>
        </w:r>
        <w:r>
          <w:t>97</w:t>
        </w:r>
        <w:r>
          <w:fldChar w:fldCharType="end"/>
        </w:r>
      </w:hyperlink>
    </w:p>
    <w:p>
      <w:pPr>
        <w:pStyle w:val="TOC2"/>
        <w:tabs>
          <w:tab w:val="right" w:leader="dot" w:pos="8306"/>
        </w:tabs>
      </w:pPr>
      <w:hyperlink w:anchor="_Toc1820" w:history="1">
        <w:r>
          <w:rPr>
            <w:rFonts w:ascii="仿宋" w:eastAsia="仿宋" w:hAnsi="仿宋" w:cs="仿宋" w:hint="eastAsia"/>
            <w:lang w:eastAsia="zh-CN"/>
          </w:rPr>
          <w:t>(五)、环境保护法规遵循</w:t>
        </w:r>
        <w:r>
          <w:tab/>
        </w:r>
        <w:r>
          <w:fldChar w:fldCharType="begin"/>
        </w:r>
        <w:r>
          <w:instrText xml:space="preserve"> PAGEREF _Toc1820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525"/>
      <w:r>
        <w:rPr>
          <w:rFonts w:ascii="仿宋" w:eastAsia="仿宋" w:hAnsi="仿宋" w:cs="仿宋" w:hint="eastAsia"/>
          <w:sz w:val="28"/>
          <w:lang w:eastAsia="zh-CN"/>
        </w:rPr>
        <w:t>一、重点投资咨询项目分析</w:t>
      </w:r>
      <w:bookmarkEnd w:id="2"/>
    </w:p>
    <w:p>
      <w:pPr>
        <w:pStyle w:val="Heading2"/>
        <w:rPr>
          <w:rFonts w:ascii="仿宋" w:eastAsia="仿宋" w:hAnsi="仿宋" w:cs="仿宋" w:hint="eastAsia"/>
          <w:lang w:eastAsia="zh-CN"/>
        </w:rPr>
      </w:pPr>
      <w:bookmarkStart w:id="3" w:name="_Toc22675"/>
      <w:r>
        <w:rPr>
          <w:rFonts w:ascii="仿宋" w:eastAsia="仿宋" w:hAnsi="仿宋" w:cs="仿宋" w:hint="eastAsia"/>
          <w:lang w:eastAsia="zh-CN"/>
        </w:rPr>
        <w:t>(一)、咨询项目承办单位基本情况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成立年份：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公司成立于xxxx年，拥有多年的咨询行业经验和稳固的市场地位。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公司总部位于xxxx地区，为本咨询行业的核心发展地区之一。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https://d.book118.com/317014163123006045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咨询行业企业战略发展规划及建议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咨询行业企业战略发展规划及建议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咨询行业企业战略发展规划及建议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咨询行业企业战略发展规划及建议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咨询行业企业战略发展规划及建议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E079A"/>
    <w:rsid w:val="4593521B"/>
    <w:rsid w:val="6B0E079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01416312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2024-02-23T13:56:00Z</dcterms:created>
  <dcterms:modified xsi:type="dcterms:W3CDTF">2024-02-23T13:57:08Z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5119F8C3FCC7433CA1D8FE77B2CC39A5_11</vt:lpwstr>
  </property>
  <property fmtid="{D5CDD505-2E9C-101B-9397-08002B2CF9AE}" pid="3" name="KSOProductBuildVer">
    <vt:lpwstr>2052-12.1.0.16250</vt:lpwstr>
  </property>
</Properties>
</file>