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IPTV运营项目可行性建设方案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500" w:history="1">
        <w:r>
          <w:rPr>
            <w:rFonts w:ascii="仿宋" w:eastAsia="仿宋" w:hAnsi="仿宋" w:cs="仿宋" w:hint="eastAsia"/>
            <w:lang w:eastAsia="zh-CN"/>
          </w:rPr>
          <w:t>概论</w:t>
        </w:r>
        <w:r>
          <w:tab/>
        </w:r>
        <w:r>
          <w:fldChar w:fldCharType="begin"/>
        </w:r>
        <w:r>
          <w:instrText xml:space="preserve"> PAGEREF _Toc8500 \h </w:instrText>
        </w:r>
        <w:r>
          <w:fldChar w:fldCharType="separate"/>
        </w:r>
        <w:r>
          <w:t>3</w:t>
        </w:r>
        <w:r>
          <w:fldChar w:fldCharType="end"/>
        </w:r>
      </w:hyperlink>
    </w:p>
    <w:p>
      <w:pPr>
        <w:pStyle w:val="TOC1"/>
        <w:tabs>
          <w:tab w:val="right" w:leader="dot" w:pos="8306"/>
        </w:tabs>
      </w:pPr>
      <w:hyperlink w:anchor="_Toc4807" w:history="1">
        <w:r>
          <w:rPr>
            <w:rFonts w:ascii="仿宋" w:eastAsia="仿宋" w:hAnsi="仿宋" w:cs="仿宋" w:hint="eastAsia"/>
            <w:lang w:eastAsia="zh-CN"/>
          </w:rPr>
          <w:t>一、财务管理与成本控制</w:t>
        </w:r>
        <w:r>
          <w:tab/>
        </w:r>
        <w:r>
          <w:fldChar w:fldCharType="begin"/>
        </w:r>
        <w:r>
          <w:instrText xml:space="preserve"> PAGEREF _Toc4807 \h </w:instrText>
        </w:r>
        <w:r>
          <w:fldChar w:fldCharType="separate"/>
        </w:r>
        <w:r>
          <w:t>3</w:t>
        </w:r>
        <w:r>
          <w:fldChar w:fldCharType="end"/>
        </w:r>
      </w:hyperlink>
    </w:p>
    <w:p>
      <w:pPr>
        <w:pStyle w:val="TOC2"/>
        <w:tabs>
          <w:tab w:val="right" w:leader="dot" w:pos="8306"/>
        </w:tabs>
      </w:pPr>
      <w:hyperlink w:anchor="_Toc16907" w:history="1">
        <w:r>
          <w:rPr>
            <w:rFonts w:ascii="仿宋" w:eastAsia="仿宋" w:hAnsi="仿宋" w:cs="仿宋" w:hint="eastAsia"/>
            <w:lang w:eastAsia="zh-CN"/>
          </w:rPr>
          <w:t>(一)、财务管理体系建设</w:t>
        </w:r>
        <w:r>
          <w:tab/>
        </w:r>
        <w:r>
          <w:fldChar w:fldCharType="begin"/>
        </w:r>
        <w:r>
          <w:instrText xml:space="preserve"> PAGEREF _Toc16907 \h </w:instrText>
        </w:r>
        <w:r>
          <w:fldChar w:fldCharType="separate"/>
        </w:r>
        <w:r>
          <w:t>3</w:t>
        </w:r>
        <w:r>
          <w:fldChar w:fldCharType="end"/>
        </w:r>
      </w:hyperlink>
    </w:p>
    <w:p>
      <w:pPr>
        <w:pStyle w:val="TOC2"/>
        <w:tabs>
          <w:tab w:val="right" w:leader="dot" w:pos="8306"/>
        </w:tabs>
      </w:pPr>
      <w:hyperlink w:anchor="_Toc6260" w:history="1">
        <w:r>
          <w:rPr>
            <w:rFonts w:ascii="仿宋" w:eastAsia="仿宋" w:hAnsi="仿宋" w:cs="仿宋" w:hint="eastAsia"/>
            <w:lang w:eastAsia="zh-CN"/>
          </w:rPr>
          <w:t>(二)、成本控制措施</w:t>
        </w:r>
        <w:r>
          <w:tab/>
        </w:r>
        <w:r>
          <w:fldChar w:fldCharType="begin"/>
        </w:r>
        <w:r>
          <w:instrText xml:space="preserve"> PAGEREF _Toc6260 \h </w:instrText>
        </w:r>
        <w:r>
          <w:fldChar w:fldCharType="separate"/>
        </w:r>
        <w:r>
          <w:t>4</w:t>
        </w:r>
        <w:r>
          <w:fldChar w:fldCharType="end"/>
        </w:r>
      </w:hyperlink>
    </w:p>
    <w:p>
      <w:pPr>
        <w:pStyle w:val="TOC1"/>
        <w:tabs>
          <w:tab w:val="right" w:leader="dot" w:pos="8306"/>
        </w:tabs>
      </w:pPr>
      <w:hyperlink w:anchor="_Toc22537" w:history="1">
        <w:r>
          <w:rPr>
            <w:rFonts w:ascii="仿宋" w:eastAsia="仿宋" w:hAnsi="仿宋" w:cs="仿宋" w:hint="eastAsia"/>
            <w:lang w:eastAsia="zh-CN"/>
          </w:rPr>
          <w:t>二、建设风险评估分析</w:t>
        </w:r>
        <w:r>
          <w:tab/>
        </w:r>
        <w:r>
          <w:fldChar w:fldCharType="begin"/>
        </w:r>
        <w:r>
          <w:instrText xml:space="preserve"> PAGEREF _Toc22537 \h </w:instrText>
        </w:r>
        <w:r>
          <w:fldChar w:fldCharType="separate"/>
        </w:r>
        <w:r>
          <w:t>5</w:t>
        </w:r>
        <w:r>
          <w:fldChar w:fldCharType="end"/>
        </w:r>
      </w:hyperlink>
    </w:p>
    <w:p>
      <w:pPr>
        <w:pStyle w:val="TOC2"/>
        <w:tabs>
          <w:tab w:val="right" w:leader="dot" w:pos="8306"/>
        </w:tabs>
      </w:pPr>
      <w:hyperlink w:anchor="_Toc17033" w:history="1">
        <w:r>
          <w:rPr>
            <w:rFonts w:ascii="仿宋" w:eastAsia="仿宋" w:hAnsi="仿宋" w:cs="仿宋" w:hint="eastAsia"/>
            <w:lang w:eastAsia="zh-CN"/>
          </w:rPr>
          <w:t>(一)、政策风险分析</w:t>
        </w:r>
        <w:r>
          <w:tab/>
        </w:r>
        <w:r>
          <w:fldChar w:fldCharType="begin"/>
        </w:r>
        <w:r>
          <w:instrText xml:space="preserve"> PAGEREF _Toc17033 \h </w:instrText>
        </w:r>
        <w:r>
          <w:fldChar w:fldCharType="separate"/>
        </w:r>
        <w:r>
          <w:t>5</w:t>
        </w:r>
        <w:r>
          <w:fldChar w:fldCharType="end"/>
        </w:r>
      </w:hyperlink>
    </w:p>
    <w:p>
      <w:pPr>
        <w:pStyle w:val="TOC2"/>
        <w:tabs>
          <w:tab w:val="right" w:leader="dot" w:pos="8306"/>
        </w:tabs>
      </w:pPr>
      <w:hyperlink w:anchor="_Toc29249" w:history="1">
        <w:r>
          <w:rPr>
            <w:rFonts w:ascii="仿宋" w:eastAsia="仿宋" w:hAnsi="仿宋" w:cs="仿宋" w:hint="eastAsia"/>
            <w:lang w:eastAsia="zh-CN"/>
          </w:rPr>
          <w:t>(二)、社会风险分析</w:t>
        </w:r>
        <w:r>
          <w:tab/>
        </w:r>
        <w:r>
          <w:fldChar w:fldCharType="begin"/>
        </w:r>
        <w:r>
          <w:instrText xml:space="preserve"> PAGEREF _Toc29249 \h </w:instrText>
        </w:r>
        <w:r>
          <w:fldChar w:fldCharType="separate"/>
        </w:r>
        <w:r>
          <w:t>6</w:t>
        </w:r>
        <w:r>
          <w:fldChar w:fldCharType="end"/>
        </w:r>
      </w:hyperlink>
    </w:p>
    <w:p>
      <w:pPr>
        <w:pStyle w:val="TOC2"/>
        <w:tabs>
          <w:tab w:val="right" w:leader="dot" w:pos="8306"/>
        </w:tabs>
      </w:pPr>
      <w:hyperlink w:anchor="_Toc5287" w:history="1">
        <w:r>
          <w:rPr>
            <w:rFonts w:ascii="仿宋" w:eastAsia="仿宋" w:hAnsi="仿宋" w:cs="仿宋" w:hint="eastAsia"/>
            <w:lang w:eastAsia="zh-CN"/>
          </w:rPr>
          <w:t>(三)、市场风险分析</w:t>
        </w:r>
        <w:r>
          <w:tab/>
        </w:r>
        <w:r>
          <w:fldChar w:fldCharType="begin"/>
        </w:r>
        <w:r>
          <w:instrText xml:space="preserve"> PAGEREF _Toc5287 \h </w:instrText>
        </w:r>
        <w:r>
          <w:fldChar w:fldCharType="separate"/>
        </w:r>
        <w:r>
          <w:t>8</w:t>
        </w:r>
        <w:r>
          <w:fldChar w:fldCharType="end"/>
        </w:r>
      </w:hyperlink>
    </w:p>
    <w:p>
      <w:pPr>
        <w:pStyle w:val="TOC2"/>
        <w:tabs>
          <w:tab w:val="right" w:leader="dot" w:pos="8306"/>
        </w:tabs>
      </w:pPr>
      <w:hyperlink w:anchor="_Toc23355" w:history="1">
        <w:r>
          <w:rPr>
            <w:rFonts w:ascii="仿宋" w:eastAsia="仿宋" w:hAnsi="仿宋" w:cs="仿宋" w:hint="eastAsia"/>
            <w:lang w:eastAsia="zh-CN"/>
          </w:rPr>
          <w:t>(四)、资金风险分析</w:t>
        </w:r>
        <w:r>
          <w:tab/>
        </w:r>
        <w:r>
          <w:fldChar w:fldCharType="begin"/>
        </w:r>
        <w:r>
          <w:instrText xml:space="preserve"> PAGEREF _Toc23355 \h </w:instrText>
        </w:r>
        <w:r>
          <w:fldChar w:fldCharType="separate"/>
        </w:r>
        <w:r>
          <w:t>9</w:t>
        </w:r>
        <w:r>
          <w:fldChar w:fldCharType="end"/>
        </w:r>
      </w:hyperlink>
    </w:p>
    <w:p>
      <w:pPr>
        <w:pStyle w:val="TOC2"/>
        <w:tabs>
          <w:tab w:val="right" w:leader="dot" w:pos="8306"/>
        </w:tabs>
      </w:pPr>
      <w:hyperlink w:anchor="_Toc30427" w:history="1">
        <w:r>
          <w:rPr>
            <w:rFonts w:ascii="仿宋" w:eastAsia="仿宋" w:hAnsi="仿宋" w:cs="仿宋" w:hint="eastAsia"/>
            <w:lang w:eastAsia="zh-CN"/>
          </w:rPr>
          <w:t>(五)、技术风险分析</w:t>
        </w:r>
        <w:r>
          <w:tab/>
        </w:r>
        <w:r>
          <w:fldChar w:fldCharType="begin"/>
        </w:r>
        <w:r>
          <w:instrText xml:space="preserve"> PAGEREF _Toc30427 \h </w:instrText>
        </w:r>
        <w:r>
          <w:fldChar w:fldCharType="separate"/>
        </w:r>
        <w:r>
          <w:t>10</w:t>
        </w:r>
        <w:r>
          <w:fldChar w:fldCharType="end"/>
        </w:r>
      </w:hyperlink>
    </w:p>
    <w:p>
      <w:pPr>
        <w:pStyle w:val="TOC2"/>
        <w:tabs>
          <w:tab w:val="right" w:leader="dot" w:pos="8306"/>
        </w:tabs>
      </w:pPr>
      <w:hyperlink w:anchor="_Toc11221" w:history="1">
        <w:r>
          <w:rPr>
            <w:rFonts w:ascii="仿宋" w:eastAsia="仿宋" w:hAnsi="仿宋" w:cs="仿宋" w:hint="eastAsia"/>
            <w:lang w:eastAsia="zh-CN"/>
          </w:rPr>
          <w:t>(六)、财务风险分析</w:t>
        </w:r>
        <w:r>
          <w:tab/>
        </w:r>
        <w:r>
          <w:fldChar w:fldCharType="begin"/>
        </w:r>
        <w:r>
          <w:instrText xml:space="preserve"> PAGEREF _Toc11221 \h </w:instrText>
        </w:r>
        <w:r>
          <w:fldChar w:fldCharType="separate"/>
        </w:r>
        <w:r>
          <w:t>11</w:t>
        </w:r>
        <w:r>
          <w:fldChar w:fldCharType="end"/>
        </w:r>
      </w:hyperlink>
    </w:p>
    <w:p>
      <w:pPr>
        <w:pStyle w:val="TOC2"/>
        <w:tabs>
          <w:tab w:val="right" w:leader="dot" w:pos="8306"/>
        </w:tabs>
      </w:pPr>
      <w:hyperlink w:anchor="_Toc13192" w:history="1">
        <w:r>
          <w:rPr>
            <w:rFonts w:ascii="仿宋" w:eastAsia="仿宋" w:hAnsi="仿宋" w:cs="仿宋" w:hint="eastAsia"/>
            <w:lang w:eastAsia="zh-CN"/>
          </w:rPr>
          <w:t>(七)、管理风险分析</w:t>
        </w:r>
        <w:r>
          <w:tab/>
        </w:r>
        <w:r>
          <w:fldChar w:fldCharType="begin"/>
        </w:r>
        <w:r>
          <w:instrText xml:space="preserve"> PAGEREF _Toc13192 \h </w:instrText>
        </w:r>
        <w:r>
          <w:fldChar w:fldCharType="separate"/>
        </w:r>
        <w:r>
          <w:t>13</w:t>
        </w:r>
        <w:r>
          <w:fldChar w:fldCharType="end"/>
        </w:r>
      </w:hyperlink>
    </w:p>
    <w:p>
      <w:pPr>
        <w:pStyle w:val="TOC2"/>
        <w:tabs>
          <w:tab w:val="right" w:leader="dot" w:pos="8306"/>
        </w:tabs>
      </w:pPr>
      <w:hyperlink w:anchor="_Toc11768" w:history="1">
        <w:r>
          <w:rPr>
            <w:rFonts w:ascii="仿宋" w:eastAsia="仿宋" w:hAnsi="仿宋" w:cs="仿宋" w:hint="eastAsia"/>
            <w:lang w:eastAsia="zh-CN"/>
          </w:rPr>
          <w:t>(八)、其它风险分析</w:t>
        </w:r>
        <w:r>
          <w:tab/>
        </w:r>
        <w:r>
          <w:fldChar w:fldCharType="begin"/>
        </w:r>
        <w:r>
          <w:instrText xml:space="preserve"> PAGEREF _Toc11768 \h </w:instrText>
        </w:r>
        <w:r>
          <w:fldChar w:fldCharType="separate"/>
        </w:r>
        <w:r>
          <w:t>14</w:t>
        </w:r>
        <w:r>
          <w:fldChar w:fldCharType="end"/>
        </w:r>
      </w:hyperlink>
    </w:p>
    <w:p>
      <w:pPr>
        <w:pStyle w:val="TOC2"/>
        <w:tabs>
          <w:tab w:val="right" w:leader="dot" w:pos="8306"/>
        </w:tabs>
      </w:pPr>
      <w:hyperlink w:anchor="_Toc14782" w:history="1">
        <w:r>
          <w:rPr>
            <w:rFonts w:ascii="仿宋" w:eastAsia="仿宋" w:hAnsi="仿宋" w:cs="仿宋" w:hint="eastAsia"/>
            <w:lang w:eastAsia="zh-CN"/>
          </w:rPr>
          <w:t>(九)、社会影响评估</w:t>
        </w:r>
        <w:r>
          <w:tab/>
        </w:r>
        <w:r>
          <w:fldChar w:fldCharType="begin"/>
        </w:r>
        <w:r>
          <w:instrText xml:space="preserve"> PAGEREF _Toc14782 \h </w:instrText>
        </w:r>
        <w:r>
          <w:fldChar w:fldCharType="separate"/>
        </w:r>
        <w:r>
          <w:t>16</w:t>
        </w:r>
        <w:r>
          <w:fldChar w:fldCharType="end"/>
        </w:r>
      </w:hyperlink>
    </w:p>
    <w:p>
      <w:pPr>
        <w:pStyle w:val="TOC1"/>
        <w:tabs>
          <w:tab w:val="right" w:leader="dot" w:pos="8306"/>
        </w:tabs>
      </w:pPr>
      <w:hyperlink w:anchor="_Toc22038" w:history="1">
        <w:r>
          <w:rPr>
            <w:rFonts w:ascii="仿宋" w:eastAsia="仿宋" w:hAnsi="仿宋" w:cs="仿宋" w:hint="eastAsia"/>
            <w:lang w:eastAsia="zh-CN"/>
          </w:rPr>
          <w:t>三、背景、必要性分析</w:t>
        </w:r>
        <w:r>
          <w:tab/>
        </w:r>
        <w:r>
          <w:fldChar w:fldCharType="begin"/>
        </w:r>
        <w:r>
          <w:instrText xml:space="preserve"> PAGEREF _Toc22038 \h </w:instrText>
        </w:r>
        <w:r>
          <w:fldChar w:fldCharType="separate"/>
        </w:r>
        <w:r>
          <w:t>18</w:t>
        </w:r>
        <w:r>
          <w:fldChar w:fldCharType="end"/>
        </w:r>
      </w:hyperlink>
    </w:p>
    <w:p>
      <w:pPr>
        <w:pStyle w:val="TOC2"/>
        <w:tabs>
          <w:tab w:val="right" w:leader="dot" w:pos="8306"/>
        </w:tabs>
      </w:pPr>
      <w:hyperlink w:anchor="_Toc28482" w:history="1">
        <w:r>
          <w:rPr>
            <w:rFonts w:ascii="仿宋" w:eastAsia="仿宋" w:hAnsi="仿宋" w:cs="仿宋" w:hint="eastAsia"/>
            <w:lang w:eastAsia="zh-CN"/>
          </w:rPr>
          <w:t>(一)、项目建设背景</w:t>
        </w:r>
        <w:r>
          <w:tab/>
        </w:r>
        <w:r>
          <w:fldChar w:fldCharType="begin"/>
        </w:r>
        <w:r>
          <w:instrText xml:space="preserve"> PAGEREF _Toc28482 \h </w:instrText>
        </w:r>
        <w:r>
          <w:fldChar w:fldCharType="separate"/>
        </w:r>
        <w:r>
          <w:t>18</w:t>
        </w:r>
        <w:r>
          <w:fldChar w:fldCharType="end"/>
        </w:r>
      </w:hyperlink>
    </w:p>
    <w:p>
      <w:pPr>
        <w:pStyle w:val="TOC2"/>
        <w:tabs>
          <w:tab w:val="right" w:leader="dot" w:pos="8306"/>
        </w:tabs>
      </w:pPr>
      <w:hyperlink w:anchor="_Toc4501" w:history="1">
        <w:r>
          <w:rPr>
            <w:rFonts w:ascii="仿宋" w:eastAsia="仿宋" w:hAnsi="仿宋" w:cs="仿宋" w:hint="eastAsia"/>
            <w:lang w:eastAsia="zh-CN"/>
          </w:rPr>
          <w:t>(二)、必要性分析</w:t>
        </w:r>
        <w:r>
          <w:tab/>
        </w:r>
        <w:r>
          <w:fldChar w:fldCharType="begin"/>
        </w:r>
        <w:r>
          <w:instrText xml:space="preserve"> PAGEREF _Toc4501 \h </w:instrText>
        </w:r>
        <w:r>
          <w:fldChar w:fldCharType="separate"/>
        </w:r>
        <w:r>
          <w:t>19</w:t>
        </w:r>
        <w:r>
          <w:fldChar w:fldCharType="end"/>
        </w:r>
      </w:hyperlink>
    </w:p>
    <w:p>
      <w:pPr>
        <w:pStyle w:val="TOC2"/>
        <w:tabs>
          <w:tab w:val="right" w:leader="dot" w:pos="8306"/>
        </w:tabs>
      </w:pPr>
      <w:hyperlink w:anchor="_Toc30667" w:history="1">
        <w:r>
          <w:rPr>
            <w:rFonts w:ascii="仿宋" w:eastAsia="仿宋" w:hAnsi="仿宋" w:cs="仿宋" w:hint="eastAsia"/>
            <w:lang w:eastAsia="zh-CN"/>
          </w:rPr>
          <w:t>(三)、项目建设有利条件</w:t>
        </w:r>
        <w:r>
          <w:tab/>
        </w:r>
        <w:r>
          <w:fldChar w:fldCharType="begin"/>
        </w:r>
        <w:r>
          <w:instrText xml:space="preserve"> PAGEREF _Toc30667 \h </w:instrText>
        </w:r>
        <w:r>
          <w:fldChar w:fldCharType="separate"/>
        </w:r>
        <w:r>
          <w:t>20</w:t>
        </w:r>
        <w:r>
          <w:fldChar w:fldCharType="end"/>
        </w:r>
      </w:hyperlink>
    </w:p>
    <w:p>
      <w:pPr>
        <w:pStyle w:val="TOC1"/>
        <w:tabs>
          <w:tab w:val="right" w:leader="dot" w:pos="8306"/>
        </w:tabs>
      </w:pPr>
      <w:hyperlink w:anchor="_Toc22925" w:history="1">
        <w:r>
          <w:rPr>
            <w:rFonts w:ascii="仿宋" w:eastAsia="仿宋" w:hAnsi="仿宋" w:cs="仿宋" w:hint="eastAsia"/>
            <w:lang w:eastAsia="zh-CN"/>
          </w:rPr>
          <w:t>四、发展规划、产业政策和行业准入分析</w:t>
        </w:r>
        <w:r>
          <w:tab/>
        </w:r>
        <w:r>
          <w:fldChar w:fldCharType="begin"/>
        </w:r>
        <w:r>
          <w:instrText xml:space="preserve"> PAGEREF _Toc22925 \h </w:instrText>
        </w:r>
        <w:r>
          <w:fldChar w:fldCharType="separate"/>
        </w:r>
        <w:r>
          <w:t>22</w:t>
        </w:r>
        <w:r>
          <w:fldChar w:fldCharType="end"/>
        </w:r>
      </w:hyperlink>
    </w:p>
    <w:p>
      <w:pPr>
        <w:pStyle w:val="TOC2"/>
        <w:tabs>
          <w:tab w:val="right" w:leader="dot" w:pos="8306"/>
        </w:tabs>
      </w:pPr>
      <w:hyperlink w:anchor="_Toc17223" w:history="1">
        <w:r>
          <w:rPr>
            <w:rFonts w:ascii="仿宋" w:eastAsia="仿宋" w:hAnsi="仿宋" w:cs="仿宋" w:hint="eastAsia"/>
            <w:lang w:eastAsia="zh-CN"/>
          </w:rPr>
          <w:t>(一)、发展规划分析</w:t>
        </w:r>
        <w:r>
          <w:tab/>
        </w:r>
        <w:r>
          <w:fldChar w:fldCharType="begin"/>
        </w:r>
        <w:r>
          <w:instrText xml:space="preserve"> PAGEREF _Toc17223 \h </w:instrText>
        </w:r>
        <w:r>
          <w:fldChar w:fldCharType="separate"/>
        </w:r>
        <w:r>
          <w:t>22</w:t>
        </w:r>
        <w:r>
          <w:fldChar w:fldCharType="end"/>
        </w:r>
      </w:hyperlink>
    </w:p>
    <w:p>
      <w:pPr>
        <w:pStyle w:val="TOC2"/>
        <w:tabs>
          <w:tab w:val="right" w:leader="dot" w:pos="8306"/>
        </w:tabs>
      </w:pPr>
      <w:hyperlink w:anchor="_Toc13449" w:history="1">
        <w:r>
          <w:rPr>
            <w:rFonts w:ascii="仿宋" w:eastAsia="仿宋" w:hAnsi="仿宋" w:cs="仿宋" w:hint="eastAsia"/>
            <w:lang w:eastAsia="zh-CN"/>
          </w:rPr>
          <w:t>(二)、产业政策分析</w:t>
        </w:r>
        <w:r>
          <w:tab/>
        </w:r>
        <w:r>
          <w:fldChar w:fldCharType="begin"/>
        </w:r>
        <w:r>
          <w:instrText xml:space="preserve"> PAGEREF _Toc13449 \h </w:instrText>
        </w:r>
        <w:r>
          <w:fldChar w:fldCharType="separate"/>
        </w:r>
        <w:r>
          <w:t>23</w:t>
        </w:r>
        <w:r>
          <w:fldChar w:fldCharType="end"/>
        </w:r>
      </w:hyperlink>
    </w:p>
    <w:p>
      <w:pPr>
        <w:pStyle w:val="TOC2"/>
        <w:tabs>
          <w:tab w:val="right" w:leader="dot" w:pos="8306"/>
        </w:tabs>
      </w:pPr>
      <w:hyperlink w:anchor="_Toc802" w:history="1">
        <w:r>
          <w:rPr>
            <w:rFonts w:ascii="仿宋" w:eastAsia="仿宋" w:hAnsi="仿宋" w:cs="仿宋" w:hint="eastAsia"/>
            <w:lang w:eastAsia="zh-CN"/>
          </w:rPr>
          <w:t>(三)、行业准入分析</w:t>
        </w:r>
        <w:r>
          <w:tab/>
        </w:r>
        <w:r>
          <w:fldChar w:fldCharType="begin"/>
        </w:r>
        <w:r>
          <w:instrText xml:space="preserve"> PAGEREF _Toc802 \h </w:instrText>
        </w:r>
        <w:r>
          <w:fldChar w:fldCharType="separate"/>
        </w:r>
        <w:r>
          <w:t>25</w:t>
        </w:r>
        <w:r>
          <w:fldChar w:fldCharType="end"/>
        </w:r>
      </w:hyperlink>
    </w:p>
    <w:p>
      <w:pPr>
        <w:pStyle w:val="TOC1"/>
        <w:tabs>
          <w:tab w:val="right" w:leader="dot" w:pos="8306"/>
        </w:tabs>
      </w:pPr>
      <w:hyperlink w:anchor="_Toc26405" w:history="1">
        <w:r>
          <w:rPr>
            <w:rFonts w:ascii="仿宋" w:eastAsia="仿宋" w:hAnsi="仿宋" w:cs="仿宋" w:hint="eastAsia"/>
            <w:lang w:eastAsia="zh-CN"/>
          </w:rPr>
          <w:t>五、经济影响分析</w:t>
        </w:r>
        <w:r>
          <w:tab/>
        </w:r>
        <w:r>
          <w:fldChar w:fldCharType="begin"/>
        </w:r>
        <w:r>
          <w:instrText xml:space="preserve"> PAGEREF _Toc26405 \h </w:instrText>
        </w:r>
        <w:r>
          <w:fldChar w:fldCharType="separate"/>
        </w:r>
        <w:r>
          <w:t>26</w:t>
        </w:r>
        <w:r>
          <w:fldChar w:fldCharType="end"/>
        </w:r>
      </w:hyperlink>
    </w:p>
    <w:p>
      <w:pPr>
        <w:pStyle w:val="TOC2"/>
        <w:tabs>
          <w:tab w:val="right" w:leader="dot" w:pos="8306"/>
        </w:tabs>
      </w:pPr>
      <w:hyperlink w:anchor="_Toc26340" w:history="1">
        <w:r>
          <w:rPr>
            <w:rFonts w:ascii="仿宋" w:eastAsia="仿宋" w:hAnsi="仿宋" w:cs="仿宋" w:hint="eastAsia"/>
            <w:lang w:eastAsia="zh-CN"/>
          </w:rPr>
          <w:t>(一)、经济费用效益或费用效果分析</w:t>
        </w:r>
        <w:r>
          <w:tab/>
        </w:r>
        <w:r>
          <w:fldChar w:fldCharType="begin"/>
        </w:r>
        <w:r>
          <w:instrText xml:space="preserve"> PAGEREF _Toc26340 \h </w:instrText>
        </w:r>
        <w:r>
          <w:fldChar w:fldCharType="separate"/>
        </w:r>
        <w:r>
          <w:t>26</w:t>
        </w:r>
        <w:r>
          <w:fldChar w:fldCharType="end"/>
        </w:r>
      </w:hyperlink>
    </w:p>
    <w:p>
      <w:pPr>
        <w:pStyle w:val="TOC2"/>
        <w:tabs>
          <w:tab w:val="right" w:leader="dot" w:pos="8306"/>
        </w:tabs>
      </w:pPr>
      <w:hyperlink w:anchor="_Toc21181" w:history="1">
        <w:r>
          <w:rPr>
            <w:rFonts w:ascii="仿宋" w:eastAsia="仿宋" w:hAnsi="仿宋" w:cs="仿宋" w:hint="eastAsia"/>
            <w:lang w:eastAsia="zh-CN"/>
          </w:rPr>
          <w:t>(二)、行业影响分析</w:t>
        </w:r>
        <w:r>
          <w:tab/>
        </w:r>
        <w:r>
          <w:fldChar w:fldCharType="begin"/>
        </w:r>
        <w:r>
          <w:instrText xml:space="preserve"> PAGEREF _Toc21181 \h </w:instrText>
        </w:r>
        <w:r>
          <w:fldChar w:fldCharType="separate"/>
        </w:r>
        <w:r>
          <w:t>29</w:t>
        </w:r>
        <w:r>
          <w:fldChar w:fldCharType="end"/>
        </w:r>
      </w:hyperlink>
    </w:p>
    <w:p>
      <w:pPr>
        <w:pStyle w:val="TOC2"/>
        <w:tabs>
          <w:tab w:val="right" w:leader="dot" w:pos="8306"/>
        </w:tabs>
      </w:pPr>
      <w:hyperlink w:anchor="_Toc17060" w:history="1">
        <w:r>
          <w:rPr>
            <w:rFonts w:ascii="仿宋" w:eastAsia="仿宋" w:hAnsi="仿宋" w:cs="仿宋" w:hint="eastAsia"/>
            <w:lang w:eastAsia="zh-CN"/>
          </w:rPr>
          <w:t>(三)、区域经济影响分析</w:t>
        </w:r>
        <w:r>
          <w:tab/>
        </w:r>
        <w:r>
          <w:fldChar w:fldCharType="begin"/>
        </w:r>
        <w:r>
          <w:instrText xml:space="preserve"> PAGEREF _Toc17060 \h </w:instrText>
        </w:r>
        <w:r>
          <w:fldChar w:fldCharType="separate"/>
        </w:r>
        <w:r>
          <w:t>30</w:t>
        </w:r>
        <w:r>
          <w:fldChar w:fldCharType="end"/>
        </w:r>
      </w:hyperlink>
    </w:p>
    <w:p>
      <w:pPr>
        <w:pStyle w:val="TOC2"/>
        <w:tabs>
          <w:tab w:val="right" w:leader="dot" w:pos="8306"/>
        </w:tabs>
      </w:pPr>
      <w:hyperlink w:anchor="_Toc14992" w:history="1">
        <w:r>
          <w:rPr>
            <w:rFonts w:ascii="仿宋" w:eastAsia="仿宋" w:hAnsi="仿宋" w:cs="仿宋" w:hint="eastAsia"/>
            <w:lang w:eastAsia="zh-CN"/>
          </w:rPr>
          <w:t>(四)、宏观经济影响分析</w:t>
        </w:r>
        <w:r>
          <w:tab/>
        </w:r>
        <w:r>
          <w:fldChar w:fldCharType="begin"/>
        </w:r>
        <w:r>
          <w:instrText xml:space="preserve"> PAGEREF _Toc14992 \h </w:instrText>
        </w:r>
        <w:r>
          <w:fldChar w:fldCharType="separate"/>
        </w:r>
        <w:r>
          <w:t>31</w:t>
        </w:r>
        <w:r>
          <w:fldChar w:fldCharType="end"/>
        </w:r>
      </w:hyperlink>
    </w:p>
    <w:p>
      <w:pPr>
        <w:pStyle w:val="TOC1"/>
        <w:tabs>
          <w:tab w:val="right" w:leader="dot" w:pos="8306"/>
        </w:tabs>
      </w:pPr>
      <w:hyperlink w:anchor="_Toc5658" w:history="1">
        <w:r>
          <w:rPr>
            <w:rFonts w:ascii="仿宋" w:eastAsia="仿宋" w:hAnsi="仿宋" w:cs="仿宋" w:hint="eastAsia"/>
            <w:lang w:eastAsia="zh-CN"/>
          </w:rPr>
          <w:t>六、IPTV运营项目概论</w:t>
        </w:r>
        <w:r>
          <w:tab/>
        </w:r>
        <w:r>
          <w:fldChar w:fldCharType="begin"/>
        </w:r>
        <w:r>
          <w:instrText xml:space="preserve"> PAGEREF _Toc5658 \h </w:instrText>
        </w:r>
        <w:r>
          <w:fldChar w:fldCharType="separate"/>
        </w:r>
        <w:r>
          <w:t>33</w:t>
        </w:r>
        <w:r>
          <w:fldChar w:fldCharType="end"/>
        </w:r>
      </w:hyperlink>
    </w:p>
    <w:p>
      <w:pPr>
        <w:pStyle w:val="TOC2"/>
        <w:tabs>
          <w:tab w:val="right" w:leader="dot" w:pos="8306"/>
        </w:tabs>
      </w:pPr>
      <w:hyperlink w:anchor="_Toc11011" w:history="1">
        <w:r>
          <w:rPr>
            <w:rFonts w:ascii="仿宋" w:eastAsia="仿宋" w:hAnsi="仿宋" w:cs="仿宋" w:hint="eastAsia"/>
            <w:lang w:eastAsia="zh-CN"/>
          </w:rPr>
          <w:t>(一)、项目申报单位概况</w:t>
        </w:r>
        <w:r>
          <w:tab/>
        </w:r>
        <w:r>
          <w:fldChar w:fldCharType="begin"/>
        </w:r>
        <w:r>
          <w:instrText xml:space="preserve"> PAGEREF _Toc11011 \h </w:instrText>
        </w:r>
        <w:r>
          <w:fldChar w:fldCharType="separate"/>
        </w:r>
        <w:r>
          <w:t>33</w:t>
        </w:r>
        <w:r>
          <w:fldChar w:fldCharType="end"/>
        </w:r>
      </w:hyperlink>
    </w:p>
    <w:p>
      <w:pPr>
        <w:pStyle w:val="TOC2"/>
        <w:tabs>
          <w:tab w:val="right" w:leader="dot" w:pos="8306"/>
        </w:tabs>
      </w:pPr>
      <w:hyperlink w:anchor="_Toc24930" w:history="1">
        <w:r>
          <w:rPr>
            <w:rFonts w:ascii="仿宋" w:eastAsia="仿宋" w:hAnsi="仿宋" w:cs="仿宋" w:hint="eastAsia"/>
            <w:lang w:eastAsia="zh-CN"/>
          </w:rPr>
          <w:t>(二)、项目概况</w:t>
        </w:r>
        <w:r>
          <w:tab/>
        </w:r>
        <w:r>
          <w:fldChar w:fldCharType="begin"/>
        </w:r>
        <w:r>
          <w:instrText xml:space="preserve"> PAGEREF _Toc24930 \h </w:instrText>
        </w:r>
        <w:r>
          <w:fldChar w:fldCharType="separate"/>
        </w:r>
        <w:r>
          <w:t>34</w:t>
        </w:r>
        <w:r>
          <w:fldChar w:fldCharType="end"/>
        </w:r>
      </w:hyperlink>
    </w:p>
    <w:p>
      <w:pPr>
        <w:pStyle w:val="TOC1"/>
        <w:tabs>
          <w:tab w:val="right" w:leader="dot" w:pos="8306"/>
        </w:tabs>
      </w:pPr>
      <w:hyperlink w:anchor="_Toc23525" w:history="1">
        <w:r>
          <w:rPr>
            <w:rFonts w:ascii="仿宋" w:eastAsia="仿宋" w:hAnsi="仿宋" w:cs="仿宋" w:hint="eastAsia"/>
            <w:lang w:eastAsia="zh-CN"/>
          </w:rPr>
          <w:t>七、土地利用与规划方案</w:t>
        </w:r>
        <w:r>
          <w:tab/>
        </w:r>
        <w:r>
          <w:fldChar w:fldCharType="begin"/>
        </w:r>
        <w:r>
          <w:instrText xml:space="preserve"> PAGEREF _Toc23525 \h </w:instrText>
        </w:r>
        <w:r>
          <w:fldChar w:fldCharType="separate"/>
        </w:r>
        <w:r>
          <w:t>37</w:t>
        </w:r>
        <w:r>
          <w:fldChar w:fldCharType="end"/>
        </w:r>
      </w:hyperlink>
    </w:p>
    <w:p>
      <w:pPr>
        <w:pStyle w:val="TOC2"/>
        <w:tabs>
          <w:tab w:val="right" w:leader="dot" w:pos="8306"/>
        </w:tabs>
      </w:pPr>
      <w:hyperlink w:anchor="_Toc23721" w:history="1">
        <w:r>
          <w:rPr>
            <w:rFonts w:ascii="仿宋" w:eastAsia="仿宋" w:hAnsi="仿宋" w:cs="仿宋" w:hint="eastAsia"/>
            <w:lang w:eastAsia="zh-CN"/>
          </w:rPr>
          <w:t>(一)、项目用地情况分析</w:t>
        </w:r>
        <w:r>
          <w:tab/>
        </w:r>
        <w:r>
          <w:fldChar w:fldCharType="begin"/>
        </w:r>
        <w:r>
          <w:instrText xml:space="preserve"> PAGEREF _Toc23721 \h </w:instrText>
        </w:r>
        <w:r>
          <w:fldChar w:fldCharType="separate"/>
        </w:r>
        <w:r>
          <w:t>37</w:t>
        </w:r>
        <w:r>
          <w:fldChar w:fldCharType="end"/>
        </w:r>
      </w:hyperlink>
    </w:p>
    <w:p>
      <w:pPr>
        <w:pStyle w:val="TOC2"/>
        <w:tabs>
          <w:tab w:val="right" w:leader="dot" w:pos="8306"/>
        </w:tabs>
      </w:pPr>
      <w:hyperlink w:anchor="_Toc28131" w:history="1">
        <w:r>
          <w:rPr>
            <w:rFonts w:ascii="仿宋" w:eastAsia="仿宋" w:hAnsi="仿宋" w:cs="仿宋" w:hint="eastAsia"/>
            <w:lang w:eastAsia="zh-CN"/>
          </w:rPr>
          <w:t>(二)、土地利用规划方案</w:t>
        </w:r>
        <w:r>
          <w:tab/>
        </w:r>
        <w:r>
          <w:fldChar w:fldCharType="begin"/>
        </w:r>
        <w:r>
          <w:instrText xml:space="preserve"> PAGEREF _Toc28131 \h </w:instrText>
        </w:r>
        <w:r>
          <w:fldChar w:fldCharType="separate"/>
        </w:r>
        <w:r>
          <w:t>38</w:t>
        </w:r>
        <w:r>
          <w:fldChar w:fldCharType="end"/>
        </w:r>
      </w:hyperlink>
    </w:p>
    <w:p>
      <w:pPr>
        <w:pStyle w:val="TOC1"/>
        <w:tabs>
          <w:tab w:val="right" w:leader="dot" w:pos="8306"/>
        </w:tabs>
      </w:pPr>
      <w:hyperlink w:anchor="_Toc4692" w:history="1">
        <w:r>
          <w:rPr>
            <w:rFonts w:ascii="仿宋" w:eastAsia="仿宋" w:hAnsi="仿宋" w:cs="仿宋" w:hint="eastAsia"/>
            <w:lang w:eastAsia="zh-CN"/>
          </w:rPr>
          <w:t>八、技术创新与产业升级</w:t>
        </w:r>
        <w:r>
          <w:tab/>
        </w:r>
        <w:r>
          <w:fldChar w:fldCharType="begin"/>
        </w:r>
        <w:r>
          <w:instrText xml:space="preserve"> PAGEREF _Toc4692 \h </w:instrText>
        </w:r>
        <w:r>
          <w:fldChar w:fldCharType="separate"/>
        </w:r>
        <w:r>
          <w:t>39</w:t>
        </w:r>
        <w:r>
          <w:fldChar w:fldCharType="end"/>
        </w:r>
      </w:hyperlink>
    </w:p>
    <w:p>
      <w:pPr>
        <w:pStyle w:val="TOC2"/>
        <w:tabs>
          <w:tab w:val="right" w:leader="dot" w:pos="8306"/>
        </w:tabs>
      </w:pPr>
      <w:hyperlink w:anchor="_Toc9358" w:history="1">
        <w:r>
          <w:rPr>
            <w:rFonts w:ascii="仿宋" w:eastAsia="仿宋" w:hAnsi="仿宋" w:cs="仿宋" w:hint="eastAsia"/>
            <w:lang w:eastAsia="zh-CN"/>
          </w:rPr>
          <w:t>(一)、技术创新方向与目标</w:t>
        </w:r>
        <w:r>
          <w:tab/>
        </w:r>
        <w:r>
          <w:fldChar w:fldCharType="begin"/>
        </w:r>
        <w:r>
          <w:instrText xml:space="preserve"> PAGEREF _Toc9358 \h </w:instrText>
        </w:r>
        <w:r>
          <w:fldChar w:fldCharType="separate"/>
        </w:r>
        <w:r>
          <w:t>39</w:t>
        </w:r>
        <w:r>
          <w:fldChar w:fldCharType="end"/>
        </w:r>
      </w:hyperlink>
    </w:p>
    <w:p>
      <w:pPr>
        <w:pStyle w:val="TOC2"/>
        <w:tabs>
          <w:tab w:val="right" w:leader="dot" w:pos="8306"/>
        </w:tabs>
      </w:pPr>
      <w:hyperlink w:anchor="_Toc5997" w:history="1">
        <w:r>
          <w:rPr>
            <w:rFonts w:ascii="仿宋" w:eastAsia="仿宋" w:hAnsi="仿宋" w:cs="仿宋" w:hint="eastAsia"/>
            <w:lang w:eastAsia="zh-CN"/>
          </w:rPr>
          <w:t>(二)、产业升级路径与措施</w:t>
        </w:r>
        <w:r>
          <w:tab/>
        </w:r>
        <w:r>
          <w:fldChar w:fldCharType="begin"/>
        </w:r>
        <w:r>
          <w:instrText xml:space="preserve"> PAGEREF _Toc5997 \h </w:instrText>
        </w:r>
        <w:r>
          <w:fldChar w:fldCharType="separate"/>
        </w:r>
        <w:r>
          <w:t>40</w:t>
        </w:r>
        <w:r>
          <w:fldChar w:fldCharType="end"/>
        </w:r>
      </w:hyperlink>
    </w:p>
    <w:p>
      <w:pPr>
        <w:pStyle w:val="TOC1"/>
        <w:tabs>
          <w:tab w:val="right" w:leader="dot" w:pos="8306"/>
        </w:tabs>
      </w:pPr>
      <w:hyperlink w:anchor="_Toc2462" w:history="1">
        <w:r>
          <w:rPr>
            <w:rFonts w:ascii="仿宋" w:eastAsia="仿宋" w:hAnsi="仿宋" w:cs="仿宋" w:hint="eastAsia"/>
            <w:lang w:eastAsia="zh-CN"/>
          </w:rPr>
          <w:t>九、环境保护与治理方案</w:t>
        </w:r>
        <w:r>
          <w:tab/>
        </w:r>
        <w:r>
          <w:fldChar w:fldCharType="begin"/>
        </w:r>
        <w:r>
          <w:instrText xml:space="preserve"> PAGEREF _Toc2462 \h </w:instrText>
        </w:r>
        <w:r>
          <w:fldChar w:fldCharType="separate"/>
        </w:r>
        <w:r>
          <w:t>42</w:t>
        </w:r>
        <w:r>
          <w:fldChar w:fldCharType="end"/>
        </w:r>
      </w:hyperlink>
    </w:p>
    <w:p>
      <w:pPr>
        <w:pStyle w:val="TOC2"/>
        <w:tabs>
          <w:tab w:val="right" w:leader="dot" w:pos="8306"/>
        </w:tabs>
      </w:pPr>
      <w:hyperlink w:anchor="_Toc15439" w:history="1">
        <w:r>
          <w:rPr>
            <w:rFonts w:ascii="仿宋" w:eastAsia="仿宋" w:hAnsi="仿宋" w:cs="仿宋" w:hint="eastAsia"/>
            <w:lang w:eastAsia="zh-CN"/>
          </w:rPr>
          <w:t>(一)、项目环境影响评估</w:t>
        </w:r>
        <w:r>
          <w:tab/>
        </w:r>
        <w:r>
          <w:fldChar w:fldCharType="begin"/>
        </w:r>
        <w:r>
          <w:instrText xml:space="preserve"> PAGEREF _Toc15439 \h </w:instrText>
        </w:r>
        <w:r>
          <w:fldChar w:fldCharType="separate"/>
        </w:r>
        <w:r>
          <w:t>42</w:t>
        </w:r>
        <w:r>
          <w:fldChar w:fldCharType="end"/>
        </w:r>
      </w:hyperlink>
    </w:p>
    <w:p>
      <w:pPr>
        <w:pStyle w:val="TOC2"/>
        <w:tabs>
          <w:tab w:val="right" w:leader="dot" w:pos="8306"/>
        </w:tabs>
      </w:pPr>
      <w:hyperlink w:anchor="_Toc2913" w:history="1">
        <w:r>
          <w:rPr>
            <w:rFonts w:ascii="仿宋" w:eastAsia="仿宋" w:hAnsi="仿宋" w:cs="仿宋" w:hint="eastAsia"/>
            <w:lang w:eastAsia="zh-CN"/>
          </w:rPr>
          <w:t>(二)、环境保护措施与治理方案</w:t>
        </w:r>
        <w:r>
          <w:tab/>
        </w:r>
        <w:r>
          <w:fldChar w:fldCharType="begin"/>
        </w:r>
        <w:r>
          <w:instrText xml:space="preserve"> PAGEREF _Toc2913 \h </w:instrText>
        </w:r>
        <w:r>
          <w:fldChar w:fldCharType="separate"/>
        </w:r>
        <w:r>
          <w:t>42</w:t>
        </w:r>
        <w:r>
          <w:fldChar w:fldCharType="end"/>
        </w:r>
      </w:hyperlink>
    </w:p>
    <w:p>
      <w:pPr>
        <w:pStyle w:val="TOC1"/>
        <w:tabs>
          <w:tab w:val="right" w:leader="dot" w:pos="8306"/>
        </w:tabs>
      </w:pPr>
      <w:hyperlink w:anchor="_Toc8173" w:history="1">
        <w:r>
          <w:rPr>
            <w:rFonts w:ascii="仿宋" w:eastAsia="仿宋" w:hAnsi="仿宋" w:cs="仿宋" w:hint="eastAsia"/>
            <w:lang w:eastAsia="zh-CN"/>
          </w:rPr>
          <w:t>十、客户关系管理与市场拓展</w:t>
        </w:r>
        <w:r>
          <w:tab/>
        </w:r>
        <w:r>
          <w:fldChar w:fldCharType="begin"/>
        </w:r>
        <w:r>
          <w:instrText xml:space="preserve"> PAGEREF _Toc8173 \h </w:instrText>
        </w:r>
        <w:r>
          <w:fldChar w:fldCharType="separate"/>
        </w:r>
        <w:r>
          <w:t>43</w:t>
        </w:r>
        <w:r>
          <w:fldChar w:fldCharType="end"/>
        </w:r>
      </w:hyperlink>
    </w:p>
    <w:p>
      <w:pPr>
        <w:pStyle w:val="TOC2"/>
        <w:tabs>
          <w:tab w:val="right" w:leader="dot" w:pos="8306"/>
        </w:tabs>
      </w:pPr>
      <w:hyperlink w:anchor="_Toc30573" w:history="1">
        <w:r>
          <w:rPr>
            <w:rFonts w:ascii="仿宋" w:eastAsia="仿宋" w:hAnsi="仿宋" w:cs="仿宋" w:hint="eastAsia"/>
            <w:lang w:eastAsia="zh-CN"/>
          </w:rPr>
          <w:t>(一)、客户关系管理策略</w:t>
        </w:r>
        <w:r>
          <w:tab/>
        </w:r>
        <w:r>
          <w:fldChar w:fldCharType="begin"/>
        </w:r>
        <w:r>
          <w:instrText xml:space="preserve"> PAGEREF _Toc30573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53" w:history="1">
        <w:r>
          <w:rPr>
            <w:rFonts w:ascii="仿宋" w:eastAsia="仿宋" w:hAnsi="仿宋" w:cs="仿宋" w:hint="eastAsia"/>
            <w:lang w:eastAsia="zh-CN"/>
          </w:rPr>
          <w:t>(二)、市场拓展方案</w:t>
        </w:r>
        <w:r>
          <w:tab/>
        </w:r>
        <w:r>
          <w:fldChar w:fldCharType="begin"/>
        </w:r>
        <w:r>
          <w:instrText xml:space="preserve"> PAGEREF _Toc8753 \h </w:instrText>
        </w:r>
        <w:r>
          <w:fldChar w:fldCharType="separate"/>
        </w:r>
        <w:r>
          <w:t>44</w:t>
        </w:r>
        <w:r>
          <w:fldChar w:fldCharType="end"/>
        </w:r>
      </w:hyperlink>
    </w:p>
    <w:p>
      <w:pPr>
        <w:pStyle w:val="TOC1"/>
        <w:tabs>
          <w:tab w:val="right" w:leader="dot" w:pos="8306"/>
        </w:tabs>
      </w:pPr>
      <w:hyperlink w:anchor="_Toc31757" w:history="1">
        <w:r>
          <w:rPr>
            <w:rFonts w:ascii="仿宋" w:eastAsia="仿宋" w:hAnsi="仿宋" w:cs="仿宋" w:hint="eastAsia"/>
            <w:lang w:eastAsia="zh-CN"/>
          </w:rPr>
          <w:t>十一、项目质量与标准</w:t>
        </w:r>
        <w:r>
          <w:tab/>
        </w:r>
        <w:r>
          <w:fldChar w:fldCharType="begin"/>
        </w:r>
        <w:r>
          <w:instrText xml:space="preserve"> PAGEREF _Toc31757 \h </w:instrText>
        </w:r>
        <w:r>
          <w:fldChar w:fldCharType="separate"/>
        </w:r>
        <w:r>
          <w:t>45</w:t>
        </w:r>
        <w:r>
          <w:fldChar w:fldCharType="end"/>
        </w:r>
      </w:hyperlink>
    </w:p>
    <w:p>
      <w:pPr>
        <w:pStyle w:val="TOC2"/>
        <w:tabs>
          <w:tab w:val="right" w:leader="dot" w:pos="8306"/>
        </w:tabs>
      </w:pPr>
      <w:hyperlink w:anchor="_Toc22066" w:history="1">
        <w:r>
          <w:rPr>
            <w:rFonts w:ascii="仿宋" w:eastAsia="仿宋" w:hAnsi="仿宋" w:cs="仿宋" w:hint="eastAsia"/>
            <w:lang w:eastAsia="zh-CN"/>
          </w:rPr>
          <w:t>(一)、质量保障体系</w:t>
        </w:r>
        <w:r>
          <w:tab/>
        </w:r>
        <w:r>
          <w:fldChar w:fldCharType="begin"/>
        </w:r>
        <w:r>
          <w:instrText xml:space="preserve"> PAGEREF _Toc22066 \h </w:instrText>
        </w:r>
        <w:r>
          <w:fldChar w:fldCharType="separate"/>
        </w:r>
        <w:r>
          <w:t>45</w:t>
        </w:r>
        <w:r>
          <w:fldChar w:fldCharType="end"/>
        </w:r>
      </w:hyperlink>
    </w:p>
    <w:p>
      <w:pPr>
        <w:pStyle w:val="TOC2"/>
        <w:tabs>
          <w:tab w:val="right" w:leader="dot" w:pos="8306"/>
        </w:tabs>
      </w:pPr>
      <w:hyperlink w:anchor="_Toc28170" w:history="1">
        <w:r>
          <w:rPr>
            <w:rFonts w:ascii="仿宋" w:eastAsia="仿宋" w:hAnsi="仿宋" w:cs="仿宋" w:hint="eastAsia"/>
            <w:lang w:eastAsia="zh-CN"/>
          </w:rPr>
          <w:t>(二)、标准化作业流程</w:t>
        </w:r>
        <w:r>
          <w:tab/>
        </w:r>
        <w:r>
          <w:fldChar w:fldCharType="begin"/>
        </w:r>
        <w:r>
          <w:instrText xml:space="preserve"> PAGEREF _Toc28170 \h </w:instrText>
        </w:r>
        <w:r>
          <w:fldChar w:fldCharType="separate"/>
        </w:r>
        <w:r>
          <w:t>47</w:t>
        </w:r>
        <w:r>
          <w:fldChar w:fldCharType="end"/>
        </w:r>
      </w:hyperlink>
    </w:p>
    <w:p>
      <w:pPr>
        <w:pStyle w:val="TOC2"/>
        <w:tabs>
          <w:tab w:val="right" w:leader="dot" w:pos="8306"/>
        </w:tabs>
      </w:pPr>
      <w:hyperlink w:anchor="_Toc23391" w:history="1">
        <w:r>
          <w:rPr>
            <w:rFonts w:ascii="仿宋" w:eastAsia="仿宋" w:hAnsi="仿宋" w:cs="仿宋" w:hint="eastAsia"/>
            <w:lang w:eastAsia="zh-CN"/>
          </w:rPr>
          <w:t>(三)、质量监控与评估</w:t>
        </w:r>
        <w:r>
          <w:tab/>
        </w:r>
        <w:r>
          <w:fldChar w:fldCharType="begin"/>
        </w:r>
        <w:r>
          <w:instrText xml:space="preserve"> PAGEREF _Toc23391 \h </w:instrText>
        </w:r>
        <w:r>
          <w:fldChar w:fldCharType="separate"/>
        </w:r>
        <w:r>
          <w:t>48</w:t>
        </w:r>
        <w:r>
          <w:fldChar w:fldCharType="end"/>
        </w:r>
      </w:hyperlink>
    </w:p>
    <w:p>
      <w:pPr>
        <w:pStyle w:val="TOC2"/>
        <w:tabs>
          <w:tab w:val="right" w:leader="dot" w:pos="8306"/>
        </w:tabs>
      </w:pPr>
      <w:hyperlink w:anchor="_Toc15800" w:history="1">
        <w:r>
          <w:rPr>
            <w:rFonts w:ascii="仿宋" w:eastAsia="仿宋" w:hAnsi="仿宋" w:cs="仿宋" w:hint="eastAsia"/>
            <w:lang w:eastAsia="zh-CN"/>
          </w:rPr>
          <w:t>(四)、质量改进计划</w:t>
        </w:r>
        <w:r>
          <w:tab/>
        </w:r>
        <w:r>
          <w:fldChar w:fldCharType="begin"/>
        </w:r>
        <w:r>
          <w:instrText xml:space="preserve"> PAGEREF _Toc15800 \h </w:instrText>
        </w:r>
        <w:r>
          <w:fldChar w:fldCharType="separate"/>
        </w:r>
        <w:r>
          <w:t>49</w:t>
        </w:r>
        <w:r>
          <w:fldChar w:fldCharType="end"/>
        </w:r>
      </w:hyperlink>
    </w:p>
    <w:p>
      <w:pPr>
        <w:pStyle w:val="TOC1"/>
        <w:tabs>
          <w:tab w:val="right" w:leader="dot" w:pos="8306"/>
        </w:tabs>
      </w:pPr>
      <w:hyperlink w:anchor="_Toc31957" w:history="1">
        <w:r>
          <w:rPr>
            <w:rFonts w:ascii="仿宋" w:eastAsia="仿宋" w:hAnsi="仿宋" w:cs="仿宋" w:hint="eastAsia"/>
            <w:lang w:eastAsia="zh-CN"/>
          </w:rPr>
          <w:t>十二、资金管理与财务规划</w:t>
        </w:r>
        <w:r>
          <w:tab/>
        </w:r>
        <w:r>
          <w:fldChar w:fldCharType="begin"/>
        </w:r>
        <w:r>
          <w:instrText xml:space="preserve"> PAGEREF _Toc31957 \h </w:instrText>
        </w:r>
        <w:r>
          <w:fldChar w:fldCharType="separate"/>
        </w:r>
        <w:r>
          <w:t>50</w:t>
        </w:r>
        <w:r>
          <w:fldChar w:fldCharType="end"/>
        </w:r>
      </w:hyperlink>
    </w:p>
    <w:p>
      <w:pPr>
        <w:pStyle w:val="TOC2"/>
        <w:tabs>
          <w:tab w:val="right" w:leader="dot" w:pos="8306"/>
        </w:tabs>
      </w:pPr>
      <w:hyperlink w:anchor="_Toc7537" w:history="1">
        <w:r>
          <w:rPr>
            <w:rFonts w:ascii="仿宋" w:eastAsia="仿宋" w:hAnsi="仿宋" w:cs="仿宋" w:hint="eastAsia"/>
            <w:lang w:eastAsia="zh-CN"/>
          </w:rPr>
          <w:t>(一)、项目资金来源与筹措</w:t>
        </w:r>
        <w:r>
          <w:tab/>
        </w:r>
        <w:r>
          <w:fldChar w:fldCharType="begin"/>
        </w:r>
        <w:r>
          <w:instrText xml:space="preserve"> PAGEREF _Toc7537 \h </w:instrText>
        </w:r>
        <w:r>
          <w:fldChar w:fldCharType="separate"/>
        </w:r>
        <w:r>
          <w:t>50</w:t>
        </w:r>
        <w:r>
          <w:fldChar w:fldCharType="end"/>
        </w:r>
      </w:hyperlink>
    </w:p>
    <w:p>
      <w:pPr>
        <w:pStyle w:val="TOC2"/>
        <w:tabs>
          <w:tab w:val="right" w:leader="dot" w:pos="8306"/>
        </w:tabs>
      </w:pPr>
      <w:hyperlink w:anchor="_Toc12401" w:history="1">
        <w:r>
          <w:rPr>
            <w:rFonts w:ascii="仿宋" w:eastAsia="仿宋" w:hAnsi="仿宋" w:cs="仿宋" w:hint="eastAsia"/>
            <w:lang w:eastAsia="zh-CN"/>
          </w:rPr>
          <w:t>(二)、资金使用与监管</w:t>
        </w:r>
        <w:r>
          <w:tab/>
        </w:r>
        <w:r>
          <w:fldChar w:fldCharType="begin"/>
        </w:r>
        <w:r>
          <w:instrText xml:space="preserve"> PAGEREF _Toc12401 \h </w:instrText>
        </w:r>
        <w:r>
          <w:fldChar w:fldCharType="separate"/>
        </w:r>
        <w:r>
          <w:t>52</w:t>
        </w:r>
        <w:r>
          <w:fldChar w:fldCharType="end"/>
        </w:r>
      </w:hyperlink>
    </w:p>
    <w:p>
      <w:pPr>
        <w:pStyle w:val="TOC2"/>
        <w:tabs>
          <w:tab w:val="right" w:leader="dot" w:pos="8306"/>
        </w:tabs>
      </w:pPr>
      <w:hyperlink w:anchor="_Toc11494" w:history="1">
        <w:r>
          <w:rPr>
            <w:rFonts w:ascii="仿宋" w:eastAsia="仿宋" w:hAnsi="仿宋" w:cs="仿宋" w:hint="eastAsia"/>
            <w:lang w:eastAsia="zh-CN"/>
          </w:rPr>
          <w:t>(三)、财务规划与预测</w:t>
        </w:r>
        <w:r>
          <w:tab/>
        </w:r>
        <w:r>
          <w:fldChar w:fldCharType="begin"/>
        </w:r>
        <w:r>
          <w:instrText xml:space="preserve"> PAGEREF _Toc11494 \h </w:instrText>
        </w:r>
        <w:r>
          <w:fldChar w:fldCharType="separate"/>
        </w:r>
        <w:r>
          <w:t>53</w:t>
        </w:r>
        <w:r>
          <w:fldChar w:fldCharType="end"/>
        </w:r>
      </w:hyperlink>
    </w:p>
    <w:p>
      <w:pPr>
        <w:pStyle w:val="TOC1"/>
        <w:tabs>
          <w:tab w:val="right" w:leader="dot" w:pos="8306"/>
        </w:tabs>
      </w:pPr>
      <w:hyperlink w:anchor="_Toc7004" w:history="1">
        <w:r>
          <w:rPr>
            <w:rFonts w:ascii="仿宋" w:eastAsia="仿宋" w:hAnsi="仿宋" w:cs="仿宋" w:hint="eastAsia"/>
            <w:lang w:eastAsia="zh-CN"/>
          </w:rPr>
          <w:t>十三、设施与设备管理</w:t>
        </w:r>
        <w:r>
          <w:tab/>
        </w:r>
        <w:r>
          <w:fldChar w:fldCharType="begin"/>
        </w:r>
        <w:r>
          <w:instrText xml:space="preserve"> PAGEREF _Toc7004 \h </w:instrText>
        </w:r>
        <w:r>
          <w:fldChar w:fldCharType="separate"/>
        </w:r>
        <w:r>
          <w:t>54</w:t>
        </w:r>
        <w:r>
          <w:fldChar w:fldCharType="end"/>
        </w:r>
      </w:hyperlink>
    </w:p>
    <w:p>
      <w:pPr>
        <w:pStyle w:val="TOC2"/>
        <w:tabs>
          <w:tab w:val="right" w:leader="dot" w:pos="8306"/>
        </w:tabs>
      </w:pPr>
      <w:hyperlink w:anchor="_Toc22504" w:history="1">
        <w:r>
          <w:rPr>
            <w:rFonts w:ascii="仿宋" w:eastAsia="仿宋" w:hAnsi="仿宋" w:cs="仿宋" w:hint="eastAsia"/>
            <w:lang w:eastAsia="zh-CN"/>
          </w:rPr>
          <w:t>(一)、设施规划与配置</w:t>
        </w:r>
        <w:r>
          <w:tab/>
        </w:r>
        <w:r>
          <w:fldChar w:fldCharType="begin"/>
        </w:r>
        <w:r>
          <w:instrText xml:space="preserve"> PAGEREF _Toc22504 \h </w:instrText>
        </w:r>
        <w:r>
          <w:fldChar w:fldCharType="separate"/>
        </w:r>
        <w:r>
          <w:t>54</w:t>
        </w:r>
        <w:r>
          <w:fldChar w:fldCharType="end"/>
        </w:r>
      </w:hyperlink>
    </w:p>
    <w:p>
      <w:pPr>
        <w:pStyle w:val="TOC2"/>
        <w:tabs>
          <w:tab w:val="right" w:leader="dot" w:pos="8306"/>
        </w:tabs>
      </w:pPr>
      <w:hyperlink w:anchor="_Toc12331" w:history="1">
        <w:r>
          <w:rPr>
            <w:rFonts w:ascii="仿宋" w:eastAsia="仿宋" w:hAnsi="仿宋" w:cs="仿宋" w:hint="eastAsia"/>
            <w:lang w:eastAsia="zh-CN"/>
          </w:rPr>
          <w:t>(二)、设备采购与维护管理</w:t>
        </w:r>
        <w:r>
          <w:tab/>
        </w:r>
        <w:r>
          <w:fldChar w:fldCharType="begin"/>
        </w:r>
        <w:r>
          <w:instrText xml:space="preserve"> PAGEREF _Toc12331 \h </w:instrText>
        </w:r>
        <w:r>
          <w:fldChar w:fldCharType="separate"/>
        </w:r>
        <w:r>
          <w:t>55</w:t>
        </w:r>
        <w:r>
          <w:fldChar w:fldCharType="end"/>
        </w:r>
      </w:hyperlink>
    </w:p>
    <w:p>
      <w:pPr>
        <w:pStyle w:val="TOC2"/>
        <w:tabs>
          <w:tab w:val="right" w:leader="dot" w:pos="8306"/>
        </w:tabs>
      </w:pPr>
      <w:hyperlink w:anchor="_Toc19613" w:history="1">
        <w:r>
          <w:rPr>
            <w:rFonts w:ascii="仿宋" w:eastAsia="仿宋" w:hAnsi="仿宋" w:cs="仿宋" w:hint="eastAsia"/>
            <w:lang w:eastAsia="zh-CN"/>
          </w:rPr>
          <w:t>(三)、设施设备升级策略</w:t>
        </w:r>
        <w:r>
          <w:tab/>
        </w:r>
        <w:r>
          <w:fldChar w:fldCharType="begin"/>
        </w:r>
        <w:r>
          <w:instrText xml:space="preserve"> PAGEREF _Toc19613 \h </w:instrText>
        </w:r>
        <w:r>
          <w:fldChar w:fldCharType="separate"/>
        </w:r>
        <w:r>
          <w:t>55</w:t>
        </w:r>
        <w:r>
          <w:fldChar w:fldCharType="end"/>
        </w:r>
      </w:hyperlink>
    </w:p>
    <w:p>
      <w:pPr>
        <w:pStyle w:val="TOC1"/>
        <w:tabs>
          <w:tab w:val="right" w:leader="dot" w:pos="8306"/>
        </w:tabs>
      </w:pPr>
      <w:hyperlink w:anchor="_Toc23239" w:history="1">
        <w:r>
          <w:rPr>
            <w:rFonts w:ascii="仿宋" w:eastAsia="仿宋" w:hAnsi="仿宋" w:cs="仿宋" w:hint="eastAsia"/>
            <w:lang w:eastAsia="zh-CN"/>
          </w:rPr>
          <w:t>十四、项目施工方案</w:t>
        </w:r>
        <w:r>
          <w:tab/>
        </w:r>
        <w:r>
          <w:fldChar w:fldCharType="begin"/>
        </w:r>
        <w:r>
          <w:instrText xml:space="preserve"> PAGEREF _Toc23239 \h </w:instrText>
        </w:r>
        <w:r>
          <w:fldChar w:fldCharType="separate"/>
        </w:r>
        <w:r>
          <w:t>56</w:t>
        </w:r>
        <w:r>
          <w:fldChar w:fldCharType="end"/>
        </w:r>
      </w:hyperlink>
    </w:p>
    <w:p>
      <w:pPr>
        <w:pStyle w:val="TOC2"/>
        <w:tabs>
          <w:tab w:val="right" w:leader="dot" w:pos="8306"/>
        </w:tabs>
      </w:pPr>
      <w:hyperlink w:anchor="_Toc19517" w:history="1">
        <w:r>
          <w:rPr>
            <w:rFonts w:ascii="仿宋" w:eastAsia="仿宋" w:hAnsi="仿宋" w:cs="仿宋" w:hint="eastAsia"/>
            <w:lang w:eastAsia="zh-CN"/>
          </w:rPr>
          <w:t>(一)、施工组织设计</w:t>
        </w:r>
        <w:r>
          <w:tab/>
        </w:r>
        <w:r>
          <w:fldChar w:fldCharType="begin"/>
        </w:r>
        <w:r>
          <w:instrText xml:space="preserve"> PAGEREF _Toc19517 \h </w:instrText>
        </w:r>
        <w:r>
          <w:fldChar w:fldCharType="separate"/>
        </w:r>
        <w:r>
          <w:t>56</w:t>
        </w:r>
        <w:r>
          <w:fldChar w:fldCharType="end"/>
        </w:r>
      </w:hyperlink>
    </w:p>
    <w:p>
      <w:pPr>
        <w:pStyle w:val="TOC2"/>
        <w:tabs>
          <w:tab w:val="right" w:leader="dot" w:pos="8306"/>
        </w:tabs>
      </w:pPr>
      <w:hyperlink w:anchor="_Toc4271" w:history="1">
        <w:r>
          <w:rPr>
            <w:rFonts w:ascii="仿宋" w:eastAsia="仿宋" w:hAnsi="仿宋" w:cs="仿宋" w:hint="eastAsia"/>
            <w:lang w:eastAsia="zh-CN"/>
          </w:rPr>
          <w:t>(二)、施工工艺与技术路线</w:t>
        </w:r>
        <w:r>
          <w:tab/>
        </w:r>
        <w:r>
          <w:fldChar w:fldCharType="begin"/>
        </w:r>
        <w:r>
          <w:instrText xml:space="preserve"> PAGEREF _Toc4271 \h </w:instrText>
        </w:r>
        <w:r>
          <w:fldChar w:fldCharType="separate"/>
        </w:r>
        <w:r>
          <w:t>58</w:t>
        </w:r>
        <w:r>
          <w:fldChar w:fldCharType="end"/>
        </w:r>
      </w:hyperlink>
    </w:p>
    <w:p>
      <w:pPr>
        <w:pStyle w:val="TOC2"/>
        <w:tabs>
          <w:tab w:val="right" w:leader="dot" w:pos="8306"/>
        </w:tabs>
      </w:pPr>
      <w:hyperlink w:anchor="_Toc29383" w:history="1">
        <w:r>
          <w:rPr>
            <w:rFonts w:ascii="仿宋" w:eastAsia="仿宋" w:hAnsi="仿宋" w:cs="仿宋" w:hint="eastAsia"/>
            <w:lang w:eastAsia="zh-CN"/>
          </w:rPr>
          <w:t>(三)、关键节点施工计划</w:t>
        </w:r>
        <w:r>
          <w:tab/>
        </w:r>
        <w:r>
          <w:fldChar w:fldCharType="begin"/>
        </w:r>
        <w:r>
          <w:instrText xml:space="preserve"> PAGEREF _Toc29383 \h </w:instrText>
        </w:r>
        <w:r>
          <w:fldChar w:fldCharType="separate"/>
        </w:r>
        <w:r>
          <w:t>59</w:t>
        </w:r>
        <w:r>
          <w:fldChar w:fldCharType="end"/>
        </w:r>
      </w:hyperlink>
    </w:p>
    <w:p>
      <w:pPr>
        <w:pStyle w:val="TOC2"/>
        <w:tabs>
          <w:tab w:val="right" w:leader="dot" w:pos="8306"/>
        </w:tabs>
      </w:pPr>
      <w:hyperlink w:anchor="_Toc4197" w:history="1">
        <w:r>
          <w:rPr>
            <w:rFonts w:ascii="仿宋" w:eastAsia="仿宋" w:hAnsi="仿宋" w:cs="仿宋" w:hint="eastAsia"/>
            <w:lang w:eastAsia="zh-CN"/>
          </w:rPr>
          <w:t>(四)、施工现场管理</w:t>
        </w:r>
        <w:r>
          <w:tab/>
        </w:r>
        <w:r>
          <w:fldChar w:fldCharType="begin"/>
        </w:r>
        <w:r>
          <w:instrText xml:space="preserve"> PAGEREF _Toc4197 \h </w:instrText>
        </w:r>
        <w:r>
          <w:fldChar w:fldCharType="separate"/>
        </w:r>
        <w:r>
          <w:t>61</w:t>
        </w:r>
        <w:r>
          <w:fldChar w:fldCharType="end"/>
        </w:r>
      </w:hyperlink>
    </w:p>
    <w:p>
      <w:pPr>
        <w:pStyle w:val="TOC1"/>
        <w:tabs>
          <w:tab w:val="right" w:leader="dot" w:pos="8306"/>
        </w:tabs>
      </w:pPr>
      <w:hyperlink w:anchor="_Toc13647" w:history="1">
        <w:r>
          <w:rPr>
            <w:rFonts w:ascii="仿宋" w:eastAsia="仿宋" w:hAnsi="仿宋" w:cs="仿宋" w:hint="eastAsia"/>
            <w:lang w:eastAsia="zh-CN"/>
          </w:rPr>
          <w:t>十五、产业协同与集群发展</w:t>
        </w:r>
        <w:r>
          <w:tab/>
        </w:r>
        <w:r>
          <w:fldChar w:fldCharType="begin"/>
        </w:r>
        <w:r>
          <w:instrText xml:space="preserve"> PAGEREF _Toc13647 \h </w:instrText>
        </w:r>
        <w:r>
          <w:fldChar w:fldCharType="separate"/>
        </w:r>
        <w:r>
          <w:t>63</w:t>
        </w:r>
        <w:r>
          <w:fldChar w:fldCharType="end"/>
        </w:r>
      </w:hyperlink>
    </w:p>
    <w:p>
      <w:pPr>
        <w:pStyle w:val="TOC2"/>
        <w:tabs>
          <w:tab w:val="right" w:leader="dot" w:pos="8306"/>
        </w:tabs>
      </w:pPr>
      <w:hyperlink w:anchor="_Toc12530" w:history="1">
        <w:r>
          <w:rPr>
            <w:rFonts w:ascii="仿宋" w:eastAsia="仿宋" w:hAnsi="仿宋" w:cs="仿宋" w:hint="eastAsia"/>
            <w:lang w:eastAsia="zh-CN"/>
          </w:rPr>
          <w:t>(一)、产业协同机制建设</w:t>
        </w:r>
        <w:r>
          <w:tab/>
        </w:r>
        <w:r>
          <w:fldChar w:fldCharType="begin"/>
        </w:r>
        <w:r>
          <w:instrText xml:space="preserve"> PAGEREF _Toc12530 \h </w:instrText>
        </w:r>
        <w:r>
          <w:fldChar w:fldCharType="separate"/>
        </w:r>
        <w:r>
          <w:t>63</w:t>
        </w:r>
        <w:r>
          <w:fldChar w:fldCharType="end"/>
        </w:r>
      </w:hyperlink>
    </w:p>
    <w:p>
      <w:pPr>
        <w:pStyle w:val="TOC2"/>
        <w:tabs>
          <w:tab w:val="right" w:leader="dot" w:pos="8306"/>
        </w:tabs>
      </w:pPr>
      <w:hyperlink w:anchor="_Toc5079" w:history="1">
        <w:r>
          <w:rPr>
            <w:rFonts w:ascii="仿宋" w:eastAsia="仿宋" w:hAnsi="仿宋" w:cs="仿宋" w:hint="eastAsia"/>
            <w:lang w:eastAsia="zh-CN"/>
          </w:rPr>
          <w:t>(二)、产业集群培育与发展</w:t>
        </w:r>
        <w:r>
          <w:tab/>
        </w:r>
        <w:r>
          <w:fldChar w:fldCharType="begin"/>
        </w:r>
        <w:r>
          <w:instrText xml:space="preserve"> PAGEREF _Toc5079 \h </w:instrText>
        </w:r>
        <w:r>
          <w:fldChar w:fldCharType="separate"/>
        </w:r>
        <w:r>
          <w:t>64</w:t>
        </w:r>
        <w:r>
          <w:fldChar w:fldCharType="end"/>
        </w:r>
      </w:hyperlink>
    </w:p>
    <w:p>
      <w:pPr>
        <w:pStyle w:val="TOC1"/>
        <w:tabs>
          <w:tab w:val="right" w:leader="dot" w:pos="8306"/>
        </w:tabs>
      </w:pPr>
      <w:hyperlink w:anchor="_Toc27372" w:history="1">
        <w:r>
          <w:rPr>
            <w:rFonts w:ascii="仿宋" w:eastAsia="仿宋" w:hAnsi="仿宋" w:cs="仿宋" w:hint="eastAsia"/>
            <w:lang w:eastAsia="zh-CN"/>
          </w:rPr>
          <w:t>十六、质量管理与控制</w:t>
        </w:r>
        <w:r>
          <w:tab/>
        </w:r>
        <w:r>
          <w:fldChar w:fldCharType="begin"/>
        </w:r>
        <w:r>
          <w:instrText xml:space="preserve"> PAGEREF _Toc27372 \h </w:instrText>
        </w:r>
        <w:r>
          <w:fldChar w:fldCharType="separate"/>
        </w:r>
        <w:r>
          <w:t>65</w:t>
        </w:r>
        <w:r>
          <w:fldChar w:fldCharType="end"/>
        </w:r>
      </w:hyperlink>
    </w:p>
    <w:p>
      <w:pPr>
        <w:pStyle w:val="TOC2"/>
        <w:tabs>
          <w:tab w:val="right" w:leader="dot" w:pos="8306"/>
        </w:tabs>
      </w:pPr>
      <w:hyperlink w:anchor="_Toc8911" w:history="1">
        <w:r>
          <w:rPr>
            <w:rFonts w:ascii="仿宋" w:eastAsia="仿宋" w:hAnsi="仿宋" w:cs="仿宋" w:hint="eastAsia"/>
            <w:lang w:eastAsia="zh-CN"/>
          </w:rPr>
          <w:t>(一)、质量管理体系建设</w:t>
        </w:r>
        <w:r>
          <w:tab/>
        </w:r>
        <w:r>
          <w:fldChar w:fldCharType="begin"/>
        </w:r>
        <w:r>
          <w:instrText xml:space="preserve"> PAGEREF _Toc8911 \h </w:instrText>
        </w:r>
        <w:r>
          <w:fldChar w:fldCharType="separate"/>
        </w:r>
        <w:r>
          <w:t>65</w:t>
        </w:r>
        <w:r>
          <w:fldChar w:fldCharType="end"/>
        </w:r>
      </w:hyperlink>
    </w:p>
    <w:p>
      <w:pPr>
        <w:pStyle w:val="TOC2"/>
        <w:tabs>
          <w:tab w:val="right" w:leader="dot" w:pos="8306"/>
        </w:tabs>
      </w:pPr>
      <w:hyperlink w:anchor="_Toc20077" w:history="1">
        <w:r>
          <w:rPr>
            <w:rFonts w:ascii="仿宋" w:eastAsia="仿宋" w:hAnsi="仿宋" w:cs="仿宋" w:hint="eastAsia"/>
            <w:lang w:eastAsia="zh-CN"/>
          </w:rPr>
          <w:t>(二)、质量控制措施</w:t>
        </w:r>
        <w:r>
          <w:tab/>
        </w:r>
        <w:r>
          <w:fldChar w:fldCharType="begin"/>
        </w:r>
        <w:r>
          <w:instrText xml:space="preserve"> PAGEREF _Toc20077 \h </w:instrText>
        </w:r>
        <w:r>
          <w:fldChar w:fldCharType="separate"/>
        </w:r>
        <w:r>
          <w:t>66</w:t>
        </w:r>
        <w:r>
          <w:fldChar w:fldCharType="end"/>
        </w:r>
      </w:hyperlink>
    </w:p>
    <w:p>
      <w:pPr>
        <w:pStyle w:val="TOC1"/>
        <w:tabs>
          <w:tab w:val="right" w:leader="dot" w:pos="8306"/>
        </w:tabs>
      </w:pPr>
      <w:hyperlink w:anchor="_Toc29103" w:history="1">
        <w:r>
          <w:rPr>
            <w:rFonts w:ascii="仿宋" w:eastAsia="仿宋" w:hAnsi="仿宋" w:cs="仿宋" w:hint="eastAsia"/>
            <w:lang w:eastAsia="zh-CN"/>
          </w:rPr>
          <w:t>十七、成果转化与推广应用</w:t>
        </w:r>
        <w:r>
          <w:tab/>
        </w:r>
        <w:r>
          <w:fldChar w:fldCharType="begin"/>
        </w:r>
        <w:r>
          <w:instrText xml:space="preserve"> PAGEREF _Toc29103 \h </w:instrText>
        </w:r>
        <w:r>
          <w:fldChar w:fldCharType="separate"/>
        </w:r>
        <w:r>
          <w:t>67</w:t>
        </w:r>
        <w:r>
          <w:fldChar w:fldCharType="end"/>
        </w:r>
      </w:hyperlink>
    </w:p>
    <w:p>
      <w:pPr>
        <w:pStyle w:val="TOC2"/>
        <w:tabs>
          <w:tab w:val="right" w:leader="dot" w:pos="8306"/>
        </w:tabs>
      </w:pPr>
      <w:hyperlink w:anchor="_Toc30153" w:history="1">
        <w:r>
          <w:rPr>
            <w:rFonts w:ascii="仿宋" w:eastAsia="仿宋" w:hAnsi="仿宋" w:cs="仿宋" w:hint="eastAsia"/>
            <w:lang w:eastAsia="zh-CN"/>
          </w:rPr>
          <w:t>(一)、成果转化策略制定</w:t>
        </w:r>
        <w:r>
          <w:tab/>
        </w:r>
        <w:r>
          <w:fldChar w:fldCharType="begin"/>
        </w:r>
        <w:r>
          <w:instrText xml:space="preserve"> PAGEREF _Toc30153 \h </w:instrText>
        </w:r>
        <w:r>
          <w:fldChar w:fldCharType="separate"/>
        </w:r>
        <w:r>
          <w:t>67</w:t>
        </w:r>
        <w:r>
          <w:fldChar w:fldCharType="end"/>
        </w:r>
      </w:hyperlink>
    </w:p>
    <w:p>
      <w:pPr>
        <w:pStyle w:val="TOC2"/>
        <w:tabs>
          <w:tab w:val="right" w:leader="dot" w:pos="8306"/>
        </w:tabs>
      </w:pPr>
      <w:hyperlink w:anchor="_Toc16200" w:history="1">
        <w:r>
          <w:rPr>
            <w:rFonts w:ascii="仿宋" w:eastAsia="仿宋" w:hAnsi="仿宋" w:cs="仿宋" w:hint="eastAsia"/>
            <w:lang w:eastAsia="zh-CN"/>
          </w:rPr>
          <w:t>(二)、成果推广应用方案</w:t>
        </w:r>
        <w:r>
          <w:tab/>
        </w:r>
        <w:r>
          <w:fldChar w:fldCharType="begin"/>
        </w:r>
        <w:r>
          <w:instrText xml:space="preserve"> PAGEREF _Toc16200 \h </w:instrText>
        </w:r>
        <w:r>
          <w:fldChar w:fldCharType="separate"/>
        </w:r>
        <w:r>
          <w:t>69</w:t>
        </w:r>
        <w:r>
          <w:fldChar w:fldCharType="end"/>
        </w:r>
      </w:hyperlink>
    </w:p>
    <w:p>
      <w:pPr>
        <w:pStyle w:val="TOC1"/>
        <w:tabs>
          <w:tab w:val="right" w:leader="dot" w:pos="8306"/>
        </w:tabs>
      </w:pPr>
      <w:hyperlink w:anchor="_Toc17173" w:history="1">
        <w:r>
          <w:rPr>
            <w:rFonts w:ascii="仿宋" w:eastAsia="仿宋" w:hAnsi="仿宋" w:cs="仿宋" w:hint="eastAsia"/>
            <w:lang w:eastAsia="zh-CN"/>
          </w:rPr>
          <w:t>十八、人力资源管理与开发</w:t>
        </w:r>
        <w:r>
          <w:tab/>
        </w:r>
        <w:r>
          <w:fldChar w:fldCharType="begin"/>
        </w:r>
        <w:r>
          <w:instrText xml:space="preserve"> PAGEREF _Toc17173 \h </w:instrText>
        </w:r>
        <w:r>
          <w:fldChar w:fldCharType="separate"/>
        </w:r>
        <w:r>
          <w:t>70</w:t>
        </w:r>
        <w:r>
          <w:fldChar w:fldCharType="end"/>
        </w:r>
      </w:hyperlink>
    </w:p>
    <w:p>
      <w:pPr>
        <w:pStyle w:val="TOC2"/>
        <w:tabs>
          <w:tab w:val="right" w:leader="dot" w:pos="8306"/>
        </w:tabs>
      </w:pPr>
      <w:hyperlink w:anchor="_Toc12737" w:history="1">
        <w:r>
          <w:rPr>
            <w:rFonts w:ascii="仿宋" w:eastAsia="仿宋" w:hAnsi="仿宋" w:cs="仿宋" w:hint="eastAsia"/>
            <w:lang w:eastAsia="zh-CN"/>
          </w:rPr>
          <w:t>(一)、人力资源规划</w:t>
        </w:r>
        <w:r>
          <w:tab/>
        </w:r>
        <w:r>
          <w:fldChar w:fldCharType="begin"/>
        </w:r>
        <w:r>
          <w:instrText xml:space="preserve"> PAGEREF _Toc12737 \h </w:instrText>
        </w:r>
        <w:r>
          <w:fldChar w:fldCharType="separate"/>
        </w:r>
        <w:r>
          <w:t>70</w:t>
        </w:r>
        <w:r>
          <w:fldChar w:fldCharType="end"/>
        </w:r>
      </w:hyperlink>
    </w:p>
    <w:p>
      <w:pPr>
        <w:pStyle w:val="TOC2"/>
        <w:tabs>
          <w:tab w:val="right" w:leader="dot" w:pos="8306"/>
        </w:tabs>
      </w:pPr>
      <w:hyperlink w:anchor="_Toc26293" w:history="1">
        <w:r>
          <w:rPr>
            <w:rFonts w:ascii="仿宋" w:eastAsia="仿宋" w:hAnsi="仿宋" w:cs="仿宋" w:hint="eastAsia"/>
            <w:lang w:eastAsia="zh-CN"/>
          </w:rPr>
          <w:t>(二)、人力资源开发与培训</w:t>
        </w:r>
        <w:r>
          <w:tab/>
        </w:r>
        <w:r>
          <w:fldChar w:fldCharType="begin"/>
        </w:r>
        <w:r>
          <w:instrText xml:space="preserve"> PAGEREF _Toc26293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5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807"/>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690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IPTV运营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626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2537"/>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17033"/>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29249"/>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5287"/>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23355"/>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0" w:name="_Toc30427"/>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1" w:name="_Toc11221"/>
      <w:r>
        <w:rPr>
          <w:rFonts w:ascii="仿宋" w:eastAsia="仿宋" w:hAnsi="仿宋" w:cs="仿宋" w:hint="eastAsia"/>
          <w:sz w:val="28"/>
          <w:lang w:eastAsia="zh-CN"/>
        </w:rPr>
        <w:t>(六)、财务风险分析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https://d.book118.com/317022165125006040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F30A00"/>
    <w:rsid w:val="5FF30A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702216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2024-02-02T01:28:00Z</dcterms:created>
  <dcterms:modified xsi:type="dcterms:W3CDTF">2024-02-02T01:29:00Z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11B50F8CC3BC4FAF83183FC2A519F38B_11</vt:lpwstr>
  </property>
  <property fmtid="{D5CDD505-2E9C-101B-9397-08002B2CF9AE}" pid="3" name="KSOProductBuildVer">
    <vt:lpwstr>2052-12.1.0.16250</vt:lpwstr>
  </property>
</Properties>
</file>