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排水设备项目规划设计纲要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77" w:history="1">
        <w:r>
          <w:rPr>
            <w:rFonts w:ascii="仿宋" w:eastAsia="仿宋" w:hAnsi="仿宋" w:cs="仿宋" w:hint="eastAsia"/>
            <w:lang w:eastAsia="zh-CN"/>
          </w:rPr>
          <w:t>概论</w:t>
        </w:r>
        <w:r>
          <w:tab/>
        </w:r>
        <w:r>
          <w:fldChar w:fldCharType="begin"/>
        </w:r>
        <w:r>
          <w:instrText xml:space="preserve"> PAGEREF _Toc23477 \h </w:instrText>
        </w:r>
        <w:r>
          <w:fldChar w:fldCharType="separate"/>
        </w:r>
        <w:r>
          <w:t>3</w:t>
        </w:r>
        <w:r>
          <w:fldChar w:fldCharType="end"/>
        </w:r>
      </w:hyperlink>
    </w:p>
    <w:p>
      <w:pPr>
        <w:pStyle w:val="TOC1"/>
        <w:tabs>
          <w:tab w:val="right" w:leader="dot" w:pos="8306"/>
        </w:tabs>
      </w:pPr>
      <w:hyperlink w:anchor="_Toc15500" w:history="1">
        <w:r>
          <w:rPr>
            <w:rFonts w:ascii="仿宋" w:eastAsia="仿宋" w:hAnsi="仿宋" w:cs="仿宋" w:hint="eastAsia"/>
            <w:lang w:eastAsia="zh-CN"/>
          </w:rPr>
          <w:t>一、排水设备项目文档管理</w:t>
        </w:r>
        <w:r>
          <w:tab/>
        </w:r>
        <w:r>
          <w:fldChar w:fldCharType="begin"/>
        </w:r>
        <w:r>
          <w:instrText xml:space="preserve"> PAGEREF _Toc15500 \h </w:instrText>
        </w:r>
        <w:r>
          <w:fldChar w:fldCharType="separate"/>
        </w:r>
        <w:r>
          <w:t>3</w:t>
        </w:r>
        <w:r>
          <w:fldChar w:fldCharType="end"/>
        </w:r>
      </w:hyperlink>
    </w:p>
    <w:p>
      <w:pPr>
        <w:pStyle w:val="TOC2"/>
        <w:tabs>
          <w:tab w:val="right" w:leader="dot" w:pos="8306"/>
        </w:tabs>
      </w:pPr>
      <w:hyperlink w:anchor="_Toc8708" w:history="1">
        <w:r>
          <w:rPr>
            <w:rFonts w:ascii="仿宋" w:eastAsia="仿宋" w:hAnsi="仿宋" w:cs="仿宋" w:hint="eastAsia"/>
            <w:lang w:eastAsia="zh-CN"/>
          </w:rPr>
          <w:t>(一)、文档编制与审查</w:t>
        </w:r>
        <w:r>
          <w:tab/>
        </w:r>
        <w:r>
          <w:fldChar w:fldCharType="begin"/>
        </w:r>
        <w:r>
          <w:instrText xml:space="preserve"> PAGEREF _Toc8708 \h </w:instrText>
        </w:r>
        <w:r>
          <w:fldChar w:fldCharType="separate"/>
        </w:r>
        <w:r>
          <w:t>3</w:t>
        </w:r>
        <w:r>
          <w:fldChar w:fldCharType="end"/>
        </w:r>
      </w:hyperlink>
    </w:p>
    <w:p>
      <w:pPr>
        <w:pStyle w:val="TOC2"/>
        <w:tabs>
          <w:tab w:val="right" w:leader="dot" w:pos="8306"/>
        </w:tabs>
      </w:pPr>
      <w:hyperlink w:anchor="_Toc9551" w:history="1">
        <w:r>
          <w:rPr>
            <w:rFonts w:ascii="仿宋" w:eastAsia="仿宋" w:hAnsi="仿宋" w:cs="仿宋" w:hint="eastAsia"/>
            <w:lang w:eastAsia="zh-CN"/>
          </w:rPr>
          <w:t>(二)、文档发布与分发</w:t>
        </w:r>
        <w:r>
          <w:tab/>
        </w:r>
        <w:r>
          <w:fldChar w:fldCharType="begin"/>
        </w:r>
        <w:r>
          <w:instrText xml:space="preserve"> PAGEREF _Toc9551 \h </w:instrText>
        </w:r>
        <w:r>
          <w:fldChar w:fldCharType="separate"/>
        </w:r>
        <w:r>
          <w:t>4</w:t>
        </w:r>
        <w:r>
          <w:fldChar w:fldCharType="end"/>
        </w:r>
      </w:hyperlink>
    </w:p>
    <w:p>
      <w:pPr>
        <w:pStyle w:val="TOC2"/>
        <w:tabs>
          <w:tab w:val="right" w:leader="dot" w:pos="8306"/>
        </w:tabs>
      </w:pPr>
      <w:hyperlink w:anchor="_Toc23880" w:history="1">
        <w:r>
          <w:rPr>
            <w:rFonts w:ascii="仿宋" w:eastAsia="仿宋" w:hAnsi="仿宋" w:cs="仿宋" w:hint="eastAsia"/>
            <w:lang w:eastAsia="zh-CN"/>
          </w:rPr>
          <w:t>(三)、文档存档与归档</w:t>
        </w:r>
        <w:r>
          <w:tab/>
        </w:r>
        <w:r>
          <w:fldChar w:fldCharType="begin"/>
        </w:r>
        <w:r>
          <w:instrText xml:space="preserve"> PAGEREF _Toc23880 \h </w:instrText>
        </w:r>
        <w:r>
          <w:fldChar w:fldCharType="separate"/>
        </w:r>
        <w:r>
          <w:t>5</w:t>
        </w:r>
        <w:r>
          <w:fldChar w:fldCharType="end"/>
        </w:r>
      </w:hyperlink>
    </w:p>
    <w:p>
      <w:pPr>
        <w:pStyle w:val="TOC1"/>
        <w:tabs>
          <w:tab w:val="right" w:leader="dot" w:pos="8306"/>
        </w:tabs>
      </w:pPr>
      <w:hyperlink w:anchor="_Toc6404" w:history="1">
        <w:r>
          <w:rPr>
            <w:rFonts w:ascii="仿宋" w:eastAsia="仿宋" w:hAnsi="仿宋" w:cs="仿宋" w:hint="eastAsia"/>
            <w:lang w:eastAsia="zh-CN"/>
          </w:rPr>
          <w:t>二、排水设备项目建设单位说明</w:t>
        </w:r>
        <w:r>
          <w:tab/>
        </w:r>
        <w:r>
          <w:fldChar w:fldCharType="begin"/>
        </w:r>
        <w:r>
          <w:instrText xml:space="preserve"> PAGEREF _Toc6404 \h </w:instrText>
        </w:r>
        <w:r>
          <w:fldChar w:fldCharType="separate"/>
        </w:r>
        <w:r>
          <w:t>6</w:t>
        </w:r>
        <w:r>
          <w:fldChar w:fldCharType="end"/>
        </w:r>
      </w:hyperlink>
    </w:p>
    <w:p>
      <w:pPr>
        <w:pStyle w:val="TOC2"/>
        <w:tabs>
          <w:tab w:val="right" w:leader="dot" w:pos="8306"/>
        </w:tabs>
      </w:pPr>
      <w:hyperlink w:anchor="_Toc32587" w:history="1">
        <w:r>
          <w:rPr>
            <w:rFonts w:ascii="仿宋" w:eastAsia="仿宋" w:hAnsi="仿宋" w:cs="仿宋" w:hint="eastAsia"/>
            <w:lang w:eastAsia="zh-CN"/>
          </w:rPr>
          <w:t>(一)、排水设备项目承办单位基本情况</w:t>
        </w:r>
        <w:r>
          <w:tab/>
        </w:r>
        <w:r>
          <w:fldChar w:fldCharType="begin"/>
        </w:r>
        <w:r>
          <w:instrText xml:space="preserve"> PAGEREF _Toc32587 \h </w:instrText>
        </w:r>
        <w:r>
          <w:fldChar w:fldCharType="separate"/>
        </w:r>
        <w:r>
          <w:t>6</w:t>
        </w:r>
        <w:r>
          <w:fldChar w:fldCharType="end"/>
        </w:r>
      </w:hyperlink>
    </w:p>
    <w:p>
      <w:pPr>
        <w:pStyle w:val="TOC2"/>
        <w:tabs>
          <w:tab w:val="right" w:leader="dot" w:pos="8306"/>
        </w:tabs>
      </w:pPr>
      <w:hyperlink w:anchor="_Toc29358" w:history="1">
        <w:r>
          <w:rPr>
            <w:rFonts w:ascii="仿宋" w:eastAsia="仿宋" w:hAnsi="仿宋" w:cs="仿宋" w:hint="eastAsia"/>
            <w:lang w:eastAsia="zh-CN"/>
          </w:rPr>
          <w:t>(二)、公司经济效益分析</w:t>
        </w:r>
        <w:r>
          <w:tab/>
        </w:r>
        <w:r>
          <w:fldChar w:fldCharType="begin"/>
        </w:r>
        <w:r>
          <w:instrText xml:space="preserve"> PAGEREF _Toc29358 \h </w:instrText>
        </w:r>
        <w:r>
          <w:fldChar w:fldCharType="separate"/>
        </w:r>
        <w:r>
          <w:t>7</w:t>
        </w:r>
        <w:r>
          <w:fldChar w:fldCharType="end"/>
        </w:r>
      </w:hyperlink>
    </w:p>
    <w:p>
      <w:pPr>
        <w:pStyle w:val="TOC1"/>
        <w:tabs>
          <w:tab w:val="right" w:leader="dot" w:pos="8306"/>
        </w:tabs>
      </w:pPr>
      <w:hyperlink w:anchor="_Toc3530" w:history="1">
        <w:r>
          <w:rPr>
            <w:rFonts w:ascii="仿宋" w:eastAsia="仿宋" w:hAnsi="仿宋" w:cs="仿宋" w:hint="eastAsia"/>
            <w:lang w:eastAsia="zh-CN"/>
          </w:rPr>
          <w:t>三、排水设备项目土建工程</w:t>
        </w:r>
        <w:r>
          <w:tab/>
        </w:r>
        <w:r>
          <w:fldChar w:fldCharType="begin"/>
        </w:r>
        <w:r>
          <w:instrText xml:space="preserve"> PAGEREF _Toc3530 \h </w:instrText>
        </w:r>
        <w:r>
          <w:fldChar w:fldCharType="separate"/>
        </w:r>
        <w:r>
          <w:t>8</w:t>
        </w:r>
        <w:r>
          <w:fldChar w:fldCharType="end"/>
        </w:r>
      </w:hyperlink>
    </w:p>
    <w:p>
      <w:pPr>
        <w:pStyle w:val="TOC2"/>
        <w:tabs>
          <w:tab w:val="right" w:leader="dot" w:pos="8306"/>
        </w:tabs>
      </w:pPr>
      <w:hyperlink w:anchor="_Toc25819" w:history="1">
        <w:r>
          <w:rPr>
            <w:rFonts w:ascii="仿宋" w:eastAsia="仿宋" w:hAnsi="仿宋" w:cs="仿宋" w:hint="eastAsia"/>
            <w:lang w:eastAsia="zh-CN"/>
          </w:rPr>
          <w:t>(一)、建筑工程设计原则</w:t>
        </w:r>
        <w:r>
          <w:tab/>
        </w:r>
        <w:r>
          <w:fldChar w:fldCharType="begin"/>
        </w:r>
        <w:r>
          <w:instrText xml:space="preserve"> PAGEREF _Toc25819 \h </w:instrText>
        </w:r>
        <w:r>
          <w:fldChar w:fldCharType="separate"/>
        </w:r>
        <w:r>
          <w:t>8</w:t>
        </w:r>
        <w:r>
          <w:fldChar w:fldCharType="end"/>
        </w:r>
      </w:hyperlink>
    </w:p>
    <w:p>
      <w:pPr>
        <w:pStyle w:val="TOC2"/>
        <w:tabs>
          <w:tab w:val="right" w:leader="dot" w:pos="8306"/>
        </w:tabs>
      </w:pPr>
      <w:hyperlink w:anchor="_Toc3565" w:history="1">
        <w:r>
          <w:rPr>
            <w:rFonts w:ascii="仿宋" w:eastAsia="仿宋" w:hAnsi="仿宋" w:cs="仿宋" w:hint="eastAsia"/>
            <w:lang w:eastAsia="zh-CN"/>
          </w:rPr>
          <w:t>(二)、土建工程设计年限及安全等级</w:t>
        </w:r>
        <w:r>
          <w:tab/>
        </w:r>
        <w:r>
          <w:fldChar w:fldCharType="begin"/>
        </w:r>
        <w:r>
          <w:instrText xml:space="preserve"> PAGEREF _Toc3565 \h </w:instrText>
        </w:r>
        <w:r>
          <w:fldChar w:fldCharType="separate"/>
        </w:r>
        <w:r>
          <w:t>9</w:t>
        </w:r>
        <w:r>
          <w:fldChar w:fldCharType="end"/>
        </w:r>
      </w:hyperlink>
    </w:p>
    <w:p>
      <w:pPr>
        <w:pStyle w:val="TOC2"/>
        <w:tabs>
          <w:tab w:val="right" w:leader="dot" w:pos="8306"/>
        </w:tabs>
      </w:pPr>
      <w:hyperlink w:anchor="_Toc20884" w:history="1">
        <w:r>
          <w:rPr>
            <w:rFonts w:ascii="仿宋" w:eastAsia="仿宋" w:hAnsi="仿宋" w:cs="仿宋" w:hint="eastAsia"/>
            <w:lang w:eastAsia="zh-CN"/>
          </w:rPr>
          <w:t>(三)、建筑工程设计总体要求</w:t>
        </w:r>
        <w:r>
          <w:tab/>
        </w:r>
        <w:r>
          <w:fldChar w:fldCharType="begin"/>
        </w:r>
        <w:r>
          <w:instrText xml:space="preserve"> PAGEREF _Toc20884 \h </w:instrText>
        </w:r>
        <w:r>
          <w:fldChar w:fldCharType="separate"/>
        </w:r>
        <w:r>
          <w:t>10</w:t>
        </w:r>
        <w:r>
          <w:fldChar w:fldCharType="end"/>
        </w:r>
      </w:hyperlink>
    </w:p>
    <w:p>
      <w:pPr>
        <w:pStyle w:val="TOC2"/>
        <w:tabs>
          <w:tab w:val="right" w:leader="dot" w:pos="8306"/>
        </w:tabs>
      </w:pPr>
      <w:hyperlink w:anchor="_Toc11515" w:history="1">
        <w:r>
          <w:rPr>
            <w:rFonts w:ascii="仿宋" w:eastAsia="仿宋" w:hAnsi="仿宋" w:cs="仿宋" w:hint="eastAsia"/>
            <w:lang w:eastAsia="zh-CN"/>
          </w:rPr>
          <w:t>(四)、土建工程建设指标</w:t>
        </w:r>
        <w:r>
          <w:tab/>
        </w:r>
        <w:r>
          <w:fldChar w:fldCharType="begin"/>
        </w:r>
        <w:r>
          <w:instrText xml:space="preserve"> PAGEREF _Toc11515 \h </w:instrText>
        </w:r>
        <w:r>
          <w:fldChar w:fldCharType="separate"/>
        </w:r>
        <w:r>
          <w:t>11</w:t>
        </w:r>
        <w:r>
          <w:fldChar w:fldCharType="end"/>
        </w:r>
      </w:hyperlink>
    </w:p>
    <w:p>
      <w:pPr>
        <w:pStyle w:val="TOC1"/>
        <w:tabs>
          <w:tab w:val="right" w:leader="dot" w:pos="8306"/>
        </w:tabs>
      </w:pPr>
      <w:hyperlink w:anchor="_Toc16097" w:history="1">
        <w:r>
          <w:rPr>
            <w:rFonts w:ascii="仿宋" w:eastAsia="仿宋" w:hAnsi="仿宋" w:cs="仿宋" w:hint="eastAsia"/>
            <w:lang w:eastAsia="zh-CN"/>
          </w:rPr>
          <w:t>四、工艺说明</w:t>
        </w:r>
        <w:r>
          <w:tab/>
        </w:r>
        <w:r>
          <w:fldChar w:fldCharType="begin"/>
        </w:r>
        <w:r>
          <w:instrText xml:space="preserve"> PAGEREF _Toc16097 \h </w:instrText>
        </w:r>
        <w:r>
          <w:fldChar w:fldCharType="separate"/>
        </w:r>
        <w:r>
          <w:t>11</w:t>
        </w:r>
        <w:r>
          <w:fldChar w:fldCharType="end"/>
        </w:r>
      </w:hyperlink>
    </w:p>
    <w:p>
      <w:pPr>
        <w:pStyle w:val="TOC2"/>
        <w:tabs>
          <w:tab w:val="right" w:leader="dot" w:pos="8306"/>
        </w:tabs>
      </w:pPr>
      <w:hyperlink w:anchor="_Toc5963" w:history="1">
        <w:r>
          <w:rPr>
            <w:rFonts w:ascii="仿宋" w:eastAsia="仿宋" w:hAnsi="仿宋" w:cs="仿宋" w:hint="eastAsia"/>
            <w:lang w:eastAsia="zh-CN"/>
          </w:rPr>
          <w:t>(一)、技术管理特点</w:t>
        </w:r>
        <w:r>
          <w:tab/>
        </w:r>
        <w:r>
          <w:fldChar w:fldCharType="begin"/>
        </w:r>
        <w:r>
          <w:instrText xml:space="preserve"> PAGEREF _Toc5963 \h </w:instrText>
        </w:r>
        <w:r>
          <w:fldChar w:fldCharType="separate"/>
        </w:r>
        <w:r>
          <w:t>11</w:t>
        </w:r>
        <w:r>
          <w:fldChar w:fldCharType="end"/>
        </w:r>
      </w:hyperlink>
    </w:p>
    <w:p>
      <w:pPr>
        <w:pStyle w:val="TOC2"/>
        <w:tabs>
          <w:tab w:val="right" w:leader="dot" w:pos="8306"/>
        </w:tabs>
      </w:pPr>
      <w:hyperlink w:anchor="_Toc13416" w:history="1">
        <w:r>
          <w:rPr>
            <w:rFonts w:ascii="仿宋" w:eastAsia="仿宋" w:hAnsi="仿宋" w:cs="仿宋" w:hint="eastAsia"/>
            <w:lang w:eastAsia="zh-CN"/>
          </w:rPr>
          <w:t>(二)、排水设备项目工艺技术设计方案</w:t>
        </w:r>
        <w:r>
          <w:tab/>
        </w:r>
        <w:r>
          <w:fldChar w:fldCharType="begin"/>
        </w:r>
        <w:r>
          <w:instrText xml:space="preserve"> PAGEREF _Toc13416 \h </w:instrText>
        </w:r>
        <w:r>
          <w:fldChar w:fldCharType="separate"/>
        </w:r>
        <w:r>
          <w:t>12</w:t>
        </w:r>
        <w:r>
          <w:fldChar w:fldCharType="end"/>
        </w:r>
      </w:hyperlink>
    </w:p>
    <w:p>
      <w:pPr>
        <w:pStyle w:val="TOC2"/>
        <w:tabs>
          <w:tab w:val="right" w:leader="dot" w:pos="8306"/>
        </w:tabs>
      </w:pPr>
      <w:hyperlink w:anchor="_Toc14322" w:history="1">
        <w:r>
          <w:rPr>
            <w:rFonts w:ascii="仿宋" w:eastAsia="仿宋" w:hAnsi="仿宋" w:cs="仿宋" w:hint="eastAsia"/>
            <w:lang w:eastAsia="zh-CN"/>
          </w:rPr>
          <w:t>(三)、设备选型方案</w:t>
        </w:r>
        <w:r>
          <w:tab/>
        </w:r>
        <w:r>
          <w:fldChar w:fldCharType="begin"/>
        </w:r>
        <w:r>
          <w:instrText xml:space="preserve"> PAGEREF _Toc14322 \h </w:instrText>
        </w:r>
        <w:r>
          <w:fldChar w:fldCharType="separate"/>
        </w:r>
        <w:r>
          <w:t>14</w:t>
        </w:r>
        <w:r>
          <w:fldChar w:fldCharType="end"/>
        </w:r>
      </w:hyperlink>
    </w:p>
    <w:p>
      <w:pPr>
        <w:pStyle w:val="TOC1"/>
        <w:tabs>
          <w:tab w:val="right" w:leader="dot" w:pos="8306"/>
        </w:tabs>
      </w:pPr>
      <w:hyperlink w:anchor="_Toc29413" w:history="1">
        <w:r>
          <w:rPr>
            <w:rFonts w:ascii="仿宋" w:eastAsia="仿宋" w:hAnsi="仿宋" w:cs="仿宋" w:hint="eastAsia"/>
            <w:lang w:eastAsia="zh-CN"/>
          </w:rPr>
          <w:t>五、市场分析、调研</w:t>
        </w:r>
        <w:r>
          <w:tab/>
        </w:r>
        <w:r>
          <w:fldChar w:fldCharType="begin"/>
        </w:r>
        <w:r>
          <w:instrText xml:space="preserve"> PAGEREF _Toc29413 \h </w:instrText>
        </w:r>
        <w:r>
          <w:fldChar w:fldCharType="separate"/>
        </w:r>
        <w:r>
          <w:t>15</w:t>
        </w:r>
        <w:r>
          <w:fldChar w:fldCharType="end"/>
        </w:r>
      </w:hyperlink>
    </w:p>
    <w:p>
      <w:pPr>
        <w:pStyle w:val="TOC2"/>
        <w:tabs>
          <w:tab w:val="right" w:leader="dot" w:pos="8306"/>
        </w:tabs>
      </w:pPr>
      <w:hyperlink w:anchor="_Toc11976" w:history="1">
        <w:r>
          <w:rPr>
            <w:rFonts w:ascii="仿宋" w:eastAsia="仿宋" w:hAnsi="仿宋" w:cs="仿宋" w:hint="eastAsia"/>
            <w:lang w:eastAsia="zh-CN"/>
          </w:rPr>
          <w:t>(一)、排水设备行业分析</w:t>
        </w:r>
        <w:r>
          <w:tab/>
        </w:r>
        <w:r>
          <w:fldChar w:fldCharType="begin"/>
        </w:r>
        <w:r>
          <w:instrText xml:space="preserve"> PAGEREF _Toc11976 \h </w:instrText>
        </w:r>
        <w:r>
          <w:fldChar w:fldCharType="separate"/>
        </w:r>
        <w:r>
          <w:t>15</w:t>
        </w:r>
        <w:r>
          <w:fldChar w:fldCharType="end"/>
        </w:r>
      </w:hyperlink>
    </w:p>
    <w:p>
      <w:pPr>
        <w:pStyle w:val="TOC2"/>
        <w:tabs>
          <w:tab w:val="right" w:leader="dot" w:pos="8306"/>
        </w:tabs>
      </w:pPr>
      <w:hyperlink w:anchor="_Toc15510" w:history="1">
        <w:r>
          <w:rPr>
            <w:rFonts w:ascii="仿宋" w:eastAsia="仿宋" w:hAnsi="仿宋" w:cs="仿宋" w:hint="eastAsia"/>
            <w:lang w:eastAsia="zh-CN"/>
          </w:rPr>
          <w:t>(二)、排水设备市场分析预测</w:t>
        </w:r>
        <w:r>
          <w:tab/>
        </w:r>
        <w:r>
          <w:fldChar w:fldCharType="begin"/>
        </w:r>
        <w:r>
          <w:instrText xml:space="preserve"> PAGEREF _Toc15510 \h </w:instrText>
        </w:r>
        <w:r>
          <w:fldChar w:fldCharType="separate"/>
        </w:r>
        <w:r>
          <w:t>16</w:t>
        </w:r>
        <w:r>
          <w:fldChar w:fldCharType="end"/>
        </w:r>
      </w:hyperlink>
    </w:p>
    <w:p>
      <w:pPr>
        <w:pStyle w:val="TOC1"/>
        <w:tabs>
          <w:tab w:val="right" w:leader="dot" w:pos="8306"/>
        </w:tabs>
      </w:pPr>
      <w:hyperlink w:anchor="_Toc30652" w:history="1">
        <w:r>
          <w:rPr>
            <w:rFonts w:ascii="仿宋" w:eastAsia="仿宋" w:hAnsi="仿宋" w:cs="仿宋" w:hint="eastAsia"/>
            <w:lang w:eastAsia="zh-CN"/>
          </w:rPr>
          <w:t>六、排水设备项目绩效评估</w:t>
        </w:r>
        <w:r>
          <w:tab/>
        </w:r>
        <w:r>
          <w:fldChar w:fldCharType="begin"/>
        </w:r>
        <w:r>
          <w:instrText xml:space="preserve"> PAGEREF _Toc30652 \h </w:instrText>
        </w:r>
        <w:r>
          <w:fldChar w:fldCharType="separate"/>
        </w:r>
        <w:r>
          <w:t>16</w:t>
        </w:r>
        <w:r>
          <w:fldChar w:fldCharType="end"/>
        </w:r>
      </w:hyperlink>
    </w:p>
    <w:p>
      <w:pPr>
        <w:pStyle w:val="TOC2"/>
        <w:tabs>
          <w:tab w:val="right" w:leader="dot" w:pos="8306"/>
        </w:tabs>
      </w:pPr>
      <w:hyperlink w:anchor="_Toc24012" w:history="1">
        <w:r>
          <w:rPr>
            <w:rFonts w:ascii="仿宋" w:eastAsia="仿宋" w:hAnsi="仿宋" w:cs="仿宋" w:hint="eastAsia"/>
            <w:lang w:eastAsia="zh-CN"/>
          </w:rPr>
          <w:t>(一)、绩效评估指标</w:t>
        </w:r>
        <w:r>
          <w:tab/>
        </w:r>
        <w:r>
          <w:fldChar w:fldCharType="begin"/>
        </w:r>
        <w:r>
          <w:instrText xml:space="preserve"> PAGEREF _Toc24012 \h </w:instrText>
        </w:r>
        <w:r>
          <w:fldChar w:fldCharType="separate"/>
        </w:r>
        <w:r>
          <w:t>16</w:t>
        </w:r>
        <w:r>
          <w:fldChar w:fldCharType="end"/>
        </w:r>
      </w:hyperlink>
    </w:p>
    <w:p>
      <w:pPr>
        <w:pStyle w:val="TOC2"/>
        <w:tabs>
          <w:tab w:val="right" w:leader="dot" w:pos="8306"/>
        </w:tabs>
      </w:pPr>
      <w:hyperlink w:anchor="_Toc21896" w:history="1">
        <w:r>
          <w:rPr>
            <w:rFonts w:ascii="仿宋" w:eastAsia="仿宋" w:hAnsi="仿宋" w:cs="仿宋" w:hint="eastAsia"/>
            <w:lang w:eastAsia="zh-CN"/>
          </w:rPr>
          <w:t>(二)、绩效评估方法</w:t>
        </w:r>
        <w:r>
          <w:tab/>
        </w:r>
        <w:r>
          <w:fldChar w:fldCharType="begin"/>
        </w:r>
        <w:r>
          <w:instrText xml:space="preserve"> PAGEREF _Toc21896 \h </w:instrText>
        </w:r>
        <w:r>
          <w:fldChar w:fldCharType="separate"/>
        </w:r>
        <w:r>
          <w:t>18</w:t>
        </w:r>
        <w:r>
          <w:fldChar w:fldCharType="end"/>
        </w:r>
      </w:hyperlink>
    </w:p>
    <w:p>
      <w:pPr>
        <w:pStyle w:val="TOC2"/>
        <w:tabs>
          <w:tab w:val="right" w:leader="dot" w:pos="8306"/>
        </w:tabs>
      </w:pPr>
      <w:hyperlink w:anchor="_Toc24383" w:history="1">
        <w:r>
          <w:rPr>
            <w:rFonts w:ascii="仿宋" w:eastAsia="仿宋" w:hAnsi="仿宋" w:cs="仿宋" w:hint="eastAsia"/>
            <w:lang w:eastAsia="zh-CN"/>
          </w:rPr>
          <w:t>(三)、绩效评估周期</w:t>
        </w:r>
        <w:r>
          <w:tab/>
        </w:r>
        <w:r>
          <w:fldChar w:fldCharType="begin"/>
        </w:r>
        <w:r>
          <w:instrText xml:space="preserve"> PAGEREF _Toc24383 \h </w:instrText>
        </w:r>
        <w:r>
          <w:fldChar w:fldCharType="separate"/>
        </w:r>
        <w:r>
          <w:t>19</w:t>
        </w:r>
        <w:r>
          <w:fldChar w:fldCharType="end"/>
        </w:r>
      </w:hyperlink>
    </w:p>
    <w:p>
      <w:pPr>
        <w:pStyle w:val="TOC1"/>
        <w:tabs>
          <w:tab w:val="right" w:leader="dot" w:pos="8306"/>
        </w:tabs>
      </w:pPr>
      <w:hyperlink w:anchor="_Toc25414" w:history="1">
        <w:r>
          <w:rPr>
            <w:rFonts w:ascii="仿宋" w:eastAsia="仿宋" w:hAnsi="仿宋" w:cs="仿宋" w:hint="eastAsia"/>
            <w:lang w:eastAsia="zh-CN"/>
          </w:rPr>
          <w:t>七、排水设备项目经营效益</w:t>
        </w:r>
        <w:r>
          <w:tab/>
        </w:r>
        <w:r>
          <w:fldChar w:fldCharType="begin"/>
        </w:r>
        <w:r>
          <w:instrText xml:space="preserve"> PAGEREF _Toc25414 \h </w:instrText>
        </w:r>
        <w:r>
          <w:fldChar w:fldCharType="separate"/>
        </w:r>
        <w:r>
          <w:t>20</w:t>
        </w:r>
        <w:r>
          <w:fldChar w:fldCharType="end"/>
        </w:r>
      </w:hyperlink>
    </w:p>
    <w:p>
      <w:pPr>
        <w:pStyle w:val="TOC2"/>
        <w:tabs>
          <w:tab w:val="right" w:leader="dot" w:pos="8306"/>
        </w:tabs>
      </w:pPr>
      <w:hyperlink w:anchor="_Toc22496" w:history="1">
        <w:r>
          <w:rPr>
            <w:rFonts w:ascii="仿宋" w:eastAsia="仿宋" w:hAnsi="仿宋" w:cs="仿宋" w:hint="eastAsia"/>
            <w:lang w:eastAsia="zh-CN"/>
          </w:rPr>
          <w:t>(一)、经济评价财务测算</w:t>
        </w:r>
        <w:r>
          <w:tab/>
        </w:r>
        <w:r>
          <w:fldChar w:fldCharType="begin"/>
        </w:r>
        <w:r>
          <w:instrText xml:space="preserve"> PAGEREF _Toc22496 \h </w:instrText>
        </w:r>
        <w:r>
          <w:fldChar w:fldCharType="separate"/>
        </w:r>
        <w:r>
          <w:t>20</w:t>
        </w:r>
        <w:r>
          <w:fldChar w:fldCharType="end"/>
        </w:r>
      </w:hyperlink>
    </w:p>
    <w:p>
      <w:pPr>
        <w:pStyle w:val="TOC2"/>
        <w:tabs>
          <w:tab w:val="right" w:leader="dot" w:pos="8306"/>
        </w:tabs>
      </w:pPr>
      <w:hyperlink w:anchor="_Toc2936" w:history="1">
        <w:r>
          <w:rPr>
            <w:rFonts w:ascii="仿宋" w:eastAsia="仿宋" w:hAnsi="仿宋" w:cs="仿宋" w:hint="eastAsia"/>
            <w:lang w:eastAsia="zh-CN"/>
          </w:rPr>
          <w:t>(二)、排水设备项目盈利能力分析</w:t>
        </w:r>
        <w:r>
          <w:tab/>
        </w:r>
        <w:r>
          <w:fldChar w:fldCharType="begin"/>
        </w:r>
        <w:r>
          <w:instrText xml:space="preserve"> PAGEREF _Toc2936 \h </w:instrText>
        </w:r>
        <w:r>
          <w:fldChar w:fldCharType="separate"/>
        </w:r>
        <w:r>
          <w:t>21</w:t>
        </w:r>
        <w:r>
          <w:fldChar w:fldCharType="end"/>
        </w:r>
      </w:hyperlink>
    </w:p>
    <w:p>
      <w:pPr>
        <w:pStyle w:val="TOC1"/>
        <w:tabs>
          <w:tab w:val="right" w:leader="dot" w:pos="8306"/>
        </w:tabs>
      </w:pPr>
      <w:hyperlink w:anchor="_Toc16943" w:history="1">
        <w:r>
          <w:rPr>
            <w:rFonts w:ascii="仿宋" w:eastAsia="仿宋" w:hAnsi="仿宋" w:cs="仿宋" w:hint="eastAsia"/>
            <w:lang w:eastAsia="zh-CN"/>
          </w:rPr>
          <w:t>八、排水设备项目投资规划</w:t>
        </w:r>
        <w:r>
          <w:tab/>
        </w:r>
        <w:r>
          <w:fldChar w:fldCharType="begin"/>
        </w:r>
        <w:r>
          <w:instrText xml:space="preserve"> PAGEREF _Toc16943 \h </w:instrText>
        </w:r>
        <w:r>
          <w:fldChar w:fldCharType="separate"/>
        </w:r>
        <w:r>
          <w:t>22</w:t>
        </w:r>
        <w:r>
          <w:fldChar w:fldCharType="end"/>
        </w:r>
      </w:hyperlink>
    </w:p>
    <w:p>
      <w:pPr>
        <w:pStyle w:val="TOC2"/>
        <w:tabs>
          <w:tab w:val="right" w:leader="dot" w:pos="8306"/>
        </w:tabs>
      </w:pPr>
      <w:hyperlink w:anchor="_Toc22652" w:history="1">
        <w:r>
          <w:rPr>
            <w:rFonts w:ascii="仿宋" w:eastAsia="仿宋" w:hAnsi="仿宋" w:cs="仿宋" w:hint="eastAsia"/>
            <w:lang w:eastAsia="zh-CN"/>
          </w:rPr>
          <w:t>(一)、排水设备项目总投资估算</w:t>
        </w:r>
        <w:r>
          <w:tab/>
        </w:r>
        <w:r>
          <w:fldChar w:fldCharType="begin"/>
        </w:r>
        <w:r>
          <w:instrText xml:space="preserve"> PAGEREF _Toc22652 \h </w:instrText>
        </w:r>
        <w:r>
          <w:fldChar w:fldCharType="separate"/>
        </w:r>
        <w:r>
          <w:t>22</w:t>
        </w:r>
        <w:r>
          <w:fldChar w:fldCharType="end"/>
        </w:r>
      </w:hyperlink>
    </w:p>
    <w:p>
      <w:pPr>
        <w:pStyle w:val="TOC2"/>
        <w:tabs>
          <w:tab w:val="right" w:leader="dot" w:pos="8306"/>
        </w:tabs>
      </w:pPr>
      <w:hyperlink w:anchor="_Toc6506" w:history="1">
        <w:r>
          <w:rPr>
            <w:rFonts w:ascii="仿宋" w:eastAsia="仿宋" w:hAnsi="仿宋" w:cs="仿宋" w:hint="eastAsia"/>
            <w:lang w:eastAsia="zh-CN"/>
          </w:rPr>
          <w:t>(二)、资金筹措</w:t>
        </w:r>
        <w:r>
          <w:tab/>
        </w:r>
        <w:r>
          <w:fldChar w:fldCharType="begin"/>
        </w:r>
        <w:r>
          <w:instrText xml:space="preserve"> PAGEREF _Toc6506 \h </w:instrText>
        </w:r>
        <w:r>
          <w:fldChar w:fldCharType="separate"/>
        </w:r>
        <w:r>
          <w:t>23</w:t>
        </w:r>
        <w:r>
          <w:fldChar w:fldCharType="end"/>
        </w:r>
      </w:hyperlink>
    </w:p>
    <w:p>
      <w:pPr>
        <w:pStyle w:val="TOC1"/>
        <w:tabs>
          <w:tab w:val="right" w:leader="dot" w:pos="8306"/>
        </w:tabs>
      </w:pPr>
      <w:hyperlink w:anchor="_Toc29070" w:history="1">
        <w:r>
          <w:rPr>
            <w:rFonts w:ascii="仿宋" w:eastAsia="仿宋" w:hAnsi="仿宋" w:cs="仿宋" w:hint="eastAsia"/>
            <w:lang w:eastAsia="zh-CN"/>
          </w:rPr>
          <w:t>九、排水设备项目财务管理</w:t>
        </w:r>
        <w:r>
          <w:tab/>
        </w:r>
        <w:r>
          <w:fldChar w:fldCharType="begin"/>
        </w:r>
        <w:r>
          <w:instrText xml:space="preserve"> PAGEREF _Toc29070 \h </w:instrText>
        </w:r>
        <w:r>
          <w:fldChar w:fldCharType="separate"/>
        </w:r>
        <w:r>
          <w:t>24</w:t>
        </w:r>
        <w:r>
          <w:fldChar w:fldCharType="end"/>
        </w:r>
      </w:hyperlink>
    </w:p>
    <w:p>
      <w:pPr>
        <w:pStyle w:val="TOC2"/>
        <w:tabs>
          <w:tab w:val="right" w:leader="dot" w:pos="8306"/>
        </w:tabs>
      </w:pPr>
      <w:hyperlink w:anchor="_Toc25871" w:history="1">
        <w:r>
          <w:rPr>
            <w:rFonts w:ascii="仿宋" w:eastAsia="仿宋" w:hAnsi="仿宋" w:cs="仿宋" w:hint="eastAsia"/>
            <w:lang w:eastAsia="zh-CN"/>
          </w:rPr>
          <w:t>(一)、资金需求大</w:t>
        </w:r>
        <w:r>
          <w:tab/>
        </w:r>
        <w:r>
          <w:fldChar w:fldCharType="begin"/>
        </w:r>
        <w:r>
          <w:instrText xml:space="preserve"> PAGEREF _Toc25871 \h </w:instrText>
        </w:r>
        <w:r>
          <w:fldChar w:fldCharType="separate"/>
        </w:r>
        <w:r>
          <w:t>24</w:t>
        </w:r>
        <w:r>
          <w:fldChar w:fldCharType="end"/>
        </w:r>
      </w:hyperlink>
    </w:p>
    <w:p>
      <w:pPr>
        <w:pStyle w:val="TOC2"/>
        <w:tabs>
          <w:tab w:val="right" w:leader="dot" w:pos="8306"/>
        </w:tabs>
      </w:pPr>
      <w:hyperlink w:anchor="_Toc28851" w:history="1">
        <w:r>
          <w:rPr>
            <w:rFonts w:ascii="仿宋" w:eastAsia="仿宋" w:hAnsi="仿宋" w:cs="仿宋" w:hint="eastAsia"/>
            <w:lang w:eastAsia="zh-CN"/>
          </w:rPr>
          <w:t>(二)、研发周期长</w:t>
        </w:r>
        <w:r>
          <w:tab/>
        </w:r>
        <w:r>
          <w:fldChar w:fldCharType="begin"/>
        </w:r>
        <w:r>
          <w:instrText xml:space="preserve"> PAGEREF _Toc28851 \h </w:instrText>
        </w:r>
        <w:r>
          <w:fldChar w:fldCharType="separate"/>
        </w:r>
        <w:r>
          <w:t>25</w:t>
        </w:r>
        <w:r>
          <w:fldChar w:fldCharType="end"/>
        </w:r>
      </w:hyperlink>
    </w:p>
    <w:p>
      <w:pPr>
        <w:pStyle w:val="TOC2"/>
        <w:tabs>
          <w:tab w:val="right" w:leader="dot" w:pos="8306"/>
        </w:tabs>
      </w:pPr>
      <w:hyperlink w:anchor="_Toc19842" w:history="1">
        <w:r>
          <w:rPr>
            <w:rFonts w:ascii="仿宋" w:eastAsia="仿宋" w:hAnsi="仿宋" w:cs="仿宋" w:hint="eastAsia"/>
            <w:lang w:eastAsia="zh-CN"/>
          </w:rPr>
          <w:t>(三)、市场风险大</w:t>
        </w:r>
        <w:r>
          <w:tab/>
        </w:r>
        <w:r>
          <w:fldChar w:fldCharType="begin"/>
        </w:r>
        <w:r>
          <w:instrText xml:space="preserve"> PAGEREF _Toc19842 \h </w:instrText>
        </w:r>
        <w:r>
          <w:fldChar w:fldCharType="separate"/>
        </w:r>
        <w:r>
          <w:t>26</w:t>
        </w:r>
        <w:r>
          <w:fldChar w:fldCharType="end"/>
        </w:r>
      </w:hyperlink>
    </w:p>
    <w:p>
      <w:pPr>
        <w:pStyle w:val="TOC2"/>
        <w:tabs>
          <w:tab w:val="right" w:leader="dot" w:pos="8306"/>
        </w:tabs>
      </w:pPr>
      <w:hyperlink w:anchor="_Toc24914" w:history="1">
        <w:r>
          <w:rPr>
            <w:rFonts w:ascii="仿宋" w:eastAsia="仿宋" w:hAnsi="仿宋" w:cs="仿宋" w:hint="eastAsia"/>
            <w:lang w:eastAsia="zh-CN"/>
          </w:rPr>
          <w:t>(四)、利润率高</w:t>
        </w:r>
        <w:r>
          <w:tab/>
        </w:r>
        <w:r>
          <w:fldChar w:fldCharType="begin"/>
        </w:r>
        <w:r>
          <w:instrText xml:space="preserve"> PAGEREF _Toc24914 \h </w:instrText>
        </w:r>
        <w:r>
          <w:fldChar w:fldCharType="separate"/>
        </w:r>
        <w:r>
          <w:t>29</w:t>
        </w:r>
        <w:r>
          <w:fldChar w:fldCharType="end"/>
        </w:r>
      </w:hyperlink>
    </w:p>
    <w:p>
      <w:pPr>
        <w:pStyle w:val="TOC1"/>
        <w:tabs>
          <w:tab w:val="right" w:leader="dot" w:pos="8306"/>
        </w:tabs>
      </w:pPr>
      <w:hyperlink w:anchor="_Toc27355" w:history="1">
        <w:r>
          <w:rPr>
            <w:rFonts w:ascii="仿宋" w:eastAsia="仿宋" w:hAnsi="仿宋" w:cs="仿宋" w:hint="eastAsia"/>
            <w:lang w:eastAsia="zh-CN"/>
          </w:rPr>
          <w:t>十、排水设备项目创新与研发</w:t>
        </w:r>
        <w:r>
          <w:tab/>
        </w:r>
        <w:r>
          <w:fldChar w:fldCharType="begin"/>
        </w:r>
        <w:r>
          <w:instrText xml:space="preserve"> PAGEREF _Toc27355 \h </w:instrText>
        </w:r>
        <w:r>
          <w:fldChar w:fldCharType="separate"/>
        </w:r>
        <w:r>
          <w:t>31</w:t>
        </w:r>
        <w:r>
          <w:fldChar w:fldCharType="end"/>
        </w:r>
      </w:hyperlink>
    </w:p>
    <w:p>
      <w:pPr>
        <w:pStyle w:val="TOC2"/>
        <w:tabs>
          <w:tab w:val="right" w:leader="dot" w:pos="8306"/>
        </w:tabs>
      </w:pPr>
      <w:hyperlink w:anchor="_Toc29764" w:history="1">
        <w:r>
          <w:rPr>
            <w:rFonts w:ascii="仿宋" w:eastAsia="仿宋" w:hAnsi="仿宋" w:cs="仿宋" w:hint="eastAsia"/>
            <w:lang w:eastAsia="zh-CN"/>
          </w:rPr>
          <w:t>(一)、创新策略与方向</w:t>
        </w:r>
        <w:r>
          <w:tab/>
        </w:r>
        <w:r>
          <w:fldChar w:fldCharType="begin"/>
        </w:r>
        <w:r>
          <w:instrText xml:space="preserve"> PAGEREF _Toc29764 \h </w:instrText>
        </w:r>
        <w:r>
          <w:fldChar w:fldCharType="separate"/>
        </w:r>
        <w:r>
          <w:t>31</w:t>
        </w:r>
        <w:r>
          <w:fldChar w:fldCharType="end"/>
        </w:r>
      </w:hyperlink>
    </w:p>
    <w:p>
      <w:pPr>
        <w:pStyle w:val="TOC2"/>
        <w:tabs>
          <w:tab w:val="right" w:leader="dot" w:pos="8306"/>
        </w:tabs>
      </w:pPr>
      <w:hyperlink w:anchor="_Toc18214" w:history="1">
        <w:r>
          <w:rPr>
            <w:rFonts w:ascii="仿宋" w:eastAsia="仿宋" w:hAnsi="仿宋" w:cs="仿宋" w:hint="eastAsia"/>
            <w:lang w:eastAsia="zh-CN"/>
          </w:rPr>
          <w:t>(二)、研发规划与投入</w:t>
        </w:r>
        <w:r>
          <w:tab/>
        </w:r>
        <w:r>
          <w:fldChar w:fldCharType="begin"/>
        </w:r>
        <w:r>
          <w:instrText xml:space="preserve"> PAGEREF _Toc18214 \h </w:instrText>
        </w:r>
        <w:r>
          <w:fldChar w:fldCharType="separate"/>
        </w:r>
        <w:r>
          <w:t>32</w:t>
        </w:r>
        <w:r>
          <w:fldChar w:fldCharType="end"/>
        </w:r>
      </w:hyperlink>
    </w:p>
    <w:p>
      <w:pPr>
        <w:pStyle w:val="TOC1"/>
        <w:tabs>
          <w:tab w:val="right" w:leader="dot" w:pos="8306"/>
        </w:tabs>
      </w:pPr>
      <w:hyperlink w:anchor="_Toc7581" w:history="1">
        <w:r>
          <w:rPr>
            <w:rFonts w:ascii="仿宋" w:eastAsia="仿宋" w:hAnsi="仿宋" w:cs="仿宋" w:hint="eastAsia"/>
            <w:lang w:eastAsia="zh-CN"/>
          </w:rPr>
          <w:t>十一、排水设备项目计划安排</w:t>
        </w:r>
        <w:r>
          <w:tab/>
        </w:r>
        <w:r>
          <w:fldChar w:fldCharType="begin"/>
        </w:r>
        <w:r>
          <w:instrText xml:space="preserve"> PAGEREF _Toc7581 \h </w:instrText>
        </w:r>
        <w:r>
          <w:fldChar w:fldCharType="separate"/>
        </w:r>
        <w:r>
          <w:t>34</w:t>
        </w:r>
        <w:r>
          <w:fldChar w:fldCharType="end"/>
        </w:r>
      </w:hyperlink>
    </w:p>
    <w:p>
      <w:pPr>
        <w:pStyle w:val="TOC2"/>
        <w:tabs>
          <w:tab w:val="right" w:leader="dot" w:pos="8306"/>
        </w:tabs>
      </w:pPr>
      <w:hyperlink w:anchor="_Toc6039" w:history="1">
        <w:r>
          <w:rPr>
            <w:rFonts w:ascii="仿宋" w:eastAsia="仿宋" w:hAnsi="仿宋" w:cs="仿宋" w:hint="eastAsia"/>
            <w:lang w:eastAsia="zh-CN"/>
          </w:rPr>
          <w:t>(一)、建设周期</w:t>
        </w:r>
        <w:r>
          <w:tab/>
        </w:r>
        <w:r>
          <w:fldChar w:fldCharType="begin"/>
        </w:r>
        <w:r>
          <w:instrText xml:space="preserve"> PAGEREF _Toc6039 \h </w:instrText>
        </w:r>
        <w:r>
          <w:fldChar w:fldCharType="separate"/>
        </w:r>
        <w:r>
          <w:t>34</w:t>
        </w:r>
        <w:r>
          <w:fldChar w:fldCharType="end"/>
        </w:r>
      </w:hyperlink>
    </w:p>
    <w:p>
      <w:pPr>
        <w:pStyle w:val="TOC2"/>
        <w:tabs>
          <w:tab w:val="right" w:leader="dot" w:pos="8306"/>
        </w:tabs>
      </w:pPr>
      <w:hyperlink w:anchor="_Toc12666" w:history="1">
        <w:r>
          <w:rPr>
            <w:rFonts w:ascii="仿宋" w:eastAsia="仿宋" w:hAnsi="仿宋" w:cs="仿宋" w:hint="eastAsia"/>
            <w:lang w:eastAsia="zh-CN"/>
          </w:rPr>
          <w:t>(二)、建设进度</w:t>
        </w:r>
        <w:r>
          <w:tab/>
        </w:r>
        <w:r>
          <w:fldChar w:fldCharType="begin"/>
        </w:r>
        <w:r>
          <w:instrText xml:space="preserve"> PAGEREF _Toc12666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0" w:history="1">
        <w:r>
          <w:rPr>
            <w:rFonts w:ascii="仿宋" w:eastAsia="仿宋" w:hAnsi="仿宋" w:cs="仿宋" w:hint="eastAsia"/>
            <w:lang w:eastAsia="zh-CN"/>
          </w:rPr>
          <w:t>(三)、进度安排注意事项</w:t>
        </w:r>
        <w:r>
          <w:tab/>
        </w:r>
        <w:r>
          <w:fldChar w:fldCharType="begin"/>
        </w:r>
        <w:r>
          <w:instrText xml:space="preserve"> PAGEREF _Toc3210 \h </w:instrText>
        </w:r>
        <w:r>
          <w:fldChar w:fldCharType="separate"/>
        </w:r>
        <w:r>
          <w:t>35</w:t>
        </w:r>
        <w:r>
          <w:fldChar w:fldCharType="end"/>
        </w:r>
      </w:hyperlink>
    </w:p>
    <w:p>
      <w:pPr>
        <w:pStyle w:val="TOC2"/>
        <w:tabs>
          <w:tab w:val="right" w:leader="dot" w:pos="8306"/>
        </w:tabs>
      </w:pPr>
      <w:hyperlink w:anchor="_Toc160" w:history="1">
        <w:r>
          <w:rPr>
            <w:rFonts w:ascii="仿宋" w:eastAsia="仿宋" w:hAnsi="仿宋" w:cs="仿宋" w:hint="eastAsia"/>
            <w:lang w:eastAsia="zh-CN"/>
          </w:rPr>
          <w:t>(四)、人力资源配置</w:t>
        </w:r>
        <w:r>
          <w:tab/>
        </w:r>
        <w:r>
          <w:fldChar w:fldCharType="begin"/>
        </w:r>
        <w:r>
          <w:instrText xml:space="preserve"> PAGEREF _Toc160 \h </w:instrText>
        </w:r>
        <w:r>
          <w:fldChar w:fldCharType="separate"/>
        </w:r>
        <w:r>
          <w:t>37</w:t>
        </w:r>
        <w:r>
          <w:fldChar w:fldCharType="end"/>
        </w:r>
      </w:hyperlink>
    </w:p>
    <w:p>
      <w:pPr>
        <w:pStyle w:val="TOC1"/>
        <w:tabs>
          <w:tab w:val="right" w:leader="dot" w:pos="8306"/>
        </w:tabs>
      </w:pPr>
      <w:hyperlink w:anchor="_Toc22078" w:history="1">
        <w:r>
          <w:rPr>
            <w:rFonts w:ascii="仿宋" w:eastAsia="仿宋" w:hAnsi="仿宋" w:cs="仿宋" w:hint="eastAsia"/>
            <w:lang w:eastAsia="zh-CN"/>
          </w:rPr>
          <w:t>十二、排水设备项目人力资源培养与发展</w:t>
        </w:r>
        <w:r>
          <w:tab/>
        </w:r>
        <w:r>
          <w:fldChar w:fldCharType="begin"/>
        </w:r>
        <w:r>
          <w:instrText xml:space="preserve"> PAGEREF _Toc22078 \h </w:instrText>
        </w:r>
        <w:r>
          <w:fldChar w:fldCharType="separate"/>
        </w:r>
        <w:r>
          <w:t>38</w:t>
        </w:r>
        <w:r>
          <w:fldChar w:fldCharType="end"/>
        </w:r>
      </w:hyperlink>
    </w:p>
    <w:p>
      <w:pPr>
        <w:pStyle w:val="TOC2"/>
        <w:tabs>
          <w:tab w:val="right" w:leader="dot" w:pos="8306"/>
        </w:tabs>
      </w:pPr>
      <w:hyperlink w:anchor="_Toc15023" w:history="1">
        <w:r>
          <w:rPr>
            <w:rFonts w:ascii="仿宋" w:eastAsia="仿宋" w:hAnsi="仿宋" w:cs="仿宋" w:hint="eastAsia"/>
            <w:lang w:eastAsia="zh-CN"/>
          </w:rPr>
          <w:t>(一)、人才需求与规划</w:t>
        </w:r>
        <w:r>
          <w:tab/>
        </w:r>
        <w:r>
          <w:fldChar w:fldCharType="begin"/>
        </w:r>
        <w:r>
          <w:instrText xml:space="preserve"> PAGEREF _Toc15023 \h </w:instrText>
        </w:r>
        <w:r>
          <w:fldChar w:fldCharType="separate"/>
        </w:r>
        <w:r>
          <w:t>38</w:t>
        </w:r>
        <w:r>
          <w:fldChar w:fldCharType="end"/>
        </w:r>
      </w:hyperlink>
    </w:p>
    <w:p>
      <w:pPr>
        <w:pStyle w:val="TOC2"/>
        <w:tabs>
          <w:tab w:val="right" w:leader="dot" w:pos="8306"/>
        </w:tabs>
      </w:pPr>
      <w:hyperlink w:anchor="_Toc11439" w:history="1">
        <w:r>
          <w:rPr>
            <w:rFonts w:ascii="仿宋" w:eastAsia="仿宋" w:hAnsi="仿宋" w:cs="仿宋" w:hint="eastAsia"/>
            <w:lang w:eastAsia="zh-CN"/>
          </w:rPr>
          <w:t>(二)、培训与发展计划</w:t>
        </w:r>
        <w:r>
          <w:tab/>
        </w:r>
        <w:r>
          <w:fldChar w:fldCharType="begin"/>
        </w:r>
        <w:r>
          <w:instrText xml:space="preserve"> PAGEREF _Toc11439 \h </w:instrText>
        </w:r>
        <w:r>
          <w:fldChar w:fldCharType="separate"/>
        </w:r>
        <w:r>
          <w:t>38</w:t>
        </w:r>
        <w:r>
          <w:fldChar w:fldCharType="end"/>
        </w:r>
      </w:hyperlink>
    </w:p>
    <w:p>
      <w:pPr>
        <w:pStyle w:val="TOC1"/>
        <w:tabs>
          <w:tab w:val="right" w:leader="dot" w:pos="8306"/>
        </w:tabs>
      </w:pPr>
      <w:hyperlink w:anchor="_Toc19241" w:history="1">
        <w:r>
          <w:rPr>
            <w:rFonts w:ascii="仿宋" w:eastAsia="仿宋" w:hAnsi="仿宋" w:cs="仿宋" w:hint="eastAsia"/>
            <w:lang w:eastAsia="zh-CN"/>
          </w:rPr>
          <w:t>十三、供应链管理</w:t>
        </w:r>
        <w:r>
          <w:tab/>
        </w:r>
        <w:r>
          <w:fldChar w:fldCharType="begin"/>
        </w:r>
        <w:r>
          <w:instrText xml:space="preserve"> PAGEREF _Toc19241 \h </w:instrText>
        </w:r>
        <w:r>
          <w:fldChar w:fldCharType="separate"/>
        </w:r>
        <w:r>
          <w:t>39</w:t>
        </w:r>
        <w:r>
          <w:fldChar w:fldCharType="end"/>
        </w:r>
      </w:hyperlink>
    </w:p>
    <w:p>
      <w:pPr>
        <w:pStyle w:val="TOC2"/>
        <w:tabs>
          <w:tab w:val="right" w:leader="dot" w:pos="8306"/>
        </w:tabs>
      </w:pPr>
      <w:hyperlink w:anchor="_Toc23292" w:history="1">
        <w:r>
          <w:rPr>
            <w:rFonts w:ascii="仿宋" w:eastAsia="仿宋" w:hAnsi="仿宋" w:cs="仿宋" w:hint="eastAsia"/>
            <w:lang w:eastAsia="zh-CN"/>
          </w:rPr>
          <w:t>(一)、供应链战略规划</w:t>
        </w:r>
        <w:r>
          <w:tab/>
        </w:r>
        <w:r>
          <w:fldChar w:fldCharType="begin"/>
        </w:r>
        <w:r>
          <w:instrText xml:space="preserve"> PAGEREF _Toc23292 \h </w:instrText>
        </w:r>
        <w:r>
          <w:fldChar w:fldCharType="separate"/>
        </w:r>
        <w:r>
          <w:t>39</w:t>
        </w:r>
        <w:r>
          <w:fldChar w:fldCharType="end"/>
        </w:r>
      </w:hyperlink>
    </w:p>
    <w:p>
      <w:pPr>
        <w:pStyle w:val="TOC2"/>
        <w:tabs>
          <w:tab w:val="right" w:leader="dot" w:pos="8306"/>
        </w:tabs>
      </w:pPr>
      <w:hyperlink w:anchor="_Toc20401" w:history="1">
        <w:r>
          <w:rPr>
            <w:rFonts w:ascii="仿宋" w:eastAsia="仿宋" w:hAnsi="仿宋" w:cs="仿宋" w:hint="eastAsia"/>
            <w:lang w:eastAsia="zh-CN"/>
          </w:rPr>
          <w:t>(二)、供应商选择与合作</w:t>
        </w:r>
        <w:r>
          <w:tab/>
        </w:r>
        <w:r>
          <w:fldChar w:fldCharType="begin"/>
        </w:r>
        <w:r>
          <w:instrText xml:space="preserve"> PAGEREF _Toc20401 \h </w:instrText>
        </w:r>
        <w:r>
          <w:fldChar w:fldCharType="separate"/>
        </w:r>
        <w:r>
          <w:t>40</w:t>
        </w:r>
        <w:r>
          <w:fldChar w:fldCharType="end"/>
        </w:r>
      </w:hyperlink>
    </w:p>
    <w:p>
      <w:pPr>
        <w:pStyle w:val="TOC2"/>
        <w:tabs>
          <w:tab w:val="right" w:leader="dot" w:pos="8306"/>
        </w:tabs>
      </w:pPr>
      <w:hyperlink w:anchor="_Toc4919" w:history="1">
        <w:r>
          <w:rPr>
            <w:rFonts w:ascii="仿宋" w:eastAsia="仿宋" w:hAnsi="仿宋" w:cs="仿宋" w:hint="eastAsia"/>
            <w:lang w:eastAsia="zh-CN"/>
          </w:rPr>
          <w:t>(三)、物流与库存管理</w:t>
        </w:r>
        <w:r>
          <w:tab/>
        </w:r>
        <w:r>
          <w:fldChar w:fldCharType="begin"/>
        </w:r>
        <w:r>
          <w:instrText xml:space="preserve"> PAGEREF _Toc4919 \h </w:instrText>
        </w:r>
        <w:r>
          <w:fldChar w:fldCharType="separate"/>
        </w:r>
        <w:r>
          <w:t>42</w:t>
        </w:r>
        <w:r>
          <w:fldChar w:fldCharType="end"/>
        </w:r>
      </w:hyperlink>
    </w:p>
    <w:p>
      <w:pPr>
        <w:pStyle w:val="TOC1"/>
        <w:tabs>
          <w:tab w:val="right" w:leader="dot" w:pos="8306"/>
        </w:tabs>
      </w:pPr>
      <w:hyperlink w:anchor="_Toc31010" w:history="1">
        <w:r>
          <w:rPr>
            <w:rFonts w:ascii="仿宋" w:eastAsia="仿宋" w:hAnsi="仿宋" w:cs="仿宋" w:hint="eastAsia"/>
            <w:lang w:eastAsia="zh-CN"/>
          </w:rPr>
          <w:t>十四、排水设备项目治理与监督</w:t>
        </w:r>
        <w:r>
          <w:tab/>
        </w:r>
        <w:r>
          <w:fldChar w:fldCharType="begin"/>
        </w:r>
        <w:r>
          <w:instrText xml:space="preserve"> PAGEREF _Toc31010 \h </w:instrText>
        </w:r>
        <w:r>
          <w:fldChar w:fldCharType="separate"/>
        </w:r>
        <w:r>
          <w:t>43</w:t>
        </w:r>
        <w:r>
          <w:fldChar w:fldCharType="end"/>
        </w:r>
      </w:hyperlink>
    </w:p>
    <w:p>
      <w:pPr>
        <w:pStyle w:val="TOC2"/>
        <w:tabs>
          <w:tab w:val="right" w:leader="dot" w:pos="8306"/>
        </w:tabs>
      </w:pPr>
      <w:hyperlink w:anchor="_Toc13724" w:history="1">
        <w:r>
          <w:rPr>
            <w:rFonts w:ascii="仿宋" w:eastAsia="仿宋" w:hAnsi="仿宋" w:cs="仿宋" w:hint="eastAsia"/>
            <w:lang w:eastAsia="zh-CN"/>
          </w:rPr>
          <w:t>(一)、排水设备项目治理结构</w:t>
        </w:r>
        <w:r>
          <w:tab/>
        </w:r>
        <w:r>
          <w:fldChar w:fldCharType="begin"/>
        </w:r>
        <w:r>
          <w:instrText xml:space="preserve"> PAGEREF _Toc13724 \h </w:instrText>
        </w:r>
        <w:r>
          <w:fldChar w:fldCharType="separate"/>
        </w:r>
        <w:r>
          <w:t>43</w:t>
        </w:r>
        <w:r>
          <w:fldChar w:fldCharType="end"/>
        </w:r>
      </w:hyperlink>
    </w:p>
    <w:p>
      <w:pPr>
        <w:pStyle w:val="TOC2"/>
        <w:tabs>
          <w:tab w:val="right" w:leader="dot" w:pos="8306"/>
        </w:tabs>
      </w:pPr>
      <w:hyperlink w:anchor="_Toc30315" w:history="1">
        <w:r>
          <w:rPr>
            <w:rFonts w:ascii="仿宋" w:eastAsia="仿宋" w:hAnsi="仿宋" w:cs="仿宋" w:hint="eastAsia"/>
            <w:lang w:eastAsia="zh-CN"/>
          </w:rPr>
          <w:t>(二)、监督与审计</w:t>
        </w:r>
        <w:r>
          <w:tab/>
        </w:r>
        <w:r>
          <w:fldChar w:fldCharType="begin"/>
        </w:r>
        <w:r>
          <w:instrText xml:space="preserve"> PAGEREF _Toc30315 \h </w:instrText>
        </w:r>
        <w:r>
          <w:fldChar w:fldCharType="separate"/>
        </w:r>
        <w:r>
          <w:t>45</w:t>
        </w:r>
        <w:r>
          <w:fldChar w:fldCharType="end"/>
        </w:r>
      </w:hyperlink>
    </w:p>
    <w:p>
      <w:pPr>
        <w:pStyle w:val="TOC1"/>
        <w:tabs>
          <w:tab w:val="right" w:leader="dot" w:pos="8306"/>
        </w:tabs>
      </w:pPr>
      <w:hyperlink w:anchor="_Toc20088" w:history="1">
        <w:r>
          <w:rPr>
            <w:rFonts w:ascii="仿宋" w:eastAsia="仿宋" w:hAnsi="仿宋" w:cs="仿宋" w:hint="eastAsia"/>
            <w:lang w:eastAsia="zh-CN"/>
          </w:rPr>
          <w:t>十五、利益相关者分析与沟通计划</w:t>
        </w:r>
        <w:r>
          <w:tab/>
        </w:r>
        <w:r>
          <w:fldChar w:fldCharType="begin"/>
        </w:r>
        <w:r>
          <w:instrText xml:space="preserve"> PAGEREF _Toc20088 \h </w:instrText>
        </w:r>
        <w:r>
          <w:fldChar w:fldCharType="separate"/>
        </w:r>
        <w:r>
          <w:t>46</w:t>
        </w:r>
        <w:r>
          <w:fldChar w:fldCharType="end"/>
        </w:r>
      </w:hyperlink>
    </w:p>
    <w:p>
      <w:pPr>
        <w:pStyle w:val="TOC2"/>
        <w:tabs>
          <w:tab w:val="right" w:leader="dot" w:pos="8306"/>
        </w:tabs>
      </w:pPr>
      <w:hyperlink w:anchor="_Toc16218" w:history="1">
        <w:r>
          <w:rPr>
            <w:rFonts w:ascii="仿宋" w:eastAsia="仿宋" w:hAnsi="仿宋" w:cs="仿宋" w:hint="eastAsia"/>
            <w:lang w:eastAsia="zh-CN"/>
          </w:rPr>
          <w:t>(一)、利益相关者分析</w:t>
        </w:r>
        <w:r>
          <w:tab/>
        </w:r>
        <w:r>
          <w:fldChar w:fldCharType="begin"/>
        </w:r>
        <w:r>
          <w:instrText xml:space="preserve"> PAGEREF _Toc16218 \h </w:instrText>
        </w:r>
        <w:r>
          <w:fldChar w:fldCharType="separate"/>
        </w:r>
        <w:r>
          <w:t>46</w:t>
        </w:r>
        <w:r>
          <w:fldChar w:fldCharType="end"/>
        </w:r>
      </w:hyperlink>
    </w:p>
    <w:p>
      <w:pPr>
        <w:pStyle w:val="TOC2"/>
        <w:tabs>
          <w:tab w:val="right" w:leader="dot" w:pos="8306"/>
        </w:tabs>
      </w:pPr>
      <w:hyperlink w:anchor="_Toc26692" w:history="1">
        <w:r>
          <w:rPr>
            <w:rFonts w:ascii="仿宋" w:eastAsia="仿宋" w:hAnsi="仿宋" w:cs="仿宋" w:hint="eastAsia"/>
            <w:lang w:eastAsia="zh-CN"/>
          </w:rPr>
          <w:t>(二)、沟通计划</w:t>
        </w:r>
        <w:r>
          <w:tab/>
        </w:r>
        <w:r>
          <w:fldChar w:fldCharType="begin"/>
        </w:r>
        <w:r>
          <w:instrText xml:space="preserve"> PAGEREF _Toc26692 \h </w:instrText>
        </w:r>
        <w:r>
          <w:fldChar w:fldCharType="separate"/>
        </w:r>
        <w:r>
          <w:t>47</w:t>
        </w:r>
        <w:r>
          <w:fldChar w:fldCharType="end"/>
        </w:r>
      </w:hyperlink>
    </w:p>
    <w:p>
      <w:pPr>
        <w:pStyle w:val="TOC1"/>
        <w:tabs>
          <w:tab w:val="right" w:leader="dot" w:pos="8306"/>
        </w:tabs>
      </w:pPr>
      <w:hyperlink w:anchor="_Toc1729" w:history="1">
        <w:r>
          <w:rPr>
            <w:rFonts w:ascii="仿宋" w:eastAsia="仿宋" w:hAnsi="仿宋" w:cs="仿宋" w:hint="eastAsia"/>
            <w:lang w:eastAsia="zh-CN"/>
          </w:rPr>
          <w:t>十六、排水设备项目实施时间节点</w:t>
        </w:r>
        <w:r>
          <w:tab/>
        </w:r>
        <w:r>
          <w:fldChar w:fldCharType="begin"/>
        </w:r>
        <w:r>
          <w:instrText xml:space="preserve"> PAGEREF _Toc1729 \h </w:instrText>
        </w:r>
        <w:r>
          <w:fldChar w:fldCharType="separate"/>
        </w:r>
        <w:r>
          <w:t>48</w:t>
        </w:r>
        <w:r>
          <w:fldChar w:fldCharType="end"/>
        </w:r>
      </w:hyperlink>
    </w:p>
    <w:p>
      <w:pPr>
        <w:pStyle w:val="TOC2"/>
        <w:tabs>
          <w:tab w:val="right" w:leader="dot" w:pos="8306"/>
        </w:tabs>
      </w:pPr>
      <w:hyperlink w:anchor="_Toc31695" w:history="1">
        <w:r>
          <w:rPr>
            <w:rFonts w:ascii="仿宋" w:eastAsia="仿宋" w:hAnsi="仿宋" w:cs="仿宋" w:hint="eastAsia"/>
            <w:lang w:eastAsia="zh-CN"/>
          </w:rPr>
          <w:t>(一)、排水设备项目启动阶段时间节点</w:t>
        </w:r>
        <w:r>
          <w:tab/>
        </w:r>
        <w:r>
          <w:fldChar w:fldCharType="begin"/>
        </w:r>
        <w:r>
          <w:instrText xml:space="preserve"> PAGEREF _Toc31695 \h </w:instrText>
        </w:r>
        <w:r>
          <w:fldChar w:fldCharType="separate"/>
        </w:r>
        <w:r>
          <w:t>48</w:t>
        </w:r>
        <w:r>
          <w:fldChar w:fldCharType="end"/>
        </w:r>
      </w:hyperlink>
    </w:p>
    <w:p>
      <w:pPr>
        <w:pStyle w:val="TOC2"/>
        <w:tabs>
          <w:tab w:val="right" w:leader="dot" w:pos="8306"/>
        </w:tabs>
      </w:pPr>
      <w:hyperlink w:anchor="_Toc5769" w:history="1">
        <w:r>
          <w:rPr>
            <w:rFonts w:ascii="仿宋" w:eastAsia="仿宋" w:hAnsi="仿宋" w:cs="仿宋" w:hint="eastAsia"/>
            <w:lang w:eastAsia="zh-CN"/>
          </w:rPr>
          <w:t>(二)、排水设备项目执行阶段时间节点</w:t>
        </w:r>
        <w:r>
          <w:tab/>
        </w:r>
        <w:r>
          <w:fldChar w:fldCharType="begin"/>
        </w:r>
        <w:r>
          <w:instrText xml:space="preserve"> PAGEREF _Toc5769 \h </w:instrText>
        </w:r>
        <w:r>
          <w:fldChar w:fldCharType="separate"/>
        </w:r>
        <w:r>
          <w:t>49</w:t>
        </w:r>
        <w:r>
          <w:fldChar w:fldCharType="end"/>
        </w:r>
      </w:hyperlink>
    </w:p>
    <w:p>
      <w:pPr>
        <w:pStyle w:val="TOC2"/>
        <w:tabs>
          <w:tab w:val="right" w:leader="dot" w:pos="8306"/>
        </w:tabs>
      </w:pPr>
      <w:hyperlink w:anchor="_Toc22112" w:history="1">
        <w:r>
          <w:rPr>
            <w:rFonts w:ascii="仿宋" w:eastAsia="仿宋" w:hAnsi="仿宋" w:cs="仿宋" w:hint="eastAsia"/>
            <w:lang w:eastAsia="zh-CN"/>
          </w:rPr>
          <w:t>(三)、排水设备项目完成阶段时间节点</w:t>
        </w:r>
        <w:r>
          <w:tab/>
        </w:r>
        <w:r>
          <w:fldChar w:fldCharType="begin"/>
        </w:r>
        <w:r>
          <w:instrText xml:space="preserve"> PAGEREF _Toc22112 \h </w:instrText>
        </w:r>
        <w:r>
          <w:fldChar w:fldCharType="separate"/>
        </w:r>
        <w:r>
          <w:t>50</w:t>
        </w:r>
        <w:r>
          <w:fldChar w:fldCharType="end"/>
        </w:r>
      </w:hyperlink>
    </w:p>
    <w:p>
      <w:pPr>
        <w:pStyle w:val="TOC1"/>
        <w:tabs>
          <w:tab w:val="right" w:leader="dot" w:pos="8306"/>
        </w:tabs>
      </w:pPr>
      <w:hyperlink w:anchor="_Toc11707" w:history="1">
        <w:r>
          <w:rPr>
            <w:rFonts w:ascii="仿宋" w:eastAsia="仿宋" w:hAnsi="仿宋" w:cs="仿宋" w:hint="eastAsia"/>
            <w:lang w:eastAsia="zh-CN"/>
          </w:rPr>
          <w:t>十七、质量管理体系</w:t>
        </w:r>
        <w:r>
          <w:tab/>
        </w:r>
        <w:r>
          <w:fldChar w:fldCharType="begin"/>
        </w:r>
        <w:r>
          <w:instrText xml:space="preserve"> PAGEREF _Toc11707 \h </w:instrText>
        </w:r>
        <w:r>
          <w:fldChar w:fldCharType="separate"/>
        </w:r>
        <w:r>
          <w:t>51</w:t>
        </w:r>
        <w:r>
          <w:fldChar w:fldCharType="end"/>
        </w:r>
      </w:hyperlink>
    </w:p>
    <w:p>
      <w:pPr>
        <w:pStyle w:val="TOC2"/>
        <w:tabs>
          <w:tab w:val="right" w:leader="dot" w:pos="8306"/>
        </w:tabs>
      </w:pPr>
      <w:hyperlink w:anchor="_Toc20022" w:history="1">
        <w:r>
          <w:rPr>
            <w:rFonts w:ascii="仿宋" w:eastAsia="仿宋" w:hAnsi="仿宋" w:cs="仿宋" w:hint="eastAsia"/>
            <w:lang w:eastAsia="zh-CN"/>
          </w:rPr>
          <w:t>(一)、质量目标与方针</w:t>
        </w:r>
        <w:r>
          <w:tab/>
        </w:r>
        <w:r>
          <w:fldChar w:fldCharType="begin"/>
        </w:r>
        <w:r>
          <w:instrText xml:space="preserve"> PAGEREF _Toc20022 \h </w:instrText>
        </w:r>
        <w:r>
          <w:fldChar w:fldCharType="separate"/>
        </w:r>
        <w:r>
          <w:t>51</w:t>
        </w:r>
        <w:r>
          <w:fldChar w:fldCharType="end"/>
        </w:r>
      </w:hyperlink>
    </w:p>
    <w:p>
      <w:pPr>
        <w:pStyle w:val="TOC2"/>
        <w:tabs>
          <w:tab w:val="right" w:leader="dot" w:pos="8306"/>
        </w:tabs>
      </w:pPr>
      <w:hyperlink w:anchor="_Toc30606" w:history="1">
        <w:r>
          <w:rPr>
            <w:rFonts w:ascii="仿宋" w:eastAsia="仿宋" w:hAnsi="仿宋" w:cs="仿宋" w:hint="eastAsia"/>
            <w:lang w:eastAsia="zh-CN"/>
          </w:rPr>
          <w:t>(二)、质量管理责任</w:t>
        </w:r>
        <w:r>
          <w:tab/>
        </w:r>
        <w:r>
          <w:fldChar w:fldCharType="begin"/>
        </w:r>
        <w:r>
          <w:instrText xml:space="preserve"> PAGEREF _Toc30606 \h </w:instrText>
        </w:r>
        <w:r>
          <w:fldChar w:fldCharType="separate"/>
        </w:r>
        <w:r>
          <w:t>52</w:t>
        </w:r>
        <w:r>
          <w:fldChar w:fldCharType="end"/>
        </w:r>
      </w:hyperlink>
    </w:p>
    <w:p>
      <w:pPr>
        <w:pStyle w:val="TOC2"/>
        <w:tabs>
          <w:tab w:val="right" w:leader="dot" w:pos="8306"/>
        </w:tabs>
      </w:pPr>
      <w:hyperlink w:anchor="_Toc8156" w:history="1">
        <w:r>
          <w:rPr>
            <w:rFonts w:ascii="仿宋" w:eastAsia="仿宋" w:hAnsi="仿宋" w:cs="仿宋" w:hint="eastAsia"/>
            <w:lang w:eastAsia="zh-CN"/>
          </w:rPr>
          <w:t>(三)、质量管理体系文件</w:t>
        </w:r>
        <w:r>
          <w:tab/>
        </w:r>
        <w:r>
          <w:fldChar w:fldCharType="begin"/>
        </w:r>
        <w:r>
          <w:instrText xml:space="preserve"> PAGEREF _Toc8156 \h </w:instrText>
        </w:r>
        <w:r>
          <w:fldChar w:fldCharType="separate"/>
        </w:r>
        <w:r>
          <w:t>54</w:t>
        </w:r>
        <w:r>
          <w:fldChar w:fldCharType="end"/>
        </w:r>
      </w:hyperlink>
    </w:p>
    <w:p>
      <w:pPr>
        <w:pStyle w:val="TOC2"/>
        <w:tabs>
          <w:tab w:val="right" w:leader="dot" w:pos="8306"/>
        </w:tabs>
      </w:pPr>
      <w:hyperlink w:anchor="_Toc11238" w:history="1">
        <w:r>
          <w:rPr>
            <w:rFonts w:ascii="仿宋" w:eastAsia="仿宋" w:hAnsi="仿宋" w:cs="仿宋" w:hint="eastAsia"/>
            <w:lang w:eastAsia="zh-CN"/>
          </w:rPr>
          <w:t>(四)、质量培训与教育</w:t>
        </w:r>
        <w:r>
          <w:tab/>
        </w:r>
        <w:r>
          <w:fldChar w:fldCharType="begin"/>
        </w:r>
        <w:r>
          <w:instrText xml:space="preserve"> PAGEREF _Toc11238 \h </w:instrText>
        </w:r>
        <w:r>
          <w:fldChar w:fldCharType="separate"/>
        </w:r>
        <w:r>
          <w:t>56</w:t>
        </w:r>
        <w:r>
          <w:fldChar w:fldCharType="end"/>
        </w:r>
      </w:hyperlink>
    </w:p>
    <w:p>
      <w:pPr>
        <w:pStyle w:val="TOC2"/>
        <w:tabs>
          <w:tab w:val="right" w:leader="dot" w:pos="8306"/>
        </w:tabs>
      </w:pPr>
      <w:hyperlink w:anchor="_Toc25369" w:history="1">
        <w:r>
          <w:rPr>
            <w:rFonts w:ascii="仿宋" w:eastAsia="仿宋" w:hAnsi="仿宋" w:cs="仿宋" w:hint="eastAsia"/>
            <w:lang w:eastAsia="zh-CN"/>
          </w:rPr>
          <w:t>(五)、质量审核与评价</w:t>
        </w:r>
        <w:r>
          <w:tab/>
        </w:r>
        <w:r>
          <w:fldChar w:fldCharType="begin"/>
        </w:r>
        <w:r>
          <w:instrText xml:space="preserve"> PAGEREF _Toc25369 \h </w:instrText>
        </w:r>
        <w:r>
          <w:fldChar w:fldCharType="separate"/>
        </w:r>
        <w:r>
          <w:t>57</w:t>
        </w:r>
        <w:r>
          <w:fldChar w:fldCharType="end"/>
        </w:r>
      </w:hyperlink>
    </w:p>
    <w:p>
      <w:pPr>
        <w:pStyle w:val="TOC2"/>
        <w:tabs>
          <w:tab w:val="right" w:leader="dot" w:pos="8306"/>
        </w:tabs>
      </w:pPr>
      <w:hyperlink w:anchor="_Toc11514" w:history="1">
        <w:r>
          <w:rPr>
            <w:rFonts w:ascii="仿宋" w:eastAsia="仿宋" w:hAnsi="仿宋" w:cs="仿宋" w:hint="eastAsia"/>
            <w:lang w:eastAsia="zh-CN"/>
          </w:rPr>
          <w:t>(六)、不符合与纠正措施</w:t>
        </w:r>
        <w:r>
          <w:tab/>
        </w:r>
        <w:r>
          <w:fldChar w:fldCharType="begin"/>
        </w:r>
        <w:r>
          <w:instrText xml:space="preserve"> PAGEREF _Toc11514 \h </w:instrText>
        </w:r>
        <w:r>
          <w:fldChar w:fldCharType="separate"/>
        </w:r>
        <w:r>
          <w:t>58</w:t>
        </w:r>
        <w:r>
          <w:fldChar w:fldCharType="end"/>
        </w:r>
      </w:hyperlink>
    </w:p>
    <w:p>
      <w:pPr>
        <w:pStyle w:val="TOC1"/>
        <w:tabs>
          <w:tab w:val="right" w:leader="dot" w:pos="8306"/>
        </w:tabs>
      </w:pPr>
      <w:hyperlink w:anchor="_Toc21239" w:history="1">
        <w:r>
          <w:rPr>
            <w:rFonts w:ascii="仿宋" w:eastAsia="仿宋" w:hAnsi="仿宋" w:cs="仿宋" w:hint="eastAsia"/>
            <w:lang w:eastAsia="zh-CN"/>
          </w:rPr>
          <w:t>十八、排水设备项目工程方案分析</w:t>
        </w:r>
        <w:r>
          <w:tab/>
        </w:r>
        <w:r>
          <w:fldChar w:fldCharType="begin"/>
        </w:r>
        <w:r>
          <w:instrText xml:space="preserve"> PAGEREF _Toc21239 \h </w:instrText>
        </w:r>
        <w:r>
          <w:fldChar w:fldCharType="separate"/>
        </w:r>
        <w:r>
          <w:t>59</w:t>
        </w:r>
        <w:r>
          <w:fldChar w:fldCharType="end"/>
        </w:r>
      </w:hyperlink>
    </w:p>
    <w:p>
      <w:pPr>
        <w:pStyle w:val="TOC2"/>
        <w:tabs>
          <w:tab w:val="right" w:leader="dot" w:pos="8306"/>
        </w:tabs>
      </w:pPr>
      <w:hyperlink w:anchor="_Toc22886" w:history="1">
        <w:r>
          <w:rPr>
            <w:rFonts w:ascii="仿宋" w:eastAsia="仿宋" w:hAnsi="仿宋" w:cs="仿宋" w:hint="eastAsia"/>
            <w:lang w:eastAsia="zh-CN"/>
          </w:rPr>
          <w:t>(一)、建筑工程设计原则</w:t>
        </w:r>
        <w:r>
          <w:tab/>
        </w:r>
        <w:r>
          <w:fldChar w:fldCharType="begin"/>
        </w:r>
        <w:r>
          <w:instrText xml:space="preserve"> PAGEREF _Toc22886 \h </w:instrText>
        </w:r>
        <w:r>
          <w:fldChar w:fldCharType="separate"/>
        </w:r>
        <w:r>
          <w:t>59</w:t>
        </w:r>
        <w:r>
          <w:fldChar w:fldCharType="end"/>
        </w:r>
      </w:hyperlink>
    </w:p>
    <w:p>
      <w:pPr>
        <w:pStyle w:val="TOC2"/>
        <w:tabs>
          <w:tab w:val="right" w:leader="dot" w:pos="8306"/>
        </w:tabs>
      </w:pPr>
      <w:hyperlink w:anchor="_Toc24018" w:history="1">
        <w:r>
          <w:rPr>
            <w:rFonts w:ascii="仿宋" w:eastAsia="仿宋" w:hAnsi="仿宋" w:cs="仿宋" w:hint="eastAsia"/>
            <w:lang w:eastAsia="zh-CN"/>
          </w:rPr>
          <w:t>(二)、土建工程建设指标</w:t>
        </w:r>
        <w:r>
          <w:tab/>
        </w:r>
        <w:r>
          <w:fldChar w:fldCharType="begin"/>
        </w:r>
        <w:r>
          <w:instrText xml:space="preserve"> PAGEREF _Toc24018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00"/>
      <w:r>
        <w:rPr>
          <w:rFonts w:ascii="仿宋" w:eastAsia="仿宋" w:hAnsi="仿宋" w:cs="仿宋" w:hint="eastAsia"/>
          <w:sz w:val="28"/>
          <w:lang w:eastAsia="zh-CN"/>
        </w:rPr>
        <w:t>一、排水设备项目文档管理</w:t>
      </w:r>
      <w:bookmarkEnd w:id="2"/>
    </w:p>
    <w:p>
      <w:pPr>
        <w:pStyle w:val="Heading2"/>
        <w:rPr>
          <w:rFonts w:ascii="仿宋" w:eastAsia="仿宋" w:hAnsi="仿宋" w:cs="仿宋" w:hint="eastAsia"/>
          <w:lang w:eastAsia="zh-CN"/>
        </w:rPr>
      </w:pPr>
      <w:bookmarkStart w:id="3" w:name="_Toc870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排水设备项目高度重视文档的质量和准确性，以支持排水设备项目的各项活动和决策。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文档的编制始于排水设备项目计划的初期，我们制定了详细的文档编制计划，明确了每个文档的内容、格式和编写责任人。在排水设备项目启动阶段，我们首先编制了排水设备项目章程，明确定义了排水设备项目的目标、范围、风险等关键要素。随后，排水设备项目团队根据计划陆续编制了需求文档、设计文档、测试文档等各类文档，确保排水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排水设备项目管理中的重要环节，旨在确保排水设备项目文档符合质量标准和排水设备项目需求。在排水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除了内部审查，我们还进行了外部审查，邀请排水设备项目相关利益方和专业领域的专家对文档进行独立审查。这有助于获取更全面、客观的反馈，确保排水设备项目文档不仅符合内部标准，也满足外部需求。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排水设备项目在文档编制与审查方面建立了严格的管理机制，通过规范的流程和多维度的审查，确保排水设备项目文档的质量、准确性和可靠性，为排水设备项目的顺利推进提供了有力支持。</w:t>
      </w:r>
    </w:p>
    <w:p>
      <w:pPr>
        <w:pStyle w:val="Heading2"/>
        <w:ind w:firstLine="560" w:firstLineChars="200"/>
        <w:rPr>
          <w:rFonts w:ascii="仿宋" w:eastAsia="仿宋" w:hAnsi="仿宋" w:cs="仿宋" w:hint="eastAsia"/>
          <w:sz w:val="28"/>
          <w:lang w:eastAsia="zh-CN"/>
        </w:rPr>
      </w:pPr>
      <w:bookmarkStart w:id="4" w:name="_Toc95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在排水设备项目中，我们致力于优化文档发布与分发过程，以确保信息的高效传递和团队间协作的顺畅进行。以下是我们采取的关键优化策略：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我们通过多渠道发布文档，包括电子邮件、排水设备项目管理平台、内部网站等，以满足不同团队成员的偏好和需求。多渠道发布确保了信息的全面覆盖。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我们采用了精细的权限控制，确保只有授权人员可以访问敏感信息。这种安全措施保护了排水设备项目文档的机密性，防止了未经授权的信息泄露。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8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文档存档与归档是排水设备项目生命周期中一个至关重要的环节，直接关系到排水设备项目信息的长期保存和历史记录的完整性。在排水设备项目中，我们实施了一系列有效的文档存档与归档管理策略：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404"/>
      <w:r>
        <w:rPr>
          <w:rFonts w:ascii="仿宋" w:eastAsia="仿宋" w:hAnsi="仿宋" w:cs="仿宋" w:hint="eastAsia"/>
          <w:sz w:val="28"/>
          <w:lang w:eastAsia="zh-CN"/>
        </w:rPr>
        <w:t>二、排水设备项目建设单位说明</w:t>
      </w:r>
      <w:bookmarkEnd w:id="6"/>
    </w:p>
    <w:p>
      <w:pPr>
        <w:pStyle w:val="Heading2"/>
        <w:rPr>
          <w:rFonts w:ascii="仿宋" w:eastAsia="仿宋" w:hAnsi="仿宋" w:cs="仿宋" w:hint="eastAsia"/>
          <w:lang w:eastAsia="zh-CN"/>
        </w:rPr>
      </w:pPr>
      <w:bookmarkStart w:id="7" w:name="_Toc32587"/>
      <w:r>
        <w:rPr>
          <w:rFonts w:ascii="仿宋" w:eastAsia="仿宋" w:hAnsi="仿宋" w:cs="仿宋" w:hint="eastAsia"/>
          <w:lang w:eastAsia="zh-CN"/>
        </w:rPr>
        <w:t>(一)、排水设备项目承办单位基本情况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35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排水设备项目承办单位的XXXX，我们着眼于实现可持续的经济效益。通过技术创新和解决方案的提供，公司预计在排水设备项目执行期间将获得可观的收入增长。这一收入来源主要包括排水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同时，我们注重成本控制和效率提升，以确保排水设备项目的可持续盈利。透过精细的管理和资源优化，公司期望实现排水设备项目利润最大化。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排水设备项目实施进行全面的投资评估，包括排水设备项目启动阶段的资金投入和后续运营成本。通过对排水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排水设备项目实施过程中具备足够的资金流动性，公司将进行详尽的现金流分析。这包括资金需求的合理预测、排水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530"/>
      <w:r>
        <w:rPr>
          <w:rFonts w:ascii="仿宋" w:eastAsia="仿宋" w:hAnsi="仿宋" w:cs="仿宋" w:hint="eastAsia"/>
          <w:sz w:val="28"/>
          <w:lang w:eastAsia="zh-CN"/>
        </w:rPr>
        <w:t>三、排水设备项目土建工程</w:t>
      </w:r>
      <w:bookmarkEnd w:id="9"/>
    </w:p>
    <w:p>
      <w:pPr>
        <w:pStyle w:val="Heading2"/>
        <w:rPr>
          <w:rFonts w:ascii="仿宋" w:eastAsia="仿宋" w:hAnsi="仿宋" w:cs="仿宋" w:hint="eastAsia"/>
          <w:lang w:eastAsia="zh-CN"/>
        </w:rPr>
      </w:pPr>
      <w:bookmarkStart w:id="10" w:name="_Toc2581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在排水设备项目的建筑工程设计中，我们将秉承一系列重要的设计原则，以确保排水设备项目建筑在功能、美观、可持续性等方面达到最佳效果。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首要原则是确保建筑的功能性得到最大化的发挥。我们将充分理解排水设备项目的实际需求，合理布局各个功能区域，保证建筑在满足业务需求的同时，提供高效的工作环境。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在建筑设计中，我们将综合考虑建设和运营成本。通过精细的经济效益分析，确保设计方案在高效利用资源的同时，对排水设备项目的长期盈利能力有积极的贡献。</w:t>
      </w:r>
    </w:p>
    <w:p>
      <w:pPr>
        <w:pStyle w:val="Heading2"/>
        <w:ind w:firstLine="560" w:firstLineChars="200"/>
        <w:rPr>
          <w:rFonts w:ascii="仿宋" w:eastAsia="仿宋" w:hAnsi="仿宋" w:cs="仿宋" w:hint="eastAsia"/>
          <w:sz w:val="28"/>
          <w:lang w:eastAsia="zh-CN"/>
        </w:rPr>
      </w:pPr>
      <w:bookmarkStart w:id="11" w:name="_Toc356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水设备项目的土建工程设计中，我们将精准设定设计年限，结合排水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排水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88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排水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排水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排水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51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本期工程排水设备项目预计总建筑面积XXX平方米，其中：计容建筑面积XXX平方米，计划建筑工程投资XX万元，占排水设备项目总投资的XX%。</w:t>
      </w:r>
    </w:p>
    <w:p>
      <w:pPr>
        <w:pStyle w:val="Heading1"/>
        <w:ind w:firstLine="560" w:firstLineChars="200"/>
        <w:rPr>
          <w:rFonts w:ascii="仿宋" w:eastAsia="仿宋" w:hAnsi="仿宋" w:cs="仿宋" w:hint="eastAsia"/>
          <w:sz w:val="28"/>
          <w:lang w:eastAsia="zh-CN"/>
        </w:rPr>
      </w:pPr>
      <w:bookmarkStart w:id="14" w:name="_Toc1609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596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项目的技术管理特点体现在其创新导向。通过引入最先进的技术趋势和解决方案，排水设备项目致力于提升科技含量、提高质量和效率水平。这意味着我们将采用最新的工具和方法，确保排水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排水设备项目技术管理的显著特征。通过整合不同领域的技术资源，我们实现了跨学科的协同工作。这有助于优化技术架构，提高整体效能。此外，整合性策略还促进了不同技术团队之间的紧密沟通和高效合作，确保排水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排水设备项目所采用的技术。通过不断优化技术方案，排水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排水设备项目团队将在排水设备项目初期识别可能的技术风险，并采取相应的预防和应对措施。通过建立健全的风险评估机制，排水设备项目能够在实施过程中及时发现并解决潜在的技术问题，保障排水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排水设备项目中，技术将成为排水设备项目成功的有力支持。这一深度剖析揭示了技术管理在排水设备项目实施中的关键作用，为排水设备项目的技术基础奠定了坚实的基础。</w:t>
      </w:r>
    </w:p>
    <w:p>
      <w:pPr>
        <w:pStyle w:val="Heading2"/>
        <w:ind w:firstLine="560" w:firstLineChars="200"/>
        <w:rPr>
          <w:rFonts w:ascii="仿宋" w:eastAsia="仿宋" w:hAnsi="仿宋" w:cs="仿宋" w:hint="eastAsia"/>
          <w:sz w:val="28"/>
          <w:lang w:eastAsia="zh-CN"/>
        </w:rPr>
      </w:pPr>
      <w:bookmarkStart w:id="16" w:name="_Toc13416"/>
      <w:r>
        <w:rPr>
          <w:rFonts w:ascii="仿宋" w:eastAsia="仿宋" w:hAnsi="仿宋" w:cs="仿宋" w:hint="eastAsia"/>
          <w:sz w:val="28"/>
          <w:lang w:eastAsia="zh-CN"/>
        </w:rPr>
        <w:t>(二)、排水设备项目工艺技术设计方案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排水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排水设备项目将严格按照相关行业规范要求进行组织。通过有效控制产品质量，排水设备项目将致力于为顾客提供优质的排水设备项目产品和良好的服务。这体现了排水设备项目对于生产活动合规性和质量标准的高度重视，为排水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排水设备项目注重生态效益和清洁生产原则。排水设备项目建设将紧密结合地方特色经济发展，与社会经济发展规划和区域环境保护规划方案相协调一致。通过与当地区域自然生态系统的结合，排水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排水设备项目产品具有多样化的客户需求和个性化的特点。因此，排水设备项目产品规格品种多样，且单批生产数量较小。为满足这一特点，排水设备项目承办单位将建设先进的柔性制造生产线。通过广泛应用柔性制造技术，排水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排水设备项目采用的技术具有较高的技术含量和自动化水平，处于国内先进水平。这一技术选用不仅体现了对生产效率、质量和环境友好性的高标准要求，同时为排水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1432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为确保排水设备项目的高效生产和技术实施，我们制定了一套精心设计的设备选型方案，以满足排水设备项目生产、质量和环保的要求。该方案的主要特点如下：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排水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针对排水设备项目产品的多样性和小批量生产的特点，我们将建设柔性制造生产线。通过在设备选型中考虑柔性制造技术，可以灵活应对不同产品规格和生产需求，实现生产线的高度灵活性和适应性。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941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1976"/>
      <w:r>
        <w:rPr>
          <w:rFonts w:ascii="仿宋" w:eastAsia="仿宋" w:hAnsi="仿宋" w:cs="仿宋" w:hint="eastAsia"/>
          <w:lang w:eastAsia="zh-CN"/>
        </w:rPr>
        <w:t>(一)、排水设备行业分析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排水设备行业一直以来都是市场的关注焦点。行业内的发展趋势、竞争态势以及潜在机会都对排水设备项目的推进产生深远的影响。通过深入研究行业的整体概貌，我们将更好地理解行业的核心特征，为排水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水设备行业，技术一直是推动创新和发展的关键因素。我们将对当前技术趋势进行详尽分析，包括但不限于人工智能、大数据应用、先进制造技术等。这有助于排水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排水设备项目成功的基础。我们将对主要竞争对手进行深入研究，包括其市场份额、产品特点、市场定位等。通过全面了解竞争对手的优势和劣势，排水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5510"/>
      <w:r>
        <w:rPr>
          <w:rFonts w:ascii="仿宋" w:eastAsia="仿宋" w:hAnsi="仿宋" w:cs="仿宋" w:hint="eastAsia"/>
          <w:sz w:val="28"/>
          <w:lang w:eastAsia="zh-CN"/>
        </w:rPr>
        <w:t>(二)、排水设备市场分析预测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通过对市场规模的深入调研，我们将预测排水设备市场未来的增长趋势。这包括市场的整体规模、各细分领域的发展趋势等。排水设备项目可以根据市场的扩张速度和潜在机会，制定更符合市场需求的发展策略。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排水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排水设备项目实施过程中需要充分考虑的因素。我们将对市场风险进行全面评估，包括但不限于政策法规风险、市场竞争风险、技术变革风险等。通过对潜在风险的深入分析，排水设备项目可以制定相应的风险缓解策略，降低不确定性对排水设备项目的影响。</w:t>
      </w:r>
    </w:p>
    <w:p>
      <w:pPr>
        <w:pStyle w:val="Heading1"/>
        <w:ind w:firstLine="560" w:firstLineChars="200"/>
        <w:rPr>
          <w:rFonts w:ascii="仿宋" w:eastAsia="仿宋" w:hAnsi="仿宋" w:cs="仿宋" w:hint="eastAsia"/>
          <w:sz w:val="28"/>
          <w:lang w:eastAsia="zh-CN"/>
        </w:rPr>
      </w:pPr>
      <w:bookmarkStart w:id="21" w:name="_Toc30652"/>
      <w:r>
        <w:rPr>
          <w:rFonts w:ascii="仿宋" w:eastAsia="仿宋" w:hAnsi="仿宋" w:cs="仿宋" w:hint="eastAsia"/>
          <w:sz w:val="28"/>
          <w:lang w:eastAsia="zh-CN"/>
        </w:rPr>
        <w:t>六、排水设备项目绩效评估</w:t>
      </w:r>
      <w:bookmarkEnd w:id="21"/>
    </w:p>
    <w:p>
      <w:pPr>
        <w:pStyle w:val="Heading2"/>
        <w:rPr>
          <w:rFonts w:ascii="仿宋" w:eastAsia="仿宋" w:hAnsi="仿宋" w:cs="仿宋" w:hint="eastAsia"/>
          <w:lang w:eastAsia="zh-CN"/>
        </w:rPr>
      </w:pPr>
      <w:bookmarkStart w:id="22" w:name="_Toc24012"/>
      <w:r>
        <w:rPr>
          <w:rFonts w:ascii="仿宋" w:eastAsia="仿宋" w:hAnsi="仿宋" w:cs="仿宋" w:hint="eastAsia"/>
          <w:lang w:eastAsia="zh-CN"/>
        </w:rPr>
        <w:t>(一)、绩效评估指标</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https://d.book118.com/317026064145006026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190900"/>
    <w:rsid w:val="291909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2606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2024-01-07T21:54:00Z</dcterms:created>
  <dcterms:modified xsi:type="dcterms:W3CDTF">2024-01-07T21:54:25Z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8B2FFD83D82140C4A9B90A3D3CD6A3A7_11</vt:lpwstr>
  </property>
  <property fmtid="{D5CDD505-2E9C-101B-9397-08002B2CF9AE}" pid="3" name="KSOProductBuildVer">
    <vt:lpwstr>2052-12.1.0.16120</vt:lpwstr>
  </property>
</Properties>
</file>