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4309745" cy="3980815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09745" cy="3980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779" w:line="1" w:lineRule="exact"/>
      </w:pPr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汽轮机原理课程设计</w:t>
      </w:r>
      <w:bookmarkEnd w:id="0"/>
      <w:bookmarkEnd w:id="1"/>
      <w:bookmarkEnd w:id="2"/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131"/>
        <w:gridCol w:w="532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30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2"/>
                <w:szCs w:val="32"/>
              </w:rPr>
              <w:t>题目</w:t>
            </w:r>
          </w:p>
        </w:tc>
        <w:tc>
          <w:tcPr>
            <w:tcW w:w="53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汽轮机课程设计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59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2"/>
                <w:szCs w:val="32"/>
              </w:rPr>
              <w:t>学院</w:t>
            </w:r>
          </w:p>
        </w:tc>
        <w:tc>
          <w:tcPr>
            <w:tcW w:w="53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能源科学与工程学院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2"/>
                <w:szCs w:val="32"/>
              </w:rPr>
              <w:t>专业</w:t>
            </w:r>
          </w:p>
        </w:tc>
        <w:tc>
          <w:tcPr>
            <w:tcW w:w="53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热能与动力工程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59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2"/>
                <w:szCs w:val="32"/>
              </w:rPr>
              <w:t>班级</w:t>
            </w:r>
          </w:p>
        </w:tc>
        <w:tc>
          <w:tcPr>
            <w:tcW w:w="53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0804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64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2"/>
                <w:szCs w:val="32"/>
              </w:rPr>
              <w:t>学号</w:t>
            </w:r>
          </w:p>
        </w:tc>
        <w:tc>
          <w:tcPr>
            <w:tcW w:w="53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6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2"/>
                <w:szCs w:val="32"/>
              </w:rPr>
              <w:t>姓名</w:t>
            </w:r>
          </w:p>
        </w:tc>
        <w:tc>
          <w:tcPr>
            <w:tcW w:w="53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丁川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64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2"/>
                <w:szCs w:val="32"/>
              </w:rPr>
              <w:t>指导老师</w:t>
            </w:r>
          </w:p>
        </w:tc>
        <w:tc>
          <w:tcPr>
            <w:tcW w:w="53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涂福炳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69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2"/>
                <w:szCs w:val="32"/>
              </w:rPr>
              <w:t>日期</w:t>
            </w:r>
          </w:p>
        </w:tc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2011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年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9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20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日</w:t>
            </w:r>
          </w:p>
        </w:tc>
      </w:tr>
    </w:tbl>
    <w:p>
      <w:pPr>
        <w:sectPr>
          <w:pgSz w:w="17861" w:h="25258"/>
          <w:pgMar w:top="2069" w:right="2501" w:bottom="2069" w:left="2688" w:header="0" w:footer="3" w:gutter="0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5817235</wp:posOffset>
                </wp:positionH>
                <wp:positionV relativeFrom="paragraph">
                  <wp:posOffset>6043930</wp:posOffset>
                </wp:positionV>
                <wp:extent cx="3425825" cy="5739130"/>
                <wp:wrapSquare wrapText="left"/>
                <wp:docPr id="2" name="Shap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25825" cy="5739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6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以及零件的通用化和系列等因素。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132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50000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132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40000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132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8.5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132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535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132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3000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132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0.0045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132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158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132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20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132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31.5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132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0.28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132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1.18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132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1.2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132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38.68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132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558.3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132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5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2" o:spid="_x0000_s1025" type="#_x0000_t202" style="width:269.75pt;height:451.9pt;margin-top:475.9pt;margin-left:458.05pt;mso-position-horizontal-relative:page;mso-wrap-distance-bottom:0;mso-wrap-distance-left:9pt;mso-wrap-distance-right:9pt;mso-wrap-distance-top:0;position:absolute;v-text-anchor:top;z-index:25165824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6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以及零件的通用化和系列等因素。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132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50000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132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40000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132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8.5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132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535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132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3000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132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0.0045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132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158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132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20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132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31.5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132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0.28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132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1.18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132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1.2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132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38.68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132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558.3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132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5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课程设计任务书</w:t>
      </w:r>
    </w:p>
    <w:p>
      <w:pPr>
        <w:pStyle w:val="60"/>
        <w:keepNext/>
        <w:keepLines/>
        <w:widowControl w:val="0"/>
        <w:numPr>
          <w:ilvl w:val="0"/>
          <w:numId w:val="1"/>
        </w:numPr>
        <w:shd w:val="clear" w:color="auto" w:fill="auto"/>
        <w:tabs>
          <w:tab w:val="left" w:pos="846"/>
        </w:tabs>
        <w:bidi w:val="0"/>
        <w:spacing w:before="0" w:after="0" w:line="562" w:lineRule="exact"/>
        <w:ind w:left="0" w:right="0" w:firstLine="0"/>
        <w:jc w:val="left"/>
      </w:pPr>
      <w:bookmarkStart w:id="3" w:name="bookmark3"/>
      <w:bookmarkStart w:id="4" w:name="bookmark4"/>
      <w:bookmarkStart w:id="5" w:name="bookmark5"/>
      <w:bookmarkStart w:id="6" w:name="bookmark6"/>
      <w:bookmarkEnd w:id="5"/>
      <w:r>
        <w:rPr>
          <w:color w:val="000000"/>
          <w:spacing w:val="0"/>
          <w:w w:val="100"/>
          <w:position w:val="0"/>
        </w:rPr>
        <w:t>设计题目</w:t>
      </w:r>
      <w:bookmarkEnd w:id="3"/>
      <w:bookmarkEnd w:id="4"/>
      <w:bookmarkEnd w:id="6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多级凝汽式汽轮机组热力设计</w:t>
      </w:r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846"/>
        </w:tabs>
        <w:bidi w:val="0"/>
        <w:spacing w:before="0" w:after="100" w:line="562" w:lineRule="exact"/>
        <w:ind w:left="0" w:right="0" w:firstLine="0"/>
        <w:jc w:val="left"/>
      </w:pPr>
      <w:bookmarkStart w:id="7" w:name="bookmark7"/>
      <w:bookmarkEnd w:id="7"/>
      <w:r>
        <w:rPr>
          <w:b/>
          <w:bCs/>
          <w:color w:val="000000"/>
          <w:spacing w:val="0"/>
          <w:w w:val="100"/>
          <w:position w:val="0"/>
        </w:rPr>
        <w:t>设计内容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46"/>
        </w:tabs>
        <w:bidi w:val="0"/>
        <w:spacing w:before="0" w:after="0" w:line="240" w:lineRule="auto"/>
        <w:ind w:left="0" w:right="0" w:firstLine="360"/>
        <w:jc w:val="left"/>
      </w:pPr>
      <w:bookmarkStart w:id="8" w:name="bookmark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8"/>
      <w:r>
        <w:rPr>
          <w:color w:val="000000"/>
          <w:spacing w:val="0"/>
          <w:w w:val="100"/>
          <w:position w:val="0"/>
        </w:rPr>
        <w:t>、</w:t>
        <w:tab/>
        <w:t>按所给参数分析并确定热力设计的基本参数；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46"/>
        </w:tabs>
        <w:bidi w:val="0"/>
        <w:spacing w:before="0" w:after="0" w:line="562" w:lineRule="exact"/>
        <w:ind w:left="0" w:right="0" w:firstLine="360"/>
        <w:jc w:val="left"/>
      </w:pPr>
      <w:bookmarkStart w:id="9" w:name="bookmark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9"/>
      <w:r>
        <w:rPr>
          <w:color w:val="000000"/>
          <w:spacing w:val="0"/>
          <w:w w:val="100"/>
          <w:position w:val="0"/>
        </w:rPr>
        <w:t>、</w:t>
        <w:tab/>
        <w:t>拟定汽轮机近似热力过程曲线和原则性热力系统，进行汽耗量、回热系统 热平衡及热经济性的初步计算；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53"/>
        </w:tabs>
        <w:bidi w:val="0"/>
        <w:spacing w:before="0" w:after="0" w:line="562" w:lineRule="exact"/>
        <w:ind w:left="0" w:right="0" w:firstLine="360"/>
        <w:jc w:val="left"/>
      </w:pPr>
      <w:bookmarkStart w:id="10" w:name="bookmark1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bookmarkEnd w:id="10"/>
      <w:r>
        <w:rPr>
          <w:color w:val="000000"/>
          <w:spacing w:val="0"/>
          <w:w w:val="100"/>
          <w:position w:val="0"/>
        </w:rPr>
        <w:t>、</w:t>
        <w:tab/>
        <w:t>确定调节级的形式、比焓降、叶型及尺寸，速比选用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0.23/0.26</w:t>
      </w:r>
      <w:r>
        <w:rPr>
          <w:color w:val="000000"/>
          <w:spacing w:val="0"/>
          <w:w w:val="100"/>
          <w:position w:val="0"/>
        </w:rPr>
        <w:t>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58"/>
        </w:tabs>
        <w:bidi w:val="0"/>
        <w:spacing w:before="0" w:after="0" w:line="562" w:lineRule="exact"/>
        <w:ind w:left="0" w:right="0" w:firstLine="360"/>
        <w:jc w:val="left"/>
      </w:pPr>
      <w:bookmarkStart w:id="11" w:name="bookmark1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</w:t>
      </w:r>
      <w:bookmarkEnd w:id="11"/>
      <w:r>
        <w:rPr>
          <w:color w:val="000000"/>
          <w:spacing w:val="0"/>
          <w:w w:val="100"/>
          <w:position w:val="0"/>
        </w:rPr>
        <w:t>、</w:t>
        <w:tab/>
        <w:t>确定压力级的级数和排气口数，并进行各级比焓降分配；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48"/>
        </w:tabs>
        <w:bidi w:val="0"/>
        <w:spacing w:before="0" w:after="0" w:line="562" w:lineRule="exact"/>
        <w:ind w:left="0" w:right="0" w:firstLine="360"/>
        <w:jc w:val="left"/>
      </w:pPr>
      <w:bookmarkStart w:id="12" w:name="bookmark1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</w:t>
      </w:r>
      <w:bookmarkEnd w:id="12"/>
      <w:r>
        <w:rPr>
          <w:color w:val="000000"/>
          <w:spacing w:val="0"/>
          <w:w w:val="100"/>
          <w:position w:val="0"/>
        </w:rPr>
        <w:t>、</w:t>
        <w:tab/>
        <w:t>对压力级进行热力计算，求出各级通流部分的几何尺寸、相对内效率和内 功率，确定汽轮机实际的热力过程曲线；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58"/>
        </w:tabs>
        <w:bidi w:val="0"/>
        <w:spacing w:before="0" w:after="0" w:line="562" w:lineRule="exact"/>
        <w:ind w:left="0" w:right="0" w:firstLine="360"/>
        <w:jc w:val="left"/>
      </w:pPr>
      <w:bookmarkStart w:id="13" w:name="bookmark1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</w:t>
      </w:r>
      <w:bookmarkEnd w:id="13"/>
      <w:r>
        <w:rPr>
          <w:color w:val="000000"/>
          <w:spacing w:val="0"/>
          <w:w w:val="100"/>
          <w:position w:val="0"/>
        </w:rPr>
        <w:t>、</w:t>
        <w:tab/>
        <w:t>整理说明书，并给出热力计算结果汇总表。</w:t>
      </w:r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846"/>
        </w:tabs>
        <w:bidi w:val="0"/>
        <w:spacing w:before="0" w:after="0" w:line="562" w:lineRule="exact"/>
        <w:ind w:left="0" w:right="0" w:firstLine="0"/>
        <w:jc w:val="left"/>
      </w:pPr>
      <w:bookmarkStart w:id="14" w:name="bookmark14"/>
      <w:bookmarkEnd w:id="14"/>
      <w:r>
        <w:rPr>
          <w:b/>
          <w:bCs/>
          <w:color w:val="000000"/>
          <w:spacing w:val="0"/>
          <w:w w:val="100"/>
          <w:position w:val="0"/>
        </w:rPr>
        <w:t>设计要求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46"/>
        </w:tabs>
        <w:bidi w:val="0"/>
        <w:spacing w:before="0" w:after="0" w:line="562" w:lineRule="exact"/>
        <w:ind w:left="0" w:right="0" w:firstLine="360"/>
        <w:jc w:val="left"/>
      </w:pPr>
      <w:bookmarkStart w:id="15" w:name="bookmark1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15"/>
      <w:r>
        <w:rPr>
          <w:color w:val="000000"/>
          <w:spacing w:val="0"/>
          <w:w w:val="100"/>
          <w:position w:val="0"/>
        </w:rPr>
        <w:t>、</w:t>
        <w:tab/>
        <w:t>运行时有较高经济性；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53"/>
        </w:tabs>
        <w:bidi w:val="0"/>
        <w:spacing w:before="0" w:after="0" w:line="562" w:lineRule="exact"/>
        <w:ind w:left="0" w:right="0" w:firstLine="360"/>
        <w:jc w:val="left"/>
      </w:pPr>
      <w:bookmarkStart w:id="16" w:name="bookmark1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16"/>
      <w:r>
        <w:rPr>
          <w:color w:val="000000"/>
          <w:spacing w:val="0"/>
          <w:w w:val="100"/>
          <w:position w:val="0"/>
        </w:rPr>
        <w:t>、</w:t>
        <w:tab/>
        <w:t>不同工况下工作时均有较高可靠性；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493"/>
        </w:tabs>
        <w:bidi w:val="0"/>
        <w:spacing w:before="0" w:after="0" w:line="562" w:lineRule="exact"/>
        <w:ind w:left="0" w:right="0" w:firstLine="360"/>
        <w:jc w:val="left"/>
      </w:pPr>
      <w:bookmarkStart w:id="17" w:name="bookmark1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bookmarkEnd w:id="17"/>
      <w:r>
        <w:rPr>
          <w:color w:val="000000"/>
          <w:spacing w:val="0"/>
          <w:w w:val="100"/>
          <w:position w:val="0"/>
        </w:rPr>
        <w:t>、</w:t>
        <w:tab/>
        <w:t xml:space="preserve">在满足经济性和可靠性的同时，还应考虑到汽轮机的结构紧凑，系统简单， </w:t>
      </w:r>
      <w:r>
        <w:rPr>
          <w:color w:val="000000"/>
          <w:spacing w:val="0"/>
          <w:w w:val="100"/>
          <w:position w:val="0"/>
          <w:shd w:val="clear" w:color="auto" w:fill="FFFFFF"/>
        </w:rPr>
        <w:t>布置合理，成本低廉，安装与维修方便，</w:t>
      </w:r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540" w:lineRule="exact"/>
        <w:ind w:left="0" w:right="0" w:firstLine="0"/>
        <w:jc w:val="left"/>
      </w:pPr>
      <w:bookmarkStart w:id="18" w:name="bookmark18"/>
      <w:bookmarkEnd w:id="18"/>
      <w:r>
        <w:rPr>
          <w:b/>
          <w:bCs/>
          <w:color w:val="000000"/>
          <w:spacing w:val="0"/>
          <w:w w:val="100"/>
          <w:position w:val="0"/>
        </w:rPr>
        <w:t>主要参数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360" w:right="0" w:firstLine="0"/>
        <w:jc w:val="left"/>
      </w:pPr>
      <w:r>
        <w:rPr>
          <w:color w:val="000000"/>
          <w:spacing w:val="0"/>
          <w:w w:val="100"/>
          <w:position w:val="0"/>
        </w:rPr>
        <w:t>汽轮机额定功率（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r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,kW</w:t>
      </w:r>
      <w:r>
        <w:rPr>
          <w:color w:val="000000"/>
          <w:spacing w:val="0"/>
          <w:w w:val="100"/>
          <w:position w:val="0"/>
        </w:rPr>
        <w:t>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360" w:right="0" w:firstLine="0"/>
        <w:jc w:val="left"/>
      </w:pPr>
      <w:r>
        <w:rPr>
          <w:color w:val="000000"/>
          <w:spacing w:val="0"/>
          <w:w w:val="100"/>
          <w:position w:val="0"/>
        </w:rPr>
        <w:t>汽轮机涉及功率（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e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,kW</w:t>
      </w:r>
      <w:r>
        <w:rPr>
          <w:color w:val="000000"/>
          <w:spacing w:val="0"/>
          <w:w w:val="100"/>
          <w:position w:val="0"/>
        </w:rPr>
        <w:t>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360" w:right="0" w:firstLine="0"/>
        <w:jc w:val="left"/>
      </w:pPr>
      <w:r>
        <w:rPr>
          <w:color w:val="000000"/>
          <w:spacing w:val="0"/>
          <w:w w:val="100"/>
          <w:position w:val="0"/>
        </w:rPr>
        <w:t>汽轮机初压（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,MPa</w:t>
      </w:r>
      <w:r>
        <w:rPr>
          <w:color w:val="000000"/>
          <w:spacing w:val="0"/>
          <w:w w:val="100"/>
          <w:position w:val="0"/>
        </w:rPr>
        <w:t>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360" w:right="0" w:firstLine="0"/>
        <w:jc w:val="left"/>
      </w:pPr>
      <w:r>
        <w:rPr>
          <w:color w:val="000000"/>
          <w:spacing w:val="0"/>
          <w:w w:val="100"/>
          <w:position w:val="0"/>
        </w:rPr>
        <w:t>汽轮机初温</w:t>
      </w:r>
      <w:r>
        <w:rPr>
          <w:color w:val="000000"/>
          <w:spacing w:val="0"/>
          <w:w w:val="100"/>
          <w:position w:val="0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0</w:t>
      </w:r>
      <w:r>
        <w:rPr>
          <w:color w:val="000000"/>
          <w:spacing w:val="0"/>
          <w:w w:val="100"/>
          <w:position w:val="0"/>
        </w:rPr>
        <w:t>, °C）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360" w:right="0" w:firstLine="0"/>
        <w:jc w:val="left"/>
      </w:pPr>
      <w:r>
        <w:rPr>
          <w:color w:val="000000"/>
          <w:spacing w:val="0"/>
          <w:w w:val="100"/>
          <w:position w:val="0"/>
        </w:rPr>
        <w:t>汽轮机工作转速</w:t>
      </w:r>
      <w:r>
        <w:rPr>
          <w:color w:val="000000"/>
          <w:spacing w:val="0"/>
          <w:w w:val="100"/>
          <w:position w:val="0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n,r/min</w:t>
      </w:r>
      <w:r>
        <w:rPr>
          <w:color w:val="000000"/>
          <w:spacing w:val="0"/>
          <w:w w:val="100"/>
          <w:position w:val="0"/>
        </w:rPr>
        <w:t>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360" w:right="0" w:firstLine="0"/>
        <w:jc w:val="left"/>
      </w:pPr>
      <w:r>
        <w:rPr>
          <w:color w:val="000000"/>
          <w:spacing w:val="0"/>
          <w:w w:val="100"/>
          <w:position w:val="0"/>
        </w:rPr>
        <w:t>汽轮机排气压力</w:t>
      </w:r>
      <w:r>
        <w:rPr>
          <w:color w:val="000000"/>
          <w:spacing w:val="0"/>
          <w:w w:val="100"/>
          <w:position w:val="0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color w:val="000000"/>
          <w:spacing w:val="0"/>
          <w:w w:val="100"/>
          <w:position w:val="0"/>
          <w:vertAlign w:val="subscript"/>
        </w:rPr>
        <w:t>c</w:t>
      </w:r>
      <w:r>
        <w:rPr>
          <w:color w:val="000000"/>
          <w:spacing w:val="0"/>
          <w:w w:val="100"/>
          <w:position w:val="0"/>
        </w:rPr>
        <w:t xml:space="preserve">‘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,MPa</w:t>
      </w:r>
      <w:r>
        <w:rPr>
          <w:color w:val="000000"/>
          <w:spacing w:val="0"/>
          <w:w w:val="100"/>
          <w:position w:val="0"/>
        </w:rPr>
        <w:t>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360" w:right="0" w:firstLine="0"/>
        <w:jc w:val="left"/>
      </w:pPr>
      <w:r>
        <w:rPr>
          <w:color w:val="000000"/>
          <w:spacing w:val="0"/>
          <w:w w:val="100"/>
          <w:position w:val="0"/>
        </w:rPr>
        <w:t>给水温度（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fw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,</w:t>
      </w:r>
      <w:r>
        <w:rPr>
          <w:color w:val="000000"/>
          <w:spacing w:val="0"/>
          <w:w w:val="100"/>
          <w:position w:val="0"/>
        </w:rPr>
        <w:t xml:space="preserve">C） </w:t>
      </w:r>
      <w:r>
        <w:rPr>
          <w:color w:val="000000"/>
          <w:spacing w:val="0"/>
          <w:w w:val="100"/>
          <w:position w:val="0"/>
          <w:vertAlign w:val="superscript"/>
        </w:rPr>
        <w:t>c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360" w:right="0" w:firstLine="0"/>
        <w:jc w:val="left"/>
      </w:pPr>
      <w:r>
        <w:rPr>
          <w:color w:val="000000"/>
          <w:spacing w:val="0"/>
          <w:w w:val="100"/>
          <w:position w:val="0"/>
        </w:rPr>
        <w:t>冷却水温度（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c1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,</w:t>
      </w:r>
      <w:r>
        <w:rPr>
          <w:color w:val="000000"/>
          <w:spacing w:val="0"/>
          <w:w w:val="100"/>
          <w:position w:val="0"/>
        </w:rPr>
        <w:t>C）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360" w:right="0" w:firstLine="0"/>
        <w:jc w:val="left"/>
      </w:pPr>
      <w:r>
        <w:rPr>
          <w:color w:val="000000"/>
          <w:spacing w:val="0"/>
          <w:w w:val="100"/>
          <w:position w:val="0"/>
        </w:rPr>
        <w:t>凝汽器出口水温（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tc,</w:t>
      </w:r>
      <w:r>
        <w:rPr>
          <w:color w:val="000000"/>
          <w:spacing w:val="0"/>
          <w:w w:val="100"/>
          <w:position w:val="0"/>
        </w:rPr>
        <w:t>C）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line="540" w:lineRule="exact"/>
        <w:ind w:left="360" w:right="0" w:firstLine="0"/>
        <w:jc w:val="left"/>
        <w:sectPr>
          <w:pgSz w:w="17861" w:h="25258"/>
          <w:pgMar w:top="2196" w:right="2546" w:bottom="4266" w:left="2642" w:header="0" w:footer="3" w:gutter="0"/>
          <w:pgNumType w:start="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给水泵压头（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fp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,MPa</w:t>
      </w:r>
      <w:r>
        <w:rPr>
          <w:color w:val="000000"/>
          <w:spacing w:val="0"/>
          <w:w w:val="100"/>
          <w:position w:val="0"/>
        </w:rPr>
        <w:t xml:space="preserve">） </w:t>
      </w:r>
      <w:r>
        <w:rPr>
          <w:color w:val="000000"/>
          <w:spacing w:val="0"/>
          <w:w w:val="100"/>
          <w:position w:val="0"/>
        </w:rPr>
        <w:t>凝结水泵压头（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cp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,MPa</w:t>
      </w:r>
      <w:r>
        <w:rPr>
          <w:color w:val="000000"/>
          <w:spacing w:val="0"/>
          <w:w w:val="100"/>
          <w:position w:val="0"/>
        </w:rPr>
        <w:t xml:space="preserve">） </w:t>
      </w:r>
      <w:r>
        <w:rPr>
          <w:color w:val="000000"/>
          <w:spacing w:val="0"/>
          <w:w w:val="100"/>
          <w:position w:val="0"/>
        </w:rPr>
        <w:t>射汽抽气器汽耗量（</w:t>
      </w:r>
      <w:r>
        <w:rPr>
          <w:color w:val="000000"/>
          <w:spacing w:val="0"/>
          <w:w w:val="100"/>
          <w:position w:val="0"/>
        </w:rPr>
        <w:t>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ej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,t/h</w:t>
      </w:r>
      <w:r>
        <w:rPr>
          <w:color w:val="000000"/>
          <w:spacing w:val="0"/>
          <w:w w:val="100"/>
          <w:position w:val="0"/>
        </w:rPr>
        <w:t xml:space="preserve">） </w:t>
      </w:r>
      <w:r>
        <w:rPr>
          <w:color w:val="000000"/>
          <w:spacing w:val="0"/>
          <w:w w:val="100"/>
          <w:position w:val="0"/>
        </w:rPr>
        <w:t>射汽抽气器出口水温（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ej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,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line="540" w:lineRule="exact"/>
        <w:ind w:left="360" w:right="0" w:firstLine="0"/>
        <w:jc w:val="left"/>
      </w:pPr>
      <w:r>
        <w:rPr>
          <w:color w:val="000000"/>
          <w:spacing w:val="0"/>
          <w:w w:val="100"/>
          <w:position w:val="0"/>
        </w:rPr>
        <w:t>C）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射汽抽气器比焓降（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ej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,kJ/kg</w:t>
      </w:r>
      <w:r>
        <w:rPr>
          <w:color w:val="000000"/>
          <w:spacing w:val="0"/>
          <w:w w:val="100"/>
          <w:position w:val="0"/>
        </w:rPr>
        <w:t xml:space="preserve">） </w:t>
      </w:r>
      <w:r>
        <w:rPr>
          <w:color w:val="000000"/>
          <w:spacing w:val="0"/>
          <w:w w:val="100"/>
          <w:position w:val="0"/>
        </w:rPr>
        <w:t>回热级数（乙级）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800" w:line="240" w:lineRule="auto"/>
        <w:ind w:left="0" w:right="0" w:firstLine="0"/>
        <w:jc w:val="center"/>
        <w:rPr>
          <w:sz w:val="42"/>
          <w:szCs w:val="42"/>
        </w:rPr>
      </w:pPr>
      <w:r>
        <w:rPr>
          <w:b/>
          <w:bCs/>
          <w:color w:val="365F91"/>
          <w:spacing w:val="0"/>
          <w:w w:val="100"/>
          <w:position w:val="0"/>
          <w:sz w:val="42"/>
          <w:szCs w:val="42"/>
        </w:rPr>
        <w:t>目录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leader="dot" w:pos="12218"/>
        </w:tabs>
        <w:bidi w:val="0"/>
        <w:spacing w:before="0" w:line="240" w:lineRule="auto"/>
        <w:ind w:left="0" w:right="0" w:firstLine="0"/>
        <w:jc w:val="both"/>
        <w:rPr>
          <w:sz w:val="30"/>
          <w:szCs w:val="30"/>
        </w:rPr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z w:val="32"/>
          <w:szCs w:val="32"/>
        </w:rPr>
        <w:t>刖言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4</w:t>
      </w:r>
    </w:p>
    <w:p>
      <w:pPr>
        <w:pStyle w:val="a6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382"/>
          <w:tab w:val="right" w:leader="dot" w:pos="12422"/>
        </w:tabs>
        <w:bidi w:val="0"/>
        <w:spacing w:before="0" w:line="240" w:lineRule="auto"/>
        <w:ind w:left="0" w:right="0" w:firstLine="0"/>
        <w:jc w:val="both"/>
        <w:rPr>
          <w:sz w:val="30"/>
          <w:szCs w:val="30"/>
        </w:rPr>
      </w:pPr>
      <w:hyperlink w:anchor="bookmark35" w:tooltip="Current Document" w:history="1">
        <w:bookmarkStart w:id="19" w:name="bookmark19"/>
        <w:bookmarkEnd w:id="19"/>
        <w:r>
          <w:rPr>
            <w:color w:val="000000"/>
            <w:spacing w:val="0"/>
            <w:w w:val="100"/>
            <w:position w:val="0"/>
            <w:sz w:val="32"/>
            <w:szCs w:val="32"/>
          </w:rPr>
          <w:t>近似热力过程曲线的拟定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5</w:t>
        </w:r>
      </w:hyperlink>
    </w:p>
    <w:p>
      <w:pPr>
        <w:pStyle w:val="a6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406"/>
          <w:tab w:val="right" w:leader="dot" w:pos="12422"/>
        </w:tabs>
        <w:bidi w:val="0"/>
        <w:spacing w:before="0" w:after="0" w:line="240" w:lineRule="auto"/>
        <w:ind w:left="0" w:right="0" w:firstLine="0"/>
        <w:jc w:val="both"/>
        <w:rPr>
          <w:sz w:val="30"/>
          <w:szCs w:val="30"/>
        </w:rPr>
      </w:pPr>
      <w:bookmarkStart w:id="20" w:name="bookmark20"/>
      <w:bookmarkEnd w:id="20"/>
      <w:r>
        <w:rPr>
          <w:color w:val="000000"/>
          <w:spacing w:val="0"/>
          <w:w w:val="100"/>
          <w:position w:val="0"/>
          <w:sz w:val="32"/>
          <w:szCs w:val="32"/>
        </w:rPr>
        <w:t>估算汽轮机进汽量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vertAlign w:val="subscript"/>
        </w:rPr>
        <w:t>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6</w:t>
      </w:r>
    </w:p>
    <w:p>
      <w:pPr>
        <w:pStyle w:val="a6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406"/>
          <w:tab w:val="right" w:leader="dot" w:pos="12422"/>
        </w:tabs>
        <w:bidi w:val="0"/>
        <w:spacing w:before="0" w:line="240" w:lineRule="auto"/>
        <w:ind w:left="0" w:right="0" w:firstLine="0"/>
        <w:jc w:val="both"/>
        <w:rPr>
          <w:sz w:val="30"/>
          <w:szCs w:val="30"/>
        </w:rPr>
      </w:pPr>
      <w:hyperlink w:anchor="bookmark41" w:tooltip="Current Document" w:history="1">
        <w:bookmarkStart w:id="21" w:name="bookmark21"/>
        <w:bookmarkEnd w:id="21"/>
        <w:r>
          <w:rPr>
            <w:color w:val="000000"/>
            <w:spacing w:val="0"/>
            <w:w w:val="100"/>
            <w:position w:val="0"/>
            <w:sz w:val="32"/>
            <w:szCs w:val="32"/>
          </w:rPr>
          <w:t>确定抽汽压力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7</w:t>
        </w:r>
      </w:hyperlink>
    </w:p>
    <w:p>
      <w:pPr>
        <w:pStyle w:val="a6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406"/>
          <w:tab w:val="left" w:leader="dot" w:pos="12218"/>
        </w:tabs>
        <w:bidi w:val="0"/>
        <w:spacing w:before="0" w:line="240" w:lineRule="auto"/>
        <w:ind w:left="0" w:right="0" w:firstLine="0"/>
        <w:jc w:val="both"/>
        <w:rPr>
          <w:sz w:val="30"/>
          <w:szCs w:val="30"/>
        </w:rPr>
      </w:pPr>
      <w:bookmarkStart w:id="22" w:name="bookmark22"/>
      <w:bookmarkEnd w:id="22"/>
      <w:r>
        <w:rPr>
          <w:color w:val="000000"/>
          <w:spacing w:val="0"/>
          <w:w w:val="100"/>
          <w:position w:val="0"/>
          <w:sz w:val="32"/>
          <w:szCs w:val="32"/>
        </w:rPr>
        <w:t>各级加热器抽汽量计算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8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2422"/>
        </w:tabs>
        <w:bidi w:val="0"/>
        <w:spacing w:before="0" w:after="0" w:line="240" w:lineRule="auto"/>
        <w:ind w:left="0" w:right="0" w:firstLine="640"/>
        <w:jc w:val="both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4-1 H</w:t>
      </w: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  <w:sz w:val="32"/>
          <w:szCs w:val="32"/>
        </w:rPr>
        <w:t>高压加热器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8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2422"/>
        </w:tabs>
        <w:bidi w:val="0"/>
        <w:spacing w:before="0" w:after="0" w:line="240" w:lineRule="auto"/>
        <w:ind w:left="0" w:right="0" w:firstLine="640"/>
        <w:jc w:val="both"/>
        <w:rPr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4-2 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vertAlign w:val="subscript"/>
        </w:rPr>
        <w:t>2</w:t>
      </w:r>
      <w:r>
        <w:rPr>
          <w:color w:val="000000"/>
          <w:spacing w:val="0"/>
          <w:w w:val="100"/>
          <w:position w:val="0"/>
          <w:sz w:val="32"/>
          <w:szCs w:val="32"/>
        </w:rPr>
        <w:t>高压加热器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9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2422"/>
        </w:tabs>
        <w:bidi w:val="0"/>
        <w:spacing w:before="0" w:after="0" w:line="240" w:lineRule="auto"/>
        <w:ind w:left="0" w:right="0" w:firstLine="640"/>
        <w:jc w:val="both"/>
        <w:rPr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4-3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--</w:t>
      </w:r>
      <w:r>
        <w:rPr>
          <w:color w:val="000000"/>
          <w:spacing w:val="0"/>
          <w:w w:val="100"/>
          <w:position w:val="0"/>
          <w:sz w:val="32"/>
          <w:szCs w:val="32"/>
        </w:rPr>
        <w:t>除氧器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11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2422"/>
        </w:tabs>
        <w:bidi w:val="0"/>
        <w:spacing w:before="0" w:after="0" w:line="240" w:lineRule="auto"/>
        <w:ind w:left="0" w:right="0" w:firstLine="640"/>
        <w:jc w:val="both"/>
        <w:rPr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4-4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3</w:t>
      </w:r>
      <w:r>
        <w:rPr>
          <w:color w:val="000000"/>
          <w:spacing w:val="0"/>
          <w:w w:val="100"/>
          <w:position w:val="0"/>
          <w:sz w:val="32"/>
          <w:szCs w:val="32"/>
        </w:rPr>
        <w:t>低压加热器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12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2422"/>
        </w:tabs>
        <w:bidi w:val="0"/>
        <w:spacing w:before="0" w:after="0" w:line="240" w:lineRule="auto"/>
        <w:ind w:left="0" w:right="0" w:firstLine="640"/>
        <w:jc w:val="both"/>
        <w:rPr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4-5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4</w:t>
      </w:r>
      <w:r>
        <w:rPr>
          <w:color w:val="000000"/>
          <w:spacing w:val="0"/>
          <w:w w:val="100"/>
          <w:position w:val="0"/>
          <w:sz w:val="32"/>
          <w:szCs w:val="32"/>
        </w:rPr>
        <w:t>低压加热器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12</w:t>
      </w:r>
    </w:p>
    <w:p>
      <w:pPr>
        <w:pStyle w:val="a6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406"/>
          <w:tab w:val="right" w:leader="dot" w:pos="12422"/>
        </w:tabs>
        <w:bidi w:val="0"/>
        <w:spacing w:before="0" w:line="240" w:lineRule="auto"/>
        <w:ind w:left="0" w:right="0" w:firstLine="0"/>
        <w:jc w:val="both"/>
        <w:rPr>
          <w:sz w:val="30"/>
          <w:szCs w:val="30"/>
        </w:rPr>
      </w:pPr>
      <w:bookmarkStart w:id="23" w:name="bookmark23"/>
      <w:bookmarkEnd w:id="23"/>
      <w:r>
        <w:rPr>
          <w:color w:val="000000"/>
          <w:spacing w:val="0"/>
          <w:w w:val="100"/>
          <w:position w:val="0"/>
          <w:sz w:val="32"/>
          <w:szCs w:val="32"/>
        </w:rPr>
        <w:t>流经汽轮机各级组的蒸汽流量及其内功率计算调节级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14</w:t>
      </w:r>
    </w:p>
    <w:p>
      <w:pPr>
        <w:pStyle w:val="a6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406"/>
          <w:tab w:val="right" w:leader="dot" w:pos="12422"/>
        </w:tabs>
        <w:bidi w:val="0"/>
        <w:spacing w:before="0" w:line="240" w:lineRule="auto"/>
        <w:ind w:left="0" w:right="0" w:firstLine="0"/>
        <w:jc w:val="both"/>
        <w:rPr>
          <w:sz w:val="30"/>
          <w:szCs w:val="30"/>
        </w:rPr>
      </w:pPr>
      <w:bookmarkStart w:id="24" w:name="bookmark24"/>
      <w:bookmarkEnd w:id="24"/>
      <w:r>
        <w:rPr>
          <w:color w:val="000000"/>
          <w:spacing w:val="0"/>
          <w:w w:val="100"/>
          <w:position w:val="0"/>
          <w:sz w:val="32"/>
          <w:szCs w:val="32"/>
        </w:rPr>
        <w:t>计算汽轮机装置的经济性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16</w:t>
      </w:r>
    </w:p>
    <w:p>
      <w:pPr>
        <w:pStyle w:val="a6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406"/>
          <w:tab w:val="right" w:leader="dot" w:pos="12422"/>
        </w:tabs>
        <w:bidi w:val="0"/>
        <w:spacing w:before="0" w:line="240" w:lineRule="auto"/>
        <w:ind w:left="0" w:right="0" w:firstLine="0"/>
        <w:jc w:val="both"/>
        <w:rPr>
          <w:sz w:val="30"/>
          <w:szCs w:val="30"/>
        </w:rPr>
      </w:pPr>
      <w:hyperlink w:anchor="bookmark88" w:tooltip="Current Document" w:history="1">
        <w:bookmarkStart w:id="25" w:name="bookmark25"/>
        <w:bookmarkEnd w:id="25"/>
        <w:r>
          <w:rPr>
            <w:color w:val="000000"/>
            <w:spacing w:val="0"/>
            <w:w w:val="100"/>
            <w:position w:val="0"/>
            <w:sz w:val="32"/>
            <w:szCs w:val="32"/>
          </w:rPr>
          <w:t>通流部分选型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20</w:t>
        </w:r>
      </w:hyperlink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2422"/>
        </w:tabs>
        <w:bidi w:val="0"/>
        <w:spacing w:before="0" w:line="240" w:lineRule="auto"/>
        <w:ind w:left="0" w:right="0" w:firstLine="640"/>
        <w:jc w:val="both"/>
        <w:rPr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7-1</w:t>
      </w:r>
      <w:r>
        <w:rPr>
          <w:color w:val="000000"/>
          <w:spacing w:val="0"/>
          <w:w w:val="100"/>
          <w:position w:val="0"/>
          <w:sz w:val="32"/>
          <w:szCs w:val="32"/>
        </w:rPr>
        <w:t>配气方式和调节型选型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20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2422"/>
        </w:tabs>
        <w:bidi w:val="0"/>
        <w:spacing w:before="0" w:line="240" w:lineRule="auto"/>
        <w:ind w:left="0" w:right="0" w:firstLine="640"/>
        <w:jc w:val="both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7-2</w:t>
      </w:r>
      <w:r>
        <w:rPr>
          <w:color w:val="000000"/>
          <w:spacing w:val="0"/>
          <w:w w:val="100"/>
          <w:position w:val="0"/>
          <w:sz w:val="32"/>
          <w:szCs w:val="32"/>
        </w:rPr>
        <w:t>调节级几何参数的选择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20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2422"/>
        </w:tabs>
        <w:bidi w:val="0"/>
        <w:spacing w:before="0" w:line="240" w:lineRule="auto"/>
        <w:ind w:left="0" w:right="0" w:firstLine="640"/>
        <w:jc w:val="both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7-3</w:t>
      </w:r>
      <w:r>
        <w:rPr>
          <w:color w:val="000000"/>
          <w:spacing w:val="0"/>
          <w:w w:val="100"/>
          <w:position w:val="0"/>
          <w:sz w:val="32"/>
          <w:szCs w:val="32"/>
        </w:rPr>
        <w:t>各级平均直径的确定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21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2422"/>
        </w:tabs>
        <w:bidi w:val="0"/>
        <w:spacing w:before="0" w:line="240" w:lineRule="auto"/>
        <w:ind w:left="1260" w:right="0" w:firstLine="0"/>
        <w:jc w:val="both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7-3-1</w:t>
      </w:r>
      <w:r>
        <w:rPr>
          <w:color w:val="000000"/>
          <w:spacing w:val="0"/>
          <w:w w:val="100"/>
          <w:position w:val="0"/>
          <w:sz w:val="32"/>
          <w:szCs w:val="32"/>
        </w:rPr>
        <w:t>第一压力级平均直径的估取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21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2422"/>
        </w:tabs>
        <w:bidi w:val="0"/>
        <w:spacing w:before="0" w:line="240" w:lineRule="auto"/>
        <w:ind w:left="1260" w:right="0" w:firstLine="0"/>
        <w:jc w:val="both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7-3-2</w:t>
      </w:r>
      <w:r>
        <w:rPr>
          <w:color w:val="000000"/>
          <w:spacing w:val="0"/>
          <w:w w:val="100"/>
          <w:position w:val="0"/>
          <w:sz w:val="32"/>
          <w:szCs w:val="32"/>
        </w:rPr>
        <w:t>本机末级直径的估取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21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2422"/>
        </w:tabs>
        <w:bidi w:val="0"/>
        <w:spacing w:before="0" w:line="240" w:lineRule="auto"/>
        <w:ind w:left="1260" w:right="0" w:firstLine="0"/>
        <w:jc w:val="both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7-3-3</w:t>
      </w:r>
      <w:r>
        <w:rPr>
          <w:color w:val="000000"/>
          <w:spacing w:val="0"/>
          <w:w w:val="100"/>
          <w:position w:val="0"/>
          <w:sz w:val="32"/>
          <w:szCs w:val="32"/>
        </w:rPr>
        <w:t>确定压力级平均直径的变化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21</w:t>
      </w:r>
    </w:p>
    <w:p>
      <w:pPr>
        <w:pStyle w:val="a6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128"/>
          <w:tab w:val="right" w:leader="dot" w:pos="12422"/>
        </w:tabs>
        <w:bidi w:val="0"/>
        <w:spacing w:before="0" w:line="240" w:lineRule="auto"/>
        <w:ind w:left="0" w:right="0" w:firstLine="640"/>
        <w:jc w:val="both"/>
        <w:rPr>
          <w:sz w:val="30"/>
          <w:szCs w:val="30"/>
        </w:rPr>
      </w:pPr>
      <w:bookmarkStart w:id="26" w:name="bookmark26"/>
      <w:bookmarkEnd w:id="26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color w:val="000000"/>
          <w:spacing w:val="0"/>
          <w:w w:val="100"/>
          <w:position w:val="0"/>
          <w:sz w:val="32"/>
          <w:szCs w:val="32"/>
        </w:rPr>
        <w:t>级数的确定及比焓的分配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22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2422"/>
        </w:tabs>
        <w:bidi w:val="0"/>
        <w:spacing w:before="0" w:line="240" w:lineRule="auto"/>
        <w:ind w:left="1260" w:right="0" w:firstLine="0"/>
        <w:jc w:val="both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7-4-1</w:t>
      </w:r>
      <w:r>
        <w:rPr>
          <w:color w:val="000000"/>
          <w:spacing w:val="0"/>
          <w:w w:val="100"/>
          <w:position w:val="0"/>
          <w:sz w:val="32"/>
          <w:szCs w:val="32"/>
        </w:rPr>
        <w:t>级数的确定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22</w:t>
      </w:r>
    </w:p>
    <w:p>
      <w:pPr>
        <w:pStyle w:val="a6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748"/>
          <w:tab w:val="right" w:leader="dot" w:pos="12422"/>
        </w:tabs>
        <w:bidi w:val="0"/>
        <w:spacing w:before="0" w:line="240" w:lineRule="auto"/>
        <w:ind w:left="1260" w:right="0" w:firstLine="0"/>
        <w:jc w:val="both"/>
        <w:rPr>
          <w:sz w:val="30"/>
          <w:szCs w:val="30"/>
        </w:rPr>
      </w:pPr>
      <w:bookmarkStart w:id="27" w:name="bookmark27"/>
      <w:bookmarkEnd w:id="27"/>
      <w:r>
        <w:rPr>
          <w:color w:val="000000"/>
          <w:spacing w:val="0"/>
          <w:w w:val="100"/>
          <w:position w:val="0"/>
          <w:sz w:val="32"/>
          <w:szCs w:val="32"/>
        </w:rPr>
        <w:t>4-2</w:t>
      </w:r>
      <w:r>
        <w:rPr>
          <w:color w:val="000000"/>
          <w:spacing w:val="0"/>
          <w:w w:val="100"/>
          <w:position w:val="0"/>
          <w:sz w:val="32"/>
          <w:szCs w:val="32"/>
        </w:rPr>
        <w:t>比焓降分配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23</w:t>
      </w:r>
    </w:p>
    <w:p>
      <w:pPr>
        <w:pStyle w:val="a6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406"/>
          <w:tab w:val="right" w:leader="dot" w:pos="12422"/>
        </w:tabs>
        <w:bidi w:val="0"/>
        <w:spacing w:before="0" w:line="240" w:lineRule="auto"/>
        <w:ind w:left="0" w:right="0" w:firstLine="0"/>
        <w:jc w:val="both"/>
        <w:rPr>
          <w:sz w:val="30"/>
          <w:szCs w:val="30"/>
        </w:rPr>
      </w:pPr>
      <w:hyperlink w:anchor="bookmark97" w:tooltip="Current Document" w:history="1">
        <w:bookmarkStart w:id="28" w:name="bookmark28"/>
        <w:bookmarkEnd w:id="28"/>
        <w:r>
          <w:rPr>
            <w:color w:val="000000"/>
            <w:spacing w:val="0"/>
            <w:w w:val="100"/>
            <w:position w:val="0"/>
            <w:sz w:val="32"/>
            <w:szCs w:val="32"/>
          </w:rPr>
          <w:t>汽轮机双列调节级的热力计算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24</w:t>
        </w:r>
      </w:hyperlink>
    </w:p>
    <w:p>
      <w:pPr>
        <w:pStyle w:val="a6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133"/>
          <w:tab w:val="right" w:leader="dot" w:pos="12422"/>
        </w:tabs>
        <w:bidi w:val="0"/>
        <w:spacing w:before="0" w:line="240" w:lineRule="auto"/>
        <w:ind w:left="0" w:right="0" w:firstLine="640"/>
        <w:jc w:val="both"/>
        <w:rPr>
          <w:sz w:val="30"/>
          <w:szCs w:val="30"/>
        </w:rPr>
      </w:pPr>
      <w:bookmarkStart w:id="29" w:name="bookmark29"/>
      <w:bookmarkEnd w:id="29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  <w:sz w:val="32"/>
          <w:szCs w:val="32"/>
        </w:rPr>
        <w:t>叶型及其选择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24</w:t>
      </w:r>
    </w:p>
    <w:p>
      <w:pPr>
        <w:pStyle w:val="a6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753"/>
          <w:tab w:val="right" w:leader="dot" w:pos="12422"/>
        </w:tabs>
        <w:bidi w:val="0"/>
        <w:spacing w:before="0" w:line="240" w:lineRule="auto"/>
        <w:ind w:left="1260" w:right="0" w:firstLine="0"/>
        <w:jc w:val="both"/>
        <w:rPr>
          <w:sz w:val="30"/>
          <w:szCs w:val="30"/>
        </w:rPr>
      </w:pPr>
      <w:bookmarkStart w:id="30" w:name="bookmark30"/>
      <w:bookmarkEnd w:id="30"/>
      <w:r>
        <w:rPr>
          <w:color w:val="000000"/>
          <w:spacing w:val="0"/>
          <w:w w:val="100"/>
          <w:position w:val="0"/>
          <w:sz w:val="32"/>
          <w:szCs w:val="32"/>
        </w:rPr>
        <w:t>1-1</w:t>
      </w:r>
      <w:r>
        <w:rPr>
          <w:color w:val="000000"/>
          <w:spacing w:val="0"/>
          <w:w w:val="100"/>
          <w:position w:val="0"/>
          <w:sz w:val="32"/>
          <w:szCs w:val="32"/>
        </w:rPr>
        <w:t>叶片型线图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24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2422"/>
        </w:tabs>
        <w:bidi w:val="0"/>
        <w:spacing w:before="0" w:line="240" w:lineRule="auto"/>
        <w:ind w:left="1260" w:right="0" w:firstLine="0"/>
        <w:jc w:val="both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8-1-2</w:t>
      </w:r>
      <w:r>
        <w:rPr>
          <w:color w:val="000000"/>
          <w:spacing w:val="0"/>
          <w:w w:val="100"/>
          <w:position w:val="0"/>
          <w:sz w:val="32"/>
          <w:szCs w:val="32"/>
        </w:rPr>
        <w:t>叶型及有关参数的选择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25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2422"/>
        </w:tabs>
        <w:bidi w:val="0"/>
        <w:spacing w:before="0" w:line="240" w:lineRule="auto"/>
        <w:ind w:left="0" w:right="0" w:firstLine="640"/>
        <w:jc w:val="both"/>
        <w:rPr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8-2</w:t>
      </w:r>
      <w:r>
        <w:rPr>
          <w:color w:val="000000"/>
          <w:spacing w:val="0"/>
          <w:w w:val="100"/>
          <w:position w:val="0"/>
          <w:sz w:val="32"/>
          <w:szCs w:val="32"/>
        </w:rPr>
        <w:t>调节级的热力计算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26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2422"/>
        </w:tabs>
        <w:bidi w:val="0"/>
        <w:spacing w:before="0" w:line="240" w:lineRule="auto"/>
        <w:ind w:left="0" w:right="0" w:firstLine="0"/>
        <w:jc w:val="both"/>
        <w:rPr>
          <w:sz w:val="30"/>
          <w:szCs w:val="30"/>
        </w:rPr>
      </w:pPr>
      <w:hyperlink w:anchor="bookmark112" w:tooltip="Current Document" w:history="1">
        <w:r>
          <w:rPr>
            <w:color w:val="000000"/>
            <w:spacing w:val="0"/>
            <w:w w:val="100"/>
            <w:position w:val="0"/>
            <w:sz w:val="32"/>
            <w:szCs w:val="32"/>
          </w:rPr>
          <w:t>总结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35</w:t>
        </w:r>
      </w:hyperlink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2422"/>
        </w:tabs>
        <w:bidi w:val="0"/>
        <w:spacing w:before="0" w:line="240" w:lineRule="auto"/>
        <w:ind w:left="0" w:right="0" w:firstLine="0"/>
        <w:jc w:val="both"/>
        <w:rPr>
          <w:sz w:val="30"/>
          <w:szCs w:val="30"/>
        </w:rPr>
        <w:sectPr>
          <w:type w:val="nextPage"/>
          <w:pgSz w:w="17861" w:h="25258"/>
          <w:pgMar w:top="2196" w:right="2546" w:bottom="4266" w:left="2642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hyperlink w:anchor="bookmark119" w:tooltip="Current Document" w:history="1">
        <w:r>
          <w:rPr>
            <w:color w:val="000000"/>
            <w:spacing w:val="0"/>
            <w:w w:val="100"/>
            <w:position w:val="0"/>
            <w:sz w:val="32"/>
            <w:szCs w:val="32"/>
          </w:rPr>
          <w:t>参考文献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36</w:t>
        </w:r>
      </w:hyperlink>
      <w:r>
        <w:fldChar w:fldCharType="end"/>
      </w:r>
    </w:p>
    <w:p>
      <w:pPr>
        <w:pStyle w:val="60"/>
        <w:keepNext/>
        <w:keepLines/>
        <w:widowControl w:val="0"/>
        <w:shd w:val="clear" w:color="auto" w:fill="auto"/>
        <w:bidi w:val="0"/>
        <w:spacing w:before="0" w:after="1140" w:line="702" w:lineRule="exact"/>
        <w:ind w:left="0" w:right="0" w:firstLine="0"/>
        <w:jc w:val="center"/>
      </w:pPr>
      <w:bookmarkStart w:id="31" w:name="bookmark31"/>
      <w:bookmarkStart w:id="32" w:name="bookmark32"/>
      <w:bookmarkStart w:id="33" w:name="bookmark33"/>
      <w:r>
        <w:rPr>
          <w:color w:val="000000"/>
          <w:spacing w:val="0"/>
          <w:w w:val="100"/>
          <w:position w:val="0"/>
        </w:rPr>
        <w:t>前言</w:t>
      </w:r>
      <w:bookmarkEnd w:id="31"/>
      <w:bookmarkEnd w:id="32"/>
      <w:bookmarkEnd w:id="33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汽轮机是以蒸汽为工质的旋转式热能动力机械，与其他原动机相比，他具有 单机功率大、效率高、运转平稳和使用寿命长等优点。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汽轮机的主要用途是作为发动机的原动机。在使用化石燃料的现代常规火力 发电厂、核电站及地热发电站中，都采用益汽轮机为动力的汽轮发电机组。汽轮 机能变速运行，可用来直接驱动各种泵、风机、压缩机和船舶螺旋桨等。汽轮机 的排气或中间抽气还可以用来满足生产和生活上的供热需要。在生产过程中有余 能、余热的工厂企业中，还可以用各种类型的工业汽轮机（包括发电、热电联供、 驱动动力用），使用不同品位的热能得以合理有效地利用。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80" w:line="702" w:lineRule="exact"/>
        <w:ind w:left="0" w:right="0" w:firstLine="720"/>
        <w:jc w:val="both"/>
        <w:sectPr>
          <w:pgSz w:w="17861" w:h="25258"/>
          <w:pgMar w:top="3379" w:right="2496" w:bottom="3379" w:left="2688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汽轮机必须与锅炉（或其他蒸汽发生装置）、发电机（或其他被驱动机械）、 以及凝汽器、加热器、泵等机械设备组成成套装置，共同工作。具有一定温度和 压力的蒸汽可来自锅炉或其他气源，经主汽阀和调节汽阀进入汽轮机内，依次流 过一系列环形安装的喷嘴栅（或静叶栅）和动叶栅而膨胀做功，将其热能转换成 推动汽轮机转子旋转的机械功，通过联轴器驱动其他机械，如发电机。膨胀做功 后的蒸汽由汽轮机的排气部分排出。在火电厂中，其排气通常被引入凝汽器，向 冷却水放热而凝结，凝结水再经泵输送至加热器中加热后作为锅炉给水，循环工 作。</w:t>
      </w:r>
    </w:p>
    <w:p>
      <w:pPr>
        <w:pStyle w:val="60"/>
        <w:keepNext/>
        <w:keepLines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both"/>
      </w:pPr>
      <w:bookmarkStart w:id="34" w:name="bookmark34"/>
      <w:bookmarkStart w:id="35" w:name="bookmark35"/>
      <w:bookmarkStart w:id="36" w:name="bookmark3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1.</w:t>
      </w:r>
      <w:r>
        <w:rPr>
          <w:color w:val="000000"/>
          <w:spacing w:val="0"/>
          <w:w w:val="100"/>
          <w:position w:val="0"/>
        </w:rPr>
        <w:t>近似热力过程曲线的拟定</w:t>
      </w:r>
      <w:bookmarkEnd w:id="34"/>
      <w:bookmarkEnd w:id="35"/>
      <w:bookmarkEnd w:id="36"/>
    </w:p>
    <w:p>
      <w:pPr>
        <w:pStyle w:val="51"/>
        <w:keepNext/>
        <w:keepLines/>
        <w:widowControl w:val="0"/>
        <w:shd w:val="clear" w:color="auto" w:fill="auto"/>
        <w:bidi w:val="0"/>
        <w:spacing w:before="0" w:after="0" w:line="528" w:lineRule="exact"/>
        <w:ind w:left="0" w:right="0" w:firstLine="740"/>
        <w:jc w:val="both"/>
        <w:rPr>
          <w:sz w:val="36"/>
          <w:szCs w:val="36"/>
        </w:rPr>
      </w:pPr>
      <w:bookmarkStart w:id="37" w:name="bookmark37"/>
      <w:bookmarkStart w:id="38" w:name="bookmark38"/>
      <w:bookmarkStart w:id="39" w:name="bookmark39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在</w:t>
      </w:r>
      <w:r>
        <w:rPr>
          <w:color w:val="000000"/>
          <w:spacing w:val="0"/>
          <w:w w:val="100"/>
          <w:position w:val="0"/>
          <w:sz w:val="34"/>
          <w:szCs w:val="34"/>
        </w:rPr>
        <w:t>h-s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图上，由</w:t>
      </w:r>
      <w:r>
        <w:rPr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color w:val="000000"/>
          <w:spacing w:val="0"/>
          <w:w w:val="100"/>
          <w:position w:val="0"/>
          <w:sz w:val="34"/>
          <w:szCs w:val="34"/>
          <w:vertAlign w:val="subscript"/>
        </w:rPr>
        <w:t>c</w:t>
      </w:r>
      <w:r>
        <w:rPr>
          <w:color w:val="000000"/>
          <w:spacing w:val="0"/>
          <w:w w:val="100"/>
          <w:position w:val="0"/>
          <w:sz w:val="34"/>
          <w:szCs w:val="34"/>
        </w:rPr>
        <w:t>=8.5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, </w:t>
      </w:r>
      <w:r>
        <w:rPr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color w:val="000000"/>
          <w:spacing w:val="0"/>
          <w:w w:val="100"/>
          <w:position w:val="0"/>
          <w:sz w:val="34"/>
          <w:szCs w:val="34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34"/>
          <w:szCs w:val="34"/>
        </w:rPr>
        <w:t>=535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可确定汽轮机进气状态点</w:t>
      </w:r>
      <w:r>
        <w:rPr>
          <w:color w:val="000000"/>
          <w:spacing w:val="0"/>
          <w:w w:val="100"/>
          <w:position w:val="0"/>
          <w:sz w:val="34"/>
          <w:szCs w:val="34"/>
        </w:rPr>
        <w:t>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,并查得初焓 </w:t>
      </w:r>
      <w:r>
        <w:rPr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color w:val="000000"/>
          <w:spacing w:val="0"/>
          <w:w w:val="100"/>
          <w:position w:val="0"/>
          <w:sz w:val="34"/>
          <w:szCs w:val="34"/>
          <w:vertAlign w:val="subscript"/>
        </w:rPr>
        <w:t>o</w:t>
      </w:r>
      <w:r>
        <w:rPr>
          <w:color w:val="000000"/>
          <w:spacing w:val="0"/>
          <w:w w:val="100"/>
          <w:position w:val="0"/>
          <w:sz w:val="34"/>
          <w:szCs w:val="34"/>
        </w:rPr>
        <w:t>=3480.09kJ/kg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。</w:t>
      </w:r>
      <w:bookmarkEnd w:id="37"/>
      <w:bookmarkEnd w:id="38"/>
      <w:bookmarkEnd w:id="39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30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设进气机构的节流压力损失</w:t>
      </w:r>
      <w:r>
        <w:rPr>
          <w:color w:val="000000"/>
          <w:spacing w:val="0"/>
          <w:w w:val="100"/>
          <w:position w:val="0"/>
        </w:rPr>
        <w:t xml:space="preserve">△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=0.04P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0</w:t>
      </w:r>
      <w:r>
        <w:rPr>
          <w:color w:val="000000"/>
          <w:spacing w:val="0"/>
          <w:w w:val="100"/>
          <w:position w:val="0"/>
        </w:rPr>
        <w:t>，得调节级前压力</w:t>
      </w:r>
      <w:r>
        <w:rPr>
          <w:color w:val="000000"/>
          <w:spacing w:val="0"/>
          <w:w w:val="100"/>
          <w:position w:val="0"/>
        </w:rPr>
        <w:t>P</w:t>
      </w:r>
      <w:r>
        <w:rPr>
          <w:color w:val="000000"/>
          <w:spacing w:val="0"/>
          <w:w w:val="100"/>
          <w:position w:val="0"/>
          <w:vertAlign w:val="subscript"/>
        </w:rPr>
        <w:t>0</w:t>
      </w:r>
      <w:r>
        <w:rPr>
          <w:color w:val="000000"/>
          <w:spacing w:val="0"/>
          <w:w w:val="100"/>
          <w:position w:val="0"/>
        </w:rPr>
        <w:t xml:space="preserve">'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0</w:t>
      </w:r>
      <w:r>
        <w:rPr>
          <w:color w:val="000000"/>
          <w:spacing w:val="0"/>
          <w:w w:val="100"/>
          <w:position w:val="0"/>
        </w:rPr>
        <w:t xml:space="preserve">-A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=8.5-0.0</w:t>
      </w:r>
      <w:r>
        <w:rPr>
          <w:color w:val="000000"/>
          <w:spacing w:val="0"/>
          <w:w w:val="100"/>
          <w:position w:val="0"/>
        </w:rPr>
        <w:t>4X8.5=8.16MPa</w:t>
      </w:r>
      <w:r>
        <w:rPr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>并由此可确定调节级前蒸汽状态点</w:t>
      </w:r>
      <w:r>
        <w:rPr>
          <w:color w:val="000000"/>
          <w:spacing w:val="0"/>
          <w:w w:val="100"/>
          <w:position w:val="0"/>
        </w:rPr>
        <w:t>1,</w:t>
      </w:r>
      <w:r>
        <w:rPr>
          <w:color w:val="000000"/>
          <w:spacing w:val="0"/>
          <w:w w:val="100"/>
          <w:position w:val="0"/>
        </w:rPr>
        <w:t>过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点作等熵 线向下交</w:t>
      </w:r>
      <w:r>
        <w:rPr>
          <w:color w:val="000000"/>
          <w:spacing w:val="0"/>
          <w:w w:val="100"/>
          <w:position w:val="0"/>
        </w:rPr>
        <w:t>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=0.0048MPa</w:t>
      </w:r>
      <w:r>
        <w:rPr>
          <w:color w:val="000000"/>
          <w:spacing w:val="0"/>
          <w:w w:val="100"/>
          <w:position w:val="0"/>
        </w:rPr>
        <w:t>线于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点，查得</w:t>
      </w:r>
      <w:r>
        <w:rPr>
          <w:color w:val="000000"/>
          <w:spacing w:val="0"/>
          <w:w w:val="100"/>
          <w:position w:val="0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2t</w:t>
      </w:r>
      <w:r>
        <w:rPr>
          <w:color w:val="000000"/>
          <w:spacing w:val="0"/>
          <w:w w:val="100"/>
          <w:position w:val="0"/>
        </w:rPr>
        <w:t>=2061</w:t>
      </w:r>
      <w:r>
        <w:rPr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>86kJ/kg</w:t>
      </w:r>
      <w:r>
        <w:rPr>
          <w:color w:val="000000"/>
          <w:spacing w:val="0"/>
          <w:w w:val="100"/>
          <w:position w:val="0"/>
        </w:rPr>
        <w:t xml:space="preserve">。因此，整机的理想 比焓降 </w:t>
      </w:r>
      <w:r>
        <w:rPr>
          <w:color w:val="000000"/>
          <w:spacing w:val="0"/>
          <w:w w:val="100"/>
          <w:position w:val="0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t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mac</w:t>
      </w:r>
      <w:r>
        <w:rPr>
          <w:color w:val="000000"/>
          <w:spacing w:val="0"/>
          <w:w w:val="100"/>
          <w:position w:val="0"/>
        </w:rPr>
        <w:t>=</w:t>
      </w:r>
      <w:r>
        <w:rPr>
          <w:color w:val="000000"/>
          <w:spacing w:val="0"/>
          <w:w w:val="100"/>
          <w:position w:val="0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0</w:t>
      </w:r>
      <w:r>
        <w:rPr>
          <w:color w:val="000000"/>
          <w:spacing w:val="0"/>
          <w:w w:val="100"/>
          <w:position w:val="0"/>
        </w:rPr>
        <w:t>-h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2t</w:t>
      </w:r>
      <w:r>
        <w:rPr>
          <w:color w:val="000000"/>
          <w:spacing w:val="0"/>
          <w:w w:val="100"/>
          <w:position w:val="0"/>
        </w:rPr>
        <w:t>=3480.09-2061.86=1418.23kJ/kg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估取汽轮机相对内效率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ri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=85.</w:t>
      </w:r>
      <w:r>
        <w:rPr>
          <w:color w:val="000000"/>
          <w:spacing w:val="0"/>
          <w:w w:val="100"/>
          <w:position w:val="0"/>
        </w:rPr>
        <w:t>5%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40" w:line="550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整机的有效比焓降</w:t>
      </w:r>
      <w:r>
        <w:rPr>
          <w:color w:val="000000"/>
          <w:spacing w:val="0"/>
          <w:w w:val="100"/>
          <w:position w:val="0"/>
        </w:rPr>
        <w:t>△ h^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ac</w:t>
      </w:r>
      <w:r>
        <w:rPr>
          <w:color w:val="000000"/>
          <w:spacing w:val="0"/>
          <w:w w:val="100"/>
          <w:position w:val="0"/>
        </w:rPr>
        <w:t>=</w:t>
      </w:r>
      <w:r>
        <w:rPr>
          <w:color w:val="000000"/>
          <w:spacing w:val="0"/>
          <w:w w:val="100"/>
          <w:position w:val="0"/>
        </w:rPr>
        <w:t>△h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t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mac</w:t>
      </w:r>
      <w:r>
        <w:rPr>
          <w:color w:val="000000"/>
          <w:spacing w:val="0"/>
          <w:w w:val="100"/>
          <w:position w:val="0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ri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1418.23 </w:t>
      </w:r>
      <w:r>
        <w:rPr>
          <w:color w:val="000000"/>
          <w:spacing w:val="0"/>
          <w:w w:val="100"/>
          <w:position w:val="0"/>
        </w:rPr>
        <w:t>X0.85=1212.59kJ/kg</w:t>
      </w:r>
      <w:r>
        <w:rPr>
          <w:color w:val="000000"/>
          <w:spacing w:val="0"/>
          <w:w w:val="100"/>
          <w:position w:val="0"/>
        </w:rPr>
        <w:t>，汽轮 机排汽比</w:t>
      </w:r>
      <w:r>
        <w:rPr>
          <w:color w:val="000000"/>
          <w:spacing w:val="0"/>
          <w:w w:val="100"/>
          <w:position w:val="0"/>
        </w:rPr>
        <w:t xml:space="preserve">^ </w:t>
      </w:r>
      <w:r>
        <w:rPr>
          <w:color w:val="000000"/>
          <w:spacing w:val="0"/>
          <w:w w:val="100"/>
          <w:position w:val="0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z</w:t>
      </w:r>
      <w:r>
        <w:rPr>
          <w:color w:val="000000"/>
          <w:spacing w:val="0"/>
          <w:w w:val="100"/>
          <w:position w:val="0"/>
        </w:rPr>
        <w:t>=h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0</w:t>
      </w:r>
      <w:r>
        <w:rPr>
          <w:color w:val="000000"/>
          <w:spacing w:val="0"/>
          <w:w w:val="100"/>
          <w:position w:val="0"/>
        </w:rPr>
        <w:t>-h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.mac</w:t>
      </w:r>
      <w:r>
        <w:rPr>
          <w:color w:val="000000"/>
          <w:spacing w:val="0"/>
          <w:w w:val="100"/>
          <w:position w:val="0"/>
        </w:rPr>
        <w:t>=3480.09-1212.59=2267.5kJ/kg</w:t>
      </w:r>
      <w:r>
        <w:rPr>
          <w:color w:val="000000"/>
          <w:spacing w:val="0"/>
          <w:w w:val="100"/>
          <w:position w:val="0"/>
        </w:rPr>
        <w:t xml:space="preserve">。用直线连接 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 xml:space="preserve">Z </w:t>
      </w:r>
      <w:r>
        <w:rPr>
          <w:color w:val="000000"/>
          <w:spacing w:val="0"/>
          <w:w w:val="100"/>
          <w:position w:val="0"/>
        </w:rPr>
        <w:t>两点， 在中间点</w:t>
      </w:r>
      <w:r>
        <w:rPr>
          <w:color w:val="000000"/>
          <w:spacing w:val="0"/>
          <w:w w:val="100"/>
          <w:position w:val="0"/>
        </w:rPr>
        <w:t>3'</w:t>
      </w:r>
      <w:r>
        <w:rPr>
          <w:color w:val="000000"/>
          <w:spacing w:val="0"/>
          <w:w w:val="100"/>
          <w:position w:val="0"/>
        </w:rPr>
        <w:t>处沿等压线下移</w:t>
      </w:r>
      <w:r>
        <w:rPr>
          <w:color w:val="000000"/>
          <w:spacing w:val="0"/>
          <w:w w:val="100"/>
          <w:position w:val="0"/>
        </w:rPr>
        <w:t>20-25kJ/kg</w:t>
      </w:r>
      <w:r>
        <w:rPr>
          <w:color w:val="000000"/>
          <w:spacing w:val="0"/>
          <w:w w:val="100"/>
          <w:position w:val="0"/>
        </w:rPr>
        <w:t>得到点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。用平滑的曲线连接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 xml:space="preserve">Z </w:t>
      </w:r>
      <w:r>
        <w:rPr>
          <w:color w:val="000000"/>
          <w:spacing w:val="0"/>
          <w:w w:val="100"/>
          <w:position w:val="0"/>
        </w:rPr>
        <w:t>三点，得到该机在设计工况下的近似热力过程曲线，如图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所示。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5376545" cy="6327775"/>
            <wp:docPr id="4" name="Picut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632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479" w:line="1" w:lineRule="exact"/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图</w:t>
      </w:r>
      <w:r>
        <w:rPr>
          <w:color w:val="000000"/>
          <w:spacing w:val="0"/>
          <w:w w:val="100"/>
          <w:position w:val="0"/>
        </w:rPr>
        <w:t xml:space="preserve">1 </w:t>
      </w:r>
      <w:r>
        <w:rPr>
          <w:color w:val="000000"/>
          <w:spacing w:val="0"/>
          <w:w w:val="100"/>
          <w:position w:val="0"/>
        </w:rPr>
        <w:t>50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MW</w:t>
      </w:r>
      <w:r>
        <w:rPr>
          <w:color w:val="000000"/>
          <w:spacing w:val="0"/>
          <w:w w:val="100"/>
          <w:position w:val="0"/>
        </w:rPr>
        <w:t>凝汽式汽轮机近似热力过程曲线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740"/>
        <w:jc w:val="both"/>
        <w:sectPr>
          <w:pgSz w:w="17861" w:h="25258"/>
          <w:pgMar w:top="2208" w:right="2496" w:bottom="2208" w:left="2678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本汽轮机回热系统如图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所示，图中％,用为高压加热器，</w:t>
      </w:r>
      <w:r>
        <w:rPr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  <w:vertAlign w:val="subscript"/>
        </w:rPr>
        <w:t>3</w:t>
      </w:r>
      <w:r>
        <w:rPr>
          <w:color w:val="000000"/>
          <w:spacing w:val="0"/>
          <w:w w:val="100"/>
          <w:position w:val="0"/>
        </w:rPr>
        <w:t>,H</w:t>
      </w:r>
      <w:r>
        <w:rPr>
          <w:color w:val="000000"/>
          <w:spacing w:val="0"/>
          <w:w w:val="100"/>
          <w:position w:val="0"/>
          <w:vertAlign w:val="subscript"/>
        </w:rPr>
        <w:t>4</w:t>
      </w:r>
      <w:r>
        <w:rPr>
          <w:color w:val="000000"/>
          <w:spacing w:val="0"/>
          <w:w w:val="100"/>
          <w:position w:val="0"/>
        </w:rPr>
        <w:t>为低压加热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器，</w:t>
      </w:r>
      <w:r>
        <w:rPr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  <w:vertAlign w:val="subscript"/>
        </w:rPr>
        <w:t>d</w:t>
      </w:r>
      <w:r>
        <w:rPr>
          <w:color w:val="000000"/>
          <w:spacing w:val="0"/>
          <w:w w:val="100"/>
          <w:position w:val="0"/>
        </w:rPr>
        <w:t>为除氧器，共五级回热抽汽。</w:t>
      </w:r>
    </w:p>
    <w:p>
      <w:pPr>
        <w:widowControl w:val="0"/>
        <w:spacing w:line="1" w:lineRule="exact"/>
      </w:pPr>
      <w:r>
        <w:drawing>
          <wp:anchor distT="723900" distB="0" distL="0" distR="0" simplePos="0" relativeHeight="251660288" behindDoc="0" locked="0" layoutInCell="1" allowOverlap="1">
            <wp:simplePos x="0" y="0"/>
            <wp:positionH relativeFrom="page">
              <wp:posOffset>2218690</wp:posOffset>
            </wp:positionH>
            <wp:positionV relativeFrom="paragraph">
              <wp:posOffset>723900</wp:posOffset>
            </wp:positionV>
            <wp:extent cx="6925310" cy="7162800"/>
            <wp:wrapTopAndBottom/>
            <wp:docPr id="5" name="Shap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box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25310" cy="716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270000" distB="0" distL="0" distR="0" simplePos="0" relativeHeight="251662336" behindDoc="0" locked="0" layoutInCell="1" allowOverlap="1">
                <wp:simplePos x="0" y="0"/>
                <wp:positionH relativeFrom="page">
                  <wp:posOffset>1694815</wp:posOffset>
                </wp:positionH>
                <wp:positionV relativeFrom="paragraph">
                  <wp:posOffset>1270000</wp:posOffset>
                </wp:positionV>
                <wp:extent cx="2346960" cy="323215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46960" cy="3232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2.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估算汽轮机进汽量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6" type="#_x0000_t202" style="width:184.8pt;height:25.45pt;margin-top:100pt;margin-left:133.45pt;mso-position-horizontal-relative:page;mso-wrap-distance-bottom:0;mso-wrap-distance-left:0;mso-wrap-distance-right:0;mso-wrap-distance-top:100pt;mso-wrap-style:none;position:absolute;v-text-anchor:top;z-index:25166131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2.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估算汽轮机进汽量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D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vertAlign w:val="subscript"/>
                        </w:rPr>
                        <w:t>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  <w:sectPr>
          <w:pgSz w:w="17861" w:h="25258"/>
          <w:pgMar w:top="2126" w:right="2506" w:bottom="2353" w:left="2669" w:header="0" w:footer="3" w:gutter="0"/>
          <w:pgNumType w:start="6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495300" distB="718820" distL="0" distR="0" simplePos="0" relativeHeight="251664384" behindDoc="0" locked="0" layoutInCell="1" allowOverlap="1">
                <wp:simplePos x="0" y="0"/>
                <wp:positionH relativeFrom="page">
                  <wp:posOffset>1700530</wp:posOffset>
                </wp:positionH>
                <wp:positionV relativeFrom="paragraph">
                  <wp:posOffset>495300</wp:posOffset>
                </wp:positionV>
                <wp:extent cx="2697480" cy="585470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97480" cy="5854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74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m=1.12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，机械效率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D=3%De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，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且有：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7" type="#_x0000_t202" style="width:212.4pt;height:46.1pt;margin-top:39pt;margin-left:133.9pt;mso-position-horizontal-relative:page;mso-wrap-distance-bottom:56.6pt;mso-wrap-distance-left:0;mso-wrap-distance-right:0;mso-wrap-distance-top:39pt;position:absolute;v-text-anchor:top;z-index:25166336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74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设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m=1.12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，机械效率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D=3%De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，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且有：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95300" distB="1011555" distL="0" distR="0" simplePos="0" relativeHeight="251666432" behindDoc="0" locked="0" layoutInCell="1" allowOverlap="1">
                <wp:simplePos x="0" y="0"/>
                <wp:positionH relativeFrom="page">
                  <wp:posOffset>4541520</wp:posOffset>
                </wp:positionH>
                <wp:positionV relativeFrom="paragraph">
                  <wp:posOffset>495300</wp:posOffset>
                </wp:positionV>
                <wp:extent cx="5017135" cy="292735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17135" cy="2927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m=0.97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，发电机效率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g=0.97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汽轮机漏汽量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△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28" type="#_x0000_t202" style="width:395.05pt;height:23.05pt;margin-top:39pt;margin-left:357.6pt;mso-position-horizontal-relative:page;mso-wrap-distance-bottom:79.65pt;mso-wrap-distance-left:0;mso-wrap-distance-right:0;mso-wrap-distance-top:39pt;mso-wrap-style:none;position:absolute;v-text-anchor:top;z-index:25166540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m=0.97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，发电机效率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g=0.97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汽轮机漏汽量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△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32205" distB="313690" distL="0" distR="0" simplePos="0" relativeHeight="251668480" behindDoc="0" locked="0" layoutInCell="1" allowOverlap="1">
                <wp:simplePos x="0" y="0"/>
                <wp:positionH relativeFrom="page">
                  <wp:posOffset>3721100</wp:posOffset>
                </wp:positionH>
                <wp:positionV relativeFrom="paragraph">
                  <wp:posOffset>1132205</wp:posOffset>
                </wp:positionV>
                <wp:extent cx="511810" cy="353695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11810" cy="3536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3.6P</w:t>
                            </w:r>
                          </w:p>
                          <w:p>
                            <w:pPr>
                              <w:pStyle w:val="5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0"/>
                              <w:jc w:val="righ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e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29" type="#_x0000_t202" style="width:40.3pt;height:27.85pt;margin-top:89.15pt;margin-left:293pt;mso-position-horizontal-relative:page;mso-wrap-distance-bottom:24.7pt;mso-wrap-distance-left:0;mso-wrap-distance-right:0;mso-wrap-distance-top:89.15pt;position:absolute;v-text-anchor:top;z-index:251667456" filled="f" fillcolor="this">
                <v:textbox inset="0,0,0,0">
                  <w:txbxContent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3.6P</w:t>
                      </w:r>
                    </w:p>
                    <w:p>
                      <w:pPr>
                        <w:pStyle w:val="5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0"/>
                        <w:jc w:val="righ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e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284605" distB="0" distL="0" distR="0" simplePos="0" relativeHeight="251670528" behindDoc="0" locked="0" layoutInCell="1" allowOverlap="1">
                <wp:simplePos x="0" y="0"/>
                <wp:positionH relativeFrom="page">
                  <wp:posOffset>2877185</wp:posOffset>
                </wp:positionH>
                <wp:positionV relativeFrom="paragraph">
                  <wp:posOffset>1284605</wp:posOffset>
                </wp:positionV>
                <wp:extent cx="1639570" cy="514985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39570" cy="514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D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vertAlign w:val="subscript"/>
                              </w:rPr>
                              <w:t>0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=——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780"/>
                              <w:jc w:val="left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^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mac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4"/>
                                <w:szCs w:val="44"/>
                              </w:rPr>
                              <w:t xml:space="preserve"> F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4"/>
                                <w:szCs w:val="44"/>
                              </w:rPr>
                              <w:t>•门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0" type="#_x0000_t202" style="width:129.1pt;height:40.55pt;margin-top:101.15pt;margin-left:226.55pt;mso-position-horizontal-relative:page;mso-wrap-distance-bottom:0;mso-wrap-distance-left:0;mso-wrap-distance-right:0;mso-wrap-distance-top:101.15pt;position:absolute;v-text-anchor:top;z-index:251669504" filled="f" fillcolor="this">
                <v:textbox inset="0,0,0,0">
                  <w:txbxContent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D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vertAlign w:val="subscript"/>
                        </w:rPr>
                        <w:t>0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=——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780"/>
                        <w:jc w:val="left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^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h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mac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4"/>
                          <w:szCs w:val="44"/>
                        </w:rPr>
                        <w:t xml:space="preserve"> F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4"/>
                          <w:szCs w:val="44"/>
                        </w:rPr>
                        <w:t>•门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29030" distB="30480" distL="0" distR="0" simplePos="0" relativeHeight="251672576" behindDoc="0" locked="0" layoutInCell="1" allowOverlap="1">
                <wp:simplePos x="0" y="0"/>
                <wp:positionH relativeFrom="page">
                  <wp:posOffset>4617720</wp:posOffset>
                </wp:positionH>
                <wp:positionV relativeFrom="paragraph">
                  <wp:posOffset>1129030</wp:posOffset>
                </wp:positionV>
                <wp:extent cx="814070" cy="640080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14070" cy="640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80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</w:t>
                            </w:r>
                          </w:p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hyphen" w:pos="470"/>
                                <w:tab w:val="left" w:leader="hyphen" w:pos="1200"/>
                              </w:tabs>
                              <w:bidi w:val="0"/>
                              <w:spacing w:before="0" w:after="0" w:line="18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-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m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ab/>
                              <w:tab/>
                            </w:r>
                          </w:p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0.97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31" type="#_x0000_t202" style="width:64.1pt;height:50.4pt;margin-top:88.9pt;margin-left:363.6pt;mso-position-horizontal-relative:page;mso-wrap-distance-bottom:2.4pt;mso-wrap-distance-left:0;mso-wrap-distance-right:0;mso-wrap-distance-top:88.9pt;position:absolute;v-text-anchor:top;z-index:251671552" filled="f" fillcolor="this">
                <v:textbox inset="0,0,0,0">
                  <w:txbxContent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80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1</w:t>
                      </w:r>
                    </w:p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hyphen" w:pos="470"/>
                          <w:tab w:val="left" w:leader="hyphen" w:pos="1200"/>
                        </w:tabs>
                        <w:bidi w:val="0"/>
                        <w:spacing w:before="0" w:after="0" w:line="180" w:lineRule="auto"/>
                        <w:ind w:left="0" w:right="0" w:firstLine="0"/>
                        <w:jc w:val="right"/>
                      </w:pP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-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m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ab/>
                        <w:tab/>
                      </w:r>
                    </w:p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0.97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94" w:lineRule="exact"/>
        <w:rPr>
          <w:sz w:val="8"/>
          <w:szCs w:val="8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2061" w:right="0" w:bottom="1992" w:left="0" w:header="0" w:footer="3" w:gutter="0"/>
          <w:pgNumType w:start="7"/>
          <w:cols w:space="720"/>
          <w:noEndnote/>
          <w:rtlGutter w:val="0"/>
          <w:docGrid w:linePitch="360"/>
        </w:sectPr>
      </w:pPr>
    </w:p>
    <w:p>
      <w:pPr>
        <w:pStyle w:val="41"/>
        <w:keepNext w:val="0"/>
        <w:keepLines w:val="0"/>
        <w:widowControl w:val="0"/>
        <w:shd w:val="clear" w:color="auto" w:fill="auto"/>
        <w:tabs>
          <w:tab w:val="left" w:pos="5311"/>
        </w:tabs>
        <w:bidi w:val="0"/>
        <w:spacing w:before="0" w:after="0" w:line="240" w:lineRule="auto"/>
        <w:ind w:left="2820" w:right="0" w:firstLine="0"/>
        <w:jc w:val="left"/>
      </w:pPr>
      <w:r>
        <w:rPr>
          <w:color w:val="000000"/>
          <w:spacing w:val="0"/>
          <w:w w:val="100"/>
          <w:position w:val="0"/>
        </w:rPr>
        <w:t>3.6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 xml:space="preserve">x </w:t>
      </w:r>
      <w:r>
        <w:rPr>
          <w:color w:val="000000"/>
          <w:spacing w:val="0"/>
          <w:w w:val="100"/>
          <w:position w:val="0"/>
        </w:rPr>
        <w:t>40000</w:t>
        <w:tab/>
        <w:t>…° 1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hyphen" w:pos="5063"/>
          <w:tab w:val="left" w:leader="hyphen" w:pos="6863"/>
        </w:tabs>
        <w:bidi w:val="0"/>
        <w:spacing w:before="0" w:after="0" w:line="180" w:lineRule="auto"/>
        <w:ind w:left="2140" w:right="0" w:firstLine="0"/>
        <w:jc w:val="left"/>
        <w:rPr>
          <w:sz w:val="32"/>
          <w:szCs w:val="32"/>
        </w:rPr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 xml:space="preserve">x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>1.12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x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ab/>
      </w:r>
    </w:p>
    <w:p>
      <w:pPr>
        <w:pStyle w:val="41"/>
        <w:keepNext w:val="0"/>
        <w:keepLines w:val="0"/>
        <w:widowControl w:val="0"/>
        <w:shd w:val="clear" w:color="auto" w:fill="auto"/>
        <w:tabs>
          <w:tab w:val="left" w:pos="6134"/>
        </w:tabs>
        <w:bidi w:val="0"/>
        <w:spacing w:before="0" w:after="80" w:line="180" w:lineRule="auto"/>
        <w:ind w:left="2140" w:right="0" w:firstLine="0"/>
        <w:jc w:val="left"/>
      </w:pPr>
      <w:r>
        <w:rPr>
          <w:color w:val="000000"/>
          <w:spacing w:val="0"/>
          <w:w w:val="100"/>
          <w:position w:val="0"/>
        </w:rPr>
        <w:t>1212.59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 xml:space="preserve">k </w:t>
      </w:r>
      <w:r>
        <w:rPr>
          <w:color w:val="000000"/>
          <w:spacing w:val="0"/>
          <w:w w:val="100"/>
          <w:position w:val="0"/>
        </w:rPr>
        <w:t>0.99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x</w:t>
      </w:r>
      <w:r>
        <w:rPr>
          <w:color w:val="000000"/>
          <w:spacing w:val="0"/>
          <w:w w:val="100"/>
          <w:position w:val="0"/>
        </w:rPr>
        <w:t>0.97</w:t>
        <w:tab/>
        <w:t>0.97</w:t>
      </w:r>
    </w:p>
    <w:p>
      <w:pPr>
        <w:pStyle w:val="41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188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color w:val="000000"/>
          <w:spacing w:val="0"/>
          <w:w w:val="100"/>
          <w:position w:val="0"/>
        </w:rPr>
        <w:t>142.79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740"/>
        <w:jc w:val="left"/>
        <w:sectPr>
          <w:type w:val="continuous"/>
          <w:pgSz w:w="17861" w:h="25258"/>
          <w:pgMar w:top="2061" w:right="2680" w:bottom="1992" w:left="2682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（上式中没有考虑汽轮机轴封漏气）</w:t>
      </w:r>
    </w:p>
    <w:p>
      <w:pPr>
        <w:pStyle w:val="60"/>
        <w:keepNext/>
        <w:keepLines/>
        <w:widowControl w:val="0"/>
        <w:numPr>
          <w:ilvl w:val="0"/>
          <w:numId w:val="5"/>
        </w:numPr>
        <w:shd w:val="clear" w:color="auto" w:fill="auto"/>
        <w:bidi w:val="0"/>
        <w:spacing w:before="0" w:after="800" w:line="240" w:lineRule="auto"/>
        <w:ind w:left="0" w:right="0" w:firstLine="0"/>
        <w:jc w:val="left"/>
      </w:pPr>
      <w:bookmarkStart w:id="40" w:name="bookmark40"/>
      <w:bookmarkStart w:id="41" w:name="bookmark41"/>
      <w:bookmarkStart w:id="42" w:name="bookmark42"/>
      <w:bookmarkStart w:id="43" w:name="bookmark43"/>
      <w:bookmarkEnd w:id="42"/>
      <w:r>
        <w:rPr>
          <w:color w:val="000000"/>
          <w:spacing w:val="0"/>
          <w:w w:val="100"/>
          <w:position w:val="0"/>
        </w:rPr>
        <w:t>确定抽汽压力</w:t>
      </w:r>
      <w:bookmarkEnd w:id="40"/>
      <w:bookmarkEnd w:id="41"/>
      <w:bookmarkEnd w:id="43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该汽轮机采用大气压力式除氧器，除氧器压力为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0.118MPa</w:t>
      </w:r>
      <w:r>
        <w:rPr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对应的饱和水 温度</w:t>
      </w:r>
      <w:r>
        <w:rPr>
          <w:color w:val="000000"/>
          <w:spacing w:val="0"/>
          <w:w w:val="100"/>
          <w:position w:val="0"/>
        </w:rPr>
        <w:t>t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ed</w:t>
      </w:r>
      <w:r>
        <w:rPr>
          <w:color w:val="000000"/>
          <w:spacing w:val="0"/>
          <w:w w:val="100"/>
          <w:position w:val="0"/>
        </w:rPr>
        <w:t>'=104.25°C</w:t>
      </w:r>
      <w:r>
        <w:rPr>
          <w:color w:val="000000"/>
          <w:spacing w:val="0"/>
          <w:w w:val="100"/>
          <w:position w:val="0"/>
        </w:rPr>
        <w:t xml:space="preserve">，考虑到非调节抽汽随负荷变化的特点，为了维持所有工况 下除氧器都能定压运行，供给除氧器的回热抽汽压力一般比除氧器的压力高 </w:t>
      </w:r>
      <w:r>
        <w:rPr>
          <w:color w:val="000000"/>
          <w:spacing w:val="0"/>
          <w:w w:val="100"/>
          <w:position w:val="0"/>
        </w:rPr>
        <w:t xml:space="preserve">0.02-0.03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MPa</w:t>
      </w:r>
      <w:r>
        <w:rPr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>本机采用</w:t>
      </w:r>
      <w:r>
        <w:rPr>
          <w:color w:val="000000"/>
          <w:spacing w:val="0"/>
          <w:w w:val="100"/>
          <w:position w:val="0"/>
        </w:rPr>
        <w:t>70%</w:t>
      </w:r>
      <w:r>
        <w:rPr>
          <w:color w:val="000000"/>
          <w:spacing w:val="0"/>
          <w:w w:val="100"/>
          <w:position w:val="0"/>
        </w:rPr>
        <w:t>负荷以下时除氧器与</w:t>
      </w:r>
      <w:r>
        <w:rPr>
          <w:color w:val="000000"/>
          <w:spacing w:val="0"/>
          <w:w w:val="100"/>
          <w:position w:val="0"/>
        </w:rPr>
        <w:t>H2</w:t>
      </w:r>
      <w:r>
        <w:rPr>
          <w:color w:val="000000"/>
          <w:spacing w:val="0"/>
          <w:w w:val="100"/>
          <w:position w:val="0"/>
        </w:rPr>
        <w:t>高压加热器共汽源的运行 方式，所以，除氧器的回热抽汽压力仅比除氧器工作压力高出</w:t>
      </w:r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 xml:space="preserve">.024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MPa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64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根据给水温度</w:t>
      </w:r>
      <w:r>
        <w:rPr>
          <w:color w:val="000000"/>
          <w:spacing w:val="0"/>
          <w:w w:val="100"/>
          <w:position w:val="0"/>
        </w:rPr>
        <w:t>t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fw</w:t>
      </w:r>
      <w:r>
        <w:rPr>
          <w:color w:val="000000"/>
          <w:spacing w:val="0"/>
          <w:w w:val="100"/>
          <w:position w:val="0"/>
        </w:rPr>
        <w:t>=158C</w:t>
      </w:r>
      <w:r>
        <w:rPr>
          <w:color w:val="000000"/>
          <w:spacing w:val="0"/>
          <w:w w:val="100"/>
          <w:position w:val="0"/>
        </w:rPr>
        <w:t>可得</w:t>
      </w:r>
      <w:r>
        <w:rPr>
          <w:color w:val="000000"/>
          <w:spacing w:val="0"/>
          <w:w w:val="100"/>
          <w:position w:val="0"/>
        </w:rPr>
        <w:t>H1</w:t>
      </w:r>
      <w:r>
        <w:rPr>
          <w:color w:val="000000"/>
          <w:spacing w:val="0"/>
          <w:w w:val="100"/>
          <w:position w:val="0"/>
        </w:rPr>
        <w:t>高压加热器给谁出口温度</w:t>
      </w:r>
      <w:r>
        <w:rPr>
          <w:color w:val="000000"/>
          <w:spacing w:val="0"/>
          <w:w w:val="100"/>
          <w:position w:val="0"/>
        </w:rPr>
        <w:t>t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w2</w:t>
      </w:r>
      <w:r>
        <w:rPr>
          <w:color w:val="000000"/>
          <w:spacing w:val="0"/>
          <w:w w:val="100"/>
          <w:position w:val="0"/>
        </w:rPr>
        <w:t>=158C</w:t>
      </w:r>
      <w:r>
        <w:rPr>
          <w:color w:val="000000"/>
          <w:spacing w:val="0"/>
          <w:w w:val="100"/>
          <w:position w:val="0"/>
        </w:rPr>
        <w:t>，且除 氧器出口水温</w:t>
      </w:r>
      <w:r>
        <w:rPr>
          <w:color w:val="000000"/>
          <w:spacing w:val="0"/>
          <w:w w:val="100"/>
          <w:position w:val="0"/>
        </w:rPr>
        <w:t>t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wd</w:t>
      </w:r>
      <w:r>
        <w:rPr>
          <w:color w:val="000000"/>
          <w:spacing w:val="0"/>
          <w:w w:val="100"/>
          <w:position w:val="0"/>
        </w:rPr>
        <w:t>=104.3C</w:t>
      </w:r>
      <w:r>
        <w:rPr>
          <w:color w:val="000000"/>
          <w:spacing w:val="0"/>
          <w:w w:val="100"/>
          <w:position w:val="0"/>
        </w:rPr>
        <w:t>，根据温升（等比焓升）分配原则，的</w:t>
      </w:r>
      <w:r>
        <w:rPr>
          <w:color w:val="000000"/>
          <w:spacing w:val="0"/>
          <w:w w:val="100"/>
          <w:position w:val="0"/>
        </w:rPr>
        <w:t>H2</w:t>
      </w:r>
      <w:r>
        <w:rPr>
          <w:color w:val="000000"/>
          <w:spacing w:val="0"/>
          <w:w w:val="100"/>
          <w:position w:val="0"/>
        </w:rPr>
        <w:t>高压加热器 给谁出口温度：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t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104.3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（</w:t>
      </w:r>
      <w:r>
        <w:rPr>
          <w:rFonts w:ascii="SimHei" w:eastAsia="SimHei" w:hAnsi="SimHei" w:cs="SimHei"/>
          <w:strike/>
          <w:color w:val="000000"/>
          <w:spacing w:val="0"/>
          <w:w w:val="100"/>
          <w:position w:val="0"/>
          <w:sz w:val="60"/>
          <w:szCs w:val="60"/>
          <w:vertAlign w:val="superscript"/>
        </w:rPr>
        <w:t>158</w:t>
      </w:r>
      <w:r>
        <w:rPr>
          <w:rFonts w:ascii="SimHei" w:eastAsia="SimHei" w:hAnsi="SimHei" w:cs="SimHei"/>
          <w:strike/>
          <w:color w:val="000000"/>
          <w:spacing w:val="0"/>
          <w:w w:val="100"/>
          <w:position w:val="0"/>
          <w:sz w:val="60"/>
          <w:szCs w:val="60"/>
        </w:rPr>
        <w:t>；</w:t>
      </w:r>
      <w:r>
        <w:rPr>
          <w:rFonts w:ascii="SimHei" w:eastAsia="SimHei" w:hAnsi="SimHei" w:cs="SimHei"/>
          <w:strike/>
          <w:color w:val="000000"/>
          <w:spacing w:val="0"/>
          <w:w w:val="100"/>
          <w:position w:val="0"/>
          <w:sz w:val="60"/>
          <w:szCs w:val="60"/>
          <w:vertAlign w:val="superscript"/>
        </w:rPr>
        <w:t>04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</w:rPr>
        <w:t>.</w:t>
      </w:r>
      <w:r>
        <w:rPr>
          <w:rFonts w:ascii="SimHei" w:eastAsia="SimHei" w:hAnsi="SimHei" w:cs="SimHei"/>
          <w:strike/>
          <w:color w:val="000000"/>
          <w:spacing w:val="0"/>
          <w:w w:val="100"/>
          <w:position w:val="0"/>
          <w:sz w:val="60"/>
          <w:szCs w:val="60"/>
          <w:vertAlign w:val="superscript"/>
        </w:rPr>
        <w:t>3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 xml:space="preserve"> +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5）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 131.15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土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5 </w:t>
      </w:r>
      <w:r>
        <w:rPr>
          <w:color w:val="000000"/>
          <w:spacing w:val="0"/>
          <w:w w:val="100"/>
          <w:position w:val="0"/>
        </w:rPr>
        <w:t>C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 xml:space="preserve">取 </w:t>
      </w:r>
      <w:r>
        <w:rPr>
          <w:color w:val="000000"/>
          <w:spacing w:val="0"/>
          <w:w w:val="100"/>
          <w:position w:val="0"/>
        </w:rPr>
        <w:t>t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w2</w:t>
      </w:r>
      <w:r>
        <w:rPr>
          <w:color w:val="000000"/>
          <w:spacing w:val="0"/>
          <w:w w:val="100"/>
          <w:position w:val="0"/>
        </w:rPr>
        <w:t>=</w:t>
      </w:r>
      <w:r>
        <w:rPr>
          <w:color w:val="000000"/>
          <w:spacing w:val="0"/>
          <w:w w:val="100"/>
          <w:position w:val="0"/>
          <w:vertAlign w:val="superscript"/>
        </w:rPr>
        <w:t>131C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用同样方法选取各低压加热器的出口水温</w:t>
      </w:r>
      <w:r>
        <w:rPr>
          <w:color w:val="000000"/>
          <w:spacing w:val="0"/>
          <w:w w:val="100"/>
          <w:position w:val="0"/>
        </w:rPr>
        <w:t>t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w2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</w:rPr>
        <w:t>（见表</w:t>
      </w:r>
      <w:r>
        <w:rPr>
          <w:color w:val="000000"/>
          <w:spacing w:val="0"/>
          <w:w w:val="100"/>
          <w:position w:val="0"/>
        </w:rPr>
        <w:t>1）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40" w:line="540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根各加热器的出口水温</w:t>
      </w:r>
      <w:r>
        <w:rPr>
          <w:color w:val="000000"/>
          <w:spacing w:val="0"/>
          <w:w w:val="100"/>
          <w:position w:val="0"/>
        </w:rPr>
        <w:t>tw2</w:t>
      </w:r>
      <w:r>
        <w:rPr>
          <w:color w:val="000000"/>
          <w:spacing w:val="0"/>
          <w:w w:val="100"/>
          <w:position w:val="0"/>
        </w:rPr>
        <w:t>及出口端差</w:t>
      </w:r>
      <w:r>
        <w:rPr>
          <w:color w:val="000000"/>
          <w:spacing w:val="0"/>
          <w:w w:val="100"/>
          <w:position w:val="0"/>
        </w:rPr>
        <w:t>5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t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可得加热器疏水温度</w:t>
      </w:r>
      <w:r>
        <w:rPr>
          <w:color w:val="000000"/>
          <w:spacing w:val="0"/>
          <w:w w:val="100"/>
          <w:position w:val="0"/>
        </w:rPr>
        <w:t>t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e</w:t>
      </w:r>
      <w:r>
        <w:rPr>
          <w:color w:val="000000"/>
          <w:spacing w:val="0"/>
          <w:w w:val="100"/>
          <w:position w:val="0"/>
        </w:rPr>
        <w:t xml:space="preserve">' </w:t>
      </w:r>
      <w:r>
        <w:rPr>
          <w:color w:val="000000"/>
          <w:spacing w:val="0"/>
          <w:w w:val="100"/>
          <w:position w:val="0"/>
        </w:rPr>
        <w:t>=t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w2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</w:rPr>
        <w:t>5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t</w:t>
      </w:r>
      <w:r>
        <w:rPr>
          <w:color w:val="000000"/>
          <w:spacing w:val="0"/>
          <w:w w:val="100"/>
          <w:position w:val="0"/>
        </w:rPr>
        <w:t>，查得</w:t>
      </w:r>
      <w:r>
        <w:rPr>
          <w:color w:val="000000"/>
          <w:spacing w:val="0"/>
          <w:w w:val="100"/>
          <w:position w:val="0"/>
        </w:rPr>
        <w:t>t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e</w:t>
      </w:r>
      <w:r>
        <w:rPr>
          <w:color w:val="000000"/>
          <w:spacing w:val="0"/>
          <w:w w:val="100"/>
          <w:position w:val="0"/>
        </w:rPr>
        <w:t>'对应的饱和压力</w:t>
      </w:r>
      <w:r>
        <w:rPr>
          <w:color w:val="000000"/>
          <w:spacing w:val="0"/>
          <w:w w:val="100"/>
          <w:position w:val="0"/>
        </w:rPr>
        <w:t>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e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</w:rPr>
        <w:t>（见表</w:t>
      </w:r>
      <w:r>
        <w:rPr>
          <w:color w:val="000000"/>
          <w:spacing w:val="0"/>
          <w:w w:val="100"/>
          <w:position w:val="0"/>
        </w:rPr>
        <w:t>1）</w:t>
      </w:r>
      <w:r>
        <w:rPr>
          <w:color w:val="000000"/>
          <w:spacing w:val="0"/>
          <w:w w:val="100"/>
          <w:position w:val="0"/>
        </w:rPr>
        <w:t>。在拟定近似热力曲线上求出各回热 抽汽比焓值</w:t>
      </w:r>
      <w:r>
        <w:rPr>
          <w:color w:val="000000"/>
          <w:spacing w:val="0"/>
          <w:w w:val="100"/>
          <w:position w:val="0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e</w:t>
      </w:r>
      <w:r>
        <w:rPr>
          <w:color w:val="000000"/>
          <w:spacing w:val="0"/>
          <w:w w:val="100"/>
          <w:position w:val="0"/>
        </w:rPr>
        <w:t>，如图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所示。</w:t>
      </w:r>
    </w:p>
    <w:p>
      <w:pPr>
        <w:widowControl w:val="0"/>
        <w:jc w:val="right"/>
        <w:rPr>
          <w:sz w:val="2"/>
          <w:szCs w:val="2"/>
        </w:rPr>
        <w:sectPr>
          <w:type w:val="nextPage"/>
          <w:pgSz w:w="17861" w:h="25258"/>
          <w:pgMar w:top="2061" w:right="2680" w:bottom="1992" w:left="2682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6644640" cy="6912610"/>
            <wp:docPr id="19" name="Picut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691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5"/>
        <w:keepNext w:val="0"/>
        <w:keepLines w:val="0"/>
        <w:widowControl w:val="0"/>
        <w:numPr>
          <w:ilvl w:val="0"/>
          <w:numId w:val="5"/>
        </w:numPr>
        <w:shd w:val="clear" w:color="auto" w:fill="auto"/>
        <w:bidi w:val="0"/>
        <w:spacing w:before="0" w:after="620" w:line="240" w:lineRule="auto"/>
        <w:ind w:left="0" w:right="0" w:firstLine="0"/>
        <w:jc w:val="left"/>
      </w:pPr>
      <w:bookmarkStart w:id="44" w:name="bookmark44"/>
      <w:bookmarkEnd w:id="44"/>
      <w:r>
        <w:rPr>
          <w:b/>
          <w:bCs/>
          <w:color w:val="000000"/>
          <w:spacing w:val="0"/>
          <w:w w:val="100"/>
          <w:position w:val="0"/>
        </w:rPr>
        <w:t xml:space="preserve">各级加热器抽汽量计算 </w:t>
      </w:r>
      <w:r>
        <w:rPr>
          <w:color w:val="000000"/>
          <w:spacing w:val="0"/>
          <w:w w:val="100"/>
          <w:position w:val="0"/>
        </w:rPr>
        <w:t>4-1 H</w:t>
      </w: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</w:rPr>
        <w:t>高压加热器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540"/>
        <w:jc w:val="left"/>
      </w:pPr>
      <w:r>
        <w:rPr>
          <w:color w:val="000000"/>
          <w:spacing w:val="0"/>
          <w:w w:val="100"/>
          <w:position w:val="0"/>
        </w:rPr>
        <w:t>其给水量为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338" w:lineRule="auto"/>
        <w:ind w:left="1820" w:right="0" w:hanging="800"/>
        <w:jc w:val="both"/>
        <w:rPr>
          <w:sz w:val="52"/>
          <w:szCs w:val="52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2"/>
          <w:szCs w:val="52"/>
        </w:rPr>
        <w:t xml:space="preserve">D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2"/>
          <w:szCs w:val="52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2"/>
          <w:szCs w:val="52"/>
        </w:rPr>
        <w:t xml:space="preserve">D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2"/>
          <w:szCs w:val="52"/>
        </w:rPr>
        <w:t>+</w:t>
      </w:r>
      <w:r>
        <w:rPr>
          <w:color w:val="000000"/>
          <w:spacing w:val="0"/>
          <w:w w:val="100"/>
          <w:position w:val="0"/>
          <w:sz w:val="76"/>
          <w:szCs w:val="76"/>
        </w:rPr>
        <w:t xml:space="preserve"> </w:t>
      </w:r>
      <w:r>
        <w:rPr>
          <w:color w:val="000000"/>
          <w:spacing w:val="0"/>
          <w:w w:val="100"/>
          <w:position w:val="0"/>
          <w:sz w:val="76"/>
          <w:szCs w:val="76"/>
        </w:rPr>
        <w:t xml:space="preserve">△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2"/>
          <w:szCs w:val="52"/>
        </w:rPr>
        <w:t xml:space="preserve">D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52"/>
          <w:szCs w:val="52"/>
        </w:rPr>
        <w:t>=142.79+1.2 ' =143.99(t/h)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740" w:line="869" w:lineRule="exact"/>
        <w:ind w:left="0" w:right="0" w:firstLine="0"/>
        <w:jc w:val="left"/>
        <w:rPr>
          <w:sz w:val="76"/>
          <w:szCs w:val="76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 xml:space="preserve">该加热器平衡方程式为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*1</w:t>
      </w:r>
      <w:r>
        <w:rPr>
          <w:color w:val="000000"/>
          <w:spacing w:val="0"/>
          <w:w w:val="100"/>
          <w:position w:val="0"/>
          <w:sz w:val="76"/>
          <w:szCs w:val="76"/>
          <w:vertAlign w:val="superscript"/>
        </w:rPr>
        <w:t>(</w:t>
      </w:r>
      <w:r>
        <w:rPr>
          <w:color w:val="000000"/>
          <w:spacing w:val="0"/>
          <w:w w:val="100"/>
          <w:position w:val="0"/>
          <w:sz w:val="76"/>
          <w:szCs w:val="76"/>
        </w:rPr>
        <w:t>"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  <w:sz w:val="76"/>
          <w:szCs w:val="76"/>
        </w:rPr>
        <w:t>)气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110"/>
          <w:szCs w:val="110"/>
        </w:rPr>
        <w:t>D</w:t>
      </w: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50"/>
          <w:szCs w:val="50"/>
        </w:rPr>
        <w:t>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  <w:sz w:val="76"/>
          <w:szCs w:val="76"/>
        </w:rPr>
        <w:t>-妇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式中，</w:t>
      </w:r>
      <w:r>
        <w:rPr>
          <w:color w:val="000000"/>
          <w:spacing w:val="0"/>
          <w:w w:val="100"/>
          <w:position w:val="0"/>
          <w:sz w:val="30"/>
          <w:szCs w:val="30"/>
        </w:rPr>
        <w:t>门</w:t>
      </w:r>
      <w:r>
        <w:rPr>
          <w:color w:val="000000"/>
          <w:spacing w:val="0"/>
          <w:w w:val="100"/>
          <w:position w:val="0"/>
        </w:rPr>
        <w:t>「-加热器效率，一般取</w:t>
      </w:r>
      <w:r>
        <w:rPr>
          <w:color w:val="000000"/>
          <w:spacing w:val="0"/>
          <w:w w:val="100"/>
          <w:position w:val="0"/>
          <w:sz w:val="30"/>
          <w:szCs w:val="30"/>
        </w:rPr>
        <w:t>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-0-98 </w:t>
      </w:r>
      <w:r>
        <w:rPr>
          <w:color w:val="000000"/>
          <w:spacing w:val="0"/>
          <w:w w:val="100"/>
          <w:position w:val="0"/>
        </w:rPr>
        <w:t>(下同)。该级回热抽气量为: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150"/>
          <w:tab w:val="left" w:pos="4954"/>
        </w:tabs>
        <w:bidi w:val="0"/>
        <w:spacing w:before="0" w:after="0" w:line="187" w:lineRule="auto"/>
        <w:ind w:left="780" w:right="0" w:hanging="780"/>
        <w:jc w:val="left"/>
        <w:rPr>
          <w:sz w:val="46"/>
          <w:szCs w:val="46"/>
        </w:rPr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4"/>
          <w:szCs w:val="44"/>
        </w:rPr>
        <w:t>A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2"/>
          <w:szCs w:val="52"/>
        </w:rPr>
        <w:t>D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4"/>
          <w:szCs w:val="44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4"/>
          <w:szCs w:val="44"/>
        </w:rPr>
        <w:t xml:space="preserve">=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4"/>
          <w:szCs w:val="44"/>
          <w:u w:val="single"/>
        </w:rPr>
        <w:t>%(</w:t>
      </w: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50"/>
          <w:szCs w:val="50"/>
          <w:u w:val="single"/>
        </w:rPr>
        <w:t>七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u w:val="single"/>
        </w:rPr>
        <w:t xml:space="preserve"> 2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4"/>
          <w:szCs w:val="44"/>
          <w:u w:val="single"/>
        </w:rPr>
        <w:t>-</w:t>
      </w:r>
      <w:r>
        <w:rPr>
          <w:color w:val="000000"/>
          <w:spacing w:val="0"/>
          <w:w w:val="100"/>
          <w:position w:val="0"/>
          <w:sz w:val="30"/>
          <w:szCs w:val="30"/>
          <w:u w:val="single"/>
        </w:rPr>
        <w:t>妇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,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46"/>
          <w:szCs w:val="46"/>
          <w:vertAlign w:val="superscript"/>
        </w:rPr>
        <w:t>e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  <w:vertAlign w:val="superscript"/>
        </w:rPr>
        <w:t>1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2"/>
          <w:szCs w:val="52"/>
        </w:rPr>
        <w:t xml:space="preserve">h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2"/>
          <w:szCs w:val="52"/>
        </w:rPr>
        <w:t xml:space="preserve">—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2"/>
          <w:szCs w:val="52"/>
        </w:rPr>
        <w:t>h'</w:t>
        <w:tab/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46"/>
          <w:szCs w:val="46"/>
          <w:vertAlign w:val="superscript"/>
        </w:rPr>
        <w:t>h</w:t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3635"/>
        </w:tabs>
        <w:bidi w:val="0"/>
        <w:spacing w:before="0" w:after="0" w:line="233" w:lineRule="auto"/>
        <w:ind w:left="256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>e1</w:t>
        <w:tab/>
        <w:t>e1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80" w:line="187" w:lineRule="auto"/>
        <w:ind w:left="0" w:right="0" w:firstLine="0"/>
        <w:jc w:val="left"/>
        <w:rPr>
          <w:sz w:val="52"/>
          <w:szCs w:val="5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52"/>
          <w:szCs w:val="52"/>
        </w:rPr>
        <w:t xml:space="preserve">_ 143.99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2"/>
          <w:szCs w:val="52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52"/>
          <w:szCs w:val="52"/>
        </w:rPr>
        <w:t xml:space="preserve"> (666.89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4"/>
          <w:szCs w:val="44"/>
        </w:rPr>
        <w:t xml:space="preserve">—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52"/>
          <w:szCs w:val="52"/>
        </w:rPr>
        <w:t>550.66)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0" w:line="187" w:lineRule="auto"/>
        <w:ind w:left="0" w:right="0" w:firstLine="0"/>
        <w:jc w:val="left"/>
        <w:rPr>
          <w:sz w:val="52"/>
          <w:szCs w:val="5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52"/>
          <w:szCs w:val="52"/>
        </w:rPr>
        <w:t>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52"/>
          <w:szCs w:val="52"/>
        </w:rPr>
        <w:t xml:space="preserve">(2938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4"/>
          <w:szCs w:val="44"/>
        </w:rPr>
        <w:t xml:space="preserve">—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52"/>
          <w:szCs w:val="52"/>
        </w:rPr>
        <w:t xml:space="preserve">688.63)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4"/>
          <w:szCs w:val="44"/>
        </w:rPr>
        <w:t xml:space="preserve">x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52"/>
          <w:szCs w:val="52"/>
        </w:rPr>
        <w:t>0.98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40" w:line="185" w:lineRule="auto"/>
        <w:ind w:left="0" w:right="0" w:firstLine="0"/>
        <w:jc w:val="left"/>
        <w:rPr>
          <w:sz w:val="52"/>
          <w:szCs w:val="52"/>
        </w:rPr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4"/>
          <w:szCs w:val="44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52"/>
          <w:szCs w:val="52"/>
        </w:rPr>
        <w:t>7.592(t/h)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  <w:sectPr>
          <w:type w:val="nextPage"/>
          <w:pgSz w:w="17861" w:h="25258"/>
          <w:pgMar w:top="2061" w:right="2680" w:bottom="1992" w:left="2682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上式中有关符号的意义及数值见表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</w:rPr>
        <w:t>和表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pgSz w:w="17861" w:h="25258"/>
          <w:pgMar w:top="2059" w:right="2678" w:bottom="6333" w:left="2688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color w:val="000000"/>
          <w:spacing w:val="0"/>
          <w:w w:val="100"/>
          <w:position w:val="0"/>
        </w:rPr>
        <w:t>高压加热器热平衡图如图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4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color w:val="000000"/>
          <w:spacing w:val="0"/>
          <w:w w:val="100"/>
          <w:position w:val="0"/>
        </w:rPr>
        <w:t>)</w:t>
      </w:r>
      <w:r>
        <w:rPr>
          <w:color w:val="000000"/>
          <w:spacing w:val="0"/>
          <w:w w:val="100"/>
          <w:position w:val="0"/>
        </w:rPr>
        <w:t>所示。</w: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39" w:after="3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2059" w:right="0" w:bottom="1858" w:left="0" w:header="0" w:footer="3" w:gutter="0"/>
          <w:pgNumType w:start="12"/>
          <w:cols w:space="720"/>
          <w:noEndnote/>
          <w:rtlGutter w:val="0"/>
          <w:docGrid w:linePitch="360"/>
        </w:sectPr>
      </w:pPr>
    </w:p>
    <w:p>
      <w:pPr>
        <w:widowControl w:val="0"/>
        <w:spacing w:line="360" w:lineRule="exact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1520825</wp:posOffset>
            </wp:positionH>
            <wp:positionV relativeFrom="paragraph">
              <wp:posOffset>12700</wp:posOffset>
            </wp:positionV>
            <wp:extent cx="2316480" cy="2035810"/>
            <wp:wrapNone/>
            <wp:docPr id="20" name="Shape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box 2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16480" cy="2035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2487295</wp:posOffset>
            </wp:positionH>
            <wp:positionV relativeFrom="paragraph">
              <wp:posOffset>2286000</wp:posOffset>
            </wp:positionV>
            <wp:extent cx="286385" cy="414655"/>
            <wp:wrapNone/>
            <wp:docPr id="22" name="Shape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box 2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414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4626610</wp:posOffset>
            </wp:positionH>
            <wp:positionV relativeFrom="paragraph">
              <wp:posOffset>21590</wp:posOffset>
            </wp:positionV>
            <wp:extent cx="2340610" cy="2700655"/>
            <wp:wrapNone/>
            <wp:docPr id="24" name="Shap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box 25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40610" cy="2700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7757160</wp:posOffset>
            </wp:positionH>
            <wp:positionV relativeFrom="paragraph">
              <wp:posOffset>12700</wp:posOffset>
            </wp:positionV>
            <wp:extent cx="1950720" cy="2688590"/>
            <wp:wrapNone/>
            <wp:docPr id="26" name="Shape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box 2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50720" cy="2688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81" w:line="1" w:lineRule="exact"/>
      </w:pPr>
    </w:p>
    <w:p>
      <w:pPr>
        <w:widowControl w:val="0"/>
        <w:spacing w:line="1" w:lineRule="exact"/>
        <w:sectPr>
          <w:type w:val="continuous"/>
          <w:pgSz w:w="17861" w:h="25258"/>
          <w:pgMar w:top="2059" w:right="0" w:bottom="1858" w:left="1978" w:header="0" w:footer="3" w:gutter="0"/>
          <w:pgNumType w:start="13"/>
          <w:cols w:space="720"/>
          <w:noEndnote/>
          <w:rtlGutter w:val="0"/>
          <w:docGrid w:linePitch="360"/>
        </w:sectPr>
      </w:pPr>
    </w:p>
    <w:p>
      <w:pPr>
        <w:widowControl w:val="0"/>
        <w:spacing w:before="10" w:after="10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2059" w:right="0" w:bottom="6333" w:left="0" w:header="0" w:footer="3" w:gutter="0"/>
          <w:pgNumType w:start="14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4300" w:firstLine="0"/>
        <w:jc w:val="right"/>
      </w:pPr>
      <w:r>
        <w:rPr>
          <w:color w:val="000000"/>
          <w:spacing w:val="0"/>
          <w:w w:val="100"/>
          <w:position w:val="0"/>
        </w:rPr>
        <w:t>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</w:t>
      </w:r>
      <w:r>
        <w:rPr>
          <w:color w:val="000000"/>
          <w:spacing w:val="0"/>
          <w:w w:val="100"/>
          <w:position w:val="0"/>
        </w:rPr>
        <w:t>加热器平衡图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3682"/>
          <w:tab w:val="left" w:pos="8107"/>
        </w:tabs>
        <w:bidi w:val="0"/>
        <w:spacing w:before="0" w:after="960" w:line="240" w:lineRule="auto"/>
        <w:ind w:left="0" w:right="4300" w:firstLine="0"/>
        <w:jc w:val="righ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(a)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color w:val="000000"/>
          <w:spacing w:val="0"/>
          <w:w w:val="100"/>
          <w:position w:val="0"/>
        </w:rPr>
        <w:t>加热器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(b)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H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</w:rPr>
        <w:t>加热器</w:t>
        <w:tab/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c)</w:t>
      </w:r>
      <w:r>
        <w:rPr>
          <w:color w:val="000000"/>
          <w:spacing w:val="0"/>
          <w:w w:val="100"/>
          <w:position w:val="0"/>
        </w:rPr>
        <w:t>除氧器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60" w:line="847" w:lineRule="exact"/>
        <w:ind w:left="0" w:right="0" w:firstLine="720"/>
        <w:jc w:val="left"/>
      </w:pPr>
      <w:r>
        <w:rPr>
          <w:rFonts w:ascii="Cambria" w:eastAsia="Cambria" w:hAnsi="Cambria" w:cs="Cambria"/>
          <w:i/>
          <w:iCs/>
          <w:color w:val="000000"/>
          <w:spacing w:val="0"/>
          <w:w w:val="100"/>
          <w:position w:val="0"/>
        </w:rPr>
        <w:t>4-2H</w:t>
      </w:r>
      <w:r>
        <w:rPr>
          <w:rFonts w:ascii="Cambria" w:eastAsia="Cambria" w:hAnsi="Cambria" w:cs="Cambria"/>
          <w:i/>
          <w:iCs/>
          <w:color w:val="000000"/>
          <w:spacing w:val="0"/>
          <w:w w:val="100"/>
          <w:position w:val="0"/>
          <w:sz w:val="28"/>
          <w:szCs w:val="28"/>
        </w:rPr>
        <w:t>2</w:t>
      </w:r>
      <w:r>
        <w:rPr>
          <w:color w:val="000000"/>
          <w:spacing w:val="0"/>
          <w:w w:val="100"/>
          <w:position w:val="0"/>
        </w:rPr>
        <w:t>高压加热器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847" w:lineRule="exact"/>
        <w:ind w:left="720" w:right="0" w:firstLine="720"/>
        <w:jc w:val="both"/>
      </w:pPr>
      <w:r>
        <w:rPr>
          <w:color w:val="000000"/>
          <w:spacing w:val="0"/>
          <w:w w:val="100"/>
          <w:position w:val="0"/>
        </w:rPr>
        <w:t>该加热器热平衡图如图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4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</w:t>
      </w:r>
      <w:r>
        <w:rPr>
          <w:color w:val="000000"/>
          <w:spacing w:val="0"/>
          <w:w w:val="100"/>
          <w:position w:val="0"/>
        </w:rPr>
        <w:t>)</w:t>
      </w:r>
      <w:r>
        <w:rPr>
          <w:color w:val="000000"/>
          <w:spacing w:val="0"/>
          <w:w w:val="100"/>
          <w:position w:val="0"/>
        </w:rPr>
        <w:t>所示，先不考虑漏入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</w:rPr>
        <w:t>高压加热器的那部分 轴封漏气量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color w:val="000000"/>
          <w:spacing w:val="0"/>
          <w:w w:val="100"/>
          <w:position w:val="0"/>
        </w:rPr>
        <w:t>以及上级加热器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color w:val="000000"/>
          <w:spacing w:val="0"/>
          <w:w w:val="100"/>
          <w:position w:val="0"/>
        </w:rPr>
        <w:t>流入本级加热器的疏水量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color w:val="000000"/>
          <w:spacing w:val="0"/>
          <w:w w:val="100"/>
          <w:position w:val="0"/>
        </w:rPr>
        <w:t>，则该级加热 器的计算抽气量为：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20"/>
        <w:jc w:val="both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2"/>
          <w:szCs w:val="52"/>
        </w:rPr>
        <w:t>D</w:t>
      </w:r>
      <w:r>
        <w:rPr>
          <w:color w:val="000000"/>
          <w:spacing w:val="0"/>
          <w:w w:val="100"/>
          <w:position w:val="0"/>
          <w:sz w:val="54"/>
          <w:szCs w:val="54"/>
        </w:rPr>
        <w:t xml:space="preserve">，=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2"/>
          <w:szCs w:val="52"/>
        </w:rPr>
        <w:t>D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0"/>
          <w:szCs w:val="30"/>
        </w:rPr>
        <w:t>w</w:t>
      </w:r>
      <w:r>
        <w:rPr>
          <w:color w:val="000000"/>
          <w:spacing w:val="0"/>
          <w:w w:val="100"/>
          <w:position w:val="0"/>
          <w:sz w:val="30"/>
          <w:szCs w:val="30"/>
          <w:vertAlign w:val="superscript"/>
        </w:rPr>
        <w:t xml:space="preserve">(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0"/>
          <w:szCs w:val="30"/>
          <w:vertAlign w:val="superscript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0"/>
          <w:szCs w:val="30"/>
        </w:rPr>
        <w:t>w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2 </w:t>
      </w:r>
      <w:r>
        <w:rPr>
          <w:color w:val="000000"/>
          <w:spacing w:val="0"/>
          <w:w w:val="100"/>
          <w:position w:val="0"/>
          <w:sz w:val="54"/>
          <w:szCs w:val="54"/>
        </w:rPr>
        <w:t>—</w:t>
      </w:r>
      <w:r>
        <w:rPr>
          <w:color w:val="000000"/>
          <w:spacing w:val="0"/>
          <w:w w:val="100"/>
          <w:position w:val="0"/>
          <w:sz w:val="30"/>
          <w:szCs w:val="30"/>
        </w:rPr>
        <w:t>妇"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0" w:line="180" w:lineRule="auto"/>
        <w:ind w:left="0" w:right="9600" w:firstLine="0"/>
        <w:jc w:val="right"/>
        <w:rPr>
          <w:sz w:val="30"/>
          <w:szCs w:val="30"/>
        </w:rPr>
      </w:pPr>
      <w:bookmarkStart w:id="45" w:name="bookmark45"/>
      <w:bookmarkStart w:id="46" w:name="bookmark46"/>
      <w:bookmarkStart w:id="47" w:name="bookmark47"/>
      <w:r>
        <w:rPr>
          <w:color w:val="000000"/>
          <w:spacing w:val="0"/>
          <w:w w:val="100"/>
          <w:position w:val="0"/>
          <w:sz w:val="30"/>
          <w:szCs w:val="30"/>
        </w:rPr>
        <w:t>e</w:t>
      </w:r>
      <w:r>
        <w:rPr>
          <w:i w:val="0"/>
          <w:iCs w:val="0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i w:val="0"/>
          <w:iCs w:val="0"/>
          <w:color w:val="000000"/>
          <w:spacing w:val="0"/>
          <w:w w:val="100"/>
          <w:position w:val="0"/>
          <w:sz w:val="32"/>
          <w:szCs w:val="32"/>
        </w:rPr>
        <w:t xml:space="preserve">2 </w:t>
      </w:r>
      <w:r>
        <w:rPr>
          <w:color w:val="000000"/>
          <w:spacing w:val="0"/>
          <w:w w:val="100"/>
          <w:position w:val="0"/>
          <w:sz w:val="52"/>
          <w:szCs w:val="52"/>
        </w:rPr>
        <w:t xml:space="preserve">h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</w:rPr>
        <w:t xml:space="preserve">- </w:t>
      </w:r>
      <w:r>
        <w:rPr>
          <w:color w:val="000000"/>
          <w:spacing w:val="0"/>
          <w:w w:val="100"/>
          <w:position w:val="0"/>
          <w:sz w:val="52"/>
          <w:szCs w:val="52"/>
        </w:rPr>
        <w:t xml:space="preserve">h </w:t>
      </w:r>
      <w:r>
        <w:rPr>
          <w:color w:val="000000"/>
          <w:spacing w:val="0"/>
          <w:w w:val="100"/>
          <w:position w:val="0"/>
          <w:sz w:val="30"/>
          <w:szCs w:val="30"/>
        </w:rPr>
        <w:t>h</w:t>
      </w:r>
      <w:bookmarkEnd w:id="45"/>
      <w:bookmarkEnd w:id="46"/>
      <w:bookmarkEnd w:id="47"/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1099"/>
        </w:tabs>
        <w:bidi w:val="0"/>
        <w:spacing w:before="0" w:after="160" w:line="240" w:lineRule="auto"/>
        <w:ind w:left="0" w:right="10880" w:firstLine="0"/>
        <w:jc w:val="right"/>
        <w:rPr>
          <w:sz w:val="32"/>
          <w:szCs w:val="32"/>
        </w:rPr>
      </w:pPr>
      <w:r>
        <w:rPr>
          <w:i/>
          <w:iCs/>
          <w:color w:val="000000"/>
          <w:spacing w:val="0"/>
          <w:w w:val="100"/>
          <w:position w:val="0"/>
          <w:sz w:val="30"/>
          <w:szCs w:val="30"/>
        </w:rPr>
        <w:t>e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2</w:t>
        <w:tab/>
      </w:r>
      <w:r>
        <w:rPr>
          <w:i/>
          <w:iCs/>
          <w:color w:val="000000"/>
          <w:spacing w:val="0"/>
          <w:w w:val="100"/>
          <w:position w:val="0"/>
          <w:sz w:val="30"/>
          <w:szCs w:val="30"/>
        </w:rPr>
        <w:t>e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2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0" w:line="240" w:lineRule="auto"/>
        <w:ind w:right="0" w:firstLine="0"/>
        <w:jc w:val="left"/>
      </w:pPr>
      <w:bookmarkStart w:id="48" w:name="bookmark48"/>
      <w:bookmarkStart w:id="49" w:name="bookmark49"/>
      <w:bookmarkStart w:id="50" w:name="bookmark50"/>
      <w:r>
        <w:rPr>
          <w:color w:val="000000"/>
          <w:spacing w:val="0"/>
          <w:w w:val="100"/>
          <w:position w:val="0"/>
        </w:rPr>
        <w:t xml:space="preserve">_ 143.99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(550.66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 xml:space="preserve">- </w:t>
      </w:r>
      <w:r>
        <w:rPr>
          <w:color w:val="000000"/>
          <w:spacing w:val="0"/>
          <w:w w:val="100"/>
          <w:position w:val="0"/>
        </w:rPr>
        <w:t>437.04)</w:t>
      </w:r>
      <w:bookmarkEnd w:id="48"/>
      <w:bookmarkEnd w:id="49"/>
      <w:bookmarkEnd w:id="50"/>
    </w:p>
    <w:p>
      <w:pPr>
        <w:pStyle w:val="22"/>
        <w:keepNext/>
        <w:keepLines/>
        <w:widowControl w:val="0"/>
        <w:shd w:val="clear" w:color="auto" w:fill="auto"/>
        <w:bidi w:val="0"/>
        <w:spacing w:before="0" w:line="240" w:lineRule="auto"/>
        <w:ind w:right="0" w:firstLine="0"/>
        <w:jc w:val="left"/>
      </w:pPr>
      <w:bookmarkStart w:id="51" w:name="bookmark51"/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>-</w:t>
      </w:r>
      <w:r>
        <w:rPr>
          <w:color w:val="000000"/>
          <w:spacing w:val="0"/>
          <w:w w:val="100"/>
          <w:position w:val="0"/>
        </w:rPr>
        <w:t xml:space="preserve">(2805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 xml:space="preserve">- </w:t>
      </w:r>
      <w:r>
        <w:rPr>
          <w:color w:val="000000"/>
          <w:spacing w:val="0"/>
          <w:w w:val="100"/>
          <w:position w:val="0"/>
        </w:rPr>
        <w:t xml:space="preserve">572.05)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 xml:space="preserve">x </w:t>
      </w:r>
      <w:r>
        <w:rPr>
          <w:color w:val="000000"/>
          <w:spacing w:val="0"/>
          <w:w w:val="100"/>
          <w:position w:val="0"/>
        </w:rPr>
        <w:t>0.98</w:t>
      </w:r>
      <w:bookmarkEnd w:id="51"/>
    </w:p>
    <w:p>
      <w:pPr>
        <w:pStyle w:val="22"/>
        <w:keepNext/>
        <w:keepLines/>
        <w:widowControl w:val="0"/>
        <w:shd w:val="clear" w:color="auto" w:fill="auto"/>
        <w:bidi w:val="0"/>
        <w:spacing w:before="0" w:after="220" w:line="240" w:lineRule="auto"/>
        <w:ind w:right="0" w:firstLine="0"/>
        <w:jc w:val="left"/>
        <w:sectPr>
          <w:type w:val="continuous"/>
          <w:pgSz w:w="17861" w:h="25258"/>
          <w:pgMar w:top="2059" w:right="0" w:bottom="6333" w:left="1978" w:header="0" w:footer="3" w:gutter="0"/>
          <w:pgNumType w:start="15"/>
          <w:cols w:space="720"/>
          <w:noEndnote/>
          <w:rtlGutter w:val="0"/>
          <w:docGrid w:linePitch="360"/>
        </w:sectPr>
      </w:pPr>
      <w:bookmarkStart w:id="52" w:name="bookmark52"/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>=</w:t>
      </w:r>
      <w:r>
        <w:rPr>
          <w:color w:val="000000"/>
          <w:spacing w:val="0"/>
          <w:w w:val="100"/>
          <w:position w:val="0"/>
        </w:rPr>
        <w:t>7.476(t/h)</w:t>
      </w:r>
      <w:bookmarkEnd w:id="52"/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7133" w:right="0" w:firstLine="0"/>
        <w:jc w:val="left"/>
      </w:pPr>
      <w:r>
        <w:rPr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50MW</w:t>
      </w:r>
      <w:r>
        <w:rPr>
          <w:color w:val="000000"/>
          <w:spacing w:val="0"/>
          <w:w w:val="100"/>
          <w:position w:val="0"/>
        </w:rPr>
        <w:t>凝汽式汽轮机加热器汽水参数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150"/>
        <w:gridCol w:w="2122"/>
        <w:gridCol w:w="2122"/>
        <w:gridCol w:w="2136"/>
        <w:gridCol w:w="2122"/>
        <w:gridCol w:w="2141"/>
        <w:gridCol w:w="2122"/>
        <w:gridCol w:w="97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71"/>
          <w:jc w:val="center"/>
        </w:trPr>
        <w:tc>
          <w:tcPr>
            <w:tcW w:w="2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加热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器号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抽气压力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P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3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e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MP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3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a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40" w:lineRule="auto"/>
              <w:ind w:left="14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抽气比焓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h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23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e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kJ/kg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抽气管压损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P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%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加热器工作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压力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P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194" w:lineRule="auto"/>
              <w:ind w:left="0" w:right="560" w:firstLine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e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0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MP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)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3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a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饱和水温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t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18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e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(°C)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饱和水比焓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h'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18" w:lineRule="auto"/>
              <w:ind w:left="110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e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kJ/kg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出匚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(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(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2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H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0.7248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2938.0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8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0.6668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163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688.63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36"/>
          <w:jc w:val="center"/>
        </w:trPr>
        <w:tc>
          <w:tcPr>
            <w:tcW w:w="2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H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2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0.3504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2805.0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8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0.3224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136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572.05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2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H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d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0.1419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2672.0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17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0.1178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104.25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437.04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2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H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3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0.0582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2556.0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8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0.0535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83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347.54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H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4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0.0207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2437.0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8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0.0190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59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246.97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distribute"/>
      </w:pPr>
      <w:r>
        <w:rPr>
          <w:color w:val="000000"/>
          <w:spacing w:val="0"/>
          <w:w w:val="100"/>
          <w:position w:val="0"/>
        </w:rPr>
        <w:t>、</w:t>
      </w:r>
    </w:p>
    <w:p>
      <w:pPr>
        <w:widowControl w:val="0"/>
        <w:spacing w:after="539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0500" w:right="0" w:firstLine="0"/>
        <w:jc w:val="left"/>
        <w:rPr>
          <w:sz w:val="26"/>
          <w:szCs w:val="26"/>
        </w:rPr>
        <w:sectPr>
          <w:type w:val="nextPage"/>
          <w:pgSz w:w="17861" w:h="25258"/>
          <w:pgMar w:top="2059" w:right="0" w:bottom="6333" w:left="1978" w:header="0" w:footer="3" w:gutter="0"/>
          <w:pgNumType w:start="16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10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考虑上一级加热器疏水流入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高压加热器并放热可使本级抽气量减少的相当量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20"/>
        <w:jc w:val="left"/>
        <w:sectPr>
          <w:pgSz w:w="17861" w:h="25258"/>
          <w:pgMar w:top="2064" w:right="0" w:bottom="3251" w:left="1978" w:header="0" w:footer="3" w:gutter="0"/>
          <w:pgNumType w:start="1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为：</w:t>
      </w:r>
    </w:p>
    <w:p>
      <w:pPr>
        <w:widowControl w:val="0"/>
        <w:spacing w:before="9" w:after="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2064" w:right="0" w:bottom="1858" w:left="0" w:header="0" w:footer="3" w:gutter="0"/>
          <w:pgNumType w:start="18"/>
          <w:cols w:space="720"/>
          <w:noEndnote/>
          <w:rtlGutter w:val="0"/>
          <w:docGrid w:linePitch="360"/>
        </w:sectPr>
      </w:pPr>
    </w:p>
    <w:p>
      <w:pPr>
        <w:pStyle w:val="32"/>
        <w:keepNext/>
        <w:keepLines/>
        <w:framePr w:w="970" w:h="811" w:hRule="atLeast" w:wrap="none" w:vAnchor="text" w:hAnchor="page" w:x="2742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44"/>
          <w:szCs w:val="44"/>
        </w:rPr>
      </w:pPr>
      <w:bookmarkStart w:id="53" w:name="bookmark53"/>
      <w:bookmarkStart w:id="54" w:name="bookmark54"/>
      <w:bookmarkStart w:id="55" w:name="bookmark55"/>
      <w:r>
        <w:rPr>
          <w:color w:val="000000"/>
          <w:spacing w:val="0"/>
          <w:w w:val="100"/>
          <w:position w:val="0"/>
          <w:sz w:val="48"/>
          <w:szCs w:val="48"/>
        </w:rPr>
        <w:t>\</w:t>
      </w:r>
      <w:r>
        <w:rPr>
          <w:color w:val="000000"/>
          <w:spacing w:val="0"/>
          <w:w w:val="100"/>
          <w:position w:val="0"/>
          <w:sz w:val="44"/>
          <w:szCs w:val="44"/>
        </w:rPr>
        <w:t>D</w:t>
      </w:r>
      <w:bookmarkEnd w:id="53"/>
      <w:bookmarkEnd w:id="54"/>
      <w:bookmarkEnd w:id="55"/>
    </w:p>
    <w:p>
      <w:pPr>
        <w:pStyle w:val="41"/>
        <w:keepNext w:val="0"/>
        <w:keepLines w:val="0"/>
        <w:framePr w:w="970" w:h="811" w:hRule="atLeast" w:wrap="none" w:vAnchor="text" w:hAnchor="page" w:x="2742" w:y="21"/>
        <w:widowControl w:val="0"/>
        <w:shd w:val="clear" w:color="auto" w:fill="auto"/>
        <w:bidi w:val="0"/>
        <w:spacing w:before="0" w:after="0" w:line="180" w:lineRule="auto"/>
        <w:ind w:left="0" w:right="0" w:firstLine="600"/>
        <w:jc w:val="left"/>
        <w:rPr>
          <w:sz w:val="40"/>
          <w:szCs w:val="40"/>
        </w:rPr>
      </w:pP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>ele</w:t>
      </w:r>
    </w:p>
    <w:p>
      <w:pPr>
        <w:pStyle w:val="32"/>
        <w:keepNext/>
        <w:keepLines/>
        <w:framePr w:w="1200" w:h="811" w:hRule="atLeast" w:wrap="none" w:vAnchor="text" w:hAnchor="page" w:x="3822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44"/>
          <w:szCs w:val="44"/>
        </w:rPr>
      </w:pPr>
      <w:bookmarkStart w:id="56" w:name="bookmark56"/>
      <w:bookmarkStart w:id="57" w:name="bookmark57"/>
      <w:bookmarkStart w:id="58" w:name="bookmark58"/>
      <w:r>
        <w:rPr>
          <w:color w:val="000000"/>
          <w:spacing w:val="0"/>
          <w:w w:val="100"/>
          <w:position w:val="0"/>
          <w:sz w:val="48"/>
          <w:szCs w:val="48"/>
        </w:rPr>
        <w:t>=X</w:t>
      </w:r>
      <w:r>
        <w:rPr>
          <w:color w:val="000000"/>
          <w:spacing w:val="0"/>
          <w:w w:val="100"/>
          <w:position w:val="0"/>
          <w:sz w:val="44"/>
          <w:szCs w:val="44"/>
        </w:rPr>
        <w:t>D</w:t>
      </w:r>
      <w:bookmarkEnd w:id="56"/>
      <w:bookmarkEnd w:id="57"/>
      <w:bookmarkEnd w:id="58"/>
    </w:p>
    <w:p>
      <w:pPr>
        <w:pStyle w:val="41"/>
        <w:keepNext w:val="0"/>
        <w:keepLines w:val="0"/>
        <w:framePr w:w="1200" w:h="811" w:hRule="atLeast" w:wrap="none" w:vAnchor="text" w:hAnchor="page" w:x="3822" w:y="21"/>
        <w:widowControl w:val="0"/>
        <w:shd w:val="clear" w:color="auto" w:fill="auto"/>
        <w:bidi w:val="0"/>
        <w:spacing w:before="0" w:after="0" w:line="180" w:lineRule="auto"/>
        <w:ind w:left="0" w:right="0" w:firstLine="0"/>
        <w:jc w:val="right"/>
        <w:rPr>
          <w:sz w:val="40"/>
          <w:szCs w:val="40"/>
        </w:rPr>
      </w:pP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>el</w:t>
      </w:r>
    </w:p>
    <w:p>
      <w:pPr>
        <w:widowControl w:val="0"/>
        <w:spacing w:line="360" w:lineRule="exact"/>
      </w:pPr>
    </w:p>
    <w:p>
      <w:pPr>
        <w:widowControl w:val="0"/>
        <w:spacing w:after="450" w:line="1" w:lineRule="exact"/>
      </w:pPr>
    </w:p>
    <w:p>
      <w:pPr>
        <w:widowControl w:val="0"/>
        <w:spacing w:line="1" w:lineRule="exact"/>
        <w:sectPr>
          <w:type w:val="continuous"/>
          <w:pgSz w:w="17861" w:h="25258"/>
          <w:pgMar w:top="2064" w:right="0" w:bottom="1858" w:left="1978" w:header="0" w:footer="3" w:gutter="0"/>
          <w:pgNumType w:start="19"/>
          <w:cols w:space="720"/>
          <w:noEndnote/>
          <w:rtlGutter w:val="0"/>
          <w:docGrid w:linePitch="360"/>
        </w:sectPr>
      </w:pPr>
    </w:p>
    <w:p>
      <w:pPr>
        <w:widowControl w:val="0"/>
        <w:spacing w:line="24" w:lineRule="exact"/>
        <w:rPr>
          <w:sz w:val="2"/>
          <w:szCs w:val="2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1990" w:right="0" w:bottom="3326" w:left="0" w:header="0" w:footer="3" w:gutter="0"/>
          <w:pgNumType w:start="20"/>
          <w:cols w:space="720"/>
          <w:noEndnote/>
          <w:rtlGutter w:val="0"/>
          <w:docGrid w:linePitch="360"/>
        </w:sectPr>
      </w:pPr>
    </w:p>
    <w:p>
      <w:pPr>
        <w:pStyle w:val="41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  <w:rPr>
          <w:sz w:val="40"/>
          <w:szCs w:val="40"/>
        </w:rPr>
      </w:pPr>
      <w:r>
        <mc:AlternateContent>
          <mc:Choice Requires="wps">
            <w:drawing>
              <wp:anchor distT="0" distB="0" distL="25400" distR="25400" simplePos="0" relativeHeight="251678720" behindDoc="0" locked="0" layoutInCell="1" allowOverlap="1">
                <wp:simplePos x="0" y="0"/>
                <wp:positionH relativeFrom="page">
                  <wp:posOffset>2313305</wp:posOffset>
                </wp:positionH>
                <wp:positionV relativeFrom="paragraph">
                  <wp:posOffset>165100</wp:posOffset>
                </wp:positionV>
                <wp:extent cx="987425" cy="311150"/>
                <wp:wrapSquare wrapText="right"/>
                <wp:docPr id="28" name="Shape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87425" cy="311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 xml:space="preserve">7.592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>X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8" o:spid="_x0000_s1032" type="#_x0000_t202" style="width:77.75pt;height:24.5pt;margin-top:13pt;margin-left:182.15pt;mso-position-horizontal-relative:page;mso-wrap-distance-bottom:0;mso-wrap-distance-left:2pt;mso-wrap-distance-right:2pt;mso-wrap-distance-top:0;mso-wrap-style:none;position:absolute;v-text-anchor:top;z-index:251677696" filled="f" fillcolor="this">
                <v:textbox inset="0,0,0,0">
                  <w:txbxContent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</w:rPr>
                        <w:t xml:space="preserve">7.592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</w:rPr>
                        <w:t>X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40"/>
          <w:szCs w:val="40"/>
          <w:u w:val="single"/>
        </w:rPr>
        <w:t xml:space="preserve">688.63 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</w:rPr>
        <w:t xml:space="preserve">- </w:t>
      </w:r>
      <w:r>
        <w:rPr>
          <w:color w:val="000000"/>
          <w:spacing w:val="0"/>
          <w:w w:val="100"/>
          <w:position w:val="0"/>
          <w:sz w:val="40"/>
          <w:szCs w:val="40"/>
          <w:u w:val="single"/>
        </w:rPr>
        <w:t>572.05</w:t>
      </w:r>
    </w:p>
    <w:p>
      <w:pPr>
        <w:pStyle w:val="4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0"/>
          <w:szCs w:val="40"/>
        </w:rPr>
        <w:t xml:space="preserve">2805.0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- </w:t>
      </w:r>
      <w:r>
        <w:rPr>
          <w:color w:val="000000"/>
          <w:spacing w:val="0"/>
          <w:w w:val="100"/>
          <w:position w:val="0"/>
          <w:sz w:val="40"/>
          <w:szCs w:val="40"/>
        </w:rPr>
        <w:t>572.05</w:t>
      </w:r>
    </w:p>
    <w:p>
      <w:pPr>
        <w:pStyle w:val="41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96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=</w:t>
      </w:r>
      <w:r>
        <w:rPr>
          <w:color w:val="000000"/>
          <w:spacing w:val="0"/>
          <w:w w:val="100"/>
          <w:position w:val="0"/>
          <w:sz w:val="40"/>
          <w:szCs w:val="40"/>
        </w:rPr>
        <w:t>0.396(t/h)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20" w:line="72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考虑前轴封一部分漏气量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color w:val="000000"/>
          <w:spacing w:val="0"/>
          <w:w w:val="100"/>
          <w:position w:val="0"/>
        </w:rPr>
        <w:t>，漏入本级加热器并放热可使本级会热抽气量减少 的相当量为：</w:t>
      </w:r>
    </w:p>
    <w:p>
      <w:pPr>
        <w:pStyle w:val="42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0"/>
          <w:szCs w:val="20"/>
        </w:rPr>
      </w:pPr>
      <w:bookmarkStart w:id="59" w:name="bookmark59"/>
      <w:bookmarkStart w:id="60" w:name="bookmark60"/>
      <w:bookmarkStart w:id="61" w:name="bookmark61"/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>D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 =A</w:t>
      </w:r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 xml:space="preserve">D 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36"/>
          <w:szCs w:val="36"/>
        </w:rPr>
        <w:t xml:space="preserve">x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44"/>
          <w:szCs w:val="44"/>
          <w:u w:val="single"/>
        </w:rPr>
        <w:t>气一</w:t>
      </w:r>
      <w:r>
        <w:rPr>
          <w:i/>
          <w:iCs/>
          <w:color w:val="000000"/>
          <w:spacing w:val="0"/>
          <w:w w:val="100"/>
          <w:position w:val="0"/>
          <w:sz w:val="42"/>
          <w:szCs w:val="42"/>
          <w:u w:val="single"/>
        </w:rPr>
        <w:t>"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24"/>
          <w:szCs w:val="24"/>
          <w:u w:val="single"/>
        </w:rPr>
        <w:t>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0"/>
          <w:szCs w:val="20"/>
          <w:u w:val="single"/>
        </w:rPr>
        <w:t>2</w:t>
      </w:r>
      <w:bookmarkEnd w:id="59"/>
      <w:bookmarkEnd w:id="60"/>
      <w:bookmarkEnd w:id="61"/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76"/>
        </w:tabs>
        <w:bidi w:val="0"/>
        <w:spacing w:before="0" w:after="280" w:line="180" w:lineRule="auto"/>
        <w:ind w:left="0" w:right="0" w:firstLine="380"/>
        <w:jc w:val="left"/>
        <w:rPr>
          <w:sz w:val="42"/>
          <w:szCs w:val="42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lle</w:t>
        <w:tab/>
        <w:t xml:space="preserve">ll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2"/>
          <w:szCs w:val="42"/>
        </w:rPr>
        <w:t xml:space="preserve">h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2"/>
          <w:szCs w:val="42"/>
        </w:rPr>
        <w:t xml:space="preserve">-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2"/>
          <w:szCs w:val="42"/>
        </w:rPr>
        <w:t>h</w:t>
      </w:r>
    </w:p>
    <w:p>
      <w:pPr>
        <w:pStyle w:val="42"/>
        <w:keepNext/>
        <w:keepLines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  <w:rPr>
          <w:sz w:val="42"/>
          <w:szCs w:val="42"/>
        </w:rPr>
      </w:pPr>
      <w:r>
        <mc:AlternateContent>
          <mc:Choice Requires="wps">
            <w:drawing>
              <wp:anchor distT="0" distB="0" distL="25400" distR="25400" simplePos="0" relativeHeight="251680768" behindDoc="0" locked="0" layoutInCell="1" allowOverlap="1">
                <wp:simplePos x="0" y="0"/>
                <wp:positionH relativeFrom="page">
                  <wp:posOffset>2200910</wp:posOffset>
                </wp:positionH>
                <wp:positionV relativeFrom="paragraph">
                  <wp:posOffset>101600</wp:posOffset>
                </wp:positionV>
                <wp:extent cx="877570" cy="393065"/>
                <wp:wrapSquare wrapText="right"/>
                <wp:docPr id="30" name="Shape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77570" cy="3930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SimHei" w:eastAsia="SimHei" w:hAnsi="SimHei" w:cs="SimHei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0"/>
                                <w:szCs w:val="50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 xml:space="preserve">0.80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X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0" o:spid="_x0000_s1033" type="#_x0000_t202" style="width:69.1pt;height:30.95pt;margin-top:8pt;margin-left:173.3pt;mso-position-horizontal-relative:page;mso-wrap-distance-bottom:0;mso-wrap-distance-left:2pt;mso-wrap-distance-right:2pt;mso-wrap-distance-top:0;mso-wrap-style:none;position:absolute;v-text-anchor:top;z-index:251679744" filled="f" fillcolor="this">
                <v:textbox inset="0,0,0,0">
                  <w:txbxContent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="SimHei" w:eastAsia="SimHei" w:hAnsi="SimHei" w:cs="SimHei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0"/>
                          <w:szCs w:val="50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 xml:space="preserve">0.80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X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bookmarkStart w:id="62" w:name="bookmark62"/>
      <w:bookmarkStart w:id="63" w:name="bookmark63"/>
      <w:bookmarkStart w:id="64" w:name="bookmark64"/>
      <w:r>
        <w:rPr>
          <w:color w:val="000000"/>
          <w:spacing w:val="0"/>
          <w:w w:val="100"/>
          <w:position w:val="0"/>
          <w:sz w:val="42"/>
          <w:szCs w:val="42"/>
          <w:u w:val="single"/>
        </w:rPr>
        <w:t xml:space="preserve">3181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  <w:u w:val="single"/>
        </w:rPr>
        <w:t xml:space="preserve">- </w:t>
      </w:r>
      <w:r>
        <w:rPr>
          <w:color w:val="000000"/>
          <w:spacing w:val="0"/>
          <w:w w:val="100"/>
          <w:position w:val="0"/>
          <w:sz w:val="42"/>
          <w:szCs w:val="42"/>
          <w:u w:val="single"/>
        </w:rPr>
        <w:t>572.05</w:t>
      </w:r>
      <w:bookmarkEnd w:id="62"/>
      <w:bookmarkEnd w:id="63"/>
      <w:bookmarkEnd w:id="64"/>
    </w:p>
    <w:p>
      <w:pPr>
        <w:pStyle w:val="42"/>
        <w:keepNext/>
        <w:keepLines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  <w:rPr>
          <w:sz w:val="42"/>
          <w:szCs w:val="42"/>
        </w:rPr>
      </w:pPr>
      <w:bookmarkStart w:id="65" w:name="bookmark65"/>
      <w:bookmarkStart w:id="66" w:name="bookmark66"/>
      <w:bookmarkStart w:id="67" w:name="bookmark67"/>
      <w:r>
        <w:rPr>
          <w:color w:val="000000"/>
          <w:spacing w:val="0"/>
          <w:w w:val="100"/>
          <w:position w:val="0"/>
          <w:sz w:val="42"/>
          <w:szCs w:val="42"/>
        </w:rPr>
        <w:t xml:space="preserve">2805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- </w:t>
      </w:r>
      <w:r>
        <w:rPr>
          <w:color w:val="000000"/>
          <w:spacing w:val="0"/>
          <w:w w:val="100"/>
          <w:position w:val="0"/>
          <w:sz w:val="42"/>
          <w:szCs w:val="42"/>
        </w:rPr>
        <w:t>572.05</w:t>
      </w:r>
      <w:bookmarkEnd w:id="65"/>
      <w:bookmarkEnd w:id="66"/>
      <w:bookmarkEnd w:id="67"/>
    </w:p>
    <w:p>
      <w:pPr>
        <w:pStyle w:val="42"/>
        <w:keepNext/>
        <w:keepLines/>
        <w:widowControl w:val="0"/>
        <w:shd w:val="clear" w:color="auto" w:fill="auto"/>
        <w:bidi w:val="0"/>
        <w:spacing w:before="0" w:after="420" w:line="240" w:lineRule="auto"/>
        <w:ind w:left="0" w:right="0" w:firstLine="720"/>
        <w:jc w:val="left"/>
        <w:rPr>
          <w:sz w:val="42"/>
          <w:szCs w:val="42"/>
        </w:rPr>
      </w:pPr>
      <w:bookmarkStart w:id="68" w:name="bookmark68"/>
      <w:bookmarkStart w:id="69" w:name="bookmark69"/>
      <w:bookmarkStart w:id="70" w:name="bookmark70"/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  <w:sz w:val="42"/>
          <w:szCs w:val="42"/>
        </w:rPr>
        <w:t>0.934(t/h)</w:t>
      </w:r>
      <w:bookmarkEnd w:id="68"/>
      <w:bookmarkEnd w:id="69"/>
      <w:bookmarkEnd w:id="70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式中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--</w:t>
      </w:r>
      <w:r>
        <w:rPr>
          <w:color w:val="000000"/>
          <w:spacing w:val="0"/>
          <w:w w:val="100"/>
          <w:position w:val="0"/>
        </w:rPr>
        <w:t>轴封漏气比焓值，相当于调级后气室中蒸汽的比焓，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h =</w:t>
      </w:r>
      <w:r>
        <w:rPr>
          <w:color w:val="000000"/>
          <w:spacing w:val="0"/>
          <w:w w:val="100"/>
          <w:position w:val="0"/>
        </w:rPr>
        <w:t xml:space="preserve"> 3181.0kJ/kg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，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A</w:t>
      </w:r>
      <w:r>
        <w:rPr>
          <w:i/>
          <w:iCs/>
          <w:color w:val="000000"/>
          <w:spacing w:val="0"/>
          <w:w w:val="100"/>
          <w:position w:val="0"/>
        </w:rPr>
        <w:t>D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  <w:vertAlign w:val="subscript"/>
        </w:rPr>
        <w:t>i</w:t>
      </w:r>
      <w:r>
        <w:rPr>
          <w:color w:val="000000"/>
          <w:spacing w:val="0"/>
          <w:w w:val="100"/>
          <w:position w:val="0"/>
          <w:sz w:val="20"/>
          <w:szCs w:val="20"/>
          <w:vertAlign w:val="subscript"/>
        </w:rPr>
        <w:t>i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 </w:t>
      </w: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36"/>
          <w:szCs w:val="36"/>
        </w:rPr>
        <w:t>牝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0.80t/h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本级高压加热器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</w:rPr>
        <w:t>实际所需回热抽气量为：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  <w:rPr>
          <w:sz w:val="44"/>
          <w:szCs w:val="44"/>
        </w:rPr>
      </w:pPr>
      <w:bookmarkStart w:id="71" w:name="bookmark71"/>
      <w:bookmarkStart w:id="72" w:name="bookmark72"/>
      <w:bookmarkStart w:id="73" w:name="bookmark73"/>
      <w:r>
        <w:rPr>
          <w:i w:val="0"/>
          <w:iCs w:val="0"/>
          <w:color w:val="000000"/>
          <w:spacing w:val="0"/>
          <w:w w:val="100"/>
          <w:position w:val="0"/>
          <w:sz w:val="48"/>
          <w:szCs w:val="48"/>
        </w:rPr>
        <w:t>A</w:t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D </w:t>
      </w:r>
      <w:r>
        <w:rPr>
          <w:color w:val="000000"/>
          <w:spacing w:val="0"/>
          <w:w w:val="100"/>
          <w:position w:val="0"/>
          <w:sz w:val="48"/>
          <w:szCs w:val="48"/>
        </w:rPr>
        <w:t>=AD' -A</w:t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D </w:t>
      </w:r>
      <w:r>
        <w:rPr>
          <w:color w:val="000000"/>
          <w:spacing w:val="0"/>
          <w:w w:val="100"/>
          <w:position w:val="0"/>
          <w:sz w:val="48"/>
          <w:szCs w:val="48"/>
        </w:rPr>
        <w:t>-A</w:t>
      </w:r>
      <w:r>
        <w:rPr>
          <w:color w:val="000000"/>
          <w:spacing w:val="0"/>
          <w:w w:val="100"/>
          <w:position w:val="0"/>
          <w:sz w:val="44"/>
          <w:szCs w:val="44"/>
        </w:rPr>
        <w:t>D</w:t>
      </w:r>
      <w:bookmarkEnd w:id="71"/>
      <w:bookmarkEnd w:id="72"/>
      <w:bookmarkEnd w:id="73"/>
    </w:p>
    <w:p>
      <w:pPr>
        <w:pStyle w:val="42"/>
        <w:keepNext/>
        <w:keepLines/>
        <w:widowControl w:val="0"/>
        <w:shd w:val="clear" w:color="auto" w:fill="auto"/>
        <w:bidi w:val="0"/>
        <w:spacing w:before="0" w:after="60" w:line="240" w:lineRule="auto"/>
        <w:ind w:left="0" w:right="0" w:firstLine="960"/>
        <w:jc w:val="left"/>
        <w:rPr>
          <w:sz w:val="46"/>
          <w:szCs w:val="46"/>
        </w:rPr>
      </w:pPr>
      <w:bookmarkStart w:id="74" w:name="bookmark74"/>
      <w:bookmarkStart w:id="75" w:name="bookmark75"/>
      <w:bookmarkStart w:id="76" w:name="bookmark76"/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</w:rPr>
        <w:t>=</w:t>
      </w:r>
      <w:r>
        <w:rPr>
          <w:color w:val="000000"/>
          <w:spacing w:val="0"/>
          <w:w w:val="100"/>
          <w:position w:val="0"/>
          <w:sz w:val="46"/>
          <w:szCs w:val="46"/>
        </w:rPr>
        <w:t xml:space="preserve">7.476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</w:rPr>
        <w:t xml:space="preserve">- </w:t>
      </w:r>
      <w:r>
        <w:rPr>
          <w:color w:val="000000"/>
          <w:spacing w:val="0"/>
          <w:w w:val="100"/>
          <w:position w:val="0"/>
          <w:sz w:val="46"/>
          <w:szCs w:val="46"/>
        </w:rPr>
        <w:t xml:space="preserve">0.396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</w:rPr>
        <w:t xml:space="preserve">- </w:t>
      </w:r>
      <w:r>
        <w:rPr>
          <w:color w:val="000000"/>
          <w:spacing w:val="0"/>
          <w:w w:val="100"/>
          <w:position w:val="0"/>
          <w:sz w:val="46"/>
          <w:szCs w:val="46"/>
        </w:rPr>
        <w:t>0.934</w:t>
      </w:r>
      <w:bookmarkEnd w:id="74"/>
      <w:bookmarkEnd w:id="75"/>
      <w:bookmarkEnd w:id="76"/>
    </w:p>
    <w:p>
      <w:pPr>
        <w:pStyle w:val="42"/>
        <w:keepNext/>
        <w:keepLines/>
        <w:widowControl w:val="0"/>
        <w:shd w:val="clear" w:color="auto" w:fill="auto"/>
        <w:bidi w:val="0"/>
        <w:spacing w:before="0" w:after="880" w:line="240" w:lineRule="auto"/>
        <w:ind w:left="0" w:right="0" w:firstLine="960"/>
        <w:jc w:val="left"/>
        <w:rPr>
          <w:sz w:val="46"/>
          <w:szCs w:val="46"/>
        </w:rPr>
      </w:pPr>
      <w:bookmarkStart w:id="77" w:name="bookmark77"/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</w:rPr>
        <w:t>=</w:t>
      </w:r>
      <w:r>
        <w:rPr>
          <w:color w:val="000000"/>
          <w:spacing w:val="0"/>
          <w:w w:val="100"/>
          <w:position w:val="0"/>
          <w:sz w:val="46"/>
          <w:szCs w:val="46"/>
        </w:rPr>
        <w:t>6.146(t/h)</w:t>
      </w:r>
      <w:bookmarkEnd w:id="77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720" w:line="485" w:lineRule="exact"/>
        <w:ind w:left="0" w:right="0" w:firstLine="0"/>
        <w:jc w:val="left"/>
      </w:pP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36"/>
          <w:szCs w:val="36"/>
        </w:rPr>
        <w:t xml:space="preserve">4-3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  <w:vertAlign w:val="subscript"/>
        </w:rPr>
        <w:t>d</w:t>
      </w:r>
      <w:r>
        <w:rPr>
          <w:color w:val="000000"/>
          <w:spacing w:val="0"/>
          <w:w w:val="100"/>
          <w:position w:val="0"/>
        </w:rPr>
        <w:t xml:space="preserve"> --</w:t>
      </w:r>
      <w:r>
        <w:rPr>
          <w:color w:val="000000"/>
          <w:spacing w:val="0"/>
          <w:w w:val="100"/>
          <w:position w:val="0"/>
        </w:rPr>
        <w:t>除氧器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485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</w:rPr>
        <w:t>除氧器为混合式加热器，其热平衡图如图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c</w:t>
      </w:r>
      <w:r>
        <w:rPr>
          <w:color w:val="000000"/>
          <w:spacing w:val="0"/>
          <w:w w:val="100"/>
          <w:position w:val="0"/>
        </w:rPr>
        <w:t>)</w:t>
      </w:r>
      <w:r>
        <w:rPr>
          <w:color w:val="000000"/>
          <w:spacing w:val="0"/>
          <w:w w:val="100"/>
          <w:position w:val="0"/>
        </w:rPr>
        <w:t>所示。分别列出除氧器的 热平衡方程式和质量平衡方程式如下：</w:t>
      </w:r>
    </w:p>
    <w:p>
      <w:pPr>
        <w:pStyle w:val="4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40"/>
          <w:szCs w:val="40"/>
        </w:rPr>
      </w:pP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>A</w:t>
      </w:r>
      <w:r>
        <w:rPr>
          <w:b/>
          <w:bCs/>
          <w:i/>
          <w:iCs/>
          <w:color w:val="000000"/>
          <w:spacing w:val="0"/>
          <w:w w:val="100"/>
          <w:position w:val="0"/>
          <w:sz w:val="40"/>
          <w:szCs w:val="40"/>
        </w:rPr>
        <w:t>D h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(</w:t>
      </w:r>
      <w:r>
        <w:rPr>
          <w:color w:val="000000"/>
          <w:spacing w:val="0"/>
          <w:w w:val="100"/>
          <w:position w:val="0"/>
          <w:sz w:val="40"/>
          <w:szCs w:val="40"/>
        </w:rPr>
        <w:t>A</w:t>
      </w:r>
      <w:r>
        <w:rPr>
          <w:b/>
          <w:bCs/>
          <w:i/>
          <w:iCs/>
          <w:color w:val="000000"/>
          <w:spacing w:val="0"/>
          <w:w w:val="100"/>
          <w:position w:val="0"/>
          <w:sz w:val="40"/>
          <w:szCs w:val="40"/>
        </w:rPr>
        <w:t>D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 +A</w:t>
      </w:r>
      <w:r>
        <w:rPr>
          <w:b/>
          <w:bCs/>
          <w:i/>
          <w:iCs/>
          <w:color w:val="000000"/>
          <w:spacing w:val="0"/>
          <w:w w:val="100"/>
          <w:position w:val="0"/>
          <w:sz w:val="40"/>
          <w:szCs w:val="40"/>
        </w:rPr>
        <w:t>D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 +A</w:t>
      </w:r>
      <w:r>
        <w:rPr>
          <w:b/>
          <w:bCs/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D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44"/>
          <w:szCs w:val="44"/>
        </w:rPr>
        <w:t>)</w:t>
      </w:r>
      <w:r>
        <w:rPr>
          <w:b/>
          <w:bCs/>
          <w:i/>
          <w:iCs/>
          <w:color w:val="000000"/>
          <w:spacing w:val="0"/>
          <w:w w:val="100"/>
          <w:position w:val="0"/>
          <w:sz w:val="40"/>
          <w:szCs w:val="40"/>
        </w:rPr>
        <w:t>h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b/>
          <w:bCs/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D h 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b/>
          <w:bCs/>
          <w:i/>
          <w:iCs/>
          <w:color w:val="000000"/>
          <w:spacing w:val="0"/>
          <w:w w:val="100"/>
          <w:position w:val="0"/>
          <w:sz w:val="40"/>
          <w:szCs w:val="40"/>
        </w:rPr>
        <w:t>D h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193"/>
          <w:tab w:val="left" w:pos="3330"/>
          <w:tab w:val="left" w:pos="4362"/>
          <w:tab w:val="left" w:pos="7262"/>
        </w:tabs>
        <w:bidi w:val="0"/>
        <w:spacing w:before="0" w:after="280" w:line="240" w:lineRule="auto"/>
        <w:ind w:left="0" w:right="0" w:firstLine="580"/>
        <w:jc w:val="left"/>
        <w:rPr>
          <w:sz w:val="22"/>
          <w:szCs w:val="22"/>
        </w:rPr>
      </w:pP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22"/>
          <w:szCs w:val="22"/>
        </w:rPr>
        <w:t>ed ed</w:t>
        <w:tab/>
        <w:t>e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18"/>
          <w:szCs w:val="18"/>
        </w:rPr>
        <w:t>1</w:t>
        <w:tab/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22"/>
          <w:szCs w:val="22"/>
        </w:rPr>
        <w:t>e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 2</w:t>
        <w:tab/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22"/>
          <w:szCs w:val="22"/>
        </w:rPr>
        <w:t>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1 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22"/>
          <w:szCs w:val="22"/>
        </w:rPr>
        <w:t>e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 2 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22"/>
          <w:szCs w:val="22"/>
        </w:rPr>
        <w:t>cw w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18"/>
          <w:szCs w:val="18"/>
        </w:rPr>
        <w:t>1</w:t>
        <w:tab/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22"/>
          <w:szCs w:val="22"/>
        </w:rPr>
        <w:t>fw ed</w:t>
      </w:r>
    </w:p>
    <w:p>
      <w:pPr>
        <w:pStyle w:val="41"/>
        <w:keepNext w:val="0"/>
        <w:keepLines w:val="0"/>
        <w:widowControl w:val="0"/>
        <w:shd w:val="clear" w:color="auto" w:fill="auto"/>
        <w:bidi w:val="0"/>
        <w:spacing w:before="0" w:after="840" w:line="240" w:lineRule="auto"/>
        <w:ind w:left="0" w:right="0" w:firstLine="0"/>
        <w:jc w:val="left"/>
        <w:rPr>
          <w:sz w:val="36"/>
          <w:szCs w:val="36"/>
        </w:rPr>
        <w:sectPr>
          <w:type w:val="continuous"/>
          <w:pgSz w:w="17861" w:h="25258"/>
          <w:pgMar w:top="1990" w:right="2666" w:bottom="3326" w:left="2652" w:header="0" w:footer="3" w:gutter="0"/>
          <w:pgNumType w:start="21"/>
          <w:cols w:space="720"/>
          <w:noEndnote/>
          <w:rtlGutter w:val="0"/>
          <w:docGrid w:linePitch="360"/>
        </w:sectPr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+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A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D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18"/>
          <w:szCs w:val="18"/>
        </w:rPr>
        <w:t>]</w:t>
      </w:r>
      <w:r>
        <w:rPr>
          <w:color w:val="000000"/>
          <w:spacing w:val="0"/>
          <w:w w:val="100"/>
          <w:position w:val="0"/>
          <w:sz w:val="38"/>
          <w:szCs w:val="38"/>
        </w:rPr>
        <w:t>+ A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D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19"/>
          <w:szCs w:val="19"/>
        </w:rPr>
        <w:t>日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</w:rPr>
        <w:t>+A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color w:val="000000"/>
          <w:spacing w:val="0"/>
          <w:w w:val="100"/>
          <w:position w:val="0"/>
          <w:sz w:val="34"/>
          <w:szCs w:val="34"/>
          <w:vertAlign w:val="subscript"/>
        </w:rPr>
        <w:t>1</w:t>
      </w:r>
      <w:r>
        <w:rPr>
          <w:color w:val="000000"/>
          <w:spacing w:val="0"/>
          <w:w w:val="100"/>
          <w:position w:val="0"/>
          <w:sz w:val="38"/>
          <w:szCs w:val="38"/>
        </w:rPr>
        <w:t>+ A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  <w:vertAlign w:val="subscript"/>
        </w:rPr>
        <w:t>2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40" w:line="485" w:lineRule="exact"/>
        <w:ind w:left="0" w:right="0" w:firstLine="0"/>
        <w:jc w:val="left"/>
        <w:sectPr>
          <w:type w:val="nextPage"/>
          <w:pgSz w:w="17861" w:h="25258"/>
          <w:pgMar w:top="1990" w:right="2666" w:bottom="3326" w:left="2652" w:header="0" w:footer="3" w:gutter="0"/>
          <w:pgNumType w:start="2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将已知数据代入上述两式中，整理后得：</w:t>
      </w:r>
    </w:p>
    <w:p>
      <w:pPr>
        <w:pStyle w:val="42"/>
        <w:keepNext/>
        <w:keepLines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left"/>
      </w:pPr>
      <w:bookmarkStart w:id="78" w:name="bookmark78"/>
      <w:bookmarkStart w:id="79" w:name="bookmark79"/>
      <w:bookmarkStart w:id="80" w:name="bookmark80"/>
      <w:r>
        <w:rPr>
          <w:color w:val="000000"/>
          <w:spacing w:val="0"/>
          <w:w w:val="100"/>
          <w:position w:val="0"/>
        </w:rPr>
        <w:t>2672</w:t>
      </w:r>
      <w:r>
        <w:rPr>
          <w:i/>
          <w:iCs/>
          <w:color w:val="000000"/>
          <w:spacing w:val="0"/>
          <w:w w:val="100"/>
          <w:position w:val="0"/>
        </w:rPr>
        <w:t xml:space="preserve">AD </w:t>
      </w:r>
      <w:r>
        <w:rPr>
          <w:i/>
          <w:iCs/>
          <w:color w:val="000000"/>
          <w:spacing w:val="0"/>
          <w:w w:val="100"/>
          <w:position w:val="0"/>
          <w:vertAlign w:val="subscript"/>
        </w:rPr>
        <w:t>d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</w:rPr>
        <w:t>334.95</w:t>
      </w:r>
      <w:r>
        <w:rPr>
          <w:i/>
          <w:iCs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 xml:space="preserve"> = </w:t>
      </w:r>
      <w:r>
        <w:rPr>
          <w:color w:val="000000"/>
          <w:spacing w:val="0"/>
          <w:w w:val="100"/>
          <w:position w:val="0"/>
        </w:rPr>
        <w:t>54612.9267</w:t>
      </w:r>
      <w:bookmarkEnd w:id="78"/>
      <w:bookmarkEnd w:id="79"/>
      <w:bookmarkEnd w:id="80"/>
    </w:p>
    <w:p>
      <w:pPr>
        <w:pStyle w:val="42"/>
        <w:keepNext/>
        <w:keepLines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left"/>
        <w:rPr>
          <w:sz w:val="46"/>
          <w:szCs w:val="46"/>
        </w:rPr>
      </w:pPr>
      <w:bookmarkStart w:id="81" w:name="bookmark81"/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>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4"/>
          <w:szCs w:val="44"/>
        </w:rPr>
        <w:t xml:space="preserve"> +A</w:t>
      </w:r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>D</w:t>
      </w:r>
      <w:r>
        <w:rPr>
          <w:i/>
          <w:iCs/>
          <w:color w:val="000000"/>
          <w:spacing w:val="0"/>
          <w:w w:val="100"/>
          <w:position w:val="0"/>
          <w:sz w:val="42"/>
          <w:szCs w:val="42"/>
          <w:vertAlign w:val="subscript"/>
        </w:rPr>
        <w:t>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4"/>
          <w:szCs w:val="44"/>
        </w:rPr>
        <w:t xml:space="preserve"> = </w:t>
      </w:r>
      <w:r>
        <w:rPr>
          <w:color w:val="000000"/>
          <w:spacing w:val="0"/>
          <w:w w:val="100"/>
          <w:position w:val="0"/>
          <w:sz w:val="46"/>
          <w:szCs w:val="46"/>
        </w:rPr>
        <w:t>129.452</w:t>
      </w:r>
      <w:bookmarkEnd w:id="81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联立上式求解可得：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4632"/>
          <w:tab w:val="left" w:pos="7315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除氧器抽气量</w:t>
        <w:tab/>
      </w:r>
      <w:r>
        <w:rPr>
          <w:color w:val="000000"/>
          <w:spacing w:val="0"/>
          <w:w w:val="100"/>
          <w:position w:val="0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color w:val="000000"/>
          <w:spacing w:val="0"/>
          <w:w w:val="100"/>
          <w:position w:val="0"/>
        </w:rPr>
        <w:t>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4.815</w:t>
        <w:tab/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t/h</w:t>
      </w:r>
      <w:r>
        <w:rPr>
          <w:color w:val="000000"/>
          <w:spacing w:val="0"/>
          <w:w w:val="100"/>
          <w:position w:val="0"/>
        </w:rPr>
        <w:t>)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58115" distB="0" distL="0" distR="0" simplePos="0" relativeHeight="251682816" behindDoc="0" locked="0" layoutInCell="1" allowOverlap="1">
                <wp:simplePos x="0" y="0"/>
                <wp:positionH relativeFrom="page">
                  <wp:posOffset>1684020</wp:posOffset>
                </wp:positionH>
                <wp:positionV relativeFrom="paragraph">
                  <wp:posOffset>158115</wp:posOffset>
                </wp:positionV>
                <wp:extent cx="935990" cy="274320"/>
                <wp:wrapTopAndBottom/>
                <wp:docPr id="32" name="Shape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35990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凝结水量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2" o:spid="_x0000_s1034" type="#_x0000_t202" style="width:73.7pt;height:21.6pt;margin-top:12.45pt;margin-left:132.6pt;mso-position-horizontal-relative:page;mso-wrap-distance-bottom:0;mso-wrap-distance-left:0;mso-wrap-distance-right:0;mso-wrap-distance-top:12.45pt;mso-wrap-style:none;position:absolute;v-text-anchor:top;z-index:25168179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凝结水量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39700" distB="0" distL="0" distR="0" simplePos="0" relativeHeight="251684864" behindDoc="0" locked="0" layoutInCell="1" allowOverlap="1">
                <wp:simplePos x="0" y="0"/>
                <wp:positionH relativeFrom="page">
                  <wp:posOffset>4686300</wp:posOffset>
                </wp:positionH>
                <wp:positionV relativeFrom="paragraph">
                  <wp:posOffset>139700</wp:posOffset>
                </wp:positionV>
                <wp:extent cx="2386330" cy="292735"/>
                <wp:wrapTopAndBottom/>
                <wp:docPr id="34" name="Shape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86330" cy="2927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813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 =124.637</w:t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t/h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4" o:spid="_x0000_s1035" type="#_x0000_t202" style="width:187.9pt;height:23.05pt;margin-top:11pt;margin-left:369pt;mso-position-horizontal-relative:page;mso-wrap-distance-bottom:0;mso-wrap-distance-left:0;mso-wrap-distance-right:0;mso-wrap-distance-top:11pt;mso-wrap-style:none;position:absolute;v-text-anchor:top;z-index:251683840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813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 =124.637</w:t>
                        <w:tab/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t/h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40" w:line="240" w:lineRule="auto"/>
        <w:ind w:left="0" w:right="0" w:firstLine="0"/>
        <w:jc w:val="left"/>
      </w:pP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36"/>
          <w:szCs w:val="36"/>
        </w:rPr>
        <w:t xml:space="preserve">4-4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color w:val="000000"/>
          <w:spacing w:val="0"/>
          <w:w w:val="100"/>
          <w:position w:val="0"/>
        </w:rPr>
        <w:t>低压加热器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72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该级加热器热平衡图与</w:t>
      </w:r>
      <w:r>
        <w:rPr>
          <w:i/>
          <w:iCs/>
          <w:color w:val="000000"/>
          <w:spacing w:val="0"/>
          <w:w w:val="100"/>
          <w:position w:val="0"/>
          <w:sz w:val="44"/>
          <w:szCs w:val="44"/>
        </w:rPr>
        <w:t>气</w:t>
      </w:r>
      <w:r>
        <w:rPr>
          <w:color w:val="000000"/>
          <w:spacing w:val="0"/>
          <w:w w:val="100"/>
          <w:position w:val="0"/>
          <w:sz w:val="36"/>
          <w:szCs w:val="36"/>
        </w:rPr>
        <w:t>高压加热器的热平衡图相同，其回热抽气量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3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为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166"/>
        <w:gridCol w:w="4267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86"/>
          <w:jc w:val="left"/>
        </w:trPr>
        <w:tc>
          <w:tcPr>
            <w:tcW w:w="1166" w:type="dxa"/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68"/>
                <w:szCs w:val="6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4"/>
                <w:szCs w:val="44"/>
              </w:rPr>
              <w:t>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44"/>
                <w:szCs w:val="44"/>
              </w:rPr>
              <w:t>D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68"/>
                <w:szCs w:val="68"/>
              </w:rPr>
              <w:t xml:space="preserve"> 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68"/>
                <w:szCs w:val="68"/>
              </w:rPr>
              <w:t>二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80" w:lineRule="auto"/>
              <w:ind w:left="0" w:right="0" w:firstLine="66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40"/>
                <w:szCs w:val="40"/>
              </w:rPr>
              <w:t>e</w:t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 3</w:t>
            </w:r>
          </w:p>
        </w:tc>
        <w:tc>
          <w:tcPr>
            <w:tcW w:w="4267" w:type="dxa"/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4" w:lineRule="exact"/>
              <w:ind w:left="460" w:right="0" w:hanging="460"/>
              <w:jc w:val="left"/>
              <w:rPr>
                <w:sz w:val="44"/>
                <w:szCs w:val="44"/>
              </w:rPr>
            </w:pPr>
            <w:r>
              <w:rPr>
                <w:rFonts w:ascii="SimHei" w:eastAsia="SimHei" w:hAnsi="SimHei" w:cs="SimHei"/>
                <w:i/>
                <w:iCs/>
                <w:color w:val="000000"/>
                <w:spacing w:val="0"/>
                <w:w w:val="100"/>
                <w:position w:val="0"/>
                <w:sz w:val="50"/>
                <w:szCs w:val="50"/>
              </w:rPr>
              <w:t>二</w:t>
            </w:r>
            <w:r>
              <w:rPr>
                <w:rFonts w:ascii="SimHei" w:eastAsia="SimHei" w:hAnsi="SimHei" w:cs="SimHei"/>
                <w:i/>
                <w:iCs/>
                <w:color w:val="000000"/>
                <w:spacing w:val="0"/>
                <w:w w:val="100"/>
                <w:position w:val="0"/>
                <w:sz w:val="50"/>
                <w:szCs w:val="50"/>
                <w:u w:val="single"/>
                <w:vertAlign w:val="superscript"/>
              </w:rPr>
              <w:t>D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40"/>
                <w:szCs w:val="40"/>
                <w:u w:val="single"/>
              </w:rPr>
              <w:t>w</w:t>
            </w:r>
            <w:r>
              <w:rPr>
                <w:rFonts w:ascii="SimHei" w:eastAsia="SimHei" w:hAnsi="SimHei" w:cs="SimHei"/>
                <w:i/>
                <w:iCs/>
                <w:color w:val="000000"/>
                <w:spacing w:val="0"/>
                <w:w w:val="100"/>
                <w:position w:val="0"/>
                <w:sz w:val="50"/>
                <w:szCs w:val="50"/>
                <w:u w:val="single"/>
              </w:rPr>
              <w:t>区</w:t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 xml:space="preserve">2 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68"/>
                <w:szCs w:val="68"/>
                <w:u w:val="single"/>
              </w:rPr>
              <w:t xml:space="preserve">—妇 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68"/>
                <w:szCs w:val="68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44"/>
                <w:szCs w:val="44"/>
              </w:rPr>
              <w:t xml:space="preserve">h </w:t>
            </w:r>
            <w:r>
              <w:rPr>
                <w:rFonts w:ascii="SimHei" w:eastAsia="SimHei" w:hAnsi="SimHei" w:cs="SimHei"/>
                <w:i/>
                <w:iCs/>
                <w:color w:val="000000"/>
                <w:spacing w:val="0"/>
                <w:w w:val="100"/>
                <w:position w:val="0"/>
                <w:sz w:val="50"/>
                <w:szCs w:val="50"/>
              </w:rPr>
              <w:t>③-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44"/>
                <w:szCs w:val="44"/>
              </w:rPr>
              <w:t>h</w:t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3)3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44"/>
                <w:szCs w:val="44"/>
                <w:vertAlign w:val="subscript"/>
              </w:rPr>
              <w:t>h</w:t>
            </w:r>
          </w:p>
        </w:tc>
      </w:tr>
    </w:tbl>
    <w:p>
      <w:pPr>
        <w:pStyle w:val="42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420"/>
        <w:jc w:val="left"/>
      </w:pPr>
      <w:bookmarkStart w:id="82" w:name="bookmark82"/>
      <w:bookmarkStart w:id="83" w:name="bookmark83"/>
      <w:bookmarkStart w:id="84" w:name="bookmark84"/>
      <w:r>
        <w:rPr>
          <w:color w:val="000000"/>
          <w:spacing w:val="0"/>
          <w:w w:val="100"/>
          <w:position w:val="0"/>
          <w:u w:val="single"/>
        </w:rPr>
        <w:t xml:space="preserve">124.637 </w:t>
      </w:r>
      <w:r>
        <w:rPr>
          <w:i/>
          <w:iCs/>
          <w:color w:val="000000"/>
          <w:spacing w:val="0"/>
          <w:w w:val="100"/>
          <w:position w:val="0"/>
          <w:u w:val="single"/>
        </w:rPr>
        <w:t>x</w:t>
      </w:r>
      <w:r>
        <w:rPr>
          <w:color w:val="000000"/>
          <w:spacing w:val="0"/>
          <w:w w:val="100"/>
          <w:position w:val="0"/>
          <w:u w:val="single"/>
        </w:rPr>
        <w:t xml:space="preserve"> (334.95 </w:t>
      </w:r>
      <w:r>
        <w:rPr>
          <w:color w:val="000000"/>
          <w:spacing w:val="0"/>
          <w:w w:val="100"/>
          <w:position w:val="0"/>
          <w:u w:val="single"/>
        </w:rPr>
        <w:t xml:space="preserve">- </w:t>
      </w:r>
      <w:r>
        <w:rPr>
          <w:color w:val="000000"/>
          <w:spacing w:val="0"/>
          <w:w w:val="100"/>
          <w:position w:val="0"/>
          <w:u w:val="single"/>
        </w:rPr>
        <w:t>234.42)</w:t>
      </w:r>
      <w:bookmarkEnd w:id="82"/>
      <w:bookmarkEnd w:id="83"/>
      <w:bookmarkEnd w:id="84"/>
    </w:p>
    <w:p>
      <w:pPr>
        <w:pStyle w:val="42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960"/>
        <w:jc w:val="left"/>
      </w:pPr>
      <w:bookmarkStart w:id="85" w:name="bookmark85"/>
      <w:r>
        <w:rPr>
          <w:color w:val="000000"/>
          <w:spacing w:val="0"/>
          <w:w w:val="100"/>
          <w:position w:val="0"/>
        </w:rPr>
        <w:t xml:space="preserve">(2556 </w:t>
      </w:r>
      <w:r>
        <w:rPr>
          <w:color w:val="000000"/>
          <w:spacing w:val="0"/>
          <w:w w:val="100"/>
          <w:position w:val="0"/>
        </w:rPr>
        <w:t xml:space="preserve">- </w:t>
      </w:r>
      <w:r>
        <w:rPr>
          <w:color w:val="000000"/>
          <w:spacing w:val="0"/>
          <w:w w:val="100"/>
          <w:position w:val="0"/>
        </w:rPr>
        <w:t xml:space="preserve">347.54) </w:t>
      </w:r>
      <w:r>
        <w:rPr>
          <w:color w:val="000000"/>
          <w:spacing w:val="0"/>
          <w:w w:val="100"/>
          <w:position w:val="0"/>
        </w:rPr>
        <w:t xml:space="preserve">x </w:t>
      </w:r>
      <w:r>
        <w:rPr>
          <w:color w:val="000000"/>
          <w:spacing w:val="0"/>
          <w:w w:val="100"/>
          <w:position w:val="0"/>
        </w:rPr>
        <w:t>0.98</w:t>
      </w:r>
      <w:bookmarkEnd w:id="85"/>
    </w:p>
    <w:p>
      <w:pPr>
        <w:pStyle w:val="42"/>
        <w:keepNext/>
        <w:keepLines/>
        <w:widowControl w:val="0"/>
        <w:shd w:val="clear" w:color="auto" w:fill="auto"/>
        <w:bidi w:val="0"/>
        <w:spacing w:before="0" w:after="1280" w:line="240" w:lineRule="auto"/>
        <w:ind w:left="0" w:right="0" w:firstLine="0"/>
        <w:jc w:val="left"/>
      </w:pPr>
      <w:bookmarkStart w:id="86" w:name="bookmark86"/>
      <w:r>
        <w:rPr>
          <w:color w:val="000000"/>
          <w:spacing w:val="0"/>
          <w:w w:val="100"/>
          <w:position w:val="0"/>
        </w:rPr>
        <w:t>=</w:t>
      </w:r>
      <w:r>
        <w:rPr>
          <w:color w:val="000000"/>
          <w:spacing w:val="0"/>
          <w:w w:val="100"/>
          <w:position w:val="0"/>
        </w:rPr>
        <w:t>5.789(t/h)</w:t>
      </w:r>
      <w:bookmarkEnd w:id="86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60" w:line="744" w:lineRule="exact"/>
        <w:ind w:left="0" w:right="0" w:firstLine="0"/>
        <w:jc w:val="left"/>
      </w:pP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36"/>
          <w:szCs w:val="36"/>
        </w:rPr>
        <w:t xml:space="preserve">4-5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vertAlign w:val="subscript"/>
        </w:rPr>
        <w:t>4</w:t>
      </w:r>
      <w:r>
        <w:rPr>
          <w:color w:val="000000"/>
          <w:spacing w:val="0"/>
          <w:w w:val="100"/>
          <w:position w:val="0"/>
        </w:rPr>
        <w:t>低压加热器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44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该级加热器凝结水进口水温 七与凝汽器压力及流经抽气冷却器的温升有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00" w:line="74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关。当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p= P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0.0045</w:t>
      </w:r>
      <w:r>
        <w:rPr>
          <w:color w:val="000000"/>
          <w:spacing w:val="0"/>
          <w:w w:val="100"/>
          <w:position w:val="0"/>
        </w:rPr>
        <w:t>"，凝汽器压力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=0.0043MPa</w:t>
      </w:r>
      <w:r>
        <w:rPr>
          <w:color w:val="000000"/>
          <w:spacing w:val="0"/>
          <w:w w:val="100"/>
          <w:position w:val="0"/>
        </w:rPr>
        <w:t>时，对应的凝结水饱和温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left"/>
        <w:rPr>
          <w:sz w:val="36"/>
          <w:szCs w:val="36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度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=31.5°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C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，比焓值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=2558.43kJ/kg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60" w:line="74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凝结水流经抽气冷却器的温升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A,</w:t>
      </w:r>
      <w:r>
        <w:rPr>
          <w:color w:val="000000"/>
          <w:spacing w:val="0"/>
          <w:w w:val="100"/>
          <w:position w:val="0"/>
        </w:rPr>
        <w:t>可根据冷却器的热平衡公求得其比焓升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6</w:t>
      </w:r>
      <w:r>
        <w:rPr>
          <w:i/>
          <w:iCs/>
          <w:color w:val="000000"/>
          <w:spacing w:val="0"/>
          <w:w w:val="100"/>
          <w:position w:val="0"/>
          <w:sz w:val="44"/>
          <w:szCs w:val="44"/>
        </w:rPr>
        <w:t xml:space="preserve">、 </w:t>
      </w:r>
      <w:r>
        <w:rPr>
          <w:color w:val="000000"/>
          <w:spacing w:val="0"/>
          <w:w w:val="100"/>
          <w:position w:val="0"/>
        </w:rPr>
        <w:t>为：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0"/>
          <w:szCs w:val="20"/>
        </w:rPr>
      </w:pP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6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h=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j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420"/>
        <w:jc w:val="left"/>
        <w:rPr>
          <w:sz w:val="36"/>
          <w:szCs w:val="36"/>
        </w:rPr>
      </w:pP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 xml:space="preserve">e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</w:p>
    <w:p>
      <w:pPr>
        <w:pStyle w:val="5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620" w:right="0" w:firstLine="0"/>
        <w:jc w:val="left"/>
      </w:pPr>
      <w:r>
        <w:rPr>
          <w:color w:val="000000"/>
          <w:spacing w:val="0"/>
          <w:w w:val="100"/>
          <w:position w:val="0"/>
        </w:rPr>
        <w:t>c^w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199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_1.2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x </w:t>
      </w:r>
      <w:r>
        <w:rPr>
          <w:color w:val="000000"/>
          <w:spacing w:val="0"/>
          <w:w w:val="100"/>
          <w:position w:val="0"/>
        </w:rPr>
        <w:t>558.3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color w:val="000000"/>
          <w:spacing w:val="0"/>
          <w:w w:val="100"/>
          <w:position w:val="0"/>
        </w:rPr>
        <w:t>124.637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left"/>
        <w:sectPr>
          <w:type w:val="nextPage"/>
          <w:pgSz w:w="17861" w:h="25258"/>
          <w:pgMar w:top="1990" w:right="2666" w:bottom="3326" w:left="2652" w:header="0" w:footer="3" w:gutter="0"/>
          <w:pgNumType w:start="2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color w:val="000000"/>
          <w:spacing w:val="0"/>
          <w:w w:val="100"/>
          <w:position w:val="0"/>
        </w:rPr>
        <w:t>5.375(kJ/kg)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式中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\</w:t>
      </w:r>
      <w:r>
        <w:rPr>
          <w:i/>
          <w:iCs/>
          <w:color w:val="000000"/>
          <w:spacing w:val="0"/>
          <w:w w:val="100"/>
          <w:position w:val="0"/>
        </w:rPr>
        <w:t>h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color w:val="000000"/>
          <w:spacing w:val="0"/>
          <w:w w:val="100"/>
          <w:position w:val="0"/>
        </w:rPr>
        <w:t>558.3kJ/kg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为抽气冷却器中蒸汽的比焓降。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A</w:t>
      </w:r>
      <w:r>
        <w:rPr>
          <w:i/>
          <w:iCs/>
          <w:color w:val="000000"/>
          <w:spacing w:val="0"/>
          <w:w w:val="100"/>
          <w:position w:val="0"/>
        </w:rPr>
        <w:t>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color w:val="000000"/>
          <w:spacing w:val="0"/>
          <w:w w:val="100"/>
          <w:position w:val="0"/>
        </w:rPr>
        <w:t>1.2(t/h)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为抽气汽耗量，两者为已知数据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考虑传热效率等因素，凝结水泵压头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=1.18MPa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该压力下水在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</w:t>
      </w:r>
      <w:r>
        <w:rPr>
          <w:rFonts w:ascii="Arial Unicode MS" w:eastAsia="Arial Unicode MS" w:hAnsi="Arial Unicode MS" w:cs="Arial Unicode MS"/>
          <w:b/>
          <w:bCs/>
          <w:color w:val="000000"/>
          <w:spacing w:val="0"/>
          <w:w w:val="100"/>
          <w:position w:val="0"/>
          <w:sz w:val="28"/>
          <w:szCs w:val="28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°C</w:t>
      </w:r>
      <w:r>
        <w:rPr>
          <w:color w:val="000000"/>
          <w:spacing w:val="0"/>
          <w:w w:val="100"/>
          <w:position w:val="0"/>
        </w:rPr>
        <w:t>之间 比焓升对应的温升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5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C</w:t>
      </w:r>
      <w:r>
        <w:rPr>
          <w:color w:val="000000"/>
          <w:spacing w:val="0"/>
          <w:w w:val="100"/>
          <w:position w:val="0"/>
        </w:rPr>
        <w:t>，取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=3C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left"/>
        <w:rPr>
          <w:sz w:val="34"/>
          <w:szCs w:val="3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4</w:t>
      </w:r>
      <w:r>
        <w:rPr>
          <w:color w:val="000000"/>
          <w:spacing w:val="0"/>
          <w:w w:val="100"/>
          <w:position w:val="0"/>
          <w:sz w:val="36"/>
          <w:szCs w:val="36"/>
        </w:rPr>
        <w:t>低压加热器凝结水进口水温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31.5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3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34.5</w:t>
      </w:r>
      <w:r>
        <w:rPr>
          <w:color w:val="000000"/>
          <w:spacing w:val="0"/>
          <w:w w:val="100"/>
          <w:position w:val="0"/>
          <w:sz w:val="34"/>
          <w:szCs w:val="34"/>
        </w:rPr>
        <w:t>C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00" w:line="230" w:lineRule="auto"/>
        <w:ind w:left="4920" w:right="0" w:firstLine="0"/>
        <w:jc w:val="both"/>
        <w:rPr>
          <w:sz w:val="11"/>
          <w:szCs w:val="11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W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1"/>
          <w:szCs w:val="11"/>
        </w:rPr>
        <w:t>]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对应的比焓值</w:t>
      </w:r>
      <w:r>
        <w:rPr>
          <w:i/>
          <w:iCs/>
          <w:color w:val="000000"/>
          <w:spacing w:val="0"/>
          <w:w w:val="100"/>
          <w:position w:val="0"/>
        </w:rPr>
        <w:t>h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color w:val="000000"/>
          <w:spacing w:val="0"/>
          <w:w w:val="100"/>
          <w:position w:val="0"/>
        </w:rPr>
        <w:t>145.61kJ/kg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60" w:line="936" w:lineRule="exact"/>
        <w:ind w:left="0" w:right="0" w:firstLine="700"/>
        <w:jc w:val="both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4</w:t>
      </w:r>
      <w:r>
        <w:rPr>
          <w:color w:val="000000"/>
          <w:spacing w:val="0"/>
          <w:w w:val="100"/>
          <w:position w:val="0"/>
        </w:rPr>
        <w:t>的计算抽气量为：</w:t>
      </w:r>
    </w:p>
    <w:p>
      <w:pPr>
        <w:pStyle w:val="52"/>
        <w:keepNext w:val="0"/>
        <w:keepLines w:val="0"/>
        <w:widowControl w:val="0"/>
        <w:shd w:val="clear" w:color="auto" w:fill="auto"/>
        <w:bidi w:val="0"/>
        <w:spacing w:before="0" w:after="300" w:line="307" w:lineRule="exact"/>
        <w:ind w:left="0" w:right="0" w:firstLine="0"/>
        <w:jc w:val="center"/>
      </w:pP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2"/>
          <w:szCs w:val="32"/>
        </w:rPr>
        <w:t xml:space="preserve">X </w:t>
      </w:r>
      <w:r>
        <w:rPr>
          <w:strike/>
          <w:color w:val="000000"/>
          <w:spacing w:val="0"/>
          <w:w w:val="100"/>
          <w:position w:val="0"/>
          <w:vertAlign w:val="superscript"/>
        </w:rPr>
        <w:t>h</w:t>
      </w:r>
      <w:r>
        <w:rPr>
          <w:strike/>
          <w:color w:val="000000"/>
          <w:spacing w:val="0"/>
          <w:w w:val="100"/>
          <w:position w:val="0"/>
        </w:rPr>
        <w:t>w</w:t>
      </w:r>
      <w:r>
        <w:rPr>
          <w:i w:val="0"/>
          <w:iCs w:val="0"/>
          <w:strike/>
          <w:color w:val="000000"/>
          <w:spacing w:val="0"/>
          <w:w w:val="100"/>
          <w:position w:val="0"/>
        </w:rPr>
        <w:t xml:space="preserve"> </w:t>
      </w:r>
      <w:r>
        <w:rPr>
          <w:i w:val="0"/>
          <w:iCs w:val="0"/>
          <w:strike/>
          <w:color w:val="000000"/>
          <w:spacing w:val="0"/>
          <w:w w:val="100"/>
          <w:position w:val="0"/>
        </w:rPr>
        <w:t xml:space="preserve">2 </w:t>
      </w:r>
      <w:r>
        <w:rPr>
          <w:rFonts w:ascii="SimSun" w:eastAsia="SimSun" w:hAnsi="SimSun" w:cs="SimSun"/>
          <w:i w:val="0"/>
          <w:iCs w:val="0"/>
          <w:strike/>
          <w:color w:val="000000"/>
          <w:spacing w:val="0"/>
          <w:w w:val="100"/>
          <w:position w:val="0"/>
          <w:sz w:val="44"/>
          <w:szCs w:val="44"/>
        </w:rPr>
        <w:t xml:space="preserve">— </w:t>
      </w:r>
      <w:r>
        <w:rPr>
          <w:strike/>
          <w:color w:val="000000"/>
          <w:spacing w:val="0"/>
          <w:w w:val="100"/>
          <w:position w:val="0"/>
          <w:vertAlign w:val="superscript"/>
        </w:rPr>
        <w:t>h</w:t>
      </w:r>
      <w:r>
        <w:rPr>
          <w:strike/>
          <w:color w:val="000000"/>
          <w:spacing w:val="0"/>
          <w:w w:val="100"/>
          <w:position w:val="0"/>
        </w:rPr>
        <w:t>w</w:t>
      </w:r>
      <w:r>
        <w:rPr>
          <w:i w:val="0"/>
          <w:iCs w:val="0"/>
          <w:strike/>
          <w:color w:val="000000"/>
          <w:spacing w:val="0"/>
          <w:w w:val="100"/>
          <w:position w:val="0"/>
        </w:rPr>
        <w:t>1</w:t>
        <w:br/>
      </w:r>
      <w:r>
        <w:rPr>
          <w:color w:val="000000"/>
          <w:spacing w:val="0"/>
          <w:w w:val="100"/>
          <w:position w:val="0"/>
          <w:sz w:val="34"/>
          <w:szCs w:val="34"/>
        </w:rPr>
        <w:t>(h</w:t>
      </w:r>
      <w:r>
        <w:rPr>
          <w:i w:val="0"/>
          <w:iCs w:val="0"/>
          <w:color w:val="000000"/>
          <w:spacing w:val="0"/>
          <w:w w:val="100"/>
          <w:position w:val="0"/>
        </w:rPr>
        <w:t xml:space="preserve"> </w:t>
      </w:r>
      <w:r>
        <w:rPr>
          <w:i w:val="0"/>
          <w:iCs w:val="0"/>
          <w:color w:val="000000"/>
          <w:spacing w:val="0"/>
          <w:w w:val="100"/>
          <w:position w:val="0"/>
        </w:rPr>
        <w:t xml:space="preserve">4 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- </w:t>
      </w:r>
      <w:r>
        <w:rPr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40"/>
          <w:szCs w:val="40"/>
        </w:rPr>
        <w:t>『</w:t>
      </w:r>
      <w:r>
        <w:rPr>
          <w:color w:val="000000"/>
          <w:spacing w:val="0"/>
          <w:w w:val="100"/>
          <w:position w:val="0"/>
          <w:vertAlign w:val="subscript"/>
        </w:rPr>
        <w:t>h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312" w:lineRule="auto"/>
        <w:ind w:left="0" w:right="0" w:firstLine="0"/>
        <w:jc w:val="center"/>
      </w:pPr>
      <w:r>
        <mc:AlternateContent>
          <mc:Choice Requires="wps">
            <w:drawing>
              <wp:anchor distT="0" distB="0" distL="12700" distR="12700" simplePos="0" relativeHeight="251686912" behindDoc="0" locked="0" layoutInCell="1" allowOverlap="1">
                <wp:simplePos x="0" y="0"/>
                <wp:positionH relativeFrom="page">
                  <wp:posOffset>2698750</wp:posOffset>
                </wp:positionH>
                <wp:positionV relativeFrom="paragraph">
                  <wp:posOffset>139700</wp:posOffset>
                </wp:positionV>
                <wp:extent cx="1078865" cy="271145"/>
                <wp:wrapSquare wrapText="right"/>
                <wp:docPr id="36" name="Shape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78865" cy="2711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124.637 </w:t>
                            </w:r>
                            <w:r>
                              <w:rPr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x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6" o:spid="_x0000_s1036" type="#_x0000_t202" style="width:84.95pt;height:21.35pt;margin-top:11pt;margin-left:212.5pt;mso-position-horizontal-relative:page;mso-wrap-distance-bottom:0;mso-wrap-distance-left:1pt;mso-wrap-distance-right:1pt;mso-wrap-distance-top:0;mso-wrap-style:none;position:absolute;v-text-anchor:top;z-index:251685888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124.637 </w:t>
                      </w:r>
                      <w:r>
                        <w:rPr>
                          <w:smallCap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x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 xml:space="preserve">234.42 </w:t>
      </w:r>
      <w:r>
        <w:rPr>
          <w:color w:val="000000"/>
          <w:spacing w:val="0"/>
          <w:w w:val="100"/>
          <w:position w:val="0"/>
          <w:sz w:val="32"/>
          <w:szCs w:val="32"/>
        </w:rPr>
        <w:t>-</w:t>
      </w:r>
      <w:r>
        <w:rPr>
          <w:color w:val="000000"/>
          <w:spacing w:val="0"/>
          <w:w w:val="100"/>
          <w:position w:val="0"/>
        </w:rPr>
        <w:t>145.61</w:t>
        <w:br/>
      </w:r>
      <w:r>
        <w:rPr>
          <w:color w:val="000000"/>
          <w:spacing w:val="0"/>
          <w:w w:val="100"/>
          <w:position w:val="0"/>
        </w:rPr>
        <w:t xml:space="preserve">(2437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— </w:t>
      </w:r>
      <w:r>
        <w:rPr>
          <w:color w:val="000000"/>
          <w:spacing w:val="0"/>
          <w:w w:val="100"/>
          <w:position w:val="0"/>
        </w:rPr>
        <w:t xml:space="preserve">246.97) </w:t>
      </w:r>
      <w:r>
        <w:rPr>
          <w:smallCaps/>
          <w:color w:val="000000"/>
          <w:spacing w:val="0"/>
          <w:w w:val="100"/>
          <w:position w:val="0"/>
          <w:sz w:val="32"/>
          <w:szCs w:val="32"/>
        </w:rPr>
        <w:t>x</w:t>
      </w:r>
      <w:r>
        <w:rPr>
          <w:color w:val="000000"/>
          <w:spacing w:val="0"/>
          <w:w w:val="100"/>
          <w:position w:val="0"/>
        </w:rPr>
        <w:t xml:space="preserve"> 0.98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160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color w:val="000000"/>
          <w:spacing w:val="0"/>
          <w:w w:val="100"/>
          <w:position w:val="0"/>
        </w:rPr>
        <w:t>5.157(t/h)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0" w:right="0" w:firstLine="700"/>
        <w:jc w:val="both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color w:val="000000"/>
          <w:spacing w:val="0"/>
          <w:w w:val="100"/>
          <w:position w:val="0"/>
        </w:rPr>
        <w:t>的疏水流入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4</w:t>
      </w:r>
      <w:r>
        <w:rPr>
          <w:color w:val="000000"/>
          <w:spacing w:val="0"/>
          <w:w w:val="100"/>
          <w:position w:val="0"/>
        </w:rPr>
        <w:t>引起末级回热抽气量减少的相当量为: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1530"/>
        </w:tabs>
        <w:bidi w:val="0"/>
        <w:spacing w:before="0" w:after="0" w:line="240" w:lineRule="auto"/>
        <w:ind w:left="0" w:right="0" w:firstLine="700"/>
        <w:jc w:val="both"/>
        <w:rPr>
          <w:sz w:val="44"/>
          <w:szCs w:val="44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A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  <w:t>=A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D </w:t>
      </w:r>
      <w:r>
        <w:rPr>
          <w:smallCaps/>
          <w:color w:val="000000"/>
          <w:spacing w:val="0"/>
          <w:w w:val="100"/>
          <w:position w:val="0"/>
          <w:sz w:val="32"/>
          <w:szCs w:val="32"/>
        </w:rPr>
        <w:t xml:space="preserve">x </w:t>
      </w:r>
      <w:r>
        <w:rPr>
          <w:rFonts w:ascii="SimSun" w:eastAsia="SimSun" w:hAnsi="SimSun" w:cs="SimSun"/>
          <w:strike/>
          <w:color w:val="000000"/>
          <w:spacing w:val="0"/>
          <w:w w:val="100"/>
          <w:position w:val="0"/>
          <w:sz w:val="44"/>
          <w:szCs w:val="44"/>
        </w:rPr>
        <w:t>气</w:t>
      </w:r>
      <w:r>
        <w:rPr>
          <w:rFonts w:ascii="SimSun" w:eastAsia="SimSun" w:hAnsi="SimSun" w:cs="SimSun"/>
          <w:strike/>
          <w:color w:val="000000"/>
          <w:spacing w:val="0"/>
          <w:w w:val="100"/>
          <w:position w:val="0"/>
          <w:sz w:val="44"/>
          <w:szCs w:val="44"/>
          <w:vertAlign w:val="superscript"/>
        </w:rPr>
        <w:t>-</w:t>
      </w:r>
      <w:r>
        <w:rPr>
          <w:rFonts w:ascii="SimSun" w:eastAsia="SimSun" w:hAnsi="SimSun" w:cs="SimSun"/>
          <w:strike/>
          <w:color w:val="000000"/>
          <w:spacing w:val="0"/>
          <w:w w:val="100"/>
          <w:position w:val="0"/>
          <w:sz w:val="44"/>
          <w:szCs w:val="44"/>
        </w:rPr>
        <w:t>气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2278"/>
        </w:tabs>
        <w:bidi w:val="0"/>
        <w:spacing w:before="0" w:after="0" w:line="180" w:lineRule="auto"/>
        <w:ind w:left="126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4"/>
          <w:szCs w:val="34"/>
          <w:vertAlign w:val="superscript"/>
        </w:rPr>
        <w:t>3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8"/>
          <w:szCs w:val="28"/>
          <w:vertAlign w:val="superscript"/>
        </w:rPr>
        <w:t>e</w:t>
        <w:tab/>
        <w:t>e</w:t>
      </w:r>
      <w:r>
        <w:rPr>
          <w:color w:val="000000"/>
          <w:spacing w:val="0"/>
          <w:w w:val="100"/>
          <w:position w:val="0"/>
          <w:sz w:val="34"/>
          <w:szCs w:val="34"/>
          <w:vertAlign w:val="superscript"/>
        </w:rPr>
        <w:t>3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h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—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h</w:t>
      </w:r>
    </w:p>
    <w:p>
      <w:pPr>
        <w:pStyle w:val="52"/>
        <w:keepNext w:val="0"/>
        <w:keepLines w:val="0"/>
        <w:widowControl w:val="0"/>
        <w:shd w:val="clear" w:color="auto" w:fill="auto"/>
        <w:tabs>
          <w:tab w:val="left" w:pos="3717"/>
        </w:tabs>
        <w:bidi w:val="0"/>
        <w:spacing w:before="0" w:after="300" w:line="240" w:lineRule="auto"/>
        <w:ind w:left="3040" w:right="0" w:firstLine="0"/>
        <w:jc w:val="left"/>
      </w:pPr>
      <w:r>
        <w:rPr>
          <w:color w:val="000000"/>
          <w:spacing w:val="0"/>
          <w:w w:val="100"/>
          <w:position w:val="0"/>
        </w:rPr>
        <w:t>e4</w:t>
        <w:tab/>
        <w:t>e4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600" w:right="0" w:firstLine="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color w:val="000000"/>
          <w:spacing w:val="0"/>
          <w:w w:val="100"/>
          <w:position w:val="0"/>
        </w:rPr>
        <w:t xml:space="preserve">5.789 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  <w:u w:val="single"/>
        </w:rPr>
        <w:t>"</w:t>
      </w:r>
      <w:r>
        <w:rPr>
          <w:color w:val="000000"/>
          <w:spacing w:val="0"/>
          <w:w w:val="100"/>
          <w:position w:val="0"/>
          <w:u w:val="single"/>
          <w:vertAlign w:val="superscript"/>
        </w:rPr>
        <w:t>4</w:t>
      </w:r>
      <w:r>
        <w:rPr>
          <w:color w:val="000000"/>
          <w:spacing w:val="0"/>
          <w:w w:val="100"/>
          <w:position w:val="0"/>
          <w:u w:val="single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  <w:u w:val="single"/>
        </w:rPr>
        <w:t xml:space="preserve">- </w:t>
      </w:r>
      <w:r>
        <w:rPr>
          <w:color w:val="000000"/>
          <w:spacing w:val="0"/>
          <w:w w:val="100"/>
          <w:position w:val="0"/>
          <w:u w:val="single"/>
          <w:vertAlign w:val="superscript"/>
        </w:rPr>
        <w:t>246</w:t>
      </w:r>
      <w:r>
        <w:rPr>
          <w:color w:val="000000"/>
          <w:spacing w:val="0"/>
          <w:w w:val="100"/>
          <w:position w:val="0"/>
          <w:u w:val="single"/>
        </w:rPr>
        <w:t>.</w:t>
      </w:r>
      <w:r>
        <w:rPr>
          <w:color w:val="000000"/>
          <w:spacing w:val="0"/>
          <w:w w:val="100"/>
          <w:position w:val="0"/>
          <w:u w:val="single"/>
          <w:vertAlign w:val="superscript"/>
        </w:rPr>
        <w:t>97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60" w:line="221" w:lineRule="auto"/>
        <w:ind w:left="304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2437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— </w:t>
      </w:r>
      <w:r>
        <w:rPr>
          <w:color w:val="000000"/>
          <w:spacing w:val="0"/>
          <w:w w:val="100"/>
          <w:position w:val="0"/>
        </w:rPr>
        <w:t>246.97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1600" w:right="0" w:firstLine="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color w:val="000000"/>
          <w:spacing w:val="0"/>
          <w:w w:val="100"/>
          <w:position w:val="0"/>
        </w:rPr>
        <w:t>0.266(t/h)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0" w:right="0" w:firstLine="700"/>
        <w:jc w:val="both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4</w:t>
      </w:r>
      <w:r>
        <w:rPr>
          <w:color w:val="000000"/>
          <w:spacing w:val="0"/>
          <w:w w:val="100"/>
          <w:position w:val="0"/>
        </w:rPr>
        <w:t>的实际回热抽气量为</w:t>
      </w:r>
    </w:p>
    <w:p>
      <w:pPr>
        <w:pStyle w:val="52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700"/>
        <w:jc w:val="left"/>
      </w:pP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2"/>
          <w:szCs w:val="32"/>
        </w:rPr>
        <w:t>A</w:t>
      </w:r>
      <w:r>
        <w:rPr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i w:val="0"/>
          <w:iCs w:val="0"/>
          <w:color w:val="000000"/>
          <w:spacing w:val="0"/>
          <w:w w:val="100"/>
          <w:position w:val="0"/>
        </w:rPr>
        <w:t xml:space="preserve"> 4 </w:t>
      </w:r>
      <w:r>
        <w:rPr>
          <w:color w:val="000000"/>
          <w:spacing w:val="0"/>
          <w:w w:val="100"/>
          <w:position w:val="0"/>
          <w:sz w:val="32"/>
          <w:szCs w:val="32"/>
        </w:rPr>
        <w:t>=A</w:t>
      </w:r>
      <w:r>
        <w:rPr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color w:val="000000"/>
          <w:spacing w:val="0"/>
          <w:w w:val="100"/>
          <w:position w:val="0"/>
          <w:sz w:val="32"/>
          <w:szCs w:val="32"/>
        </w:rPr>
        <w:t>—A</w:t>
      </w:r>
      <w:r>
        <w:rPr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i w:val="0"/>
          <w:iCs w:val="0"/>
          <w:color w:val="000000"/>
          <w:spacing w:val="0"/>
          <w:w w:val="100"/>
          <w:position w:val="0"/>
        </w:rPr>
        <w:t xml:space="preserve"> 3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1600" w:right="0" w:firstLine="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color w:val="000000"/>
          <w:spacing w:val="0"/>
          <w:w w:val="100"/>
          <w:position w:val="0"/>
        </w:rPr>
        <w:t xml:space="preserve">5.157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— </w:t>
      </w:r>
      <w:r>
        <w:rPr>
          <w:color w:val="000000"/>
          <w:spacing w:val="0"/>
          <w:w w:val="100"/>
          <w:position w:val="0"/>
        </w:rPr>
        <w:t>0.266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1600" w:right="0" w:firstLine="0"/>
        <w:jc w:val="both"/>
        <w:sectPr>
          <w:type w:val="nextPage"/>
          <w:pgSz w:w="17861" w:h="25258"/>
          <w:pgMar w:top="1990" w:right="2666" w:bottom="3326" w:left="2652" w:header="0" w:footer="3" w:gutter="0"/>
          <w:pgNumType w:start="24"/>
          <w:cols w:space="720"/>
          <w:noEndnote/>
          <w:titlePg w:val="0"/>
          <w:rtlGutter w:val="0"/>
          <w:docGrid w:linePitch="360"/>
        </w:sect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color w:val="000000"/>
          <w:spacing w:val="0"/>
          <w:w w:val="100"/>
          <w:position w:val="0"/>
        </w:rPr>
        <w:t>4.891(t/h)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8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4"/>
          <w:szCs w:val="34"/>
        </w:rPr>
        <w:t>5.</w:t>
      </w:r>
      <w:r>
        <w:rPr>
          <w:b/>
          <w:bCs/>
          <w:color w:val="000000"/>
          <w:spacing w:val="0"/>
          <w:w w:val="100"/>
          <w:position w:val="0"/>
        </w:rPr>
        <w:t>流经汽轮机各级组的蒸汽流量及其内功率计算调节级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20"/>
        <w:jc w:val="left"/>
      </w:pPr>
      <w:r>
        <w:rPr>
          <w:i/>
          <w:iCs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 xml:space="preserve"> =142.79(t/h)</w:t>
      </w:r>
    </w:p>
    <w:p>
      <w:pPr>
        <w:widowControl w:val="0"/>
        <w:spacing w:line="1" w:lineRule="exact"/>
        <w:sectPr>
          <w:pgSz w:w="17861" w:h="25258"/>
          <w:pgMar w:top="2194" w:right="2674" w:bottom="4989" w:left="2669" w:header="0" w:footer="3" w:gutter="0"/>
          <w:pgNumType w:start="25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406400" distB="67310" distL="0" distR="0" simplePos="0" relativeHeight="251688960" behindDoc="0" locked="0" layoutInCell="1" allowOverlap="1">
                <wp:simplePos x="0" y="0"/>
                <wp:positionH relativeFrom="page">
                  <wp:posOffset>2136775</wp:posOffset>
                </wp:positionH>
                <wp:positionV relativeFrom="paragraph">
                  <wp:posOffset>406400</wp:posOffset>
                </wp:positionV>
                <wp:extent cx="265430" cy="381000"/>
                <wp:wrapTopAndBottom/>
                <wp:docPr id="38" name="Shape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5430" cy="381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P</w:t>
                            </w:r>
                          </w:p>
                          <w:p>
                            <w:pPr>
                              <w:pStyle w:val="5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30" w:lineRule="auto"/>
                              <w:ind w:left="0" w:right="0" w:firstLine="18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iD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8" o:spid="_x0000_s1037" type="#_x0000_t202" style="width:20.9pt;height:30pt;margin-top:32pt;margin-left:168.25pt;mso-position-horizontal-relative:page;mso-wrap-distance-bottom:5.3pt;mso-wrap-distance-left:0;mso-wrap-distance-right:0;mso-wrap-distance-top:32pt;position:absolute;v-text-anchor:top;z-index:251687936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P</w:t>
                      </w:r>
                    </w:p>
                    <w:p>
                      <w:pPr>
                        <w:pStyle w:val="5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30" w:lineRule="auto"/>
                        <w:ind w:left="0" w:right="0" w:firstLine="18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iD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61010" distB="635" distL="0" distR="0" simplePos="0" relativeHeight="251691008" behindDoc="0" locked="0" layoutInCell="1" allowOverlap="1">
                <wp:simplePos x="0" y="0"/>
                <wp:positionH relativeFrom="page">
                  <wp:posOffset>2810510</wp:posOffset>
                </wp:positionH>
                <wp:positionV relativeFrom="paragraph">
                  <wp:posOffset>461010</wp:posOffset>
                </wp:positionV>
                <wp:extent cx="542290" cy="393065"/>
                <wp:wrapTopAndBottom/>
                <wp:docPr id="40" name="Shape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42290" cy="3930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52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o</w:t>
                            </w:r>
                            <w:r>
                              <w:rPr>
                                <w:i w:val="0"/>
                                <w:iCs w:val="0"/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</w:t>
                            </w:r>
                            <w:r>
                              <w:rPr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h -h.°)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</w:t>
                            </w:r>
                            <w:r>
                              <w:rPr>
                                <w:rFonts w:ascii="SimHei" w:eastAsia="SimHei" w:hAnsi="SimHei" w:cs="SimHei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：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6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0" o:spid="_x0000_s1038" type="#_x0000_t202" style="width:42.7pt;height:30.95pt;margin-top:36.3pt;margin-left:221.3pt;mso-position-horizontal-relative:page;mso-wrap-distance-bottom:0.05pt;mso-wrap-distance-left:0;mso-wrap-distance-right:0;mso-wrap-distance-top:36.3pt;position:absolute;v-text-anchor:top;z-index:251689984" filled="f" fillcolor="this">
                <v:textbox inset="0,0,0,0">
                  <w:txbxContent>
                    <w:p>
                      <w:pPr>
                        <w:pStyle w:val="52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</w:pBd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trike/>
                          <w:color w:val="000000"/>
                          <w:spacing w:val="0"/>
                          <w:w w:val="100"/>
                          <w:position w:val="0"/>
                        </w:rPr>
                        <w:t>o</w:t>
                      </w:r>
                      <w:r>
                        <w:rPr>
                          <w:i w:val="0"/>
                          <w:iCs w:val="0"/>
                          <w:strike/>
                          <w:color w:val="000000"/>
                          <w:spacing w:val="0"/>
                          <w:w w:val="100"/>
                          <w:position w:val="0"/>
                        </w:rPr>
                        <w:t>(</w:t>
                      </w:r>
                      <w:r>
                        <w:rPr>
                          <w:strike/>
                          <w:color w:val="000000"/>
                          <w:spacing w:val="0"/>
                          <w:w w:val="100"/>
                          <w:position w:val="0"/>
                        </w:rPr>
                        <w:t>h -h.°)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3</w:t>
                      </w:r>
                      <w:r>
                        <w:rPr>
                          <w:rFonts w:ascii="SimHei" w:eastAsia="SimHei" w:hAnsi="SimHei" w:cs="SimHei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：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6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vertAlign w:val="superscript"/>
                        </w:rPr>
                        <w:t>2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81" w:lineRule="exact"/>
        <w:rPr>
          <w:sz w:val="7"/>
          <w:szCs w:val="7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2194" w:right="0" w:bottom="2194" w:left="0" w:header="0" w:footer="3" w:gutter="0"/>
          <w:pgNumType w:start="26"/>
          <w:cols w:space="720"/>
          <w:noEndnote/>
          <w:rtlGutter w:val="0"/>
          <w:docGrid w:linePitch="360"/>
        </w:sectPr>
      </w:pP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</w:rPr>
        <w:t>_ 142.79</w:t>
      </w:r>
      <w:r>
        <w:rPr>
          <w:color w:val="000000"/>
          <w:spacing w:val="0"/>
          <w:w w:val="100"/>
          <w:position w:val="0"/>
          <w:u w:val="single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</w:rPr>
        <w:t>x</w:t>
      </w:r>
      <w:r>
        <w:rPr>
          <w:color w:val="000000"/>
          <w:spacing w:val="0"/>
          <w:w w:val="100"/>
          <w:position w:val="0"/>
          <w:sz w:val="32"/>
          <w:szCs w:val="32"/>
          <w:u w:val="single"/>
        </w:rPr>
        <w:t xml:space="preserve"> </w:t>
      </w:r>
      <w:r>
        <w:rPr>
          <w:color w:val="000000"/>
          <w:spacing w:val="0"/>
          <w:w w:val="100"/>
          <w:position w:val="0"/>
        </w:rPr>
        <w:t>(3480.09</w:t>
      </w:r>
      <w:r>
        <w:rPr>
          <w:color w:val="000000"/>
          <w:spacing w:val="0"/>
          <w:w w:val="100"/>
          <w:position w:val="0"/>
          <w:u w:val="single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color w:val="000000"/>
          <w:spacing w:val="0"/>
          <w:w w:val="100"/>
          <w:position w:val="0"/>
          <w:sz w:val="32"/>
          <w:szCs w:val="32"/>
          <w:u w:val="single"/>
        </w:rPr>
        <w:t xml:space="preserve"> </w:t>
      </w:r>
      <w:r>
        <w:rPr>
          <w:color w:val="000000"/>
          <w:spacing w:val="0"/>
          <w:w w:val="100"/>
          <w:position w:val="0"/>
        </w:rPr>
        <w:t>3181)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140" w:right="0" w:firstLine="0"/>
        <w:jc w:val="left"/>
      </w:pPr>
      <w:r>
        <w:rPr>
          <w:color w:val="000000"/>
          <w:spacing w:val="0"/>
          <w:w w:val="100"/>
          <w:position w:val="0"/>
        </w:rPr>
        <w:t>36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=11863.1(kW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20" w:line="61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(调节级后压力为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3.11MPa</w:t>
      </w:r>
      <w:r>
        <w:rPr>
          <w:color w:val="000000"/>
          <w:spacing w:val="0"/>
          <w:w w:val="100"/>
          <w:position w:val="0"/>
        </w:rPr>
        <w:t>，比焓值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=3181kJ/kg</w:t>
      </w:r>
      <w:r>
        <w:rPr>
          <w:color w:val="000000"/>
          <w:spacing w:val="0"/>
          <w:w w:val="100"/>
          <w:position w:val="0"/>
        </w:rPr>
        <w:t>。待调节级型式选定及热 力计算后求得，第一次估算时，可估取调节级理想比焓降及级效率后在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h-s</w:t>
      </w:r>
      <w:r>
        <w:rPr>
          <w:color w:val="000000"/>
          <w:spacing w:val="0"/>
          <w:w w:val="100"/>
          <w:position w:val="0"/>
        </w:rPr>
        <w:t>图的 近似热力过程曲线上查得)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180" w:right="0" w:firstLine="0"/>
        <w:jc w:val="left"/>
        <w:rPr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page">
                  <wp:posOffset>2103120</wp:posOffset>
                </wp:positionH>
                <wp:positionV relativeFrom="paragraph">
                  <wp:posOffset>177800</wp:posOffset>
                </wp:positionV>
                <wp:extent cx="935990" cy="274320"/>
                <wp:wrapSquare wrapText="right"/>
                <wp:docPr id="42" name="Shape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35990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第一级组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2" o:spid="_x0000_s1039" type="#_x0000_t202" style="width:73.7pt;height:21.6pt;margin-top:14pt;margin-left:165.6pt;mso-position-horizontal-relative:page;mso-wrap-distance-bottom:0;mso-wrap-distance-left:9pt;mso-wrap-distance-right:9pt;mso-wrap-distance-top:0;mso-wrap-style:none;position:absolute;v-text-anchor:top;z-index:25169203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第一级组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-A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00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color w:val="000000"/>
          <w:spacing w:val="0"/>
          <w:w w:val="100"/>
          <w:position w:val="0"/>
        </w:rPr>
        <w:t xml:space="preserve">142.79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— </w:t>
      </w:r>
      <w:r>
        <w:rPr>
          <w:color w:val="000000"/>
          <w:spacing w:val="0"/>
          <w:w w:val="100"/>
          <w:position w:val="0"/>
        </w:rPr>
        <w:t xml:space="preserve">1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color w:val="000000"/>
          <w:spacing w:val="0"/>
          <w:w w:val="100"/>
          <w:position w:val="0"/>
        </w:rPr>
        <w:t>141.79(t/h)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2"/>
          <w:szCs w:val="32"/>
        </w:rPr>
      </w:pPr>
      <w:r>
        <w:rPr>
          <w:i/>
          <w:iCs/>
          <w:color w:val="000000"/>
          <w:spacing w:val="0"/>
          <w:w w:val="100"/>
          <w:position w:val="0"/>
          <w:sz w:val="32"/>
          <w:szCs w:val="32"/>
          <w:vertAlign w:val="superscript"/>
        </w:rPr>
        <w:t>h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—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vertAlign w:val="superscript"/>
        </w:rPr>
        <w:t>h</w:t>
      </w:r>
    </w:p>
    <w:p>
      <w:pPr>
        <w:pStyle w:val="52"/>
        <w:keepNext w:val="0"/>
        <w:keepLines w:val="0"/>
        <w:widowControl w:val="0"/>
        <w:shd w:val="clear" w:color="auto" w:fill="auto"/>
        <w:bidi w:val="0"/>
        <w:spacing w:before="0" w:after="400" w:line="180" w:lineRule="auto"/>
        <w:ind w:left="4840" w:right="0" w:firstLine="0"/>
        <w:jc w:val="left"/>
      </w:pPr>
      <w:r>
        <w:rPr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Dx </w:t>
      </w:r>
      <w:r>
        <w:rPr>
          <w:i w:val="0"/>
          <w:iCs w:val="0"/>
          <w:strike/>
          <w:color w:val="000000"/>
          <w:spacing w:val="0"/>
          <w:w w:val="100"/>
          <w:position w:val="0"/>
        </w:rPr>
        <w:t xml:space="preserve">1 </w:t>
      </w:r>
      <w:r>
        <w:rPr>
          <w:i w:val="0"/>
          <w:iCs w:val="0"/>
          <w:strike/>
          <w:color w:val="000000"/>
          <w:spacing w:val="0"/>
          <w:w w:val="100"/>
          <w:position w:val="0"/>
          <w:sz w:val="36"/>
          <w:szCs w:val="36"/>
        </w:rPr>
        <w:t xml:space="preserve">36 </w:t>
      </w:r>
      <w:r>
        <w:rPr>
          <w:strike/>
          <w:color w:val="000000"/>
          <w:spacing w:val="0"/>
          <w:w w:val="100"/>
          <w:position w:val="0"/>
        </w:rPr>
        <w:t>e</w:t>
      </w:r>
      <w:r>
        <w:rPr>
          <w:i w:val="0"/>
          <w:iCs w:val="0"/>
          <w:strike/>
          <w:color w:val="000000"/>
          <w:spacing w:val="0"/>
          <w:w w:val="100"/>
          <w:position w:val="0"/>
        </w:rPr>
        <w:t xml:space="preserve"> 1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638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3 181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— </w:t>
      </w:r>
      <w:r>
        <w:rPr>
          <w:color w:val="000000"/>
          <w:spacing w:val="0"/>
          <w:w w:val="100"/>
          <w:position w:val="0"/>
        </w:rPr>
        <w:t>2938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leader="hyphen" w:pos="8114"/>
        </w:tabs>
        <w:bidi w:val="0"/>
        <w:spacing w:before="0" w:after="0" w:line="180" w:lineRule="auto"/>
        <w:ind w:left="484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141.79 </w:t>
      </w:r>
      <w:r>
        <w:rPr>
          <w:color w:val="000000"/>
          <w:spacing w:val="0"/>
          <w:w w:val="100"/>
          <w:position w:val="0"/>
          <w:sz w:val="32"/>
          <w:szCs w:val="32"/>
        </w:rPr>
        <w:t>x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80" w:line="18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3.6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000" w:line="240" w:lineRule="auto"/>
        <w:ind w:left="4840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color w:val="000000"/>
          <w:spacing w:val="0"/>
          <w:w w:val="100"/>
          <w:position w:val="0"/>
        </w:rPr>
        <w:t>9570.8(kW)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822"/>
        <w:gridCol w:w="612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157"/>
          <w:jc w:val="center"/>
        </w:trPr>
        <w:tc>
          <w:tcPr>
            <w:tcW w:w="2822" w:type="dxa"/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第二级组</w:t>
            </w:r>
          </w:p>
        </w:tc>
        <w:tc>
          <w:tcPr>
            <w:tcW w:w="6120" w:type="dxa"/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80" w:right="0" w:firstLine="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>—A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D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00" w:line="240" w:lineRule="auto"/>
              <w:ind w:left="138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</w:rPr>
              <w:t>=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141.79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—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7.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0"/>
                <w:szCs w:val="30"/>
              </w:rPr>
              <w:t>；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»2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134.198(t/h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vertAlign w:val="superscript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2"/>
                <w:szCs w:val="32"/>
              </w:rPr>
              <w:t>—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vertAlign w:val="superscript"/>
              </w:rPr>
              <w:t>h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180" w:lineRule="auto"/>
              <w:ind w:left="138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P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 = D x </w:t>
            </w:r>
            <w:r>
              <w:rPr>
                <w:rFonts w:ascii="Times New Roman" w:eastAsia="Times New Roman" w:hAnsi="Times New Roman" w:cs="Times New Roman"/>
                <w:strike/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M36 </w:t>
            </w:r>
            <w:r>
              <w:rPr>
                <w:rFonts w:ascii="Times New Roman" w:eastAsia="Times New Roman" w:hAnsi="Times New Roman" w:cs="Times New Roman"/>
                <w:i/>
                <w:iCs/>
                <w:strike/>
                <w:color w:val="000000"/>
                <w:spacing w:val="0"/>
                <w:w w:val="100"/>
                <w:position w:val="0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trike/>
                <w:color w:val="000000"/>
                <w:spacing w:val="0"/>
                <w:w w:val="100"/>
                <w:position w:val="0"/>
                <w:sz w:val="20"/>
                <w:szCs w:val="20"/>
              </w:rPr>
              <w:t>2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80" w:right="0" w:firstLine="0"/>
              <w:jc w:val="left"/>
              <w:rPr>
                <w:sz w:val="60"/>
                <w:szCs w:val="6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=134.198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x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0"/>
                <w:szCs w:val="60"/>
                <w:u w:val="single"/>
                <w:vertAlign w:val="superscript"/>
              </w:rPr>
              <w:t>2938-2805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line="233" w:lineRule="auto"/>
              <w:ind w:left="3580" w:right="0" w:firstLine="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3.6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1380" w:right="0" w:firstLine="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=4957.9( kW)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82"/>
          <w:jc w:val="center"/>
        </w:trPr>
        <w:tc>
          <w:tcPr>
            <w:tcW w:w="2822" w:type="dxa"/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第三级组</w:t>
            </w:r>
          </w:p>
        </w:tc>
        <w:tc>
          <w:tcPr>
            <w:tcW w:w="6120" w:type="dxa"/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80" w:right="0" w:firstLine="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 =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 — 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D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8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=134.198-6.146=128.052t/h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</w:tc>
      </w:tr>
    </w:tbl>
    <w:p>
      <w:pPr>
        <w:sectPr>
          <w:type w:val="continuous"/>
          <w:pgSz w:w="17861" w:h="25258"/>
          <w:pgMar w:top="2194" w:right="2674" w:bottom="2194" w:left="2669" w:header="0" w:footer="3" w:gutter="0"/>
          <w:pgNumType w:start="27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framePr w:w="1474" w:h="432" w:hRule="atLeast" w:wrap="none" w:hAnchor="page" w:x="3313" w:y="348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第四级组</w:t>
      </w:r>
    </w:p>
    <w:p>
      <w:pPr>
        <w:pStyle w:val="a5"/>
        <w:keepNext w:val="0"/>
        <w:keepLines w:val="0"/>
        <w:framePr w:w="1474" w:h="432" w:hRule="atLeast" w:wrap="none" w:hAnchor="page" w:x="3313" w:y="863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第五级组</w:t>
      </w:r>
    </w:p>
    <w:p>
      <w:pPr>
        <w:pStyle w:val="a5"/>
        <w:keepNext w:val="0"/>
        <w:keepLines w:val="0"/>
        <w:framePr w:w="1474" w:h="432" w:hRule="atLeast" w:wrap="none" w:hAnchor="page" w:x="3313" w:y="1378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第六级组</w:t>
      </w:r>
    </w:p>
    <w:p>
      <w:pPr>
        <w:pStyle w:val="21"/>
        <w:keepNext w:val="0"/>
        <w:keepLines w:val="0"/>
        <w:framePr w:w="3518" w:h="1589" w:hRule="atLeast" w:wrap="none" w:hAnchor="page" w:x="7321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6"/>
          <w:szCs w:val="36"/>
        </w:rPr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h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-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h</w:t>
      </w:r>
    </w:p>
    <w:p>
      <w:pPr>
        <w:pStyle w:val="21"/>
        <w:keepNext w:val="0"/>
        <w:keepLines w:val="0"/>
        <w:framePr w:w="3518" w:h="1589" w:hRule="atLeast" w:wrap="none" w:hAnchor="page" w:x="7321" w:y="1"/>
        <w:widowControl w:val="0"/>
        <w:shd w:val="clear" w:color="auto" w:fill="auto"/>
        <w:bidi w:val="0"/>
        <w:spacing w:before="0" w:after="420" w:line="180" w:lineRule="auto"/>
        <w:ind w:left="0" w:right="0" w:firstLine="0"/>
        <w:jc w:val="left"/>
        <w:rPr>
          <w:sz w:val="20"/>
          <w:szCs w:val="20"/>
        </w:rPr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P = D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x </w:t>
      </w:r>
      <w:r>
        <w:rPr>
          <w:i/>
          <w:iCs/>
          <w:strike/>
          <w:color w:val="000000"/>
          <w:spacing w:val="0"/>
          <w:w w:val="100"/>
          <w:position w:val="0"/>
          <w:sz w:val="20"/>
          <w:szCs w:val="20"/>
        </w:rPr>
        <w:t>e</w:t>
      </w:r>
      <w:r>
        <w:rPr>
          <w:strike/>
          <w:color w:val="000000"/>
          <w:spacing w:val="0"/>
          <w:w w:val="100"/>
          <w:position w:val="0"/>
          <w:sz w:val="20"/>
          <w:szCs w:val="20"/>
        </w:rPr>
        <w:t xml:space="preserve"> 2</w:t>
      </w:r>
      <w:r>
        <w:rPr>
          <w:strike/>
          <w:color w:val="000000"/>
          <w:spacing w:val="0"/>
          <w:w w:val="100"/>
          <w:position w:val="0"/>
          <w:sz w:val="36"/>
          <w:szCs w:val="36"/>
        </w:rPr>
        <w:t xml:space="preserve">3 6 </w:t>
      </w:r>
      <w:r>
        <w:rPr>
          <w:i/>
          <w:iCs/>
          <w:strike/>
          <w:color w:val="000000"/>
          <w:spacing w:val="0"/>
          <w:w w:val="100"/>
          <w:position w:val="0"/>
          <w:sz w:val="20"/>
          <w:szCs w:val="20"/>
        </w:rPr>
        <w:t>ed</w:t>
      </w:r>
    </w:p>
    <w:p>
      <w:pPr>
        <w:pStyle w:val="21"/>
        <w:keepNext w:val="0"/>
        <w:keepLines w:val="0"/>
        <w:framePr w:w="3518" w:h="1589" w:hRule="atLeast" w:wrap="none" w:hAnchor="page" w:x="7321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 xml:space="preserve">2805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- </w:t>
      </w:r>
      <w:r>
        <w:rPr>
          <w:color w:val="000000"/>
          <w:spacing w:val="0"/>
          <w:w w:val="100"/>
          <w:position w:val="0"/>
        </w:rPr>
        <w:t>2672</w:t>
      </w:r>
    </w:p>
    <w:p>
      <w:pPr>
        <w:pStyle w:val="21"/>
        <w:keepNext w:val="0"/>
        <w:keepLines w:val="0"/>
        <w:framePr w:w="3518" w:h="1589" w:hRule="atLeast" w:wrap="none" w:hAnchor="page" w:x="7321" w:y="1"/>
        <w:widowControl w:val="0"/>
        <w:shd w:val="clear" w:color="auto" w:fill="auto"/>
        <w:tabs>
          <w:tab w:val="left" w:leader="hyphen" w:pos="3470"/>
        </w:tabs>
        <w:bidi w:val="0"/>
        <w:spacing w:before="0" w:after="0" w:line="180" w:lineRule="auto"/>
        <w:ind w:left="0" w:right="0" w:firstLine="0"/>
        <w:jc w:val="center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128.052 </w:t>
      </w:r>
      <w:r>
        <w:rPr>
          <w:color w:val="000000"/>
          <w:spacing w:val="0"/>
          <w:w w:val="100"/>
          <w:position w:val="0"/>
          <w:sz w:val="32"/>
          <w:szCs w:val="32"/>
        </w:rPr>
        <w:t>x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</w:p>
    <w:p>
      <w:pPr>
        <w:pStyle w:val="21"/>
        <w:keepNext w:val="0"/>
        <w:keepLines w:val="0"/>
        <w:framePr w:w="2842" w:h="874" w:hRule="atLeast" w:wrap="none" w:hAnchor="page" w:x="7326" w:y="147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3.6</w:t>
      </w:r>
    </w:p>
    <w:p>
      <w:pPr>
        <w:pStyle w:val="21"/>
        <w:keepNext w:val="0"/>
        <w:keepLines w:val="0"/>
        <w:framePr w:w="2842" w:h="874" w:hRule="atLeast" w:wrap="none" w:hAnchor="page" w:x="7326" w:y="147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=4730.8(kW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)</w:t>
      </w:r>
    </w:p>
    <w:p>
      <w:pPr>
        <w:pStyle w:val="21"/>
        <w:keepNext w:val="0"/>
        <w:keepLines w:val="0"/>
        <w:framePr w:w="4958" w:h="984" w:hRule="atLeast" w:wrap="none" w:hAnchor="page" w:x="7499" w:y="321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6"/>
          <w:szCs w:val="36"/>
        </w:rPr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=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- A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</w:p>
    <w:p>
      <w:pPr>
        <w:pStyle w:val="21"/>
        <w:keepNext w:val="0"/>
        <w:keepLines w:val="0"/>
        <w:framePr w:w="4958" w:h="984" w:hRule="atLeast" w:wrap="none" w:hAnchor="page" w:x="7499" w:y="321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128.052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- </w:t>
      </w:r>
      <w:r>
        <w:rPr>
          <w:color w:val="000000"/>
          <w:spacing w:val="0"/>
          <w:w w:val="100"/>
          <w:position w:val="0"/>
          <w:sz w:val="34"/>
          <w:szCs w:val="34"/>
        </w:rPr>
        <w:t>4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20"/>
          <w:szCs w:val="20"/>
        </w:rPr>
        <w:t>：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815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123.237(t/h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)</w:t>
      </w:r>
    </w:p>
    <w:p>
      <w:pPr>
        <w:pStyle w:val="21"/>
        <w:keepNext w:val="0"/>
        <w:keepLines w:val="0"/>
        <w:framePr w:w="3264" w:h="2294" w:hRule="atLeast" w:wrap="none" w:hAnchor="page" w:x="7595" w:y="5185"/>
        <w:widowControl w:val="0"/>
        <w:shd w:val="clear" w:color="auto" w:fill="auto"/>
        <w:tabs>
          <w:tab w:val="left" w:pos="998"/>
          <w:tab w:val="left" w:pos="1795"/>
        </w:tabs>
        <w:bidi w:val="0"/>
        <w:spacing w:before="0" w:after="80" w:line="163" w:lineRule="auto"/>
        <w:ind w:left="0" w:right="0" w:firstLine="0"/>
        <w:jc w:val="center"/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P = D x 3</w:t>
        <w:br/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i</w:t>
      </w:r>
      <w:r>
        <w:rPr>
          <w:color w:val="000000"/>
          <w:spacing w:val="0"/>
          <w:w w:val="100"/>
          <w:position w:val="0"/>
          <w:sz w:val="20"/>
          <w:szCs w:val="20"/>
        </w:rPr>
        <w:t>4</w:t>
        <w:tab/>
        <w:t>4</w:t>
        <w:tab/>
      </w:r>
      <w:r>
        <w:rPr>
          <w:color w:val="000000"/>
          <w:spacing w:val="0"/>
          <w:w w:val="100"/>
          <w:position w:val="0"/>
        </w:rPr>
        <w:t>3.6</w:t>
      </w:r>
    </w:p>
    <w:p>
      <w:pPr>
        <w:pStyle w:val="21"/>
        <w:keepNext w:val="0"/>
        <w:keepLines w:val="0"/>
        <w:framePr w:w="3264" w:h="2294" w:hRule="atLeast" w:wrap="none" w:hAnchor="page" w:x="7595" w:y="518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2672-2556</w:t>
      </w:r>
    </w:p>
    <w:p>
      <w:pPr>
        <w:pStyle w:val="21"/>
        <w:keepNext w:val="0"/>
        <w:keepLines w:val="0"/>
        <w:framePr w:w="3264" w:h="2294" w:hRule="atLeast" w:wrap="none" w:hAnchor="page" w:x="7595" w:y="5185"/>
        <w:widowControl w:val="0"/>
        <w:shd w:val="clear" w:color="auto" w:fill="auto"/>
        <w:tabs>
          <w:tab w:val="left" w:leader="hyphen" w:pos="3216"/>
        </w:tabs>
        <w:bidi w:val="0"/>
        <w:spacing w:before="0" w:after="0" w:line="180" w:lineRule="auto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 xml:space="preserve">=123.237 </w:t>
      </w:r>
      <w:r>
        <w:rPr>
          <w:color w:val="000000"/>
          <w:spacing w:val="0"/>
          <w:w w:val="100"/>
          <w:position w:val="0"/>
          <w:sz w:val="32"/>
          <w:szCs w:val="32"/>
        </w:rPr>
        <w:t>x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</w:p>
    <w:p>
      <w:pPr>
        <w:pStyle w:val="21"/>
        <w:keepNext w:val="0"/>
        <w:keepLines w:val="0"/>
        <w:framePr w:w="3264" w:h="2294" w:hRule="atLeast" w:wrap="none" w:hAnchor="page" w:x="7595" w:y="5185"/>
        <w:widowControl w:val="0"/>
        <w:shd w:val="clear" w:color="auto" w:fill="auto"/>
        <w:bidi w:val="0"/>
        <w:spacing w:before="0" w:after="80" w:line="168" w:lineRule="auto"/>
        <w:ind w:left="2220" w:right="0" w:firstLine="0"/>
        <w:jc w:val="left"/>
      </w:pPr>
      <w:r>
        <w:rPr>
          <w:color w:val="000000"/>
          <w:spacing w:val="0"/>
          <w:w w:val="100"/>
          <w:position w:val="0"/>
        </w:rPr>
        <w:t>3.6</w:t>
      </w:r>
    </w:p>
    <w:p>
      <w:pPr>
        <w:pStyle w:val="21"/>
        <w:keepNext w:val="0"/>
        <w:keepLines w:val="0"/>
        <w:framePr w:w="3264" w:h="2294" w:hRule="atLeast" w:wrap="none" w:hAnchor="page" w:x="7595" w:y="5185"/>
        <w:widowControl w:val="0"/>
        <w:shd w:val="clear" w:color="auto" w:fill="auto"/>
        <w:bidi w:val="0"/>
        <w:spacing w:before="0" w:after="80" w:line="168" w:lineRule="auto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=3971.0( kW</w:t>
      </w:r>
      <w:r>
        <w:rPr>
          <w:color w:val="000000"/>
          <w:spacing w:val="0"/>
          <w:w w:val="100"/>
          <w:position w:val="0"/>
          <w:sz w:val="32"/>
          <w:szCs w:val="32"/>
        </w:rPr>
        <w:t>)</w:t>
      </w:r>
    </w:p>
    <w:p>
      <w:pPr>
        <w:pStyle w:val="21"/>
        <w:keepNext w:val="0"/>
        <w:keepLines w:val="0"/>
        <w:framePr w:w="4949" w:h="984" w:hRule="atLeast" w:wrap="none" w:hAnchor="page" w:x="7499" w:y="836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6"/>
          <w:szCs w:val="36"/>
        </w:rPr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=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- A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</w:p>
    <w:p>
      <w:pPr>
        <w:pStyle w:val="21"/>
        <w:keepNext w:val="0"/>
        <w:keepLines w:val="0"/>
        <w:framePr w:w="4949" w:h="984" w:hRule="atLeast" w:wrap="none" w:hAnchor="page" w:x="7499" w:y="836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123.237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- </w:t>
      </w:r>
      <w:r>
        <w:rPr>
          <w:color w:val="000000"/>
          <w:spacing w:val="0"/>
          <w:w w:val="100"/>
          <w:position w:val="0"/>
          <w:sz w:val="34"/>
          <w:szCs w:val="34"/>
        </w:rPr>
        <w:t>5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20"/>
          <w:szCs w:val="20"/>
        </w:rPr>
        <w:t>：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789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>117.448(t/h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)</w:t>
      </w:r>
    </w:p>
    <w:p>
      <w:pPr>
        <w:pStyle w:val="21"/>
        <w:keepNext w:val="0"/>
        <w:keepLines w:val="0"/>
        <w:framePr w:w="3254" w:h="2304" w:hRule="atLeast" w:wrap="none" w:hAnchor="page" w:x="7503" w:y="1033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0"/>
          <w:szCs w:val="20"/>
        </w:rPr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P = D x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^</w:t>
      </w:r>
      <w:r>
        <w:rPr>
          <w:color w:val="000000"/>
          <w:spacing w:val="0"/>
          <w:w w:val="100"/>
          <w:position w:val="0"/>
          <w:sz w:val="20"/>
          <w:szCs w:val="20"/>
        </w:rPr>
        <w:t>3%</w:t>
      </w:r>
    </w:p>
    <w:p>
      <w:pPr>
        <w:pStyle w:val="21"/>
        <w:keepNext w:val="0"/>
        <w:keepLines w:val="0"/>
        <w:framePr w:w="3254" w:h="2304" w:hRule="atLeast" w:wrap="none" w:hAnchor="page" w:x="7503" w:y="10335"/>
        <w:widowControl w:val="0"/>
        <w:shd w:val="clear" w:color="auto" w:fill="auto"/>
        <w:tabs>
          <w:tab w:val="left" w:pos="996"/>
          <w:tab w:val="left" w:pos="1788"/>
        </w:tabs>
        <w:bidi w:val="0"/>
        <w:spacing w:before="0" w:after="80" w:line="180" w:lineRule="auto"/>
        <w:ind w:left="0" w:right="0" w:firstLine="180"/>
        <w:jc w:val="left"/>
      </w:pP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17"/>
          <w:szCs w:val="17"/>
          <w:vertAlign w:val="superscript"/>
        </w:rPr>
        <w:t>i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  <w:vertAlign w:val="superscript"/>
        </w:rPr>
        <w:t>5</w:t>
      </w:r>
      <w:r>
        <w:rPr>
          <w:color w:val="000000"/>
          <w:spacing w:val="0"/>
          <w:w w:val="100"/>
          <w:position w:val="0"/>
          <w:sz w:val="20"/>
          <w:szCs w:val="20"/>
          <w:vertAlign w:val="superscript"/>
        </w:rPr>
        <w:tab/>
        <w:t>5</w:t>
      </w:r>
      <w:r>
        <w:rPr>
          <w:color w:val="000000"/>
          <w:spacing w:val="0"/>
          <w:w w:val="100"/>
          <w:position w:val="0"/>
          <w:sz w:val="20"/>
          <w:szCs w:val="20"/>
        </w:rPr>
        <w:tab/>
      </w:r>
      <w:r>
        <w:rPr>
          <w:color w:val="000000"/>
          <w:spacing w:val="0"/>
          <w:w w:val="100"/>
          <w:position w:val="0"/>
        </w:rPr>
        <w:t>3.6</w:t>
      </w:r>
    </w:p>
    <w:p>
      <w:pPr>
        <w:pStyle w:val="21"/>
        <w:keepNext w:val="0"/>
        <w:keepLines w:val="0"/>
        <w:framePr w:w="3254" w:h="2304" w:hRule="atLeast" w:wrap="none" w:hAnchor="page" w:x="7503" w:y="1033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2556-2437</w:t>
      </w:r>
    </w:p>
    <w:p>
      <w:pPr>
        <w:pStyle w:val="21"/>
        <w:keepNext w:val="0"/>
        <w:keepLines w:val="0"/>
        <w:framePr w:w="3254" w:h="2304" w:hRule="atLeast" w:wrap="none" w:hAnchor="page" w:x="7503" w:y="10335"/>
        <w:widowControl w:val="0"/>
        <w:shd w:val="clear" w:color="auto" w:fill="auto"/>
        <w:tabs>
          <w:tab w:val="left" w:leader="hyphen" w:pos="3206"/>
        </w:tabs>
        <w:bidi w:val="0"/>
        <w:spacing w:before="0" w:after="0" w:line="18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=117.448x</w:t>
      </w:r>
      <w:r>
        <w:rPr>
          <w:color w:val="000000"/>
          <w:spacing w:val="0"/>
          <w:w w:val="100"/>
          <w:position w:val="0"/>
        </w:rPr>
        <w:tab/>
      </w:r>
    </w:p>
    <w:p>
      <w:pPr>
        <w:pStyle w:val="21"/>
        <w:keepNext w:val="0"/>
        <w:keepLines w:val="0"/>
        <w:framePr w:w="3254" w:h="2304" w:hRule="atLeast" w:wrap="none" w:hAnchor="page" w:x="7503" w:y="10335"/>
        <w:widowControl w:val="0"/>
        <w:shd w:val="clear" w:color="auto" w:fill="auto"/>
        <w:bidi w:val="0"/>
        <w:spacing w:before="0" w:after="80" w:line="185" w:lineRule="auto"/>
        <w:ind w:left="2220" w:right="0" w:firstLine="0"/>
        <w:jc w:val="left"/>
      </w:pPr>
      <w:r>
        <w:rPr>
          <w:color w:val="000000"/>
          <w:spacing w:val="0"/>
          <w:w w:val="100"/>
          <w:position w:val="0"/>
        </w:rPr>
        <w:t>3.6</w:t>
      </w:r>
    </w:p>
    <w:p>
      <w:pPr>
        <w:pStyle w:val="21"/>
        <w:keepNext w:val="0"/>
        <w:keepLines w:val="0"/>
        <w:framePr w:w="3254" w:h="2304" w:hRule="atLeast" w:wrap="none" w:hAnchor="page" w:x="7503" w:y="10335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=3882.3(kW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)</w:t>
      </w:r>
    </w:p>
    <w:p>
      <w:pPr>
        <w:pStyle w:val="21"/>
        <w:keepNext w:val="0"/>
        <w:keepLines w:val="0"/>
        <w:framePr w:w="4661" w:h="984" w:hRule="atLeast" w:wrap="none" w:hAnchor="page" w:x="7681" w:y="1351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6"/>
          <w:szCs w:val="36"/>
        </w:rPr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 = D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-A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</w:p>
    <w:p>
      <w:pPr>
        <w:pStyle w:val="21"/>
        <w:keepNext w:val="0"/>
        <w:keepLines w:val="0"/>
        <w:framePr w:w="4661" w:h="984" w:hRule="atLeast" w:wrap="none" w:hAnchor="page" w:x="7681" w:y="1351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color w:val="000000"/>
          <w:spacing w:val="0"/>
          <w:w w:val="100"/>
          <w:position w:val="0"/>
        </w:rPr>
        <w:t xml:space="preserve">117.448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- </w:t>
      </w:r>
      <w:r>
        <w:rPr>
          <w:color w:val="000000"/>
          <w:spacing w:val="0"/>
          <w:w w:val="100"/>
          <w:position w:val="0"/>
        </w:rPr>
        <w:t>4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20"/>
          <w:szCs w:val="20"/>
        </w:rPr>
        <w:t>：</w:t>
      </w:r>
      <w:r>
        <w:rPr>
          <w:color w:val="000000"/>
          <w:spacing w:val="0"/>
          <w:w w:val="100"/>
          <w:position w:val="0"/>
        </w:rPr>
        <w:t xml:space="preserve">891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color w:val="000000"/>
          <w:spacing w:val="0"/>
          <w:w w:val="100"/>
          <w:position w:val="0"/>
        </w:rPr>
        <w:t>112.557(t/h)</w:t>
      </w:r>
    </w:p>
    <w:p>
      <w:pPr>
        <w:pStyle w:val="21"/>
        <w:keepNext w:val="0"/>
        <w:keepLines w:val="0"/>
        <w:framePr w:w="3542" w:h="1555" w:hRule="atLeast" w:wrap="none" w:hAnchor="page" w:x="7686" w:y="15481"/>
        <w:widowControl w:val="0"/>
        <w:shd w:val="clear" w:color="auto" w:fill="auto"/>
        <w:bidi w:val="0"/>
        <w:spacing w:before="0" w:after="100" w:line="163" w:lineRule="auto"/>
        <w:ind w:left="20" w:right="0" w:firstLine="0"/>
        <w:jc w:val="center"/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P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x </w:t>
      </w:r>
      <w:r>
        <w:rPr>
          <w:color w:val="000000"/>
          <w:spacing w:val="0"/>
          <w:w w:val="100"/>
          <w:position w:val="0"/>
          <w:sz w:val="32"/>
          <w:szCs w:val="32"/>
        </w:rPr>
        <w:t>I</w:t>
        <w:br/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i</w:t>
      </w:r>
      <w:r>
        <w:rPr>
          <w:color w:val="000000"/>
          <w:spacing w:val="0"/>
          <w:w w:val="100"/>
          <w:position w:val="0"/>
          <w:sz w:val="20"/>
          <w:szCs w:val="20"/>
          <w:vertAlign w:val="superscript"/>
        </w:rPr>
        <w:t>6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 6 </w:t>
      </w:r>
      <w:r>
        <w:rPr>
          <w:color w:val="000000"/>
          <w:spacing w:val="0"/>
          <w:w w:val="100"/>
          <w:position w:val="0"/>
        </w:rPr>
        <w:t>3.6</w:t>
      </w:r>
    </w:p>
    <w:p>
      <w:pPr>
        <w:pStyle w:val="21"/>
        <w:keepNext w:val="0"/>
        <w:keepLines w:val="0"/>
        <w:framePr w:w="3542" w:h="1555" w:hRule="atLeast" w:wrap="none" w:hAnchor="page" w:x="7686" w:y="1548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2438-2267.5</w:t>
      </w:r>
    </w:p>
    <w:p>
      <w:pPr>
        <w:pStyle w:val="21"/>
        <w:keepNext w:val="0"/>
        <w:keepLines w:val="0"/>
        <w:framePr w:w="3542" w:h="1555" w:hRule="atLeast" w:wrap="none" w:hAnchor="page" w:x="7686" w:y="15481"/>
        <w:widowControl w:val="0"/>
        <w:shd w:val="clear" w:color="auto" w:fill="auto"/>
        <w:tabs>
          <w:tab w:val="left" w:leader="hyphen" w:pos="3494"/>
        </w:tabs>
        <w:bidi w:val="0"/>
        <w:spacing w:before="0" w:after="0" w:line="180" w:lineRule="auto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 xml:space="preserve">=112.557 </w:t>
      </w:r>
      <w:r>
        <w:rPr>
          <w:color w:val="000000"/>
          <w:spacing w:val="0"/>
          <w:w w:val="100"/>
          <w:position w:val="0"/>
          <w:sz w:val="32"/>
          <w:szCs w:val="32"/>
        </w:rPr>
        <w:t>x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</w:p>
    <w:p>
      <w:pPr>
        <w:pStyle w:val="21"/>
        <w:keepNext w:val="0"/>
        <w:keepLines w:val="0"/>
        <w:framePr w:w="2837" w:h="874" w:hRule="atLeast" w:wrap="none" w:hAnchor="page" w:x="7686" w:y="16916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3.9</w:t>
      </w:r>
    </w:p>
    <w:p>
      <w:pPr>
        <w:pStyle w:val="21"/>
        <w:keepNext w:val="0"/>
        <w:keepLines w:val="0"/>
        <w:framePr w:w="2837" w:h="874" w:hRule="atLeast" w:wrap="none" w:hAnchor="page" w:x="7686" w:y="1691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=5330.8(kW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)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08" w:line="1" w:lineRule="exact"/>
      </w:pPr>
    </w:p>
    <w:p>
      <w:pPr>
        <w:widowControl w:val="0"/>
        <w:spacing w:line="1" w:lineRule="exact"/>
        <w:sectPr>
          <w:pgSz w:w="17861" w:h="25258"/>
          <w:pgMar w:top="2102" w:right="5405" w:bottom="1858" w:left="3312" w:header="0" w:footer="3" w:gutter="0"/>
          <w:pgNumType w:start="28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framePr w:w="9226" w:h="2616" w:hRule="atLeast" w:wrap="none" w:hAnchor="page" w:x="2732" w:y="1"/>
        <w:widowControl w:val="0"/>
        <w:shd w:val="clear" w:color="auto" w:fill="auto"/>
        <w:bidi w:val="0"/>
        <w:spacing w:before="0" w:after="340" w:line="240" w:lineRule="auto"/>
        <w:ind w:left="0" w:right="0" w:firstLine="580"/>
        <w:jc w:val="left"/>
      </w:pPr>
      <w:r>
        <w:rPr>
          <w:color w:val="000000"/>
          <w:spacing w:val="0"/>
          <w:w w:val="100"/>
          <w:position w:val="0"/>
        </w:rPr>
        <w:t>整机内功率</w:t>
      </w:r>
    </w:p>
    <w:p>
      <w:pPr>
        <w:pStyle w:val="a4"/>
        <w:keepNext w:val="0"/>
        <w:keepLines w:val="0"/>
        <w:framePr w:w="9226" w:h="2616" w:hRule="atLeast" w:wrap="none" w:hAnchor="page" w:x="2732" w:y="1"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P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 </w:t>
      </w:r>
      <w:r>
        <w:rPr>
          <w:color w:val="000000"/>
          <w:spacing w:val="0"/>
          <w:w w:val="100"/>
          <w:position w:val="0"/>
          <w:sz w:val="30"/>
          <w:szCs w:val="30"/>
        </w:rPr>
        <w:t>=寸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P</w:t>
      </w:r>
    </w:p>
    <w:p>
      <w:pPr>
        <w:pStyle w:val="52"/>
        <w:keepNext w:val="0"/>
        <w:keepLines w:val="0"/>
        <w:framePr w:w="9226" w:h="2616" w:hRule="atLeast" w:wrap="none" w:hAnchor="page" w:x="2732" w:y="1"/>
        <w:widowControl w:val="0"/>
        <w:shd w:val="clear" w:color="auto" w:fill="auto"/>
        <w:bidi w:val="0"/>
        <w:spacing w:before="0" w:after="0" w:line="240" w:lineRule="auto"/>
        <w:ind w:left="0" w:right="0" w:firstLine="580"/>
        <w:jc w:val="left"/>
      </w:pPr>
      <w:r>
        <w:rPr>
          <w:color w:val="000000"/>
          <w:spacing w:val="0"/>
          <w:w w:val="100"/>
          <w:position w:val="0"/>
        </w:rPr>
        <w:t>j</w:t>
      </w:r>
      <w:r>
        <w:rPr>
          <w:rFonts w:ascii="SimHei" w:eastAsia="SimHei" w:hAnsi="SimHei" w:cs="SimHei"/>
          <w:i w:val="0"/>
          <w:iCs w:val="0"/>
          <w:color w:val="000000"/>
          <w:spacing w:val="0"/>
          <w:w w:val="100"/>
          <w:position w:val="0"/>
          <w:sz w:val="22"/>
          <w:szCs w:val="22"/>
        </w:rPr>
        <w:t>=</w:t>
      </w:r>
      <w:r>
        <w:rPr>
          <w:i w:val="0"/>
          <w:iCs w:val="0"/>
          <w:color w:val="000000"/>
          <w:spacing w:val="0"/>
          <w:w w:val="100"/>
          <w:position w:val="0"/>
        </w:rPr>
        <w:t>0</w:t>
      </w:r>
    </w:p>
    <w:p>
      <w:pPr>
        <w:pStyle w:val="21"/>
        <w:keepNext w:val="0"/>
        <w:keepLines w:val="0"/>
        <w:framePr w:w="9226" w:h="2616" w:hRule="atLeast" w:wrap="none" w:hAnchor="page" w:x="2732" w:y="1"/>
        <w:widowControl w:val="0"/>
        <w:shd w:val="clear" w:color="auto" w:fill="auto"/>
        <w:bidi w:val="0"/>
        <w:spacing w:before="0" w:after="120" w:line="21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color w:val="000000"/>
          <w:spacing w:val="0"/>
          <w:w w:val="100"/>
          <w:position w:val="0"/>
        </w:rPr>
        <w:t xml:space="preserve">11863.1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9570.8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4957.9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4730.8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3971.0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3882.3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+ </w:t>
      </w:r>
      <w:r>
        <w:rPr>
          <w:color w:val="000000"/>
          <w:spacing w:val="0"/>
          <w:w w:val="100"/>
          <w:position w:val="0"/>
        </w:rPr>
        <w:t>5330.8</w:t>
      </w:r>
    </w:p>
    <w:p>
      <w:pPr>
        <w:pStyle w:val="21"/>
        <w:keepNext w:val="0"/>
        <w:keepLines w:val="0"/>
        <w:framePr w:w="9226" w:h="2616" w:hRule="atLeast" w:wrap="none" w:hAnchor="page" w:x="2732" w:y="1"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color w:val="000000"/>
          <w:spacing w:val="0"/>
          <w:w w:val="100"/>
          <w:position w:val="0"/>
        </w:rPr>
        <w:t>44306.7(kW)</w:t>
      </w:r>
    </w:p>
    <w:p>
      <w:pPr>
        <w:pStyle w:val="a5"/>
        <w:keepNext w:val="0"/>
        <w:keepLines w:val="0"/>
        <w:framePr w:w="4282" w:h="451" w:hRule="atLeast" w:wrap="none" w:hAnchor="page" w:x="2675" w:y="409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4"/>
          <w:szCs w:val="34"/>
        </w:rPr>
        <w:t>6.</w:t>
      </w:r>
      <w:r>
        <w:rPr>
          <w:b/>
          <w:bCs/>
          <w:color w:val="000000"/>
          <w:spacing w:val="0"/>
          <w:w w:val="100"/>
          <w:position w:val="0"/>
        </w:rPr>
        <w:t>计算汽轮机装置的经济性</w:t>
      </w:r>
    </w:p>
    <w:p>
      <w:pPr>
        <w:pStyle w:val="a5"/>
        <w:keepNext w:val="0"/>
        <w:keepLines w:val="0"/>
        <w:framePr w:w="1474" w:h="432" w:hRule="atLeast" w:wrap="none" w:hAnchor="page" w:x="3495" w:y="560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机械损失</w:t>
      </w:r>
    </w:p>
    <w:p>
      <w:pPr>
        <w:pStyle w:val="21"/>
        <w:keepNext w:val="0"/>
        <w:keepLines w:val="0"/>
        <w:framePr w:w="2299" w:h="470" w:hRule="atLeast" w:wrap="none" w:hAnchor="page" w:x="7681" w:y="560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A</w:t>
      </w:r>
      <w:r>
        <w:rPr>
          <w:i/>
          <w:iCs/>
          <w:color w:val="000000"/>
          <w:spacing w:val="0"/>
          <w:w w:val="100"/>
          <w:position w:val="0"/>
        </w:rPr>
        <w:t>P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 = </w:t>
      </w:r>
      <w:r>
        <w:rPr>
          <w:i/>
          <w:iCs/>
          <w:color w:val="000000"/>
          <w:spacing w:val="0"/>
          <w:w w:val="100"/>
          <w:position w:val="0"/>
        </w:rPr>
        <w:t>P</w:t>
      </w:r>
      <w:r>
        <w:rPr>
          <w:color w:val="000000"/>
          <w:spacing w:val="0"/>
          <w:w w:val="100"/>
          <w:position w:val="0"/>
        </w:rPr>
        <w:t xml:space="preserve"> (1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-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n </w:t>
      </w:r>
      <w:r>
        <w:rPr>
          <w:color w:val="000000"/>
          <w:spacing w:val="0"/>
          <w:w w:val="100"/>
          <w:position w:val="0"/>
        </w:rPr>
        <w:t>)</w:t>
      </w:r>
    </w:p>
    <w:p>
      <w:pPr>
        <w:pStyle w:val="21"/>
        <w:keepNext w:val="0"/>
        <w:keepLines w:val="0"/>
        <w:framePr w:w="3077" w:h="960" w:hRule="atLeast" w:wrap="none" w:hAnchor="page" w:x="8761" w:y="650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color w:val="000000"/>
          <w:spacing w:val="0"/>
          <w:w w:val="100"/>
          <w:position w:val="0"/>
        </w:rPr>
        <w:t xml:space="preserve">44306.7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x </w:t>
      </w:r>
      <w:r>
        <w:rPr>
          <w:color w:val="000000"/>
          <w:spacing w:val="0"/>
          <w:w w:val="100"/>
          <w:position w:val="0"/>
        </w:rPr>
        <w:t>(1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-</w:t>
      </w:r>
      <w:r>
        <w:rPr>
          <w:color w:val="000000"/>
          <w:spacing w:val="0"/>
          <w:w w:val="100"/>
          <w:position w:val="0"/>
        </w:rPr>
        <w:t>0.99)</w:t>
      </w:r>
    </w:p>
    <w:p>
      <w:pPr>
        <w:pStyle w:val="21"/>
        <w:keepNext w:val="0"/>
        <w:keepLines w:val="0"/>
        <w:framePr w:w="3077" w:h="960" w:hRule="atLeast" w:wrap="none" w:hAnchor="page" w:x="8761" w:y="650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color w:val="000000"/>
          <w:spacing w:val="0"/>
          <w:w w:val="100"/>
          <w:position w:val="0"/>
        </w:rPr>
        <w:t>443.1(kW)</w:t>
      </w:r>
    </w:p>
    <w:p>
      <w:pPr>
        <w:pStyle w:val="a5"/>
        <w:keepNext w:val="0"/>
        <w:keepLines w:val="0"/>
        <w:framePr w:w="2554" w:h="432" w:hRule="atLeast" w:wrap="none" w:hAnchor="page" w:x="3404" w:y="817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汽轮机轴端功率</w:t>
      </w:r>
    </w:p>
    <w:p>
      <w:pPr>
        <w:pStyle w:val="21"/>
        <w:keepNext w:val="0"/>
        <w:keepLines w:val="0"/>
        <w:framePr w:w="4891" w:h="994" w:hRule="atLeast" w:wrap="none" w:hAnchor="page" w:x="8492" w:y="7902"/>
        <w:widowControl w:val="0"/>
        <w:shd w:val="clear" w:color="auto" w:fill="auto"/>
        <w:bidi w:val="0"/>
        <w:spacing w:before="0" w:after="0" w:line="168" w:lineRule="auto"/>
        <w:ind w:left="180" w:right="0" w:hanging="180"/>
        <w:jc w:val="left"/>
        <w:rPr>
          <w:sz w:val="20"/>
          <w:szCs w:val="20"/>
        </w:rPr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P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P</w:t>
      </w:r>
      <w:r>
        <w:rPr>
          <w:color w:val="000000"/>
          <w:spacing w:val="0"/>
          <w:w w:val="100"/>
          <w:position w:val="0"/>
          <w:sz w:val="32"/>
          <w:szCs w:val="32"/>
        </w:rPr>
        <w:t>-A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P 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a i m</w:t>
      </w:r>
    </w:p>
    <w:p>
      <w:pPr>
        <w:pStyle w:val="21"/>
        <w:keepNext w:val="0"/>
        <w:keepLines w:val="0"/>
        <w:framePr w:w="4891" w:h="994" w:hRule="atLeast" w:wrap="none" w:hAnchor="page" w:x="8492" w:y="7902"/>
        <w:widowControl w:val="0"/>
        <w:shd w:val="clear" w:color="auto" w:fill="auto"/>
        <w:bidi w:val="0"/>
        <w:spacing w:before="0" w:after="0" w:line="132" w:lineRule="auto"/>
        <w:ind w:left="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</w:rPr>
        <w:t xml:space="preserve">44306.7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— </w:t>
      </w:r>
      <w:r>
        <w:rPr>
          <w:color w:val="000000"/>
          <w:spacing w:val="0"/>
          <w:w w:val="100"/>
          <w:position w:val="0"/>
        </w:rPr>
        <w:t xml:space="preserve">443.1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color w:val="000000"/>
          <w:spacing w:val="0"/>
          <w:w w:val="100"/>
          <w:position w:val="0"/>
        </w:rPr>
        <w:t>43863.6(kW)</w:t>
      </w:r>
    </w:p>
    <w:p>
      <w:pPr>
        <w:pStyle w:val="a5"/>
        <w:keepNext w:val="0"/>
        <w:keepLines w:val="0"/>
        <w:framePr w:w="2909" w:h="432" w:hRule="atLeast" w:wrap="none" w:hAnchor="page" w:x="3500" w:y="1050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发电机出线端功率</w:t>
      </w:r>
    </w:p>
    <w:p>
      <w:pPr>
        <w:pStyle w:val="21"/>
        <w:keepNext w:val="0"/>
        <w:keepLines w:val="0"/>
        <w:framePr w:w="4714" w:h="1037" w:hRule="atLeast" w:wrap="none" w:hAnchor="page" w:x="8761" w:y="10220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  <w:rPr>
          <w:sz w:val="30"/>
          <w:szCs w:val="30"/>
        </w:rPr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P = P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x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0"/>
          <w:szCs w:val="30"/>
        </w:rPr>
        <w:t>门</w:t>
      </w:r>
    </w:p>
    <w:p>
      <w:pPr>
        <w:pStyle w:val="21"/>
        <w:keepNext w:val="0"/>
        <w:keepLines w:val="0"/>
        <w:framePr w:w="4714" w:h="1037" w:hRule="atLeast" w:wrap="none" w:hAnchor="page" w:x="8761" w:y="1022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</w:rPr>
        <w:t>43863.6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 xml:space="preserve">】 </w:t>
      </w:r>
      <w:r>
        <w:rPr>
          <w:color w:val="000000"/>
          <w:spacing w:val="0"/>
          <w:w w:val="100"/>
          <w:position w:val="0"/>
        </w:rPr>
        <w:t xml:space="preserve">0.97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color w:val="000000"/>
          <w:spacing w:val="0"/>
          <w:w w:val="100"/>
          <w:position w:val="0"/>
        </w:rPr>
        <w:t>42547.7(kW)</w:t>
      </w:r>
    </w:p>
    <w:p>
      <w:pPr>
        <w:pStyle w:val="a5"/>
        <w:keepNext w:val="0"/>
        <w:keepLines w:val="0"/>
        <w:framePr w:w="10531" w:h="1498" w:hRule="atLeast" w:wrap="none" w:hAnchor="page" w:x="3495" w:y="11867"/>
        <w:widowControl w:val="0"/>
        <w:shd w:val="clear" w:color="auto" w:fill="auto"/>
        <w:bidi w:val="0"/>
        <w:spacing w:before="0" w:after="0" w:line="74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符合设计工况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  <w:vertAlign w:val="subscript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 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40000(kW)</w:t>
      </w:r>
      <w:r>
        <w:rPr>
          <w:color w:val="000000"/>
          <w:spacing w:val="0"/>
          <w:w w:val="100"/>
          <w:position w:val="0"/>
        </w:rPr>
        <w:t>的要求，说明原估计的蒸汽量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。</w:t>
      </w:r>
      <w:r>
        <w:rPr>
          <w:color w:val="000000"/>
          <w:spacing w:val="0"/>
          <w:w w:val="100"/>
          <w:position w:val="0"/>
        </w:rPr>
        <w:t>正确 汽耗率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02" w:line="1" w:lineRule="exact"/>
      </w:pPr>
    </w:p>
    <w:p>
      <w:pPr>
        <w:widowControl w:val="0"/>
        <w:spacing w:line="1" w:lineRule="exact"/>
        <w:sectPr>
          <w:pgSz w:w="17861" w:h="25258"/>
          <w:pgMar w:top="1886" w:right="3836" w:bottom="1858" w:left="2674" w:header="0" w:footer="3" w:gutter="0"/>
          <w:pgNumType w:start="29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page">
                  <wp:posOffset>5614670</wp:posOffset>
                </wp:positionH>
                <wp:positionV relativeFrom="paragraph">
                  <wp:posOffset>12700</wp:posOffset>
                </wp:positionV>
                <wp:extent cx="1090930" cy="600710"/>
                <wp:wrapSquare wrapText="bothSides"/>
                <wp:docPr id="44" name="Shape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90930" cy="6007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20" w:line="240" w:lineRule="auto"/>
                              <w:ind w:left="0" w:right="0" w:firstLine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u w:val="single"/>
                              </w:rPr>
                              <w:t xml:space="preserve">142.79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u w:val="single"/>
                              </w:rPr>
                              <w:t>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u w:val="single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u w:val="single"/>
                              </w:rPr>
                              <w:t>3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42547.7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4" o:spid="_x0000_s1040" type="#_x0000_t202" style="width:85.9pt;height:47.3pt;margin-top:1pt;margin-left:442.1pt;mso-position-horizontal-relative:page;mso-wrap-distance-bottom:0;mso-wrap-distance-left:9pt;mso-wrap-distance-right:9pt;mso-wrap-distance-top:0;position:absolute;v-text-anchor:top;z-index:251694080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20" w:line="240" w:lineRule="auto"/>
                        <w:ind w:left="0" w:right="0" w:firstLine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u w:val="single"/>
                        </w:rPr>
                        <w:t xml:space="preserve">142.79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u w:val="single"/>
                        </w:rPr>
                        <w:t>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u w:val="single"/>
                        </w:rPr>
                        <w:t>10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u w:val="single"/>
                        </w:rPr>
                        <w:t>3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42547.7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page">
                  <wp:posOffset>6766560</wp:posOffset>
                </wp:positionH>
                <wp:positionV relativeFrom="paragraph">
                  <wp:posOffset>152400</wp:posOffset>
                </wp:positionV>
                <wp:extent cx="1874520" cy="283210"/>
                <wp:wrapSquare wrapText="bothSides"/>
                <wp:docPr id="46" name="Shape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74520" cy="2832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3.356kg/(kW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•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h)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6" o:spid="_x0000_s1041" type="#_x0000_t202" style="width:147.6pt;height:22.3pt;margin-top:12pt;margin-left:532.8pt;mso-position-horizontal-relative:page;mso-wrap-distance-bottom:0;mso-wrap-distance-left:9pt;mso-wrap-distance-right:9pt;mso-wrap-distance-top:0;position:absolute;v-text-anchor:top;z-index:251696128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3.356kg/(kW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•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h)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0"/>
          <w:szCs w:val="20"/>
        </w:rPr>
      </w:pPr>
      <w:r>
        <w:rPr>
          <w:i/>
          <w:iCs/>
          <w:color w:val="000000"/>
          <w:spacing w:val="0"/>
          <w:w w:val="100"/>
          <w:position w:val="0"/>
          <w:sz w:val="32"/>
          <w:szCs w:val="32"/>
          <w:vertAlign w:val="subscript"/>
        </w:rPr>
        <w:t>d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X</w:t>
      </w:r>
      <w:r>
        <w:rPr>
          <w:color w:val="000000"/>
          <w:spacing w:val="0"/>
          <w:w w:val="100"/>
          <w:position w:val="0"/>
          <w:sz w:val="34"/>
          <w:szCs w:val="34"/>
        </w:rPr>
        <w:t>10</w:t>
      </w:r>
      <w:r>
        <w:rPr>
          <w:color w:val="000000"/>
          <w:spacing w:val="0"/>
          <w:w w:val="100"/>
          <w:position w:val="0"/>
          <w:sz w:val="20"/>
          <w:szCs w:val="20"/>
        </w:rPr>
        <w:t>3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32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~°P</w:t>
      </w:r>
    </w:p>
    <w:p>
      <w:pPr>
        <w:pStyle w:val="5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440" w:firstLine="0"/>
        <w:jc w:val="right"/>
        <w:sectPr>
          <w:type w:val="continuous"/>
          <w:pgSz w:w="17861" w:h="25258"/>
          <w:pgMar w:top="1886" w:right="9408" w:bottom="4316" w:left="6691" w:header="0" w:footer="3" w:gutter="0"/>
          <w:pgNumType w:start="3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e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不抽气时(回热抽气停用)估计汽耗率: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780" w:right="0" w:firstLine="0"/>
        <w:jc w:val="left"/>
        <w:rPr>
          <w:sz w:val="20"/>
          <w:szCs w:val="20"/>
        </w:rPr>
      </w:pPr>
      <w:r>
        <w:rPr>
          <w:i/>
          <w:iCs/>
          <w:color w:val="000000"/>
          <w:spacing w:val="0"/>
          <w:w w:val="100"/>
          <w:position w:val="0"/>
          <w:sz w:val="32"/>
          <w:szCs w:val="32"/>
          <w:vertAlign w:val="subscript"/>
        </w:rPr>
        <w:t>d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_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D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x </w:t>
      </w:r>
      <w:r>
        <w:rPr>
          <w:color w:val="000000"/>
          <w:spacing w:val="0"/>
          <w:w w:val="100"/>
          <w:position w:val="0"/>
          <w:sz w:val="34"/>
          <w:szCs w:val="34"/>
        </w:rPr>
        <w:t>10</w:t>
      </w:r>
      <w:r>
        <w:rPr>
          <w:color w:val="000000"/>
          <w:spacing w:val="0"/>
          <w:w w:val="100"/>
          <w:position w:val="0"/>
          <w:sz w:val="20"/>
          <w:szCs w:val="20"/>
        </w:rPr>
        <w:t>3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color w:val="000000"/>
          <w:spacing w:val="0"/>
          <w:w w:val="100"/>
          <w:position w:val="0"/>
          <w:sz w:val="30"/>
          <w:szCs w:val="30"/>
        </w:rPr>
        <w:t>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D </w:t>
      </w:r>
      <w:r>
        <w:rPr>
          <w:i/>
          <w:iCs/>
          <w:color w:val="000000"/>
          <w:spacing w:val="0"/>
          <w:w w:val="100"/>
          <w:position w:val="0"/>
          <w:sz w:val="44"/>
          <w:szCs w:val="44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-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h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) </w:t>
      </w:r>
      <w:r>
        <w:rPr>
          <w:color w:val="000000"/>
          <w:spacing w:val="0"/>
          <w:w w:val="100"/>
          <w:position w:val="0"/>
          <w:sz w:val="30"/>
          <w:szCs w:val="30"/>
        </w:rPr>
        <w:t>e]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4440" w:right="0" w:firstLine="0"/>
        <w:jc w:val="left"/>
        <w:rPr>
          <w:sz w:val="30"/>
          <w:szCs w:val="30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0"/>
          <w:szCs w:val="30"/>
        </w:rPr>
        <w:t>[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0"/>
          <w:szCs w:val="30"/>
        </w:rPr>
        <w:t>—</w:t>
      </w:r>
      <w:r>
        <w:rPr>
          <w:rFonts w:ascii="SimSun" w:eastAsia="SimSun" w:hAnsi="SimSun" w:cs="SimSun"/>
          <w:i/>
          <w:iCs/>
          <w:strike/>
          <w:color w:val="000000"/>
          <w:spacing w:val="0"/>
          <w:w w:val="100"/>
          <w:position w:val="0"/>
          <w:sz w:val="94"/>
          <w:szCs w:val="94"/>
        </w:rPr>
        <w:t>。</w:t>
      </w:r>
      <w:r>
        <w:rPr>
          <w:strike/>
          <w:color w:val="000000"/>
          <w:spacing w:val="0"/>
          <w:w w:val="100"/>
          <w:position w:val="0"/>
          <w:sz w:val="36"/>
          <w:szCs w:val="36"/>
        </w:rPr>
        <w:t>3</w:t>
      </w:r>
      <w:r>
        <w:rPr>
          <w:rFonts w:ascii="SimSun" w:eastAsia="SimSun" w:hAnsi="SimSun" w:cs="SimSun"/>
          <w:i/>
          <w:iCs/>
          <w:strike/>
          <w:color w:val="000000"/>
          <w:spacing w:val="0"/>
          <w:w w:val="100"/>
          <w:position w:val="0"/>
          <w:sz w:val="94"/>
          <w:szCs w:val="94"/>
        </w:rPr>
        <w:t>°</w:t>
      </w:r>
      <w:r>
        <w:rPr>
          <w:strike/>
          <w:color w:val="000000"/>
          <w:spacing w:val="0"/>
          <w:w w:val="100"/>
          <w:position w:val="0"/>
          <w:sz w:val="36"/>
          <w:szCs w:val="36"/>
        </w:rPr>
        <w:t xml:space="preserve"> &amp;</w:t>
      </w:r>
      <w:r>
        <w:rPr>
          <w:color w:val="000000"/>
          <w:spacing w:val="0"/>
          <w:w w:val="100"/>
          <w:position w:val="0"/>
          <w:sz w:val="32"/>
          <w:szCs w:val="32"/>
        </w:rPr>
        <w:t>~</w:t>
      </w:r>
      <w:r>
        <w:rPr>
          <w:color w:val="000000"/>
          <w:spacing w:val="0"/>
          <w:w w:val="100"/>
          <w:position w:val="0"/>
          <w:sz w:val="32"/>
          <w:szCs w:val="32"/>
        </w:rPr>
        <w:t>l — A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P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] x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0"/>
          <w:szCs w:val="30"/>
        </w:rPr>
        <w:t>门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6271"/>
        </w:tabs>
        <w:bidi w:val="0"/>
        <w:spacing w:before="0" w:after="0" w:line="240" w:lineRule="auto"/>
        <w:ind w:left="378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_</w:t>
        <w:tab/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138.6 </w:t>
      </w:r>
      <w:r>
        <w:rPr>
          <w:color w:val="000000"/>
          <w:spacing w:val="0"/>
          <w:w w:val="100"/>
          <w:position w:val="0"/>
          <w:sz w:val="32"/>
          <w:szCs w:val="32"/>
        </w:rPr>
        <w:t>x</w:t>
      </w:r>
      <w:r>
        <w:rPr>
          <w:color w:val="000000"/>
          <w:spacing w:val="0"/>
          <w:w w:val="100"/>
          <w:position w:val="0"/>
          <w:sz w:val="34"/>
          <w:szCs w:val="34"/>
        </w:rPr>
        <w:t>10</w:t>
      </w:r>
      <w:r>
        <w:rPr>
          <w:color w:val="000000"/>
          <w:spacing w:val="0"/>
          <w:w w:val="100"/>
          <w:position w:val="0"/>
          <w:sz w:val="20"/>
          <w:szCs w:val="20"/>
        </w:rPr>
        <w:t>3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8926"/>
        </w:tabs>
        <w:bidi w:val="0"/>
        <w:spacing w:before="0" w:after="0" w:line="240" w:lineRule="auto"/>
        <w:ind w:left="3780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color w:val="000000"/>
          <w:spacing w:val="0"/>
          <w:w w:val="100"/>
          <w:position w:val="0"/>
          <w:sz w:val="32"/>
          <w:szCs w:val="32"/>
        </w:rPr>
        <w:t>'</w:t>
      </w:r>
      <w:r>
        <w:rPr>
          <w:color w:val="000000"/>
          <w:spacing w:val="0"/>
          <w:w w:val="100"/>
          <w:position w:val="0"/>
        </w:rPr>
        <w:t xml:space="preserve">142.79 </w:t>
      </w:r>
      <w:r>
        <w:rPr>
          <w:color w:val="000000"/>
          <w:spacing w:val="0"/>
          <w:w w:val="100"/>
          <w:position w:val="0"/>
          <w:sz w:val="32"/>
          <w:szCs w:val="32"/>
        </w:rPr>
        <w:t>x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4"/>
          <w:szCs w:val="44"/>
        </w:rPr>
        <w:t>(</w:t>
      </w:r>
      <w:r>
        <w:rPr>
          <w:color w:val="000000"/>
          <w:spacing w:val="0"/>
          <w:w w:val="100"/>
          <w:position w:val="0"/>
        </w:rPr>
        <w:t xml:space="preserve">3480.09-2267.5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4"/>
          <w:szCs w:val="44"/>
        </w:rPr>
        <w:t>)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  <w:vertAlign w:val="superscript"/>
        </w:rPr>
        <w:t>=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leader="hyphen" w:pos="3821"/>
        </w:tabs>
        <w:bidi w:val="0"/>
        <w:spacing w:before="0" w:after="0" w:line="180" w:lineRule="auto"/>
        <w:ind w:left="0" w:right="1220" w:firstLine="0"/>
        <w:jc w:val="right"/>
      </w:pP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 xml:space="preserve">-443.1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x </w:t>
      </w:r>
      <w:r>
        <w:rPr>
          <w:color w:val="000000"/>
          <w:spacing w:val="0"/>
          <w:w w:val="100"/>
          <w:position w:val="0"/>
        </w:rPr>
        <w:t>0.97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80" w:line="180" w:lineRule="auto"/>
        <w:ind w:left="5940" w:right="0" w:firstLine="0"/>
        <w:jc w:val="left"/>
      </w:pPr>
      <w:r>
        <w:rPr>
          <w:color w:val="000000"/>
          <w:spacing w:val="0"/>
          <w:w w:val="100"/>
          <w:position w:val="0"/>
        </w:rPr>
        <w:t>3.6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3780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color w:val="000000"/>
          <w:spacing w:val="0"/>
          <w:w w:val="100"/>
          <w:position w:val="0"/>
        </w:rPr>
        <w:t xml:space="preserve">3.089kg/(kW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• </w:t>
      </w:r>
      <w:r>
        <w:rPr>
          <w:color w:val="000000"/>
          <w:spacing w:val="0"/>
          <w:w w:val="100"/>
          <w:position w:val="0"/>
        </w:rPr>
        <w:t>h)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https://d.book118.com/317032165016006051</w:t>
        </w:r>
      </w:hyperlink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3780" w:right="0" w:firstLine="0"/>
        <w:jc w:val="left"/>
      </w:pPr>
    </w:p>
    <w:sectPr>
      <w:type w:val="continuous"/>
      <w:pgSz w:w="17861" w:h="25258"/>
      <w:pgMar w:top="1886" w:right="3836" w:bottom="1958" w:left="2674" w:header="0" w:footer="3" w:gutter="0"/>
      <w:pgNumType w:start="31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4665939"/>
    <w:multiLevelType w:val="multilevel"/>
    <w:tmpl w:val="00000000"/>
    <w:lvl w:ilvl="0">
      <w:start w:val="7"/>
      <w:numFmt w:val="decimal"/>
      <w:lvlText w:val="%1-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896E72E"/>
    <w:multiLevelType w:val="multilevel"/>
    <w:tmpl w:val="00000000"/>
    <w:lvl w:ilvl="0">
      <w:start w:val="3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18ABAD4D"/>
    <w:multiLevelType w:val="multilevel"/>
    <w:tmpl w:val="0000000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4A12C301"/>
    <w:multiLevelType w:val="multilevel"/>
    <w:tmpl w:val="00000000"/>
    <w:lvl w:ilvl="0">
      <w:start w:val="7"/>
      <w:numFmt w:val="decimal"/>
      <w:lvlText w:val="%1-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4A7D9562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6CB4CF5A"/>
    <w:multiLevelType w:val="multilevel"/>
    <w:tmpl w:val="00000000"/>
    <w:lvl w:ilvl="0">
      <w:start w:val="1"/>
      <w:numFmt w:val="ideographDigit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7B4E4A9B"/>
    <w:multiLevelType w:val="multilevel"/>
    <w:tmpl w:val="00000000"/>
    <w:lvl w:ilvl="0">
      <w:start w:val="3"/>
      <w:numFmt w:val="decimal"/>
      <w:lvlText w:val="[%1]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108"/>
      <w:szCs w:val="108"/>
      <w:u w:val="none"/>
      <w:shd w:val="clear" w:color="auto" w:fill="auto"/>
    </w:rPr>
  </w:style>
  <w:style w:type="character" w:customStyle="1" w:styleId="a">
    <w:name w:val="其他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0">
    <w:name w:val="正文文本_"/>
    <w:basedOn w:val="DefaultParagraphFont"/>
    <w:link w:val="a5"/>
    <w:rPr>
      <w:rFonts w:ascii="SimSun" w:eastAsia="SimSun" w:hAnsi="SimSun" w:cs="SimSun"/>
      <w:bCs w:val="0"/>
      <w:smallCaps w:val="0"/>
      <w:sz w:val="36"/>
      <w:szCs w:val="36"/>
      <w:u w:val="none"/>
      <w:shd w:val="clear" w:color="auto" w:fill="auto"/>
    </w:rPr>
  </w:style>
  <w:style w:type="character" w:customStyle="1" w:styleId="2">
    <w:name w:val="正文文本 (2)_"/>
    <w:basedOn w:val="DefaultParagraphFont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6">
    <w:name w:val="标题 #6_"/>
    <w:basedOn w:val="DefaultParagraphFont"/>
    <w:link w:val="60"/>
    <w:rPr>
      <w:rFonts w:ascii="SimSun" w:eastAsia="SimSun" w:hAnsi="SimSun" w:cs="SimSun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1">
    <w:name w:val="目录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5">
    <w:name w:val="标题 #5_"/>
    <w:basedOn w:val="DefaultParagraphFont"/>
    <w:link w:val="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character" w:customStyle="1" w:styleId="50">
    <w:name w:val="正文文本 (5)_"/>
    <w:basedOn w:val="DefaultParagraphFont"/>
    <w:link w:val="5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30">
    <w:name w:val="标题 #3_"/>
    <w:basedOn w:val="DefaultParagraphFont"/>
    <w:link w:val="3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20">
    <w:name w:val="标题 #2_"/>
    <w:basedOn w:val="DefaultParagraphFont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a2">
    <w:name w:val="表格标题_"/>
    <w:basedOn w:val="DefaultParagraphFont"/>
    <w:link w:val="a7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40">
    <w:name w:val="标题 #4_"/>
    <w:basedOn w:val="DefaultParagraphFont"/>
    <w:link w:val="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character" w:customStyle="1" w:styleId="a3">
    <w:name w:val="图片标题_"/>
    <w:basedOn w:val="DefaultParagraphFont"/>
    <w:link w:val="a8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310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08"/>
      <w:szCs w:val="108"/>
      <w:u w:val="none"/>
      <w:shd w:val="clear" w:color="auto" w:fill="auto"/>
    </w:rPr>
  </w:style>
  <w:style w:type="paragraph" w:customStyle="1" w:styleId="a4">
    <w:name w:val="其他"/>
    <w:basedOn w:val="Normal"/>
    <w:link w:val="a"/>
    <w:pPr>
      <w:widowControl w:val="0"/>
      <w:shd w:val="clear" w:color="auto" w:fill="auto"/>
      <w:spacing w:after="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5">
    <w:name w:val="正文文本"/>
    <w:basedOn w:val="Normal"/>
    <w:link w:val="a0"/>
    <w:pPr>
      <w:widowControl w:val="0"/>
      <w:shd w:val="clear" w:color="auto" w:fill="auto"/>
      <w:spacing w:after="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1">
    <w:name w:val="正文文本 (2)"/>
    <w:basedOn w:val="Normal"/>
    <w:link w:val="2"/>
    <w:pPr>
      <w:widowControl w:val="0"/>
      <w:shd w:val="clear" w:color="auto" w:fill="auto"/>
    </w:pPr>
    <w:rPr>
      <w:rFonts w:ascii="Times New Roman" w:eastAsia="Times New Roman" w:hAnsi="Times New Roman" w:cs="Times New Roman"/>
      <w:bCs w:val="0"/>
      <w:smallCaps w:val="0"/>
      <w:sz w:val="34"/>
      <w:szCs w:val="34"/>
      <w:u w:val="none"/>
      <w:shd w:val="clear" w:color="auto" w:fill="auto"/>
    </w:rPr>
  </w:style>
  <w:style w:type="paragraph" w:customStyle="1" w:styleId="60">
    <w:name w:val="标题 #6"/>
    <w:basedOn w:val="Normal"/>
    <w:link w:val="6"/>
    <w:pPr>
      <w:widowControl w:val="0"/>
      <w:shd w:val="clear" w:color="auto" w:fill="auto"/>
      <w:spacing w:after="880" w:line="266" w:lineRule="auto"/>
      <w:outlineLvl w:val="5"/>
    </w:pPr>
    <w:rPr>
      <w:rFonts w:ascii="SimSun" w:eastAsia="SimSun" w:hAnsi="SimSun" w:cs="SimSun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6">
    <w:name w:val="目录"/>
    <w:basedOn w:val="Normal"/>
    <w:link w:val="a1"/>
    <w:pPr>
      <w:widowControl w:val="0"/>
      <w:shd w:val="clear" w:color="auto" w:fill="auto"/>
      <w:spacing w:after="8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51">
    <w:name w:val="标题 #5"/>
    <w:basedOn w:val="Normal"/>
    <w:link w:val="5"/>
    <w:pPr>
      <w:widowControl w:val="0"/>
      <w:shd w:val="clear" w:color="auto" w:fill="auto"/>
      <w:spacing w:after="220" w:line="265" w:lineRule="exact"/>
      <w:ind w:left="120"/>
      <w:outlineLvl w:val="4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41">
    <w:name w:val="正文文本 (4)"/>
    <w:basedOn w:val="Normal"/>
    <w:link w:val="4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52">
    <w:name w:val="正文文本 (5)"/>
    <w:basedOn w:val="Normal"/>
    <w:link w:val="50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31">
    <w:name w:val="正文文本 (3)"/>
    <w:basedOn w:val="Normal"/>
    <w:link w:val="3"/>
    <w:pPr>
      <w:widowControl w:val="0"/>
      <w:shd w:val="clear" w:color="auto" w:fill="auto"/>
      <w:spacing w:after="6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32">
    <w:name w:val="标题 #3"/>
    <w:basedOn w:val="Normal"/>
    <w:link w:val="30"/>
    <w:pPr>
      <w:widowControl w:val="0"/>
      <w:shd w:val="clear" w:color="auto" w:fill="auto"/>
      <w:outlineLvl w:val="2"/>
    </w:pPr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22">
    <w:name w:val="标题 #2"/>
    <w:basedOn w:val="Normal"/>
    <w:link w:val="20"/>
    <w:pPr>
      <w:widowControl w:val="0"/>
      <w:shd w:val="clear" w:color="auto" w:fill="auto"/>
      <w:spacing w:after="160"/>
      <w:ind w:left="2400"/>
      <w:outlineLvl w:val="1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a7">
    <w:name w:val="表格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42">
    <w:name w:val="标题 #4"/>
    <w:basedOn w:val="Normal"/>
    <w:link w:val="40"/>
    <w:pPr>
      <w:widowControl w:val="0"/>
      <w:shd w:val="clear" w:color="auto" w:fill="auto"/>
      <w:spacing w:after="140"/>
      <w:outlineLvl w:val="3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paragraph" w:customStyle="1" w:styleId="a8">
    <w:name w:val="图片标题"/>
    <w:basedOn w:val="Normal"/>
    <w:link w:val="a3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hyperlink" Target="https://d.book118.com/317032165016006051" TargetMode="Externa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