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智能用电系统产品相关行业公司成立报告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24" w:history="1">
        <w:r>
          <w:rPr>
            <w:rFonts w:ascii="仿宋" w:eastAsia="仿宋" w:hAnsi="仿宋" w:cs="仿宋" w:hint="eastAsia"/>
            <w:lang w:eastAsia="zh-CN"/>
          </w:rPr>
          <w:t>序言</w:t>
        </w:r>
        <w:r>
          <w:tab/>
        </w:r>
        <w:r>
          <w:fldChar w:fldCharType="begin"/>
        </w:r>
        <w:r>
          <w:instrText xml:space="preserve"> PAGEREF _Toc4524 \h </w:instrText>
        </w:r>
        <w:r>
          <w:fldChar w:fldCharType="separate"/>
        </w:r>
        <w:r>
          <w:t>3</w:t>
        </w:r>
        <w:r>
          <w:fldChar w:fldCharType="end"/>
        </w:r>
      </w:hyperlink>
    </w:p>
    <w:p>
      <w:pPr>
        <w:pStyle w:val="TOC1"/>
        <w:tabs>
          <w:tab w:val="right" w:leader="dot" w:pos="8306"/>
        </w:tabs>
      </w:pPr>
      <w:hyperlink w:anchor="_Toc5572" w:history="1">
        <w:r>
          <w:rPr>
            <w:rFonts w:ascii="仿宋" w:eastAsia="仿宋" w:hAnsi="仿宋" w:cs="仿宋" w:hint="eastAsia"/>
            <w:lang w:eastAsia="zh-CN"/>
          </w:rPr>
          <w:t>一、发展规划</w:t>
        </w:r>
        <w:r>
          <w:tab/>
        </w:r>
        <w:r>
          <w:fldChar w:fldCharType="begin"/>
        </w:r>
        <w:r>
          <w:instrText xml:space="preserve"> PAGEREF _Toc5572 \h </w:instrText>
        </w:r>
        <w:r>
          <w:fldChar w:fldCharType="separate"/>
        </w:r>
        <w:r>
          <w:t>3</w:t>
        </w:r>
        <w:r>
          <w:fldChar w:fldCharType="end"/>
        </w:r>
      </w:hyperlink>
    </w:p>
    <w:p>
      <w:pPr>
        <w:pStyle w:val="TOC2"/>
        <w:tabs>
          <w:tab w:val="right" w:leader="dot" w:pos="8306"/>
        </w:tabs>
      </w:pPr>
      <w:hyperlink w:anchor="_Toc20159" w:history="1">
        <w:r>
          <w:rPr>
            <w:rFonts w:ascii="仿宋" w:eastAsia="仿宋" w:hAnsi="仿宋" w:cs="仿宋" w:hint="eastAsia"/>
            <w:lang w:eastAsia="zh-CN"/>
          </w:rPr>
          <w:t>(一)、公司发展规划</w:t>
        </w:r>
        <w:r>
          <w:tab/>
        </w:r>
        <w:r>
          <w:fldChar w:fldCharType="begin"/>
        </w:r>
        <w:r>
          <w:instrText xml:space="preserve"> PAGEREF _Toc20159 \h </w:instrText>
        </w:r>
        <w:r>
          <w:fldChar w:fldCharType="separate"/>
        </w:r>
        <w:r>
          <w:t>3</w:t>
        </w:r>
        <w:r>
          <w:fldChar w:fldCharType="end"/>
        </w:r>
      </w:hyperlink>
    </w:p>
    <w:p>
      <w:pPr>
        <w:pStyle w:val="TOC2"/>
        <w:tabs>
          <w:tab w:val="right" w:leader="dot" w:pos="8306"/>
        </w:tabs>
      </w:pPr>
      <w:hyperlink w:anchor="_Toc30907" w:history="1">
        <w:r>
          <w:rPr>
            <w:rFonts w:ascii="仿宋" w:eastAsia="仿宋" w:hAnsi="仿宋" w:cs="仿宋" w:hint="eastAsia"/>
            <w:lang w:eastAsia="zh-CN"/>
          </w:rPr>
          <w:t>(二)、保障措施</w:t>
        </w:r>
        <w:r>
          <w:tab/>
        </w:r>
        <w:r>
          <w:fldChar w:fldCharType="begin"/>
        </w:r>
        <w:r>
          <w:instrText xml:space="preserve"> PAGEREF _Toc30907 \h </w:instrText>
        </w:r>
        <w:r>
          <w:fldChar w:fldCharType="separate"/>
        </w:r>
        <w:r>
          <w:t>4</w:t>
        </w:r>
        <w:r>
          <w:fldChar w:fldCharType="end"/>
        </w:r>
      </w:hyperlink>
    </w:p>
    <w:p>
      <w:pPr>
        <w:pStyle w:val="TOC1"/>
        <w:tabs>
          <w:tab w:val="right" w:leader="dot" w:pos="8306"/>
        </w:tabs>
      </w:pPr>
      <w:hyperlink w:anchor="_Toc19954" w:history="1">
        <w:r>
          <w:rPr>
            <w:rFonts w:ascii="仿宋" w:eastAsia="仿宋" w:hAnsi="仿宋" w:cs="仿宋" w:hint="eastAsia"/>
            <w:lang w:eastAsia="zh-CN"/>
          </w:rPr>
          <w:t>二、行业、市场分析</w:t>
        </w:r>
        <w:r>
          <w:tab/>
        </w:r>
        <w:r>
          <w:fldChar w:fldCharType="begin"/>
        </w:r>
        <w:r>
          <w:instrText xml:space="preserve"> PAGEREF _Toc19954 \h </w:instrText>
        </w:r>
        <w:r>
          <w:fldChar w:fldCharType="separate"/>
        </w:r>
        <w:r>
          <w:t>9</w:t>
        </w:r>
        <w:r>
          <w:fldChar w:fldCharType="end"/>
        </w:r>
      </w:hyperlink>
    </w:p>
    <w:p>
      <w:pPr>
        <w:pStyle w:val="TOC2"/>
        <w:tabs>
          <w:tab w:val="right" w:leader="dot" w:pos="8306"/>
        </w:tabs>
      </w:pPr>
      <w:hyperlink w:anchor="_Toc7926" w:history="1">
        <w:r>
          <w:rPr>
            <w:rFonts w:ascii="仿宋" w:eastAsia="仿宋" w:hAnsi="仿宋" w:cs="仿宋" w:hint="eastAsia"/>
            <w:lang w:eastAsia="zh-CN"/>
          </w:rPr>
          <w:t>(一)、行业分析</w:t>
        </w:r>
        <w:r>
          <w:tab/>
        </w:r>
        <w:r>
          <w:fldChar w:fldCharType="begin"/>
        </w:r>
        <w:r>
          <w:instrText xml:space="preserve"> PAGEREF _Toc7926 \h </w:instrText>
        </w:r>
        <w:r>
          <w:fldChar w:fldCharType="separate"/>
        </w:r>
        <w:r>
          <w:t>9</w:t>
        </w:r>
        <w:r>
          <w:fldChar w:fldCharType="end"/>
        </w:r>
      </w:hyperlink>
    </w:p>
    <w:p>
      <w:pPr>
        <w:pStyle w:val="TOC2"/>
        <w:tabs>
          <w:tab w:val="right" w:leader="dot" w:pos="8306"/>
        </w:tabs>
      </w:pPr>
      <w:hyperlink w:anchor="_Toc7008" w:history="1">
        <w:r>
          <w:rPr>
            <w:rFonts w:ascii="仿宋" w:eastAsia="仿宋" w:hAnsi="仿宋" w:cs="仿宋" w:hint="eastAsia"/>
            <w:lang w:eastAsia="zh-CN"/>
          </w:rPr>
          <w:t>(二)、市场分析</w:t>
        </w:r>
        <w:r>
          <w:tab/>
        </w:r>
        <w:r>
          <w:fldChar w:fldCharType="begin"/>
        </w:r>
        <w:r>
          <w:instrText xml:space="preserve"> PAGEREF _Toc7008 \h </w:instrText>
        </w:r>
        <w:r>
          <w:fldChar w:fldCharType="separate"/>
        </w:r>
        <w:r>
          <w:t>10</w:t>
        </w:r>
        <w:r>
          <w:fldChar w:fldCharType="end"/>
        </w:r>
      </w:hyperlink>
    </w:p>
    <w:p>
      <w:pPr>
        <w:pStyle w:val="TOC2"/>
        <w:tabs>
          <w:tab w:val="right" w:leader="dot" w:pos="8306"/>
        </w:tabs>
      </w:pPr>
      <w:hyperlink w:anchor="_Toc29560" w:history="1">
        <w:r>
          <w:rPr>
            <w:rFonts w:ascii="仿宋" w:eastAsia="仿宋" w:hAnsi="仿宋" w:cs="仿宋" w:hint="eastAsia"/>
            <w:lang w:eastAsia="zh-CN"/>
          </w:rPr>
          <w:t>(三)、行业发展及市场前景分析</w:t>
        </w:r>
        <w:r>
          <w:tab/>
        </w:r>
        <w:r>
          <w:fldChar w:fldCharType="begin"/>
        </w:r>
        <w:r>
          <w:instrText xml:space="preserve"> PAGEREF _Toc29560 \h </w:instrText>
        </w:r>
        <w:r>
          <w:fldChar w:fldCharType="separate"/>
        </w:r>
        <w:r>
          <w:t>11</w:t>
        </w:r>
        <w:r>
          <w:fldChar w:fldCharType="end"/>
        </w:r>
      </w:hyperlink>
    </w:p>
    <w:p>
      <w:pPr>
        <w:pStyle w:val="TOC1"/>
        <w:tabs>
          <w:tab w:val="right" w:leader="dot" w:pos="8306"/>
        </w:tabs>
      </w:pPr>
      <w:hyperlink w:anchor="_Toc28699" w:history="1">
        <w:r>
          <w:rPr>
            <w:rFonts w:ascii="仿宋" w:eastAsia="仿宋" w:hAnsi="仿宋" w:cs="仿宋" w:hint="eastAsia"/>
            <w:lang w:eastAsia="zh-CN"/>
          </w:rPr>
          <w:t>三、公司成立背景及可行性分析</w:t>
        </w:r>
        <w:r>
          <w:tab/>
        </w:r>
        <w:r>
          <w:fldChar w:fldCharType="begin"/>
        </w:r>
        <w:r>
          <w:instrText xml:space="preserve"> PAGEREF _Toc28699 \h </w:instrText>
        </w:r>
        <w:r>
          <w:fldChar w:fldCharType="separate"/>
        </w:r>
        <w:r>
          <w:t>12</w:t>
        </w:r>
        <w:r>
          <w:fldChar w:fldCharType="end"/>
        </w:r>
      </w:hyperlink>
    </w:p>
    <w:p>
      <w:pPr>
        <w:pStyle w:val="TOC2"/>
        <w:tabs>
          <w:tab w:val="right" w:leader="dot" w:pos="8306"/>
        </w:tabs>
      </w:pPr>
      <w:hyperlink w:anchor="_Toc25755" w:history="1">
        <w:r>
          <w:rPr>
            <w:rFonts w:ascii="仿宋" w:eastAsia="仿宋" w:hAnsi="仿宋" w:cs="仿宋" w:hint="eastAsia"/>
            <w:lang w:eastAsia="zh-CN"/>
          </w:rPr>
          <w:t>(一)、发展思路</w:t>
        </w:r>
        <w:r>
          <w:tab/>
        </w:r>
        <w:r>
          <w:fldChar w:fldCharType="begin"/>
        </w:r>
        <w:r>
          <w:instrText xml:space="preserve"> PAGEREF _Toc25755 \h </w:instrText>
        </w:r>
        <w:r>
          <w:fldChar w:fldCharType="separate"/>
        </w:r>
        <w:r>
          <w:t>12</w:t>
        </w:r>
        <w:r>
          <w:fldChar w:fldCharType="end"/>
        </w:r>
      </w:hyperlink>
    </w:p>
    <w:p>
      <w:pPr>
        <w:pStyle w:val="TOC2"/>
        <w:tabs>
          <w:tab w:val="right" w:leader="dot" w:pos="8306"/>
        </w:tabs>
      </w:pPr>
      <w:hyperlink w:anchor="_Toc7245" w:history="1">
        <w:r>
          <w:rPr>
            <w:rFonts w:ascii="仿宋" w:eastAsia="仿宋" w:hAnsi="仿宋" w:cs="仿宋" w:hint="eastAsia"/>
            <w:lang w:eastAsia="zh-CN"/>
          </w:rPr>
          <w:t>(二)、产业发展背景分析</w:t>
        </w:r>
        <w:r>
          <w:tab/>
        </w:r>
        <w:r>
          <w:fldChar w:fldCharType="begin"/>
        </w:r>
        <w:r>
          <w:instrText xml:space="preserve"> PAGEREF _Toc7245 \h </w:instrText>
        </w:r>
        <w:r>
          <w:fldChar w:fldCharType="separate"/>
        </w:r>
        <w:r>
          <w:t>12</w:t>
        </w:r>
        <w:r>
          <w:fldChar w:fldCharType="end"/>
        </w:r>
      </w:hyperlink>
    </w:p>
    <w:p>
      <w:pPr>
        <w:pStyle w:val="TOC2"/>
        <w:tabs>
          <w:tab w:val="right" w:leader="dot" w:pos="8306"/>
        </w:tabs>
      </w:pPr>
      <w:hyperlink w:anchor="_Toc30806" w:history="1">
        <w:r>
          <w:rPr>
            <w:rFonts w:ascii="仿宋" w:eastAsia="仿宋" w:hAnsi="仿宋" w:cs="仿宋" w:hint="eastAsia"/>
            <w:lang w:eastAsia="zh-CN"/>
          </w:rPr>
          <w:t>(三)、产业发展原则</w:t>
        </w:r>
        <w:r>
          <w:tab/>
        </w:r>
        <w:r>
          <w:fldChar w:fldCharType="begin"/>
        </w:r>
        <w:r>
          <w:instrText xml:space="preserve"> PAGEREF _Toc30806 \h </w:instrText>
        </w:r>
        <w:r>
          <w:fldChar w:fldCharType="separate"/>
        </w:r>
        <w:r>
          <w:t>14</w:t>
        </w:r>
        <w:r>
          <w:fldChar w:fldCharType="end"/>
        </w:r>
      </w:hyperlink>
    </w:p>
    <w:p>
      <w:pPr>
        <w:pStyle w:val="TOC2"/>
        <w:tabs>
          <w:tab w:val="right" w:leader="dot" w:pos="8306"/>
        </w:tabs>
      </w:pPr>
      <w:hyperlink w:anchor="_Toc21202" w:history="1">
        <w:r>
          <w:rPr>
            <w:rFonts w:ascii="仿宋" w:eastAsia="仿宋" w:hAnsi="仿宋" w:cs="仿宋" w:hint="eastAsia"/>
            <w:lang w:eastAsia="zh-CN"/>
          </w:rPr>
          <w:t>(四)、区域产业环境分析</w:t>
        </w:r>
        <w:r>
          <w:tab/>
        </w:r>
        <w:r>
          <w:fldChar w:fldCharType="begin"/>
        </w:r>
        <w:r>
          <w:instrText xml:space="preserve"> PAGEREF _Toc21202 \h </w:instrText>
        </w:r>
        <w:r>
          <w:fldChar w:fldCharType="separate"/>
        </w:r>
        <w:r>
          <w:t>15</w:t>
        </w:r>
        <w:r>
          <w:fldChar w:fldCharType="end"/>
        </w:r>
      </w:hyperlink>
    </w:p>
    <w:p>
      <w:pPr>
        <w:pStyle w:val="TOC2"/>
        <w:tabs>
          <w:tab w:val="right" w:leader="dot" w:pos="8306"/>
        </w:tabs>
      </w:pPr>
      <w:hyperlink w:anchor="_Toc20420" w:history="1">
        <w:r>
          <w:rPr>
            <w:rFonts w:ascii="仿宋" w:eastAsia="仿宋" w:hAnsi="仿宋" w:cs="仿宋" w:hint="eastAsia"/>
            <w:lang w:eastAsia="zh-CN"/>
          </w:rPr>
          <w:t>(五)、可行性分析</w:t>
        </w:r>
        <w:r>
          <w:tab/>
        </w:r>
        <w:r>
          <w:fldChar w:fldCharType="begin"/>
        </w:r>
        <w:r>
          <w:instrText xml:space="preserve"> PAGEREF _Toc20420 \h </w:instrText>
        </w:r>
        <w:r>
          <w:fldChar w:fldCharType="separate"/>
        </w:r>
        <w:r>
          <w:t>17</w:t>
        </w:r>
        <w:r>
          <w:fldChar w:fldCharType="end"/>
        </w:r>
      </w:hyperlink>
    </w:p>
    <w:p>
      <w:pPr>
        <w:pStyle w:val="TOC2"/>
        <w:tabs>
          <w:tab w:val="right" w:leader="dot" w:pos="8306"/>
        </w:tabs>
      </w:pPr>
      <w:hyperlink w:anchor="_Toc27433" w:history="1">
        <w:r>
          <w:rPr>
            <w:rFonts w:ascii="仿宋" w:eastAsia="仿宋" w:hAnsi="仿宋" w:cs="仿宋" w:hint="eastAsia"/>
            <w:lang w:eastAsia="zh-CN"/>
          </w:rPr>
          <w:t>(六)、产业发展重点任务</w:t>
        </w:r>
        <w:r>
          <w:tab/>
        </w:r>
        <w:r>
          <w:fldChar w:fldCharType="begin"/>
        </w:r>
        <w:r>
          <w:instrText xml:space="preserve"> PAGEREF _Toc27433 \h </w:instrText>
        </w:r>
        <w:r>
          <w:fldChar w:fldCharType="separate"/>
        </w:r>
        <w:r>
          <w:t>18</w:t>
        </w:r>
        <w:r>
          <w:fldChar w:fldCharType="end"/>
        </w:r>
      </w:hyperlink>
    </w:p>
    <w:p>
      <w:pPr>
        <w:pStyle w:val="TOC2"/>
        <w:tabs>
          <w:tab w:val="right" w:leader="dot" w:pos="8306"/>
        </w:tabs>
      </w:pPr>
      <w:hyperlink w:anchor="_Toc31740" w:history="1">
        <w:r>
          <w:rPr>
            <w:rFonts w:ascii="仿宋" w:eastAsia="仿宋" w:hAnsi="仿宋" w:cs="仿宋" w:hint="eastAsia"/>
            <w:lang w:eastAsia="zh-CN"/>
          </w:rPr>
          <w:t>(七)、智能用电系统产品项目建设必要性分析</w:t>
        </w:r>
        <w:r>
          <w:tab/>
        </w:r>
        <w:r>
          <w:fldChar w:fldCharType="begin"/>
        </w:r>
        <w:r>
          <w:instrText xml:space="preserve"> PAGEREF _Toc31740 \h </w:instrText>
        </w:r>
        <w:r>
          <w:fldChar w:fldCharType="separate"/>
        </w:r>
        <w:r>
          <w:t>20</w:t>
        </w:r>
        <w:r>
          <w:fldChar w:fldCharType="end"/>
        </w:r>
      </w:hyperlink>
    </w:p>
    <w:p>
      <w:pPr>
        <w:pStyle w:val="TOC1"/>
        <w:tabs>
          <w:tab w:val="right" w:leader="dot" w:pos="8306"/>
        </w:tabs>
      </w:pPr>
      <w:hyperlink w:anchor="_Toc4979" w:history="1">
        <w:r>
          <w:rPr>
            <w:rFonts w:ascii="仿宋" w:eastAsia="仿宋" w:hAnsi="仿宋" w:cs="仿宋" w:hint="eastAsia"/>
            <w:lang w:eastAsia="zh-CN"/>
          </w:rPr>
          <w:t>四、法人治理</w:t>
        </w:r>
        <w:r>
          <w:tab/>
        </w:r>
        <w:r>
          <w:fldChar w:fldCharType="begin"/>
        </w:r>
        <w:r>
          <w:instrText xml:space="preserve"> PAGEREF _Toc4979 \h </w:instrText>
        </w:r>
        <w:r>
          <w:fldChar w:fldCharType="separate"/>
        </w:r>
        <w:r>
          <w:t>21</w:t>
        </w:r>
        <w:r>
          <w:fldChar w:fldCharType="end"/>
        </w:r>
      </w:hyperlink>
    </w:p>
    <w:p>
      <w:pPr>
        <w:pStyle w:val="TOC2"/>
        <w:tabs>
          <w:tab w:val="right" w:leader="dot" w:pos="8306"/>
        </w:tabs>
      </w:pPr>
      <w:hyperlink w:anchor="_Toc22124" w:history="1">
        <w:r>
          <w:rPr>
            <w:rFonts w:ascii="仿宋" w:eastAsia="仿宋" w:hAnsi="仿宋" w:cs="仿宋" w:hint="eastAsia"/>
            <w:lang w:eastAsia="zh-CN"/>
          </w:rPr>
          <w:t>(一)、股东权利及义务</w:t>
        </w:r>
        <w:r>
          <w:tab/>
        </w:r>
        <w:r>
          <w:fldChar w:fldCharType="begin"/>
        </w:r>
        <w:r>
          <w:instrText xml:space="preserve"> PAGEREF _Toc22124 \h </w:instrText>
        </w:r>
        <w:r>
          <w:fldChar w:fldCharType="separate"/>
        </w:r>
        <w:r>
          <w:t>21</w:t>
        </w:r>
        <w:r>
          <w:fldChar w:fldCharType="end"/>
        </w:r>
      </w:hyperlink>
    </w:p>
    <w:p>
      <w:pPr>
        <w:pStyle w:val="TOC2"/>
        <w:tabs>
          <w:tab w:val="right" w:leader="dot" w:pos="8306"/>
        </w:tabs>
      </w:pPr>
      <w:hyperlink w:anchor="_Toc31698" w:history="1">
        <w:r>
          <w:rPr>
            <w:rFonts w:ascii="仿宋" w:eastAsia="仿宋" w:hAnsi="仿宋" w:cs="仿宋" w:hint="eastAsia"/>
            <w:lang w:eastAsia="zh-CN"/>
          </w:rPr>
          <w:t>(二)、董事</w:t>
        </w:r>
        <w:r>
          <w:tab/>
        </w:r>
        <w:r>
          <w:fldChar w:fldCharType="begin"/>
        </w:r>
        <w:r>
          <w:instrText xml:space="preserve"> PAGEREF _Toc31698 \h </w:instrText>
        </w:r>
        <w:r>
          <w:fldChar w:fldCharType="separate"/>
        </w:r>
        <w:r>
          <w:t>23</w:t>
        </w:r>
        <w:r>
          <w:fldChar w:fldCharType="end"/>
        </w:r>
      </w:hyperlink>
    </w:p>
    <w:p>
      <w:pPr>
        <w:pStyle w:val="TOC2"/>
        <w:tabs>
          <w:tab w:val="right" w:leader="dot" w:pos="8306"/>
        </w:tabs>
      </w:pPr>
      <w:hyperlink w:anchor="_Toc24926" w:history="1">
        <w:r>
          <w:rPr>
            <w:rFonts w:ascii="仿宋" w:eastAsia="仿宋" w:hAnsi="仿宋" w:cs="仿宋" w:hint="eastAsia"/>
            <w:lang w:eastAsia="zh-CN"/>
          </w:rPr>
          <w:t>(三)、高级管理人员</w:t>
        </w:r>
        <w:r>
          <w:tab/>
        </w:r>
        <w:r>
          <w:fldChar w:fldCharType="begin"/>
        </w:r>
        <w:r>
          <w:instrText xml:space="preserve"> PAGEREF _Toc24926 \h </w:instrText>
        </w:r>
        <w:r>
          <w:fldChar w:fldCharType="separate"/>
        </w:r>
        <w:r>
          <w:t>28</w:t>
        </w:r>
        <w:r>
          <w:fldChar w:fldCharType="end"/>
        </w:r>
      </w:hyperlink>
    </w:p>
    <w:p>
      <w:pPr>
        <w:pStyle w:val="TOC2"/>
        <w:tabs>
          <w:tab w:val="right" w:leader="dot" w:pos="8306"/>
        </w:tabs>
      </w:pPr>
      <w:hyperlink w:anchor="_Toc3440" w:history="1">
        <w:r>
          <w:rPr>
            <w:rFonts w:ascii="仿宋" w:eastAsia="仿宋" w:hAnsi="仿宋" w:cs="仿宋" w:hint="eastAsia"/>
            <w:lang w:eastAsia="zh-CN"/>
          </w:rPr>
          <w:t>(四)、监事</w:t>
        </w:r>
        <w:r>
          <w:tab/>
        </w:r>
        <w:r>
          <w:fldChar w:fldCharType="begin"/>
        </w:r>
        <w:r>
          <w:instrText xml:space="preserve"> PAGEREF _Toc3440 \h </w:instrText>
        </w:r>
        <w:r>
          <w:fldChar w:fldCharType="separate"/>
        </w:r>
        <w:r>
          <w:t>30</w:t>
        </w:r>
        <w:r>
          <w:fldChar w:fldCharType="end"/>
        </w:r>
      </w:hyperlink>
    </w:p>
    <w:p>
      <w:pPr>
        <w:pStyle w:val="TOC1"/>
        <w:tabs>
          <w:tab w:val="right" w:leader="dot" w:pos="8306"/>
        </w:tabs>
      </w:pPr>
      <w:hyperlink w:anchor="_Toc6477" w:history="1">
        <w:r>
          <w:rPr>
            <w:rFonts w:ascii="仿宋" w:eastAsia="仿宋" w:hAnsi="仿宋" w:cs="仿宋" w:hint="eastAsia"/>
            <w:lang w:eastAsia="zh-CN"/>
          </w:rPr>
          <w:t>五、选址分析</w:t>
        </w:r>
        <w:r>
          <w:tab/>
        </w:r>
        <w:r>
          <w:fldChar w:fldCharType="begin"/>
        </w:r>
        <w:r>
          <w:instrText xml:space="preserve"> PAGEREF _Toc6477 \h </w:instrText>
        </w:r>
        <w:r>
          <w:fldChar w:fldCharType="separate"/>
        </w:r>
        <w:r>
          <w:t>31</w:t>
        </w:r>
        <w:r>
          <w:fldChar w:fldCharType="end"/>
        </w:r>
      </w:hyperlink>
    </w:p>
    <w:p>
      <w:pPr>
        <w:pStyle w:val="TOC2"/>
        <w:tabs>
          <w:tab w:val="right" w:leader="dot" w:pos="8306"/>
        </w:tabs>
      </w:pPr>
      <w:hyperlink w:anchor="_Toc4839" w:history="1">
        <w:r>
          <w:rPr>
            <w:rFonts w:ascii="仿宋" w:eastAsia="仿宋" w:hAnsi="仿宋" w:cs="仿宋" w:hint="eastAsia"/>
            <w:lang w:eastAsia="zh-CN"/>
          </w:rPr>
          <w:t>(一)、智能用电系统产品项目选址原则</w:t>
        </w:r>
        <w:r>
          <w:tab/>
        </w:r>
        <w:r>
          <w:fldChar w:fldCharType="begin"/>
        </w:r>
        <w:r>
          <w:instrText xml:space="preserve"> PAGEREF _Toc4839 \h </w:instrText>
        </w:r>
        <w:r>
          <w:fldChar w:fldCharType="separate"/>
        </w:r>
        <w:r>
          <w:t>31</w:t>
        </w:r>
        <w:r>
          <w:fldChar w:fldCharType="end"/>
        </w:r>
      </w:hyperlink>
    </w:p>
    <w:p>
      <w:pPr>
        <w:pStyle w:val="TOC2"/>
        <w:tabs>
          <w:tab w:val="right" w:leader="dot" w:pos="8306"/>
        </w:tabs>
      </w:pPr>
      <w:hyperlink w:anchor="_Toc9779" w:history="1">
        <w:r>
          <w:rPr>
            <w:rFonts w:ascii="仿宋" w:eastAsia="仿宋" w:hAnsi="仿宋" w:cs="仿宋" w:hint="eastAsia"/>
            <w:lang w:eastAsia="zh-CN"/>
          </w:rPr>
          <w:t>(二)、建设区基本情况</w:t>
        </w:r>
        <w:r>
          <w:tab/>
        </w:r>
        <w:r>
          <w:fldChar w:fldCharType="begin"/>
        </w:r>
        <w:r>
          <w:instrText xml:space="preserve"> PAGEREF _Toc9779 \h </w:instrText>
        </w:r>
        <w:r>
          <w:fldChar w:fldCharType="separate"/>
        </w:r>
        <w:r>
          <w:t>33</w:t>
        </w:r>
        <w:r>
          <w:fldChar w:fldCharType="end"/>
        </w:r>
      </w:hyperlink>
    </w:p>
    <w:p>
      <w:pPr>
        <w:pStyle w:val="TOC2"/>
        <w:tabs>
          <w:tab w:val="right" w:leader="dot" w:pos="8306"/>
        </w:tabs>
      </w:pPr>
      <w:hyperlink w:anchor="_Toc9459" w:history="1">
        <w:r>
          <w:rPr>
            <w:rFonts w:ascii="仿宋" w:eastAsia="仿宋" w:hAnsi="仿宋" w:cs="仿宋" w:hint="eastAsia"/>
            <w:lang w:eastAsia="zh-CN"/>
          </w:rPr>
          <w:t>(三)、发展目标</w:t>
        </w:r>
        <w:r>
          <w:tab/>
        </w:r>
        <w:r>
          <w:fldChar w:fldCharType="begin"/>
        </w:r>
        <w:r>
          <w:instrText xml:space="preserve"> PAGEREF _Toc9459 \h </w:instrText>
        </w:r>
        <w:r>
          <w:fldChar w:fldCharType="separate"/>
        </w:r>
        <w:r>
          <w:t>34</w:t>
        </w:r>
        <w:r>
          <w:fldChar w:fldCharType="end"/>
        </w:r>
      </w:hyperlink>
    </w:p>
    <w:p>
      <w:pPr>
        <w:pStyle w:val="TOC2"/>
        <w:tabs>
          <w:tab w:val="right" w:leader="dot" w:pos="8306"/>
        </w:tabs>
      </w:pPr>
      <w:hyperlink w:anchor="_Toc5113" w:history="1">
        <w:r>
          <w:rPr>
            <w:rFonts w:ascii="仿宋" w:eastAsia="仿宋" w:hAnsi="仿宋" w:cs="仿宋" w:hint="eastAsia"/>
            <w:lang w:eastAsia="zh-CN"/>
          </w:rPr>
          <w:t>(四)、产业发展方向</w:t>
        </w:r>
        <w:r>
          <w:tab/>
        </w:r>
        <w:r>
          <w:fldChar w:fldCharType="begin"/>
        </w:r>
        <w:r>
          <w:instrText xml:space="preserve"> PAGEREF _Toc5113 \h </w:instrText>
        </w:r>
        <w:r>
          <w:fldChar w:fldCharType="separate"/>
        </w:r>
        <w:r>
          <w:t>35</w:t>
        </w:r>
        <w:r>
          <w:fldChar w:fldCharType="end"/>
        </w:r>
      </w:hyperlink>
    </w:p>
    <w:p>
      <w:pPr>
        <w:pStyle w:val="TOC2"/>
        <w:tabs>
          <w:tab w:val="right" w:leader="dot" w:pos="8306"/>
        </w:tabs>
      </w:pPr>
      <w:hyperlink w:anchor="_Toc1416" w:history="1">
        <w:r>
          <w:rPr>
            <w:rFonts w:ascii="仿宋" w:eastAsia="仿宋" w:hAnsi="仿宋" w:cs="仿宋" w:hint="eastAsia"/>
            <w:lang w:eastAsia="zh-CN"/>
          </w:rPr>
          <w:t>(五)、智能用电系统产品项目选址综合评价</w:t>
        </w:r>
        <w:r>
          <w:tab/>
        </w:r>
        <w:r>
          <w:fldChar w:fldCharType="begin"/>
        </w:r>
        <w:r>
          <w:instrText xml:space="preserve"> PAGEREF _Toc1416 \h </w:instrText>
        </w:r>
        <w:r>
          <w:fldChar w:fldCharType="separate"/>
        </w:r>
        <w:r>
          <w:t>36</w:t>
        </w:r>
        <w:r>
          <w:fldChar w:fldCharType="end"/>
        </w:r>
      </w:hyperlink>
    </w:p>
    <w:p>
      <w:pPr>
        <w:pStyle w:val="TOC1"/>
        <w:tabs>
          <w:tab w:val="right" w:leader="dot" w:pos="8306"/>
        </w:tabs>
      </w:pPr>
      <w:hyperlink w:anchor="_Toc13226" w:history="1">
        <w:r>
          <w:rPr>
            <w:rFonts w:ascii="仿宋" w:eastAsia="仿宋" w:hAnsi="仿宋" w:cs="仿宋" w:hint="eastAsia"/>
            <w:lang w:eastAsia="zh-CN"/>
          </w:rPr>
          <w:t>六、SWOT分析</w:t>
        </w:r>
        <w:r>
          <w:tab/>
        </w:r>
        <w:r>
          <w:fldChar w:fldCharType="begin"/>
        </w:r>
        <w:r>
          <w:instrText xml:space="preserve"> PAGEREF _Toc13226 \h </w:instrText>
        </w:r>
        <w:r>
          <w:fldChar w:fldCharType="separate"/>
        </w:r>
        <w:r>
          <w:t>37</w:t>
        </w:r>
        <w:r>
          <w:fldChar w:fldCharType="end"/>
        </w:r>
      </w:hyperlink>
    </w:p>
    <w:p>
      <w:pPr>
        <w:pStyle w:val="TOC2"/>
        <w:tabs>
          <w:tab w:val="right" w:leader="dot" w:pos="8306"/>
        </w:tabs>
      </w:pPr>
      <w:hyperlink w:anchor="_Toc9413" w:history="1">
        <w:r>
          <w:rPr>
            <w:rFonts w:ascii="仿宋" w:eastAsia="仿宋" w:hAnsi="仿宋" w:cs="仿宋" w:hint="eastAsia"/>
            <w:lang w:eastAsia="zh-CN"/>
          </w:rPr>
          <w:t>(一)、优势分析(S)</w:t>
        </w:r>
        <w:r>
          <w:tab/>
        </w:r>
        <w:r>
          <w:fldChar w:fldCharType="begin"/>
        </w:r>
        <w:r>
          <w:instrText xml:space="preserve"> PAGEREF _Toc9413 \h </w:instrText>
        </w:r>
        <w:r>
          <w:fldChar w:fldCharType="separate"/>
        </w:r>
        <w:r>
          <w:t>37</w:t>
        </w:r>
        <w:r>
          <w:fldChar w:fldCharType="end"/>
        </w:r>
      </w:hyperlink>
    </w:p>
    <w:p>
      <w:pPr>
        <w:pStyle w:val="TOC2"/>
        <w:tabs>
          <w:tab w:val="right" w:leader="dot" w:pos="8306"/>
        </w:tabs>
      </w:pPr>
      <w:hyperlink w:anchor="_Toc4901" w:history="1">
        <w:r>
          <w:rPr>
            <w:rFonts w:ascii="仿宋" w:eastAsia="仿宋" w:hAnsi="仿宋" w:cs="仿宋" w:hint="eastAsia"/>
            <w:lang w:eastAsia="zh-CN"/>
          </w:rPr>
          <w:t>(二)、劣势分析(W)</w:t>
        </w:r>
        <w:r>
          <w:tab/>
        </w:r>
        <w:r>
          <w:fldChar w:fldCharType="begin"/>
        </w:r>
        <w:r>
          <w:instrText xml:space="preserve"> PAGEREF _Toc4901 \h </w:instrText>
        </w:r>
        <w:r>
          <w:fldChar w:fldCharType="separate"/>
        </w:r>
        <w:r>
          <w:t>38</w:t>
        </w:r>
        <w:r>
          <w:fldChar w:fldCharType="end"/>
        </w:r>
      </w:hyperlink>
    </w:p>
    <w:p>
      <w:pPr>
        <w:pStyle w:val="TOC2"/>
        <w:tabs>
          <w:tab w:val="right" w:leader="dot" w:pos="8306"/>
        </w:tabs>
      </w:pPr>
      <w:hyperlink w:anchor="_Toc9821" w:history="1">
        <w:r>
          <w:rPr>
            <w:rFonts w:ascii="仿宋" w:eastAsia="仿宋" w:hAnsi="仿宋" w:cs="仿宋" w:hint="eastAsia"/>
            <w:lang w:eastAsia="zh-CN"/>
          </w:rPr>
          <w:t>(三)、机会分析()</w:t>
        </w:r>
        <w:r>
          <w:tab/>
        </w:r>
        <w:r>
          <w:fldChar w:fldCharType="begin"/>
        </w:r>
        <w:r>
          <w:instrText xml:space="preserve"> PAGEREF _Toc9821 \h </w:instrText>
        </w:r>
        <w:r>
          <w:fldChar w:fldCharType="separate"/>
        </w:r>
        <w:r>
          <w:t>39</w:t>
        </w:r>
        <w:r>
          <w:fldChar w:fldCharType="end"/>
        </w:r>
      </w:hyperlink>
    </w:p>
    <w:p>
      <w:pPr>
        <w:pStyle w:val="TOC2"/>
        <w:tabs>
          <w:tab w:val="right" w:leader="dot" w:pos="8306"/>
        </w:tabs>
      </w:pPr>
      <w:hyperlink w:anchor="_Toc10072" w:history="1">
        <w:r>
          <w:rPr>
            <w:rFonts w:ascii="仿宋" w:eastAsia="仿宋" w:hAnsi="仿宋" w:cs="仿宋" w:hint="eastAsia"/>
            <w:lang w:eastAsia="zh-CN"/>
          </w:rPr>
          <w:t>(四)、威胁分析(T)</w:t>
        </w:r>
        <w:r>
          <w:tab/>
        </w:r>
        <w:r>
          <w:fldChar w:fldCharType="begin"/>
        </w:r>
        <w:r>
          <w:instrText xml:space="preserve"> PAGEREF _Toc10072 \h </w:instrText>
        </w:r>
        <w:r>
          <w:fldChar w:fldCharType="separate"/>
        </w:r>
        <w:r>
          <w:t>39</w:t>
        </w:r>
        <w:r>
          <w:fldChar w:fldCharType="end"/>
        </w:r>
      </w:hyperlink>
    </w:p>
    <w:p>
      <w:pPr>
        <w:pStyle w:val="TOC1"/>
        <w:tabs>
          <w:tab w:val="right" w:leader="dot" w:pos="8306"/>
        </w:tabs>
      </w:pPr>
      <w:hyperlink w:anchor="_Toc13166" w:history="1">
        <w:r>
          <w:rPr>
            <w:rFonts w:ascii="仿宋" w:eastAsia="仿宋" w:hAnsi="仿宋" w:cs="仿宋" w:hint="eastAsia"/>
            <w:lang w:eastAsia="zh-CN"/>
          </w:rPr>
          <w:t>七、建设进度分析</w:t>
        </w:r>
        <w:r>
          <w:tab/>
        </w:r>
        <w:r>
          <w:fldChar w:fldCharType="begin"/>
        </w:r>
        <w:r>
          <w:instrText xml:space="preserve"> PAGEREF _Toc13166 \h </w:instrText>
        </w:r>
        <w:r>
          <w:fldChar w:fldCharType="separate"/>
        </w:r>
        <w:r>
          <w:t>40</w:t>
        </w:r>
        <w:r>
          <w:fldChar w:fldCharType="end"/>
        </w:r>
      </w:hyperlink>
    </w:p>
    <w:p>
      <w:pPr>
        <w:pStyle w:val="TOC2"/>
        <w:tabs>
          <w:tab w:val="right" w:leader="dot" w:pos="8306"/>
        </w:tabs>
      </w:pPr>
      <w:hyperlink w:anchor="_Toc25928" w:history="1">
        <w:r>
          <w:rPr>
            <w:rFonts w:ascii="仿宋" w:eastAsia="仿宋" w:hAnsi="仿宋" w:cs="仿宋" w:hint="eastAsia"/>
            <w:lang w:eastAsia="zh-CN"/>
          </w:rPr>
          <w:t>(一)、智能用电系统产品项目进度安排</w:t>
        </w:r>
        <w:r>
          <w:tab/>
        </w:r>
        <w:r>
          <w:fldChar w:fldCharType="begin"/>
        </w:r>
        <w:r>
          <w:instrText xml:space="preserve"> PAGEREF _Toc25928 \h </w:instrText>
        </w:r>
        <w:r>
          <w:fldChar w:fldCharType="separate"/>
        </w:r>
        <w:r>
          <w:t>40</w:t>
        </w:r>
        <w:r>
          <w:fldChar w:fldCharType="end"/>
        </w:r>
      </w:hyperlink>
    </w:p>
    <w:p>
      <w:pPr>
        <w:pStyle w:val="TOC2"/>
        <w:tabs>
          <w:tab w:val="right" w:leader="dot" w:pos="8306"/>
        </w:tabs>
      </w:pPr>
      <w:hyperlink w:anchor="_Toc986" w:history="1">
        <w:r>
          <w:rPr>
            <w:rFonts w:ascii="仿宋" w:eastAsia="仿宋" w:hAnsi="仿宋" w:cs="仿宋" w:hint="eastAsia"/>
            <w:lang w:eastAsia="zh-CN"/>
          </w:rPr>
          <w:t>(二)、智能用电系统产品项目实施保障措施</w:t>
        </w:r>
        <w:r>
          <w:tab/>
        </w:r>
        <w:r>
          <w:fldChar w:fldCharType="begin"/>
        </w:r>
        <w:r>
          <w:instrText xml:space="preserve"> PAGEREF _Toc986 \h </w:instrText>
        </w:r>
        <w:r>
          <w:fldChar w:fldCharType="separate"/>
        </w:r>
        <w:r>
          <w:t>42</w:t>
        </w:r>
        <w:r>
          <w:fldChar w:fldCharType="end"/>
        </w:r>
      </w:hyperlink>
    </w:p>
    <w:p>
      <w:pPr>
        <w:pStyle w:val="TOC1"/>
        <w:tabs>
          <w:tab w:val="right" w:leader="dot" w:pos="8306"/>
        </w:tabs>
      </w:pPr>
      <w:hyperlink w:anchor="_Toc10357" w:history="1">
        <w:r>
          <w:rPr>
            <w:rFonts w:ascii="仿宋" w:eastAsia="仿宋" w:hAnsi="仿宋" w:cs="仿宋" w:hint="eastAsia"/>
            <w:lang w:eastAsia="zh-CN"/>
          </w:rPr>
          <w:t>八、环境保护分析</w:t>
        </w:r>
        <w:r>
          <w:tab/>
        </w:r>
        <w:r>
          <w:fldChar w:fldCharType="begin"/>
        </w:r>
        <w:r>
          <w:instrText xml:space="preserve"> PAGEREF _Toc10357 \h </w:instrText>
        </w:r>
        <w:r>
          <w:fldChar w:fldCharType="separate"/>
        </w:r>
        <w:r>
          <w:t>43</w:t>
        </w:r>
        <w:r>
          <w:fldChar w:fldCharType="end"/>
        </w:r>
      </w:hyperlink>
    </w:p>
    <w:p>
      <w:pPr>
        <w:pStyle w:val="TOC2"/>
        <w:tabs>
          <w:tab w:val="right" w:leader="dot" w:pos="8306"/>
        </w:tabs>
      </w:pPr>
      <w:hyperlink w:anchor="_Toc9118" w:history="1">
        <w:r>
          <w:rPr>
            <w:rFonts w:ascii="仿宋" w:eastAsia="仿宋" w:hAnsi="仿宋" w:cs="仿宋" w:hint="eastAsia"/>
            <w:lang w:eastAsia="zh-CN"/>
          </w:rPr>
          <w:t>(一)、编制依据</w:t>
        </w:r>
        <w:r>
          <w:tab/>
        </w:r>
        <w:r>
          <w:fldChar w:fldCharType="begin"/>
        </w:r>
        <w:r>
          <w:instrText xml:space="preserve"> PAGEREF _Toc9118 \h </w:instrText>
        </w:r>
        <w:r>
          <w:fldChar w:fldCharType="separate"/>
        </w:r>
        <w:r>
          <w:t>43</w:t>
        </w:r>
        <w:r>
          <w:fldChar w:fldCharType="end"/>
        </w:r>
      </w:hyperlink>
    </w:p>
    <w:p>
      <w:pPr>
        <w:pStyle w:val="TOC2"/>
        <w:tabs>
          <w:tab w:val="right" w:leader="dot" w:pos="8306"/>
        </w:tabs>
      </w:pPr>
      <w:hyperlink w:anchor="_Toc31077" w:history="1">
        <w:r>
          <w:rPr>
            <w:rFonts w:ascii="仿宋" w:eastAsia="仿宋" w:hAnsi="仿宋" w:cs="仿宋" w:hint="eastAsia"/>
            <w:lang w:eastAsia="zh-CN"/>
          </w:rPr>
          <w:t>(二)、环境影响合理性分析</w:t>
        </w:r>
        <w:r>
          <w:tab/>
        </w:r>
        <w:r>
          <w:fldChar w:fldCharType="begin"/>
        </w:r>
        <w:r>
          <w:instrText xml:space="preserve"> PAGEREF _Toc31077 \h </w:instrText>
        </w:r>
        <w:r>
          <w:fldChar w:fldCharType="separate"/>
        </w:r>
        <w:r>
          <w:t>43</w:t>
        </w:r>
        <w:r>
          <w:fldChar w:fldCharType="end"/>
        </w:r>
      </w:hyperlink>
    </w:p>
    <w:p>
      <w:pPr>
        <w:pStyle w:val="TOC2"/>
        <w:tabs>
          <w:tab w:val="right" w:leader="dot" w:pos="8306"/>
        </w:tabs>
      </w:pPr>
      <w:hyperlink w:anchor="_Toc23489" w:history="1">
        <w:r>
          <w:rPr>
            <w:rFonts w:ascii="仿宋" w:eastAsia="仿宋" w:hAnsi="仿宋" w:cs="仿宋" w:hint="eastAsia"/>
            <w:lang w:eastAsia="zh-CN"/>
          </w:rPr>
          <w:t>(三)、建设期大气环境影响分析</w:t>
        </w:r>
        <w:r>
          <w:tab/>
        </w:r>
        <w:r>
          <w:fldChar w:fldCharType="begin"/>
        </w:r>
        <w:r>
          <w:instrText xml:space="preserve"> PAGEREF _Toc23489 \h </w:instrText>
        </w:r>
        <w:r>
          <w:fldChar w:fldCharType="separate"/>
        </w:r>
        <w:r>
          <w:t>44</w:t>
        </w:r>
        <w:r>
          <w:fldChar w:fldCharType="end"/>
        </w:r>
      </w:hyperlink>
    </w:p>
    <w:p>
      <w:pPr>
        <w:pStyle w:val="TOC2"/>
        <w:tabs>
          <w:tab w:val="right" w:leader="dot" w:pos="8306"/>
        </w:tabs>
      </w:pPr>
      <w:hyperlink w:anchor="_Toc7497" w:history="1">
        <w:r>
          <w:rPr>
            <w:rFonts w:ascii="仿宋" w:eastAsia="仿宋" w:hAnsi="仿宋" w:cs="仿宋" w:hint="eastAsia"/>
            <w:lang w:eastAsia="zh-CN"/>
          </w:rPr>
          <w:t>(四)、建设期水环境影响分析</w:t>
        </w:r>
        <w:r>
          <w:tab/>
        </w:r>
        <w:r>
          <w:fldChar w:fldCharType="begin"/>
        </w:r>
        <w:r>
          <w:instrText xml:space="preserve"> PAGEREF _Toc7497 \h </w:instrText>
        </w:r>
        <w:r>
          <w:fldChar w:fldCharType="separate"/>
        </w:r>
        <w:r>
          <w:t>45</w:t>
        </w:r>
        <w:r>
          <w:fldChar w:fldCharType="end"/>
        </w:r>
      </w:hyperlink>
    </w:p>
    <w:p>
      <w:pPr>
        <w:pStyle w:val="TOC2"/>
        <w:tabs>
          <w:tab w:val="right" w:leader="dot" w:pos="8306"/>
        </w:tabs>
      </w:pPr>
      <w:hyperlink w:anchor="_Toc9163" w:history="1">
        <w:r>
          <w:rPr>
            <w:rFonts w:ascii="仿宋" w:eastAsia="仿宋" w:hAnsi="仿宋" w:cs="仿宋" w:hint="eastAsia"/>
            <w:lang w:eastAsia="zh-CN"/>
          </w:rPr>
          <w:t>(五)、建设期固体废弃物环境影响分析</w:t>
        </w:r>
        <w:r>
          <w:tab/>
        </w:r>
        <w:r>
          <w:fldChar w:fldCharType="begin"/>
        </w:r>
        <w:r>
          <w:instrText xml:space="preserve"> PAGEREF _Toc9163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2" w:history="1">
        <w:r>
          <w:rPr>
            <w:rFonts w:ascii="仿宋" w:eastAsia="仿宋" w:hAnsi="仿宋" w:cs="仿宋" w:hint="eastAsia"/>
            <w:lang w:eastAsia="zh-CN"/>
          </w:rPr>
          <w:t>(六)、建设期声环境影响分析</w:t>
        </w:r>
        <w:r>
          <w:tab/>
        </w:r>
        <w:r>
          <w:fldChar w:fldCharType="begin"/>
        </w:r>
        <w:r>
          <w:instrText xml:space="preserve"> PAGEREF _Toc24612 \h </w:instrText>
        </w:r>
        <w:r>
          <w:fldChar w:fldCharType="separate"/>
        </w:r>
        <w:r>
          <w:t>47</w:t>
        </w:r>
        <w:r>
          <w:fldChar w:fldCharType="end"/>
        </w:r>
      </w:hyperlink>
    </w:p>
    <w:p>
      <w:pPr>
        <w:pStyle w:val="TOC2"/>
        <w:tabs>
          <w:tab w:val="right" w:leader="dot" w:pos="8306"/>
        </w:tabs>
      </w:pPr>
      <w:hyperlink w:anchor="_Toc26600" w:history="1">
        <w:r>
          <w:rPr>
            <w:rFonts w:ascii="仿宋" w:eastAsia="仿宋" w:hAnsi="仿宋" w:cs="仿宋" w:hint="eastAsia"/>
            <w:lang w:eastAsia="zh-CN"/>
          </w:rPr>
          <w:t>(七)、营运期大气环境影响分析</w:t>
        </w:r>
        <w:r>
          <w:tab/>
        </w:r>
        <w:r>
          <w:fldChar w:fldCharType="begin"/>
        </w:r>
        <w:r>
          <w:instrText xml:space="preserve"> PAGEREF _Toc26600 \h </w:instrText>
        </w:r>
        <w:r>
          <w:fldChar w:fldCharType="separate"/>
        </w:r>
        <w:r>
          <w:t>49</w:t>
        </w:r>
        <w:r>
          <w:fldChar w:fldCharType="end"/>
        </w:r>
      </w:hyperlink>
    </w:p>
    <w:p>
      <w:pPr>
        <w:pStyle w:val="TOC2"/>
        <w:tabs>
          <w:tab w:val="right" w:leader="dot" w:pos="8306"/>
        </w:tabs>
      </w:pPr>
      <w:hyperlink w:anchor="_Toc21729" w:history="1">
        <w:r>
          <w:rPr>
            <w:rFonts w:ascii="仿宋" w:eastAsia="仿宋" w:hAnsi="仿宋" w:cs="仿宋" w:hint="eastAsia"/>
            <w:lang w:eastAsia="zh-CN"/>
          </w:rPr>
          <w:t>(八)、营运期水环境影响分析</w:t>
        </w:r>
        <w:r>
          <w:tab/>
        </w:r>
        <w:r>
          <w:fldChar w:fldCharType="begin"/>
        </w:r>
        <w:r>
          <w:instrText xml:space="preserve"> PAGEREF _Toc21729 \h </w:instrText>
        </w:r>
        <w:r>
          <w:fldChar w:fldCharType="separate"/>
        </w:r>
        <w:r>
          <w:t>50</w:t>
        </w:r>
        <w:r>
          <w:fldChar w:fldCharType="end"/>
        </w:r>
      </w:hyperlink>
    </w:p>
    <w:p>
      <w:pPr>
        <w:pStyle w:val="TOC2"/>
        <w:tabs>
          <w:tab w:val="right" w:leader="dot" w:pos="8306"/>
        </w:tabs>
      </w:pPr>
      <w:hyperlink w:anchor="_Toc4380" w:history="1">
        <w:r>
          <w:rPr>
            <w:rFonts w:ascii="仿宋" w:eastAsia="仿宋" w:hAnsi="仿宋" w:cs="仿宋" w:hint="eastAsia"/>
            <w:lang w:eastAsia="zh-CN"/>
          </w:rPr>
          <w:t>(九)、营运期固体废弃物环境影响分析</w:t>
        </w:r>
        <w:r>
          <w:tab/>
        </w:r>
        <w:r>
          <w:fldChar w:fldCharType="begin"/>
        </w:r>
        <w:r>
          <w:instrText xml:space="preserve"> PAGEREF _Toc4380 \h </w:instrText>
        </w:r>
        <w:r>
          <w:fldChar w:fldCharType="separate"/>
        </w:r>
        <w:r>
          <w:t>51</w:t>
        </w:r>
        <w:r>
          <w:fldChar w:fldCharType="end"/>
        </w:r>
      </w:hyperlink>
    </w:p>
    <w:p>
      <w:pPr>
        <w:pStyle w:val="TOC2"/>
        <w:tabs>
          <w:tab w:val="right" w:leader="dot" w:pos="8306"/>
        </w:tabs>
      </w:pPr>
      <w:hyperlink w:anchor="_Toc25384" w:history="1">
        <w:r>
          <w:rPr>
            <w:rFonts w:ascii="仿宋" w:eastAsia="仿宋" w:hAnsi="仿宋" w:cs="仿宋" w:hint="eastAsia"/>
            <w:lang w:eastAsia="zh-CN"/>
          </w:rPr>
          <w:t>(十)、营运期声环境影响分析</w:t>
        </w:r>
        <w:r>
          <w:tab/>
        </w:r>
        <w:r>
          <w:fldChar w:fldCharType="begin"/>
        </w:r>
        <w:r>
          <w:instrText xml:space="preserve"> PAGEREF _Toc25384 \h </w:instrText>
        </w:r>
        <w:r>
          <w:fldChar w:fldCharType="separate"/>
        </w:r>
        <w:r>
          <w:t>52</w:t>
        </w:r>
        <w:r>
          <w:fldChar w:fldCharType="end"/>
        </w:r>
      </w:hyperlink>
    </w:p>
    <w:p>
      <w:pPr>
        <w:pStyle w:val="TOC2"/>
        <w:tabs>
          <w:tab w:val="right" w:leader="dot" w:pos="8306"/>
        </w:tabs>
      </w:pPr>
      <w:hyperlink w:anchor="_Toc26684" w:history="1">
        <w:r>
          <w:rPr>
            <w:rFonts w:ascii="仿宋" w:eastAsia="仿宋" w:hAnsi="仿宋" w:cs="仿宋" w:hint="eastAsia"/>
            <w:lang w:eastAsia="zh-CN"/>
          </w:rPr>
          <w:t>(十一)、清洁生产</w:t>
        </w:r>
        <w:r>
          <w:tab/>
        </w:r>
        <w:r>
          <w:fldChar w:fldCharType="begin"/>
        </w:r>
        <w:r>
          <w:instrText xml:space="preserve"> PAGEREF _Toc26684 \h </w:instrText>
        </w:r>
        <w:r>
          <w:fldChar w:fldCharType="separate"/>
        </w:r>
        <w:r>
          <w:t>53</w:t>
        </w:r>
        <w:r>
          <w:fldChar w:fldCharType="end"/>
        </w:r>
      </w:hyperlink>
    </w:p>
    <w:p>
      <w:pPr>
        <w:pStyle w:val="TOC2"/>
        <w:tabs>
          <w:tab w:val="right" w:leader="dot" w:pos="8306"/>
        </w:tabs>
      </w:pPr>
      <w:hyperlink w:anchor="_Toc30982" w:history="1">
        <w:r>
          <w:rPr>
            <w:rFonts w:ascii="仿宋" w:eastAsia="仿宋" w:hAnsi="仿宋" w:cs="仿宋" w:hint="eastAsia"/>
            <w:lang w:eastAsia="zh-CN"/>
          </w:rPr>
          <w:t>(十二)、环境管理分析</w:t>
        </w:r>
        <w:r>
          <w:tab/>
        </w:r>
        <w:r>
          <w:fldChar w:fldCharType="begin"/>
        </w:r>
        <w:r>
          <w:instrText xml:space="preserve"> PAGEREF _Toc30982 \h </w:instrText>
        </w:r>
        <w:r>
          <w:fldChar w:fldCharType="separate"/>
        </w:r>
        <w:r>
          <w:t>54</w:t>
        </w:r>
        <w:r>
          <w:fldChar w:fldCharType="end"/>
        </w:r>
      </w:hyperlink>
    </w:p>
    <w:p>
      <w:pPr>
        <w:pStyle w:val="TOC2"/>
        <w:tabs>
          <w:tab w:val="right" w:leader="dot" w:pos="8306"/>
        </w:tabs>
      </w:pPr>
      <w:hyperlink w:anchor="_Toc29062" w:history="1">
        <w:r>
          <w:rPr>
            <w:rFonts w:ascii="仿宋" w:eastAsia="仿宋" w:hAnsi="仿宋" w:cs="仿宋" w:hint="eastAsia"/>
            <w:lang w:eastAsia="zh-CN"/>
          </w:rPr>
          <w:t>(十三)、结论及建议</w:t>
        </w:r>
        <w:r>
          <w:tab/>
        </w:r>
        <w:r>
          <w:fldChar w:fldCharType="begin"/>
        </w:r>
        <w:r>
          <w:instrText xml:space="preserve"> PAGEREF _Toc29062 \h </w:instrText>
        </w:r>
        <w:r>
          <w:fldChar w:fldCharType="separate"/>
        </w:r>
        <w:r>
          <w:t>56</w:t>
        </w:r>
        <w:r>
          <w:fldChar w:fldCharType="end"/>
        </w:r>
      </w:hyperlink>
    </w:p>
    <w:p>
      <w:pPr>
        <w:pStyle w:val="TOC1"/>
        <w:tabs>
          <w:tab w:val="right" w:leader="dot" w:pos="8306"/>
        </w:tabs>
      </w:pPr>
      <w:hyperlink w:anchor="_Toc9885" w:history="1">
        <w:r>
          <w:rPr>
            <w:rFonts w:ascii="仿宋" w:eastAsia="仿宋" w:hAnsi="仿宋" w:cs="仿宋" w:hint="eastAsia"/>
            <w:lang w:eastAsia="zh-CN"/>
          </w:rPr>
          <w:t>九、公司组建背景分析</w:t>
        </w:r>
        <w:r>
          <w:tab/>
        </w:r>
        <w:r>
          <w:fldChar w:fldCharType="begin"/>
        </w:r>
        <w:r>
          <w:instrText xml:space="preserve"> PAGEREF _Toc9885 \h </w:instrText>
        </w:r>
        <w:r>
          <w:fldChar w:fldCharType="separate"/>
        </w:r>
        <w:r>
          <w:t>57</w:t>
        </w:r>
        <w:r>
          <w:fldChar w:fldCharType="end"/>
        </w:r>
      </w:hyperlink>
    </w:p>
    <w:p>
      <w:pPr>
        <w:pStyle w:val="TOC2"/>
        <w:tabs>
          <w:tab w:val="right" w:leader="dot" w:pos="8306"/>
        </w:tabs>
      </w:pPr>
      <w:hyperlink w:anchor="_Toc3590" w:history="1">
        <w:r>
          <w:rPr>
            <w:rFonts w:ascii="仿宋" w:eastAsia="仿宋" w:hAnsi="仿宋" w:cs="仿宋" w:hint="eastAsia"/>
            <w:lang w:eastAsia="zh-CN"/>
          </w:rPr>
          <w:t>(一)、智能用电系统产品项目背景分析</w:t>
        </w:r>
        <w:r>
          <w:tab/>
        </w:r>
        <w:r>
          <w:fldChar w:fldCharType="begin"/>
        </w:r>
        <w:r>
          <w:instrText xml:space="preserve"> PAGEREF _Toc3590 \h </w:instrText>
        </w:r>
        <w:r>
          <w:fldChar w:fldCharType="separate"/>
        </w:r>
        <w:r>
          <w:t>57</w:t>
        </w:r>
        <w:r>
          <w:fldChar w:fldCharType="end"/>
        </w:r>
      </w:hyperlink>
    </w:p>
    <w:p>
      <w:pPr>
        <w:pStyle w:val="TOC2"/>
        <w:tabs>
          <w:tab w:val="right" w:leader="dot" w:pos="8306"/>
        </w:tabs>
      </w:pPr>
      <w:hyperlink w:anchor="_Toc23664" w:history="1">
        <w:r>
          <w:rPr>
            <w:rFonts w:ascii="仿宋" w:eastAsia="仿宋" w:hAnsi="仿宋" w:cs="仿宋" w:hint="eastAsia"/>
            <w:lang w:eastAsia="zh-CN"/>
          </w:rPr>
          <w:t>(二)、智能用电系统产品项目建设必要性分析</w:t>
        </w:r>
        <w:r>
          <w:tab/>
        </w:r>
        <w:r>
          <w:fldChar w:fldCharType="begin"/>
        </w:r>
        <w:r>
          <w:instrText xml:space="preserve"> PAGEREF _Toc23664 \h </w:instrText>
        </w:r>
        <w:r>
          <w:fldChar w:fldCharType="separate"/>
        </w:r>
        <w:r>
          <w:t>58</w:t>
        </w:r>
        <w:r>
          <w:fldChar w:fldCharType="end"/>
        </w:r>
      </w:hyperlink>
    </w:p>
    <w:p>
      <w:pPr>
        <w:pStyle w:val="TOC2"/>
        <w:tabs>
          <w:tab w:val="right" w:leader="dot" w:pos="8306"/>
        </w:tabs>
      </w:pPr>
      <w:hyperlink w:anchor="_Toc22837" w:history="1">
        <w:r>
          <w:rPr>
            <w:rFonts w:ascii="仿宋" w:eastAsia="仿宋" w:hAnsi="仿宋" w:cs="仿宋" w:hint="eastAsia"/>
            <w:lang w:eastAsia="zh-CN"/>
          </w:rPr>
          <w:t>(三)、鼓励中小企业发展</w:t>
        </w:r>
        <w:r>
          <w:tab/>
        </w:r>
        <w:r>
          <w:fldChar w:fldCharType="begin"/>
        </w:r>
        <w:r>
          <w:instrText xml:space="preserve"> PAGEREF _Toc22837 \h </w:instrText>
        </w:r>
        <w:r>
          <w:fldChar w:fldCharType="separate"/>
        </w:r>
        <w:r>
          <w:t>59</w:t>
        </w:r>
        <w:r>
          <w:fldChar w:fldCharType="end"/>
        </w:r>
      </w:hyperlink>
    </w:p>
    <w:p>
      <w:pPr>
        <w:pStyle w:val="TOC2"/>
        <w:tabs>
          <w:tab w:val="right" w:leader="dot" w:pos="8306"/>
        </w:tabs>
      </w:pPr>
      <w:hyperlink w:anchor="_Toc2320" w:history="1">
        <w:r>
          <w:rPr>
            <w:rFonts w:ascii="仿宋" w:eastAsia="仿宋" w:hAnsi="仿宋" w:cs="仿宋" w:hint="eastAsia"/>
            <w:lang w:eastAsia="zh-CN"/>
          </w:rPr>
          <w:t>(四)、宏观经济形势分析</w:t>
        </w:r>
        <w:r>
          <w:tab/>
        </w:r>
        <w:r>
          <w:fldChar w:fldCharType="begin"/>
        </w:r>
        <w:r>
          <w:instrText xml:space="preserve"> PAGEREF _Toc2320 \h </w:instrText>
        </w:r>
        <w:r>
          <w:fldChar w:fldCharType="separate"/>
        </w:r>
        <w:r>
          <w:t>60</w:t>
        </w:r>
        <w:r>
          <w:fldChar w:fldCharType="end"/>
        </w:r>
      </w:hyperlink>
    </w:p>
    <w:p>
      <w:pPr>
        <w:pStyle w:val="TOC1"/>
        <w:tabs>
          <w:tab w:val="right" w:leader="dot" w:pos="8306"/>
        </w:tabs>
      </w:pPr>
      <w:hyperlink w:anchor="_Toc11373" w:history="1">
        <w:r>
          <w:rPr>
            <w:rFonts w:ascii="仿宋" w:eastAsia="仿宋" w:hAnsi="仿宋" w:cs="仿宋" w:hint="eastAsia"/>
            <w:lang w:eastAsia="zh-CN"/>
          </w:rPr>
          <w:t>十、目标客户和受众分析</w:t>
        </w:r>
        <w:r>
          <w:tab/>
        </w:r>
        <w:r>
          <w:fldChar w:fldCharType="begin"/>
        </w:r>
        <w:r>
          <w:instrText xml:space="preserve"> PAGEREF _Toc11373 \h </w:instrText>
        </w:r>
        <w:r>
          <w:fldChar w:fldCharType="separate"/>
        </w:r>
        <w:r>
          <w:t>62</w:t>
        </w:r>
        <w:r>
          <w:fldChar w:fldCharType="end"/>
        </w:r>
      </w:hyperlink>
    </w:p>
    <w:p>
      <w:pPr>
        <w:pStyle w:val="TOC2"/>
        <w:tabs>
          <w:tab w:val="right" w:leader="dot" w:pos="8306"/>
        </w:tabs>
      </w:pPr>
      <w:hyperlink w:anchor="_Toc31030" w:history="1">
        <w:r>
          <w:rPr>
            <w:rFonts w:ascii="仿宋" w:eastAsia="仿宋" w:hAnsi="仿宋" w:cs="仿宋" w:hint="eastAsia"/>
            <w:lang w:eastAsia="zh-CN"/>
          </w:rPr>
          <w:t>(一)、客户群体描述</w:t>
        </w:r>
        <w:r>
          <w:tab/>
        </w:r>
        <w:r>
          <w:fldChar w:fldCharType="begin"/>
        </w:r>
        <w:r>
          <w:instrText xml:space="preserve"> PAGEREF _Toc31030 \h </w:instrText>
        </w:r>
        <w:r>
          <w:fldChar w:fldCharType="separate"/>
        </w:r>
        <w:r>
          <w:t>62</w:t>
        </w:r>
        <w:r>
          <w:fldChar w:fldCharType="end"/>
        </w:r>
      </w:hyperlink>
    </w:p>
    <w:p>
      <w:pPr>
        <w:pStyle w:val="TOC2"/>
        <w:tabs>
          <w:tab w:val="right" w:leader="dot" w:pos="8306"/>
        </w:tabs>
      </w:pPr>
      <w:hyperlink w:anchor="_Toc16173" w:history="1">
        <w:r>
          <w:rPr>
            <w:rFonts w:ascii="仿宋" w:eastAsia="仿宋" w:hAnsi="仿宋" w:cs="仿宋" w:hint="eastAsia"/>
            <w:lang w:eastAsia="zh-CN"/>
          </w:rPr>
          <w:t>(二)、客户需求和期望</w:t>
        </w:r>
        <w:r>
          <w:tab/>
        </w:r>
        <w:r>
          <w:fldChar w:fldCharType="begin"/>
        </w:r>
        <w:r>
          <w:instrText xml:space="preserve"> PAGEREF _Toc16173 \h </w:instrText>
        </w:r>
        <w:r>
          <w:fldChar w:fldCharType="separate"/>
        </w:r>
        <w:r>
          <w:t>63</w:t>
        </w:r>
        <w:r>
          <w:fldChar w:fldCharType="end"/>
        </w:r>
      </w:hyperlink>
    </w:p>
    <w:p>
      <w:pPr>
        <w:pStyle w:val="TOC2"/>
        <w:tabs>
          <w:tab w:val="right" w:leader="dot" w:pos="8306"/>
        </w:tabs>
      </w:pPr>
      <w:hyperlink w:anchor="_Toc13700" w:history="1">
        <w:r>
          <w:rPr>
            <w:rFonts w:ascii="仿宋" w:eastAsia="仿宋" w:hAnsi="仿宋" w:cs="仿宋" w:hint="eastAsia"/>
            <w:lang w:eastAsia="zh-CN"/>
          </w:rPr>
          <w:t>(三)、客户获取策略</w:t>
        </w:r>
        <w:r>
          <w:tab/>
        </w:r>
        <w:r>
          <w:fldChar w:fldCharType="begin"/>
        </w:r>
        <w:r>
          <w:instrText xml:space="preserve"> PAGEREF _Toc13700 \h </w:instrText>
        </w:r>
        <w:r>
          <w:fldChar w:fldCharType="separate"/>
        </w:r>
        <w:r>
          <w:t>65</w:t>
        </w:r>
        <w:r>
          <w:fldChar w:fldCharType="end"/>
        </w:r>
      </w:hyperlink>
    </w:p>
    <w:p>
      <w:pPr>
        <w:pStyle w:val="TOC2"/>
        <w:tabs>
          <w:tab w:val="right" w:leader="dot" w:pos="8306"/>
        </w:tabs>
      </w:pPr>
      <w:hyperlink w:anchor="_Toc21052" w:history="1">
        <w:r>
          <w:rPr>
            <w:rFonts w:ascii="仿宋" w:eastAsia="仿宋" w:hAnsi="仿宋" w:cs="仿宋" w:hint="eastAsia"/>
            <w:lang w:eastAsia="zh-CN"/>
          </w:rPr>
          <w:t>(四)、客户关系管理</w:t>
        </w:r>
        <w:r>
          <w:tab/>
        </w:r>
        <w:r>
          <w:fldChar w:fldCharType="begin"/>
        </w:r>
        <w:r>
          <w:instrText xml:space="preserve"> PAGEREF _Toc21052 \h </w:instrText>
        </w:r>
        <w:r>
          <w:fldChar w:fldCharType="separate"/>
        </w:r>
        <w:r>
          <w:t>67</w:t>
        </w:r>
        <w:r>
          <w:fldChar w:fldCharType="end"/>
        </w:r>
      </w:hyperlink>
    </w:p>
    <w:p>
      <w:pPr>
        <w:pStyle w:val="TOC1"/>
        <w:tabs>
          <w:tab w:val="right" w:leader="dot" w:pos="8306"/>
        </w:tabs>
      </w:pPr>
      <w:hyperlink w:anchor="_Toc13193" w:history="1">
        <w:r>
          <w:rPr>
            <w:rFonts w:ascii="仿宋" w:eastAsia="仿宋" w:hAnsi="仿宋" w:cs="仿宋" w:hint="eastAsia"/>
            <w:lang w:eastAsia="zh-CN"/>
          </w:rPr>
          <w:t>十一、智能用电系统产品项目总结分析</w:t>
        </w:r>
        <w:r>
          <w:tab/>
        </w:r>
        <w:r>
          <w:fldChar w:fldCharType="begin"/>
        </w:r>
        <w:r>
          <w:instrText xml:space="preserve"> PAGEREF _Toc13193 \h </w:instrText>
        </w:r>
        <w:r>
          <w:fldChar w:fldCharType="separate"/>
        </w:r>
        <w:r>
          <w:t>68</w:t>
        </w:r>
        <w:r>
          <w:fldChar w:fldCharType="end"/>
        </w:r>
      </w:hyperlink>
    </w:p>
    <w:p>
      <w:pPr>
        <w:pStyle w:val="TOC1"/>
        <w:tabs>
          <w:tab w:val="right" w:leader="dot" w:pos="8306"/>
        </w:tabs>
      </w:pPr>
      <w:hyperlink w:anchor="_Toc1329" w:history="1">
        <w:r>
          <w:rPr>
            <w:rFonts w:ascii="仿宋" w:eastAsia="仿宋" w:hAnsi="仿宋" w:cs="仿宋" w:hint="eastAsia"/>
            <w:lang w:eastAsia="zh-CN"/>
          </w:rPr>
          <w:t>十二、未来计划和展望</w:t>
        </w:r>
        <w:r>
          <w:tab/>
        </w:r>
        <w:r>
          <w:fldChar w:fldCharType="begin"/>
        </w:r>
        <w:r>
          <w:instrText xml:space="preserve"> PAGEREF _Toc1329 \h </w:instrText>
        </w:r>
        <w:r>
          <w:fldChar w:fldCharType="separate"/>
        </w:r>
        <w:r>
          <w:t>70</w:t>
        </w:r>
        <w:r>
          <w:fldChar w:fldCharType="end"/>
        </w:r>
      </w:hyperlink>
    </w:p>
    <w:p>
      <w:pPr>
        <w:pStyle w:val="TOC2"/>
        <w:tabs>
          <w:tab w:val="right" w:leader="dot" w:pos="8306"/>
        </w:tabs>
      </w:pPr>
      <w:hyperlink w:anchor="_Toc7106" w:history="1">
        <w:r>
          <w:rPr>
            <w:rFonts w:ascii="仿宋" w:eastAsia="仿宋" w:hAnsi="仿宋" w:cs="仿宋" w:hint="eastAsia"/>
            <w:lang w:eastAsia="zh-CN"/>
          </w:rPr>
          <w:t>(一)、公司未来的发展计划</w:t>
        </w:r>
        <w:r>
          <w:tab/>
        </w:r>
        <w:r>
          <w:fldChar w:fldCharType="begin"/>
        </w:r>
        <w:r>
          <w:instrText xml:space="preserve"> PAGEREF _Toc7106 \h </w:instrText>
        </w:r>
        <w:r>
          <w:fldChar w:fldCharType="separate"/>
        </w:r>
        <w:r>
          <w:t>70</w:t>
        </w:r>
        <w:r>
          <w:fldChar w:fldCharType="end"/>
        </w:r>
      </w:hyperlink>
    </w:p>
    <w:p>
      <w:pPr>
        <w:pStyle w:val="TOC2"/>
        <w:tabs>
          <w:tab w:val="right" w:leader="dot" w:pos="8306"/>
        </w:tabs>
      </w:pPr>
      <w:hyperlink w:anchor="_Toc12518" w:history="1">
        <w:r>
          <w:rPr>
            <w:rFonts w:ascii="仿宋" w:eastAsia="仿宋" w:hAnsi="仿宋" w:cs="仿宋" w:hint="eastAsia"/>
            <w:lang w:eastAsia="zh-CN"/>
          </w:rPr>
          <w:t>(二)、长期目标和目标</w:t>
        </w:r>
        <w:r>
          <w:tab/>
        </w:r>
        <w:r>
          <w:fldChar w:fldCharType="begin"/>
        </w:r>
        <w:r>
          <w:instrText xml:space="preserve"> PAGEREF _Toc12518 \h </w:instrText>
        </w:r>
        <w:r>
          <w:fldChar w:fldCharType="separate"/>
        </w:r>
        <w:r>
          <w:t>71</w:t>
        </w:r>
        <w:r>
          <w:fldChar w:fldCharType="end"/>
        </w:r>
      </w:hyperlink>
    </w:p>
    <w:p>
      <w:pPr>
        <w:pStyle w:val="TOC1"/>
        <w:tabs>
          <w:tab w:val="right" w:leader="dot" w:pos="8306"/>
        </w:tabs>
      </w:pPr>
      <w:hyperlink w:anchor="_Toc13474" w:history="1">
        <w:r>
          <w:rPr>
            <w:rFonts w:ascii="仿宋" w:eastAsia="仿宋" w:hAnsi="仿宋" w:cs="仿宋" w:hint="eastAsia"/>
            <w:lang w:eastAsia="zh-CN"/>
          </w:rPr>
          <w:t>十三、推进公司成立的必要性分析</w:t>
        </w:r>
        <w:r>
          <w:tab/>
        </w:r>
        <w:r>
          <w:fldChar w:fldCharType="begin"/>
        </w:r>
        <w:r>
          <w:instrText xml:space="preserve"> PAGEREF _Toc13474 \h </w:instrText>
        </w:r>
        <w:r>
          <w:fldChar w:fldCharType="separate"/>
        </w:r>
        <w:r>
          <w:t>72</w:t>
        </w:r>
        <w:r>
          <w:fldChar w:fldCharType="end"/>
        </w:r>
      </w:hyperlink>
    </w:p>
    <w:p>
      <w:pPr>
        <w:pStyle w:val="TOC2"/>
        <w:tabs>
          <w:tab w:val="right" w:leader="dot" w:pos="8306"/>
        </w:tabs>
      </w:pPr>
      <w:hyperlink w:anchor="_Toc14051" w:history="1">
        <w:r>
          <w:rPr>
            <w:rFonts w:ascii="仿宋" w:eastAsia="仿宋" w:hAnsi="仿宋" w:cs="仿宋" w:hint="eastAsia"/>
            <w:lang w:eastAsia="zh-CN"/>
          </w:rPr>
          <w:t>(一)、市场需求和机会</w:t>
        </w:r>
        <w:r>
          <w:tab/>
        </w:r>
        <w:r>
          <w:fldChar w:fldCharType="begin"/>
        </w:r>
        <w:r>
          <w:instrText xml:space="preserve"> PAGEREF _Toc14051 \h </w:instrText>
        </w:r>
        <w:r>
          <w:fldChar w:fldCharType="separate"/>
        </w:r>
        <w:r>
          <w:t>72</w:t>
        </w:r>
        <w:r>
          <w:fldChar w:fldCharType="end"/>
        </w:r>
      </w:hyperlink>
    </w:p>
    <w:p>
      <w:pPr>
        <w:pStyle w:val="TOC2"/>
        <w:tabs>
          <w:tab w:val="right" w:leader="dot" w:pos="8306"/>
        </w:tabs>
      </w:pPr>
      <w:hyperlink w:anchor="_Toc17136" w:history="1">
        <w:r>
          <w:rPr>
            <w:rFonts w:ascii="仿宋" w:eastAsia="仿宋" w:hAnsi="仿宋" w:cs="仿宋" w:hint="eastAsia"/>
            <w:lang w:eastAsia="zh-CN"/>
          </w:rPr>
          <w:t>(二)、公司目标和战略</w:t>
        </w:r>
        <w:r>
          <w:tab/>
        </w:r>
        <w:r>
          <w:fldChar w:fldCharType="begin"/>
        </w:r>
        <w:r>
          <w:instrText xml:space="preserve"> PAGEREF _Toc17136 \h </w:instrText>
        </w:r>
        <w:r>
          <w:fldChar w:fldCharType="separate"/>
        </w:r>
        <w:r>
          <w:t>72</w:t>
        </w:r>
        <w:r>
          <w:fldChar w:fldCharType="end"/>
        </w:r>
      </w:hyperlink>
    </w:p>
    <w:p>
      <w:pPr>
        <w:pStyle w:val="TOC2"/>
        <w:tabs>
          <w:tab w:val="right" w:leader="dot" w:pos="8306"/>
        </w:tabs>
      </w:pPr>
      <w:hyperlink w:anchor="_Toc29896" w:history="1">
        <w:r>
          <w:rPr>
            <w:rFonts w:ascii="仿宋" w:eastAsia="仿宋" w:hAnsi="仿宋" w:cs="仿宋" w:hint="eastAsia"/>
            <w:lang w:eastAsia="zh-CN"/>
          </w:rPr>
          <w:t>(三)、公司竞争优势</w:t>
        </w:r>
        <w:r>
          <w:tab/>
        </w:r>
        <w:r>
          <w:fldChar w:fldCharType="begin"/>
        </w:r>
        <w:r>
          <w:instrText xml:space="preserve"> PAGEREF _Toc29896 \h </w:instrText>
        </w:r>
        <w:r>
          <w:fldChar w:fldCharType="separate"/>
        </w:r>
        <w:r>
          <w:t>72</w:t>
        </w:r>
        <w:r>
          <w:fldChar w:fldCharType="end"/>
        </w:r>
      </w:hyperlink>
    </w:p>
    <w:p>
      <w:pPr>
        <w:pStyle w:val="TOC1"/>
        <w:tabs>
          <w:tab w:val="right" w:leader="dot" w:pos="8306"/>
        </w:tabs>
      </w:pPr>
      <w:hyperlink w:anchor="_Toc29177" w:history="1">
        <w:r>
          <w:rPr>
            <w:rFonts w:ascii="仿宋" w:eastAsia="仿宋" w:hAnsi="仿宋" w:cs="仿宋" w:hint="eastAsia"/>
            <w:lang w:eastAsia="zh-CN"/>
          </w:rPr>
          <w:t>十四、市场营销策略</w:t>
        </w:r>
        <w:r>
          <w:tab/>
        </w:r>
        <w:r>
          <w:fldChar w:fldCharType="begin"/>
        </w:r>
        <w:r>
          <w:instrText xml:space="preserve"> PAGEREF _Toc29177 \h </w:instrText>
        </w:r>
        <w:r>
          <w:fldChar w:fldCharType="separate"/>
        </w:r>
        <w:r>
          <w:t>73</w:t>
        </w:r>
        <w:r>
          <w:fldChar w:fldCharType="end"/>
        </w:r>
      </w:hyperlink>
    </w:p>
    <w:p>
      <w:pPr>
        <w:pStyle w:val="TOC2"/>
        <w:tabs>
          <w:tab w:val="right" w:leader="dot" w:pos="8306"/>
        </w:tabs>
      </w:pPr>
      <w:hyperlink w:anchor="_Toc17454" w:history="1">
        <w:r>
          <w:rPr>
            <w:rFonts w:ascii="仿宋" w:eastAsia="仿宋" w:hAnsi="仿宋" w:cs="仿宋" w:hint="eastAsia"/>
            <w:lang w:eastAsia="zh-CN"/>
          </w:rPr>
          <w:t>(一)、市场定位和目标市场</w:t>
        </w:r>
        <w:r>
          <w:tab/>
        </w:r>
        <w:r>
          <w:fldChar w:fldCharType="begin"/>
        </w:r>
        <w:r>
          <w:instrText xml:space="preserve"> PAGEREF _Toc17454 \h </w:instrText>
        </w:r>
        <w:r>
          <w:fldChar w:fldCharType="separate"/>
        </w:r>
        <w:r>
          <w:t>73</w:t>
        </w:r>
        <w:r>
          <w:fldChar w:fldCharType="end"/>
        </w:r>
      </w:hyperlink>
    </w:p>
    <w:p>
      <w:pPr>
        <w:pStyle w:val="TOC2"/>
        <w:tabs>
          <w:tab w:val="right" w:leader="dot" w:pos="8306"/>
        </w:tabs>
      </w:pPr>
      <w:hyperlink w:anchor="_Toc10853" w:history="1">
        <w:r>
          <w:rPr>
            <w:rFonts w:ascii="仿宋" w:eastAsia="仿宋" w:hAnsi="仿宋" w:cs="仿宋" w:hint="eastAsia"/>
            <w:lang w:eastAsia="zh-CN"/>
          </w:rPr>
          <w:t>(二)、定价策略</w:t>
        </w:r>
        <w:r>
          <w:tab/>
        </w:r>
        <w:r>
          <w:fldChar w:fldCharType="begin"/>
        </w:r>
        <w:r>
          <w:instrText xml:space="preserve"> PAGEREF _Toc10853 \h </w:instrText>
        </w:r>
        <w:r>
          <w:fldChar w:fldCharType="separate"/>
        </w:r>
        <w:r>
          <w:t>74</w:t>
        </w:r>
        <w:r>
          <w:fldChar w:fldCharType="end"/>
        </w:r>
      </w:hyperlink>
    </w:p>
    <w:p>
      <w:pPr>
        <w:pStyle w:val="TOC2"/>
        <w:tabs>
          <w:tab w:val="right" w:leader="dot" w:pos="8306"/>
        </w:tabs>
      </w:pPr>
      <w:hyperlink w:anchor="_Toc29357" w:history="1">
        <w:r>
          <w:rPr>
            <w:rFonts w:ascii="仿宋" w:eastAsia="仿宋" w:hAnsi="仿宋" w:cs="仿宋" w:hint="eastAsia"/>
            <w:lang w:eastAsia="zh-CN"/>
          </w:rPr>
          <w:t>(三)、销售和推广策略</w:t>
        </w:r>
        <w:r>
          <w:tab/>
        </w:r>
        <w:r>
          <w:fldChar w:fldCharType="begin"/>
        </w:r>
        <w:r>
          <w:instrText xml:space="preserve"> PAGEREF _Toc29357 \h </w:instrText>
        </w:r>
        <w:r>
          <w:fldChar w:fldCharType="separate"/>
        </w:r>
        <w:r>
          <w:t>76</w:t>
        </w:r>
        <w:r>
          <w:fldChar w:fldCharType="end"/>
        </w:r>
      </w:hyperlink>
    </w:p>
    <w:p>
      <w:pPr>
        <w:pStyle w:val="TOC2"/>
        <w:tabs>
          <w:tab w:val="right" w:leader="dot" w:pos="8306"/>
        </w:tabs>
      </w:pPr>
      <w:hyperlink w:anchor="_Toc13496" w:history="1">
        <w:r>
          <w:rPr>
            <w:rFonts w:ascii="仿宋" w:eastAsia="仿宋" w:hAnsi="仿宋" w:cs="仿宋" w:hint="eastAsia"/>
            <w:lang w:eastAsia="zh-CN"/>
          </w:rPr>
          <w:t>(四)、销售渠道和分销策略</w:t>
        </w:r>
        <w:r>
          <w:tab/>
        </w:r>
        <w:r>
          <w:fldChar w:fldCharType="begin"/>
        </w:r>
        <w:r>
          <w:instrText xml:space="preserve"> PAGEREF _Toc13496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57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15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090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https://d.book118.com/317033121020006034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智能用电系统产品相关行业公司成立报告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7033121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2024-01-01T22:08:00Z</dcterms:created>
  <dcterms:modified xsi:type="dcterms:W3CDTF">2024-01-01T22:08:25Z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C0134F7CABC9438DB489842B83F627F5_11</vt:lpwstr>
  </property>
  <property fmtid="{D5CDD505-2E9C-101B-9397-08002B2CF9AE}" pid="3" name="KSOProductBuildVer">
    <vt:lpwstr>2052-12.1.0.16120</vt:lpwstr>
  </property>
</Properties>
</file>