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数字式复印机项目规划设计方案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837" w:history="1">
        <w:r>
          <w:rPr>
            <w:rFonts w:ascii="仿宋" w:eastAsia="仿宋" w:hAnsi="仿宋" w:cs="仿宋" w:hint="eastAsia"/>
            <w:lang w:eastAsia="zh-CN"/>
          </w:rPr>
          <w:t>概论</w:t>
        </w:r>
        <w:r>
          <w:tab/>
        </w:r>
        <w:r>
          <w:fldChar w:fldCharType="begin"/>
        </w:r>
        <w:r>
          <w:instrText xml:space="preserve"> PAGEREF _Toc7837 \h </w:instrText>
        </w:r>
        <w:r>
          <w:fldChar w:fldCharType="separate"/>
        </w:r>
        <w:r>
          <w:t>3</w:t>
        </w:r>
        <w:r>
          <w:fldChar w:fldCharType="end"/>
        </w:r>
      </w:hyperlink>
    </w:p>
    <w:p>
      <w:pPr>
        <w:pStyle w:val="TOC1"/>
        <w:tabs>
          <w:tab w:val="right" w:leader="dot" w:pos="8306"/>
        </w:tabs>
      </w:pPr>
      <w:hyperlink w:anchor="_Toc20269" w:history="1">
        <w:r>
          <w:rPr>
            <w:rFonts w:ascii="仿宋" w:eastAsia="仿宋" w:hAnsi="仿宋" w:cs="仿宋" w:hint="eastAsia"/>
            <w:lang w:eastAsia="zh-CN"/>
          </w:rPr>
          <w:t>一、产品规划分析</w:t>
        </w:r>
        <w:r>
          <w:tab/>
        </w:r>
        <w:r>
          <w:fldChar w:fldCharType="begin"/>
        </w:r>
        <w:r>
          <w:instrText xml:space="preserve"> PAGEREF _Toc20269 \h </w:instrText>
        </w:r>
        <w:r>
          <w:fldChar w:fldCharType="separate"/>
        </w:r>
        <w:r>
          <w:t>3</w:t>
        </w:r>
        <w:r>
          <w:fldChar w:fldCharType="end"/>
        </w:r>
      </w:hyperlink>
    </w:p>
    <w:p>
      <w:pPr>
        <w:pStyle w:val="TOC2"/>
        <w:tabs>
          <w:tab w:val="right" w:leader="dot" w:pos="8306"/>
        </w:tabs>
      </w:pPr>
      <w:hyperlink w:anchor="_Toc11047" w:history="1">
        <w:r>
          <w:rPr>
            <w:rFonts w:ascii="仿宋" w:eastAsia="仿宋" w:hAnsi="仿宋" w:cs="仿宋" w:hint="eastAsia"/>
            <w:lang w:eastAsia="zh-CN"/>
          </w:rPr>
          <w:t>(一)、产品规划</w:t>
        </w:r>
        <w:r>
          <w:tab/>
        </w:r>
        <w:r>
          <w:fldChar w:fldCharType="begin"/>
        </w:r>
        <w:r>
          <w:instrText xml:space="preserve"> PAGEREF _Toc11047 \h </w:instrText>
        </w:r>
        <w:r>
          <w:fldChar w:fldCharType="separate"/>
        </w:r>
        <w:r>
          <w:t>3</w:t>
        </w:r>
        <w:r>
          <w:fldChar w:fldCharType="end"/>
        </w:r>
      </w:hyperlink>
    </w:p>
    <w:p>
      <w:pPr>
        <w:pStyle w:val="TOC2"/>
        <w:tabs>
          <w:tab w:val="right" w:leader="dot" w:pos="8306"/>
        </w:tabs>
      </w:pPr>
      <w:hyperlink w:anchor="_Toc3502" w:history="1">
        <w:r>
          <w:rPr>
            <w:rFonts w:ascii="仿宋" w:eastAsia="仿宋" w:hAnsi="仿宋" w:cs="仿宋" w:hint="eastAsia"/>
            <w:lang w:eastAsia="zh-CN"/>
          </w:rPr>
          <w:t>(二)、建设规模</w:t>
        </w:r>
        <w:r>
          <w:tab/>
        </w:r>
        <w:r>
          <w:fldChar w:fldCharType="begin"/>
        </w:r>
        <w:r>
          <w:instrText xml:space="preserve"> PAGEREF _Toc3502 \h </w:instrText>
        </w:r>
        <w:r>
          <w:fldChar w:fldCharType="separate"/>
        </w:r>
        <w:r>
          <w:t>4</w:t>
        </w:r>
        <w:r>
          <w:fldChar w:fldCharType="end"/>
        </w:r>
      </w:hyperlink>
    </w:p>
    <w:p>
      <w:pPr>
        <w:pStyle w:val="TOC1"/>
        <w:tabs>
          <w:tab w:val="right" w:leader="dot" w:pos="8306"/>
        </w:tabs>
      </w:pPr>
      <w:hyperlink w:anchor="_Toc1130" w:history="1">
        <w:r>
          <w:rPr>
            <w:rFonts w:ascii="仿宋" w:eastAsia="仿宋" w:hAnsi="仿宋" w:cs="仿宋" w:hint="eastAsia"/>
            <w:lang w:eastAsia="zh-CN"/>
          </w:rPr>
          <w:t>二、数字式复印机项目土建工程</w:t>
        </w:r>
        <w:r>
          <w:tab/>
        </w:r>
        <w:r>
          <w:fldChar w:fldCharType="begin"/>
        </w:r>
        <w:r>
          <w:instrText xml:space="preserve"> PAGEREF _Toc1130 \h </w:instrText>
        </w:r>
        <w:r>
          <w:fldChar w:fldCharType="separate"/>
        </w:r>
        <w:r>
          <w:t>5</w:t>
        </w:r>
        <w:r>
          <w:fldChar w:fldCharType="end"/>
        </w:r>
      </w:hyperlink>
    </w:p>
    <w:p>
      <w:pPr>
        <w:pStyle w:val="TOC2"/>
        <w:tabs>
          <w:tab w:val="right" w:leader="dot" w:pos="8306"/>
        </w:tabs>
      </w:pPr>
      <w:hyperlink w:anchor="_Toc46" w:history="1">
        <w:r>
          <w:rPr>
            <w:rFonts w:ascii="仿宋" w:eastAsia="仿宋" w:hAnsi="仿宋" w:cs="仿宋" w:hint="eastAsia"/>
            <w:lang w:eastAsia="zh-CN"/>
          </w:rPr>
          <w:t>(一)、建筑工程设计原则</w:t>
        </w:r>
        <w:r>
          <w:tab/>
        </w:r>
        <w:r>
          <w:fldChar w:fldCharType="begin"/>
        </w:r>
        <w:r>
          <w:instrText xml:space="preserve"> PAGEREF _Toc46 \h </w:instrText>
        </w:r>
        <w:r>
          <w:fldChar w:fldCharType="separate"/>
        </w:r>
        <w:r>
          <w:t>5</w:t>
        </w:r>
        <w:r>
          <w:fldChar w:fldCharType="end"/>
        </w:r>
      </w:hyperlink>
    </w:p>
    <w:p>
      <w:pPr>
        <w:pStyle w:val="TOC2"/>
        <w:tabs>
          <w:tab w:val="right" w:leader="dot" w:pos="8306"/>
        </w:tabs>
      </w:pPr>
      <w:hyperlink w:anchor="_Toc31781" w:history="1">
        <w:r>
          <w:rPr>
            <w:rFonts w:ascii="仿宋" w:eastAsia="仿宋" w:hAnsi="仿宋" w:cs="仿宋" w:hint="eastAsia"/>
            <w:lang w:eastAsia="zh-CN"/>
          </w:rPr>
          <w:t>(二)、土建工程设计年限及安全等级</w:t>
        </w:r>
        <w:r>
          <w:tab/>
        </w:r>
        <w:r>
          <w:fldChar w:fldCharType="begin"/>
        </w:r>
        <w:r>
          <w:instrText xml:space="preserve"> PAGEREF _Toc31781 \h </w:instrText>
        </w:r>
        <w:r>
          <w:fldChar w:fldCharType="separate"/>
        </w:r>
        <w:r>
          <w:t>6</w:t>
        </w:r>
        <w:r>
          <w:fldChar w:fldCharType="end"/>
        </w:r>
      </w:hyperlink>
    </w:p>
    <w:p>
      <w:pPr>
        <w:pStyle w:val="TOC2"/>
        <w:tabs>
          <w:tab w:val="right" w:leader="dot" w:pos="8306"/>
        </w:tabs>
      </w:pPr>
      <w:hyperlink w:anchor="_Toc19692" w:history="1">
        <w:r>
          <w:rPr>
            <w:rFonts w:ascii="仿宋" w:eastAsia="仿宋" w:hAnsi="仿宋" w:cs="仿宋" w:hint="eastAsia"/>
            <w:lang w:eastAsia="zh-CN"/>
          </w:rPr>
          <w:t>(三)、建筑工程设计总体要求</w:t>
        </w:r>
        <w:r>
          <w:tab/>
        </w:r>
        <w:r>
          <w:fldChar w:fldCharType="begin"/>
        </w:r>
        <w:r>
          <w:instrText xml:space="preserve"> PAGEREF _Toc19692 \h </w:instrText>
        </w:r>
        <w:r>
          <w:fldChar w:fldCharType="separate"/>
        </w:r>
        <w:r>
          <w:t>7</w:t>
        </w:r>
        <w:r>
          <w:fldChar w:fldCharType="end"/>
        </w:r>
      </w:hyperlink>
    </w:p>
    <w:p>
      <w:pPr>
        <w:pStyle w:val="TOC2"/>
        <w:tabs>
          <w:tab w:val="right" w:leader="dot" w:pos="8306"/>
        </w:tabs>
      </w:pPr>
      <w:hyperlink w:anchor="_Toc5447" w:history="1">
        <w:r>
          <w:rPr>
            <w:rFonts w:ascii="仿宋" w:eastAsia="仿宋" w:hAnsi="仿宋" w:cs="仿宋" w:hint="eastAsia"/>
            <w:lang w:eastAsia="zh-CN"/>
          </w:rPr>
          <w:t>(四)、土建工程建设指标</w:t>
        </w:r>
        <w:r>
          <w:tab/>
        </w:r>
        <w:r>
          <w:fldChar w:fldCharType="begin"/>
        </w:r>
        <w:r>
          <w:instrText xml:space="preserve"> PAGEREF _Toc5447 \h </w:instrText>
        </w:r>
        <w:r>
          <w:fldChar w:fldCharType="separate"/>
        </w:r>
        <w:r>
          <w:t>8</w:t>
        </w:r>
        <w:r>
          <w:fldChar w:fldCharType="end"/>
        </w:r>
      </w:hyperlink>
    </w:p>
    <w:p>
      <w:pPr>
        <w:pStyle w:val="TOC1"/>
        <w:tabs>
          <w:tab w:val="right" w:leader="dot" w:pos="8306"/>
        </w:tabs>
      </w:pPr>
      <w:hyperlink w:anchor="_Toc12819" w:history="1">
        <w:r>
          <w:rPr>
            <w:rFonts w:ascii="仿宋" w:eastAsia="仿宋" w:hAnsi="仿宋" w:cs="仿宋" w:hint="eastAsia"/>
            <w:lang w:eastAsia="zh-CN"/>
          </w:rPr>
          <w:t>三、数字式复印机项目绩效评估</w:t>
        </w:r>
        <w:r>
          <w:tab/>
        </w:r>
        <w:r>
          <w:fldChar w:fldCharType="begin"/>
        </w:r>
        <w:r>
          <w:instrText xml:space="preserve"> PAGEREF _Toc12819 \h </w:instrText>
        </w:r>
        <w:r>
          <w:fldChar w:fldCharType="separate"/>
        </w:r>
        <w:r>
          <w:t>8</w:t>
        </w:r>
        <w:r>
          <w:fldChar w:fldCharType="end"/>
        </w:r>
      </w:hyperlink>
    </w:p>
    <w:p>
      <w:pPr>
        <w:pStyle w:val="TOC2"/>
        <w:tabs>
          <w:tab w:val="right" w:leader="dot" w:pos="8306"/>
        </w:tabs>
      </w:pPr>
      <w:hyperlink w:anchor="_Toc18503" w:history="1">
        <w:r>
          <w:rPr>
            <w:rFonts w:ascii="仿宋" w:eastAsia="仿宋" w:hAnsi="仿宋" w:cs="仿宋" w:hint="eastAsia"/>
            <w:lang w:eastAsia="zh-CN"/>
          </w:rPr>
          <w:t>(一)、绩效评估指标</w:t>
        </w:r>
        <w:r>
          <w:tab/>
        </w:r>
        <w:r>
          <w:fldChar w:fldCharType="begin"/>
        </w:r>
        <w:r>
          <w:instrText xml:space="preserve"> PAGEREF _Toc18503 \h </w:instrText>
        </w:r>
        <w:r>
          <w:fldChar w:fldCharType="separate"/>
        </w:r>
        <w:r>
          <w:t>8</w:t>
        </w:r>
        <w:r>
          <w:fldChar w:fldCharType="end"/>
        </w:r>
      </w:hyperlink>
    </w:p>
    <w:p>
      <w:pPr>
        <w:pStyle w:val="TOC2"/>
        <w:tabs>
          <w:tab w:val="right" w:leader="dot" w:pos="8306"/>
        </w:tabs>
      </w:pPr>
      <w:hyperlink w:anchor="_Toc5463" w:history="1">
        <w:r>
          <w:rPr>
            <w:rFonts w:ascii="仿宋" w:eastAsia="仿宋" w:hAnsi="仿宋" w:cs="仿宋" w:hint="eastAsia"/>
            <w:lang w:eastAsia="zh-CN"/>
          </w:rPr>
          <w:t>(二)、绩效评估方法</w:t>
        </w:r>
        <w:r>
          <w:tab/>
        </w:r>
        <w:r>
          <w:fldChar w:fldCharType="begin"/>
        </w:r>
        <w:r>
          <w:instrText xml:space="preserve"> PAGEREF _Toc5463 \h </w:instrText>
        </w:r>
        <w:r>
          <w:fldChar w:fldCharType="separate"/>
        </w:r>
        <w:r>
          <w:t>9</w:t>
        </w:r>
        <w:r>
          <w:fldChar w:fldCharType="end"/>
        </w:r>
      </w:hyperlink>
    </w:p>
    <w:p>
      <w:pPr>
        <w:pStyle w:val="TOC2"/>
        <w:tabs>
          <w:tab w:val="right" w:leader="dot" w:pos="8306"/>
        </w:tabs>
      </w:pPr>
      <w:hyperlink w:anchor="_Toc16080" w:history="1">
        <w:r>
          <w:rPr>
            <w:rFonts w:ascii="仿宋" w:eastAsia="仿宋" w:hAnsi="仿宋" w:cs="仿宋" w:hint="eastAsia"/>
            <w:lang w:eastAsia="zh-CN"/>
          </w:rPr>
          <w:t>(三)、绩效评估周期</w:t>
        </w:r>
        <w:r>
          <w:tab/>
        </w:r>
        <w:r>
          <w:fldChar w:fldCharType="begin"/>
        </w:r>
        <w:r>
          <w:instrText xml:space="preserve"> PAGEREF _Toc16080 \h </w:instrText>
        </w:r>
        <w:r>
          <w:fldChar w:fldCharType="separate"/>
        </w:r>
        <w:r>
          <w:t>10</w:t>
        </w:r>
        <w:r>
          <w:fldChar w:fldCharType="end"/>
        </w:r>
      </w:hyperlink>
    </w:p>
    <w:p>
      <w:pPr>
        <w:pStyle w:val="TOC1"/>
        <w:tabs>
          <w:tab w:val="right" w:leader="dot" w:pos="8306"/>
        </w:tabs>
      </w:pPr>
      <w:hyperlink w:anchor="_Toc4435" w:history="1">
        <w:r>
          <w:rPr>
            <w:rFonts w:ascii="仿宋" w:eastAsia="仿宋" w:hAnsi="仿宋" w:cs="仿宋" w:hint="eastAsia"/>
            <w:lang w:eastAsia="zh-CN"/>
          </w:rPr>
          <w:t>四、数字式复印机项目建设背景及必要性分析</w:t>
        </w:r>
        <w:r>
          <w:tab/>
        </w:r>
        <w:r>
          <w:fldChar w:fldCharType="begin"/>
        </w:r>
        <w:r>
          <w:instrText xml:space="preserve"> PAGEREF _Toc4435 \h </w:instrText>
        </w:r>
        <w:r>
          <w:fldChar w:fldCharType="separate"/>
        </w:r>
        <w:r>
          <w:t>11</w:t>
        </w:r>
        <w:r>
          <w:fldChar w:fldCharType="end"/>
        </w:r>
      </w:hyperlink>
    </w:p>
    <w:p>
      <w:pPr>
        <w:pStyle w:val="TOC2"/>
        <w:tabs>
          <w:tab w:val="right" w:leader="dot" w:pos="8306"/>
        </w:tabs>
      </w:pPr>
      <w:hyperlink w:anchor="_Toc27186" w:history="1">
        <w:r>
          <w:rPr>
            <w:rFonts w:ascii="仿宋" w:eastAsia="仿宋" w:hAnsi="仿宋" w:cs="仿宋" w:hint="eastAsia"/>
            <w:lang w:eastAsia="zh-CN"/>
          </w:rPr>
          <w:t>(一)、数字式复印机项目背景分析</w:t>
        </w:r>
        <w:r>
          <w:tab/>
        </w:r>
        <w:r>
          <w:fldChar w:fldCharType="begin"/>
        </w:r>
        <w:r>
          <w:instrText xml:space="preserve"> PAGEREF _Toc27186 \h </w:instrText>
        </w:r>
        <w:r>
          <w:fldChar w:fldCharType="separate"/>
        </w:r>
        <w:r>
          <w:t>11</w:t>
        </w:r>
        <w:r>
          <w:fldChar w:fldCharType="end"/>
        </w:r>
      </w:hyperlink>
    </w:p>
    <w:p>
      <w:pPr>
        <w:pStyle w:val="TOC2"/>
        <w:tabs>
          <w:tab w:val="right" w:leader="dot" w:pos="8306"/>
        </w:tabs>
      </w:pPr>
      <w:hyperlink w:anchor="_Toc30415" w:history="1">
        <w:r>
          <w:rPr>
            <w:rFonts w:ascii="仿宋" w:eastAsia="仿宋" w:hAnsi="仿宋" w:cs="仿宋" w:hint="eastAsia"/>
            <w:lang w:eastAsia="zh-CN"/>
          </w:rPr>
          <w:t>(二)、数字式复印机项目建设必要性分析</w:t>
        </w:r>
        <w:r>
          <w:tab/>
        </w:r>
        <w:r>
          <w:fldChar w:fldCharType="begin"/>
        </w:r>
        <w:r>
          <w:instrText xml:space="preserve"> PAGEREF _Toc30415 \h </w:instrText>
        </w:r>
        <w:r>
          <w:fldChar w:fldCharType="separate"/>
        </w:r>
        <w:r>
          <w:t>13</w:t>
        </w:r>
        <w:r>
          <w:fldChar w:fldCharType="end"/>
        </w:r>
      </w:hyperlink>
    </w:p>
    <w:p>
      <w:pPr>
        <w:pStyle w:val="TOC1"/>
        <w:tabs>
          <w:tab w:val="right" w:leader="dot" w:pos="8306"/>
        </w:tabs>
      </w:pPr>
      <w:hyperlink w:anchor="_Toc12793" w:history="1">
        <w:r>
          <w:rPr>
            <w:rFonts w:ascii="仿宋" w:eastAsia="仿宋" w:hAnsi="仿宋" w:cs="仿宋" w:hint="eastAsia"/>
            <w:lang w:eastAsia="zh-CN"/>
          </w:rPr>
          <w:t>五、工艺说明</w:t>
        </w:r>
        <w:r>
          <w:tab/>
        </w:r>
        <w:r>
          <w:fldChar w:fldCharType="begin"/>
        </w:r>
        <w:r>
          <w:instrText xml:space="preserve"> PAGEREF _Toc12793 \h </w:instrText>
        </w:r>
        <w:r>
          <w:fldChar w:fldCharType="separate"/>
        </w:r>
        <w:r>
          <w:t>14</w:t>
        </w:r>
        <w:r>
          <w:fldChar w:fldCharType="end"/>
        </w:r>
      </w:hyperlink>
    </w:p>
    <w:p>
      <w:pPr>
        <w:pStyle w:val="TOC2"/>
        <w:tabs>
          <w:tab w:val="right" w:leader="dot" w:pos="8306"/>
        </w:tabs>
      </w:pPr>
      <w:hyperlink w:anchor="_Toc10597" w:history="1">
        <w:r>
          <w:rPr>
            <w:rFonts w:ascii="仿宋" w:eastAsia="仿宋" w:hAnsi="仿宋" w:cs="仿宋" w:hint="eastAsia"/>
            <w:lang w:eastAsia="zh-CN"/>
          </w:rPr>
          <w:t>(一)、技术管理特点</w:t>
        </w:r>
        <w:r>
          <w:tab/>
        </w:r>
        <w:r>
          <w:fldChar w:fldCharType="begin"/>
        </w:r>
        <w:r>
          <w:instrText xml:space="preserve"> PAGEREF _Toc10597 \h </w:instrText>
        </w:r>
        <w:r>
          <w:fldChar w:fldCharType="separate"/>
        </w:r>
        <w:r>
          <w:t>14</w:t>
        </w:r>
        <w:r>
          <w:fldChar w:fldCharType="end"/>
        </w:r>
      </w:hyperlink>
    </w:p>
    <w:p>
      <w:pPr>
        <w:pStyle w:val="TOC2"/>
        <w:tabs>
          <w:tab w:val="right" w:leader="dot" w:pos="8306"/>
        </w:tabs>
      </w:pPr>
      <w:hyperlink w:anchor="_Toc9365" w:history="1">
        <w:r>
          <w:rPr>
            <w:rFonts w:ascii="仿宋" w:eastAsia="仿宋" w:hAnsi="仿宋" w:cs="仿宋" w:hint="eastAsia"/>
            <w:lang w:eastAsia="zh-CN"/>
          </w:rPr>
          <w:t>(二)、数字式复印机项目工艺技术设计方案</w:t>
        </w:r>
        <w:r>
          <w:tab/>
        </w:r>
        <w:r>
          <w:fldChar w:fldCharType="begin"/>
        </w:r>
        <w:r>
          <w:instrText xml:space="preserve"> PAGEREF _Toc9365 \h </w:instrText>
        </w:r>
        <w:r>
          <w:fldChar w:fldCharType="separate"/>
        </w:r>
        <w:r>
          <w:t>16</w:t>
        </w:r>
        <w:r>
          <w:fldChar w:fldCharType="end"/>
        </w:r>
      </w:hyperlink>
    </w:p>
    <w:p>
      <w:pPr>
        <w:pStyle w:val="TOC2"/>
        <w:tabs>
          <w:tab w:val="right" w:leader="dot" w:pos="8306"/>
        </w:tabs>
      </w:pPr>
      <w:hyperlink w:anchor="_Toc14874" w:history="1">
        <w:r>
          <w:rPr>
            <w:rFonts w:ascii="仿宋" w:eastAsia="仿宋" w:hAnsi="仿宋" w:cs="仿宋" w:hint="eastAsia"/>
            <w:lang w:eastAsia="zh-CN"/>
          </w:rPr>
          <w:t>(三)、设备选型方案</w:t>
        </w:r>
        <w:r>
          <w:tab/>
        </w:r>
        <w:r>
          <w:fldChar w:fldCharType="begin"/>
        </w:r>
        <w:r>
          <w:instrText xml:space="preserve"> PAGEREF _Toc14874 \h </w:instrText>
        </w:r>
        <w:r>
          <w:fldChar w:fldCharType="separate"/>
        </w:r>
        <w:r>
          <w:t>17</w:t>
        </w:r>
        <w:r>
          <w:fldChar w:fldCharType="end"/>
        </w:r>
      </w:hyperlink>
    </w:p>
    <w:p>
      <w:pPr>
        <w:pStyle w:val="TOC1"/>
        <w:tabs>
          <w:tab w:val="right" w:leader="dot" w:pos="8306"/>
        </w:tabs>
      </w:pPr>
      <w:hyperlink w:anchor="_Toc8703" w:history="1">
        <w:r>
          <w:rPr>
            <w:rFonts w:ascii="仿宋" w:eastAsia="仿宋" w:hAnsi="仿宋" w:cs="仿宋" w:hint="eastAsia"/>
            <w:lang w:eastAsia="zh-CN"/>
          </w:rPr>
          <w:t>六、市场分析、调研</w:t>
        </w:r>
        <w:r>
          <w:tab/>
        </w:r>
        <w:r>
          <w:fldChar w:fldCharType="begin"/>
        </w:r>
        <w:r>
          <w:instrText xml:space="preserve"> PAGEREF _Toc8703 \h </w:instrText>
        </w:r>
        <w:r>
          <w:fldChar w:fldCharType="separate"/>
        </w:r>
        <w:r>
          <w:t>18</w:t>
        </w:r>
        <w:r>
          <w:fldChar w:fldCharType="end"/>
        </w:r>
      </w:hyperlink>
    </w:p>
    <w:p>
      <w:pPr>
        <w:pStyle w:val="TOC2"/>
        <w:tabs>
          <w:tab w:val="right" w:leader="dot" w:pos="8306"/>
        </w:tabs>
      </w:pPr>
      <w:hyperlink w:anchor="_Toc30689" w:history="1">
        <w:r>
          <w:rPr>
            <w:rFonts w:ascii="仿宋" w:eastAsia="仿宋" w:hAnsi="仿宋" w:cs="仿宋" w:hint="eastAsia"/>
            <w:lang w:eastAsia="zh-CN"/>
          </w:rPr>
          <w:t>(一)、数字式复印机行业分析</w:t>
        </w:r>
        <w:r>
          <w:tab/>
        </w:r>
        <w:r>
          <w:fldChar w:fldCharType="begin"/>
        </w:r>
        <w:r>
          <w:instrText xml:space="preserve"> PAGEREF _Toc30689 \h </w:instrText>
        </w:r>
        <w:r>
          <w:fldChar w:fldCharType="separate"/>
        </w:r>
        <w:r>
          <w:t>18</w:t>
        </w:r>
        <w:r>
          <w:fldChar w:fldCharType="end"/>
        </w:r>
      </w:hyperlink>
    </w:p>
    <w:p>
      <w:pPr>
        <w:pStyle w:val="TOC2"/>
        <w:tabs>
          <w:tab w:val="right" w:leader="dot" w:pos="8306"/>
        </w:tabs>
      </w:pPr>
      <w:hyperlink w:anchor="_Toc30905" w:history="1">
        <w:r>
          <w:rPr>
            <w:rFonts w:ascii="仿宋" w:eastAsia="仿宋" w:hAnsi="仿宋" w:cs="仿宋" w:hint="eastAsia"/>
            <w:lang w:eastAsia="zh-CN"/>
          </w:rPr>
          <w:t>(二)、数字式复印机市场分析预测</w:t>
        </w:r>
        <w:r>
          <w:tab/>
        </w:r>
        <w:r>
          <w:fldChar w:fldCharType="begin"/>
        </w:r>
        <w:r>
          <w:instrText xml:space="preserve"> PAGEREF _Toc30905 \h </w:instrText>
        </w:r>
        <w:r>
          <w:fldChar w:fldCharType="separate"/>
        </w:r>
        <w:r>
          <w:t>19</w:t>
        </w:r>
        <w:r>
          <w:fldChar w:fldCharType="end"/>
        </w:r>
      </w:hyperlink>
    </w:p>
    <w:p>
      <w:pPr>
        <w:pStyle w:val="TOC1"/>
        <w:tabs>
          <w:tab w:val="right" w:leader="dot" w:pos="8306"/>
        </w:tabs>
      </w:pPr>
      <w:hyperlink w:anchor="_Toc11561" w:history="1">
        <w:r>
          <w:rPr>
            <w:rFonts w:ascii="仿宋" w:eastAsia="仿宋" w:hAnsi="仿宋" w:cs="仿宋" w:hint="eastAsia"/>
            <w:lang w:eastAsia="zh-CN"/>
          </w:rPr>
          <w:t>七、数字式复印机项目人力资源培养与发展</w:t>
        </w:r>
        <w:r>
          <w:tab/>
        </w:r>
        <w:r>
          <w:fldChar w:fldCharType="begin"/>
        </w:r>
        <w:r>
          <w:instrText xml:space="preserve"> PAGEREF _Toc11561 \h </w:instrText>
        </w:r>
        <w:r>
          <w:fldChar w:fldCharType="separate"/>
        </w:r>
        <w:r>
          <w:t>20</w:t>
        </w:r>
        <w:r>
          <w:fldChar w:fldCharType="end"/>
        </w:r>
      </w:hyperlink>
    </w:p>
    <w:p>
      <w:pPr>
        <w:pStyle w:val="TOC2"/>
        <w:tabs>
          <w:tab w:val="right" w:leader="dot" w:pos="8306"/>
        </w:tabs>
      </w:pPr>
      <w:hyperlink w:anchor="_Toc28575" w:history="1">
        <w:r>
          <w:rPr>
            <w:rFonts w:ascii="仿宋" w:eastAsia="仿宋" w:hAnsi="仿宋" w:cs="仿宋" w:hint="eastAsia"/>
            <w:lang w:eastAsia="zh-CN"/>
          </w:rPr>
          <w:t>(一)、人才需求与规划</w:t>
        </w:r>
        <w:r>
          <w:tab/>
        </w:r>
        <w:r>
          <w:fldChar w:fldCharType="begin"/>
        </w:r>
        <w:r>
          <w:instrText xml:space="preserve"> PAGEREF _Toc28575 \h </w:instrText>
        </w:r>
        <w:r>
          <w:fldChar w:fldCharType="separate"/>
        </w:r>
        <w:r>
          <w:t>20</w:t>
        </w:r>
        <w:r>
          <w:fldChar w:fldCharType="end"/>
        </w:r>
      </w:hyperlink>
    </w:p>
    <w:p>
      <w:pPr>
        <w:pStyle w:val="TOC2"/>
        <w:tabs>
          <w:tab w:val="right" w:leader="dot" w:pos="8306"/>
        </w:tabs>
      </w:pPr>
      <w:hyperlink w:anchor="_Toc15074" w:history="1">
        <w:r>
          <w:rPr>
            <w:rFonts w:ascii="仿宋" w:eastAsia="仿宋" w:hAnsi="仿宋" w:cs="仿宋" w:hint="eastAsia"/>
            <w:lang w:eastAsia="zh-CN"/>
          </w:rPr>
          <w:t>(二)、培训与发展计划</w:t>
        </w:r>
        <w:r>
          <w:tab/>
        </w:r>
        <w:r>
          <w:fldChar w:fldCharType="begin"/>
        </w:r>
        <w:r>
          <w:instrText xml:space="preserve"> PAGEREF _Toc15074 \h </w:instrText>
        </w:r>
        <w:r>
          <w:fldChar w:fldCharType="separate"/>
        </w:r>
        <w:r>
          <w:t>20</w:t>
        </w:r>
        <w:r>
          <w:fldChar w:fldCharType="end"/>
        </w:r>
      </w:hyperlink>
    </w:p>
    <w:p>
      <w:pPr>
        <w:pStyle w:val="TOC1"/>
        <w:tabs>
          <w:tab w:val="right" w:leader="dot" w:pos="8306"/>
        </w:tabs>
      </w:pPr>
      <w:hyperlink w:anchor="_Toc19290" w:history="1">
        <w:r>
          <w:rPr>
            <w:rFonts w:ascii="仿宋" w:eastAsia="仿宋" w:hAnsi="仿宋" w:cs="仿宋" w:hint="eastAsia"/>
            <w:lang w:eastAsia="zh-CN"/>
          </w:rPr>
          <w:t>八、数字式复印机项目经营效益</w:t>
        </w:r>
        <w:r>
          <w:tab/>
        </w:r>
        <w:r>
          <w:fldChar w:fldCharType="begin"/>
        </w:r>
        <w:r>
          <w:instrText xml:space="preserve"> PAGEREF _Toc19290 \h </w:instrText>
        </w:r>
        <w:r>
          <w:fldChar w:fldCharType="separate"/>
        </w:r>
        <w:r>
          <w:t>21</w:t>
        </w:r>
        <w:r>
          <w:fldChar w:fldCharType="end"/>
        </w:r>
      </w:hyperlink>
    </w:p>
    <w:p>
      <w:pPr>
        <w:pStyle w:val="TOC2"/>
        <w:tabs>
          <w:tab w:val="right" w:leader="dot" w:pos="8306"/>
        </w:tabs>
      </w:pPr>
      <w:hyperlink w:anchor="_Toc1180" w:history="1">
        <w:r>
          <w:rPr>
            <w:rFonts w:ascii="仿宋" w:eastAsia="仿宋" w:hAnsi="仿宋" w:cs="仿宋" w:hint="eastAsia"/>
            <w:lang w:eastAsia="zh-CN"/>
          </w:rPr>
          <w:t>(一)、经济评价财务测算</w:t>
        </w:r>
        <w:r>
          <w:tab/>
        </w:r>
        <w:r>
          <w:fldChar w:fldCharType="begin"/>
        </w:r>
        <w:r>
          <w:instrText xml:space="preserve"> PAGEREF _Toc1180 \h </w:instrText>
        </w:r>
        <w:r>
          <w:fldChar w:fldCharType="separate"/>
        </w:r>
        <w:r>
          <w:t>21</w:t>
        </w:r>
        <w:r>
          <w:fldChar w:fldCharType="end"/>
        </w:r>
      </w:hyperlink>
    </w:p>
    <w:p>
      <w:pPr>
        <w:pStyle w:val="TOC2"/>
        <w:tabs>
          <w:tab w:val="right" w:leader="dot" w:pos="8306"/>
        </w:tabs>
      </w:pPr>
      <w:hyperlink w:anchor="_Toc5253" w:history="1">
        <w:r>
          <w:rPr>
            <w:rFonts w:ascii="仿宋" w:eastAsia="仿宋" w:hAnsi="仿宋" w:cs="仿宋" w:hint="eastAsia"/>
            <w:lang w:eastAsia="zh-CN"/>
          </w:rPr>
          <w:t>(二)、数字式复印机项目盈利能力分析</w:t>
        </w:r>
        <w:r>
          <w:tab/>
        </w:r>
        <w:r>
          <w:fldChar w:fldCharType="begin"/>
        </w:r>
        <w:r>
          <w:instrText xml:space="preserve"> PAGEREF _Toc5253 \h </w:instrText>
        </w:r>
        <w:r>
          <w:fldChar w:fldCharType="separate"/>
        </w:r>
        <w:r>
          <w:t>22</w:t>
        </w:r>
        <w:r>
          <w:fldChar w:fldCharType="end"/>
        </w:r>
      </w:hyperlink>
    </w:p>
    <w:p>
      <w:pPr>
        <w:pStyle w:val="TOC1"/>
        <w:tabs>
          <w:tab w:val="right" w:leader="dot" w:pos="8306"/>
        </w:tabs>
      </w:pPr>
      <w:hyperlink w:anchor="_Toc32430" w:history="1">
        <w:r>
          <w:rPr>
            <w:rFonts w:ascii="仿宋" w:eastAsia="仿宋" w:hAnsi="仿宋" w:cs="仿宋" w:hint="eastAsia"/>
            <w:lang w:eastAsia="zh-CN"/>
          </w:rPr>
          <w:t>九、数字式复印机项目财务管理</w:t>
        </w:r>
        <w:r>
          <w:tab/>
        </w:r>
        <w:r>
          <w:fldChar w:fldCharType="begin"/>
        </w:r>
        <w:r>
          <w:instrText xml:space="preserve"> PAGEREF _Toc32430 \h </w:instrText>
        </w:r>
        <w:r>
          <w:fldChar w:fldCharType="separate"/>
        </w:r>
        <w:r>
          <w:t>23</w:t>
        </w:r>
        <w:r>
          <w:fldChar w:fldCharType="end"/>
        </w:r>
      </w:hyperlink>
    </w:p>
    <w:p>
      <w:pPr>
        <w:pStyle w:val="TOC2"/>
        <w:tabs>
          <w:tab w:val="right" w:leader="dot" w:pos="8306"/>
        </w:tabs>
      </w:pPr>
      <w:hyperlink w:anchor="_Toc19382" w:history="1">
        <w:r>
          <w:rPr>
            <w:rFonts w:ascii="仿宋" w:eastAsia="仿宋" w:hAnsi="仿宋" w:cs="仿宋" w:hint="eastAsia"/>
            <w:lang w:eastAsia="zh-CN"/>
          </w:rPr>
          <w:t>(一)、资金需求大</w:t>
        </w:r>
        <w:r>
          <w:tab/>
        </w:r>
        <w:r>
          <w:fldChar w:fldCharType="begin"/>
        </w:r>
        <w:r>
          <w:instrText xml:space="preserve"> PAGEREF _Toc19382 \h </w:instrText>
        </w:r>
        <w:r>
          <w:fldChar w:fldCharType="separate"/>
        </w:r>
        <w:r>
          <w:t>23</w:t>
        </w:r>
        <w:r>
          <w:fldChar w:fldCharType="end"/>
        </w:r>
      </w:hyperlink>
    </w:p>
    <w:p>
      <w:pPr>
        <w:pStyle w:val="TOC2"/>
        <w:tabs>
          <w:tab w:val="right" w:leader="dot" w:pos="8306"/>
        </w:tabs>
      </w:pPr>
      <w:hyperlink w:anchor="_Toc30344" w:history="1">
        <w:r>
          <w:rPr>
            <w:rFonts w:ascii="仿宋" w:eastAsia="仿宋" w:hAnsi="仿宋" w:cs="仿宋" w:hint="eastAsia"/>
            <w:lang w:eastAsia="zh-CN"/>
          </w:rPr>
          <w:t>(二)、研发周期长</w:t>
        </w:r>
        <w:r>
          <w:tab/>
        </w:r>
        <w:r>
          <w:fldChar w:fldCharType="begin"/>
        </w:r>
        <w:r>
          <w:instrText xml:space="preserve"> PAGEREF _Toc30344 \h </w:instrText>
        </w:r>
        <w:r>
          <w:fldChar w:fldCharType="separate"/>
        </w:r>
        <w:r>
          <w:t>24</w:t>
        </w:r>
        <w:r>
          <w:fldChar w:fldCharType="end"/>
        </w:r>
      </w:hyperlink>
    </w:p>
    <w:p>
      <w:pPr>
        <w:pStyle w:val="TOC2"/>
        <w:tabs>
          <w:tab w:val="right" w:leader="dot" w:pos="8306"/>
        </w:tabs>
      </w:pPr>
      <w:hyperlink w:anchor="_Toc25351" w:history="1">
        <w:r>
          <w:rPr>
            <w:rFonts w:ascii="仿宋" w:eastAsia="仿宋" w:hAnsi="仿宋" w:cs="仿宋" w:hint="eastAsia"/>
            <w:lang w:eastAsia="zh-CN"/>
          </w:rPr>
          <w:t>(三)、市场风险大</w:t>
        </w:r>
        <w:r>
          <w:tab/>
        </w:r>
        <w:r>
          <w:fldChar w:fldCharType="begin"/>
        </w:r>
        <w:r>
          <w:instrText xml:space="preserve"> PAGEREF _Toc25351 \h </w:instrText>
        </w:r>
        <w:r>
          <w:fldChar w:fldCharType="separate"/>
        </w:r>
        <w:r>
          <w:t>25</w:t>
        </w:r>
        <w:r>
          <w:fldChar w:fldCharType="end"/>
        </w:r>
      </w:hyperlink>
    </w:p>
    <w:p>
      <w:pPr>
        <w:pStyle w:val="TOC2"/>
        <w:tabs>
          <w:tab w:val="right" w:leader="dot" w:pos="8306"/>
        </w:tabs>
      </w:pPr>
      <w:hyperlink w:anchor="_Toc11929" w:history="1">
        <w:r>
          <w:rPr>
            <w:rFonts w:ascii="仿宋" w:eastAsia="仿宋" w:hAnsi="仿宋" w:cs="仿宋" w:hint="eastAsia"/>
            <w:lang w:eastAsia="zh-CN"/>
          </w:rPr>
          <w:t>(四)、利润率高</w:t>
        </w:r>
        <w:r>
          <w:tab/>
        </w:r>
        <w:r>
          <w:fldChar w:fldCharType="begin"/>
        </w:r>
        <w:r>
          <w:instrText xml:space="preserve"> PAGEREF _Toc11929 \h </w:instrText>
        </w:r>
        <w:r>
          <w:fldChar w:fldCharType="separate"/>
        </w:r>
        <w:r>
          <w:t>28</w:t>
        </w:r>
        <w:r>
          <w:fldChar w:fldCharType="end"/>
        </w:r>
      </w:hyperlink>
    </w:p>
    <w:p>
      <w:pPr>
        <w:pStyle w:val="TOC1"/>
        <w:tabs>
          <w:tab w:val="right" w:leader="dot" w:pos="8306"/>
        </w:tabs>
      </w:pPr>
      <w:hyperlink w:anchor="_Toc20707" w:history="1">
        <w:r>
          <w:rPr>
            <w:rFonts w:ascii="仿宋" w:eastAsia="仿宋" w:hAnsi="仿宋" w:cs="仿宋" w:hint="eastAsia"/>
            <w:lang w:eastAsia="zh-CN"/>
          </w:rPr>
          <w:t>十、数字式复印机项目环境影响分析</w:t>
        </w:r>
        <w:r>
          <w:tab/>
        </w:r>
        <w:r>
          <w:fldChar w:fldCharType="begin"/>
        </w:r>
        <w:r>
          <w:instrText xml:space="preserve"> PAGEREF _Toc20707 \h </w:instrText>
        </w:r>
        <w:r>
          <w:fldChar w:fldCharType="separate"/>
        </w:r>
        <w:r>
          <w:t>30</w:t>
        </w:r>
        <w:r>
          <w:fldChar w:fldCharType="end"/>
        </w:r>
      </w:hyperlink>
    </w:p>
    <w:p>
      <w:pPr>
        <w:pStyle w:val="TOC2"/>
        <w:tabs>
          <w:tab w:val="right" w:leader="dot" w:pos="8306"/>
        </w:tabs>
      </w:pPr>
      <w:hyperlink w:anchor="_Toc29303" w:history="1">
        <w:r>
          <w:rPr>
            <w:rFonts w:ascii="仿宋" w:eastAsia="仿宋" w:hAnsi="仿宋" w:cs="仿宋" w:hint="eastAsia"/>
            <w:lang w:eastAsia="zh-CN"/>
          </w:rPr>
          <w:t>(一)、建设区域环境质量现状</w:t>
        </w:r>
        <w:r>
          <w:tab/>
        </w:r>
        <w:r>
          <w:fldChar w:fldCharType="begin"/>
        </w:r>
        <w:r>
          <w:instrText xml:space="preserve"> PAGEREF _Toc29303 \h </w:instrText>
        </w:r>
        <w:r>
          <w:fldChar w:fldCharType="separate"/>
        </w:r>
        <w:r>
          <w:t>30</w:t>
        </w:r>
        <w:r>
          <w:fldChar w:fldCharType="end"/>
        </w:r>
      </w:hyperlink>
    </w:p>
    <w:p>
      <w:pPr>
        <w:pStyle w:val="TOC2"/>
        <w:tabs>
          <w:tab w:val="right" w:leader="dot" w:pos="8306"/>
        </w:tabs>
      </w:pPr>
      <w:hyperlink w:anchor="_Toc28179" w:history="1">
        <w:r>
          <w:rPr>
            <w:rFonts w:ascii="仿宋" w:eastAsia="仿宋" w:hAnsi="仿宋" w:cs="仿宋" w:hint="eastAsia"/>
            <w:lang w:eastAsia="zh-CN"/>
          </w:rPr>
          <w:t>(二)、建设期环境保护</w:t>
        </w:r>
        <w:r>
          <w:tab/>
        </w:r>
        <w:r>
          <w:fldChar w:fldCharType="begin"/>
        </w:r>
        <w:r>
          <w:instrText xml:space="preserve"> PAGEREF _Toc28179 \h </w:instrText>
        </w:r>
        <w:r>
          <w:fldChar w:fldCharType="separate"/>
        </w:r>
        <w:r>
          <w:t>32</w:t>
        </w:r>
        <w:r>
          <w:fldChar w:fldCharType="end"/>
        </w:r>
      </w:hyperlink>
    </w:p>
    <w:p>
      <w:pPr>
        <w:pStyle w:val="TOC2"/>
        <w:tabs>
          <w:tab w:val="right" w:leader="dot" w:pos="8306"/>
        </w:tabs>
      </w:pPr>
      <w:hyperlink w:anchor="_Toc11558" w:history="1">
        <w:r>
          <w:rPr>
            <w:rFonts w:ascii="仿宋" w:eastAsia="仿宋" w:hAnsi="仿宋" w:cs="仿宋" w:hint="eastAsia"/>
            <w:lang w:eastAsia="zh-CN"/>
          </w:rPr>
          <w:t>(三)、运营期环境保护</w:t>
        </w:r>
        <w:r>
          <w:tab/>
        </w:r>
        <w:r>
          <w:fldChar w:fldCharType="begin"/>
        </w:r>
        <w:r>
          <w:instrText xml:space="preserve"> PAGEREF _Toc11558 \h </w:instrText>
        </w:r>
        <w:r>
          <w:fldChar w:fldCharType="separate"/>
        </w:r>
        <w:r>
          <w:t>33</w:t>
        </w:r>
        <w:r>
          <w:fldChar w:fldCharType="end"/>
        </w:r>
      </w:hyperlink>
    </w:p>
    <w:p>
      <w:pPr>
        <w:pStyle w:val="TOC2"/>
        <w:tabs>
          <w:tab w:val="right" w:leader="dot" w:pos="8306"/>
        </w:tabs>
      </w:pPr>
      <w:hyperlink w:anchor="_Toc8549" w:history="1">
        <w:r>
          <w:rPr>
            <w:rFonts w:ascii="仿宋" w:eastAsia="仿宋" w:hAnsi="仿宋" w:cs="仿宋" w:hint="eastAsia"/>
            <w:lang w:eastAsia="zh-CN"/>
          </w:rPr>
          <w:t>(四)、数字式复印机项目建设对区域经济的影响</w:t>
        </w:r>
        <w:r>
          <w:tab/>
        </w:r>
        <w:r>
          <w:fldChar w:fldCharType="begin"/>
        </w:r>
        <w:r>
          <w:instrText xml:space="preserve"> PAGEREF _Toc8549 \h </w:instrText>
        </w:r>
        <w:r>
          <w:fldChar w:fldCharType="separate"/>
        </w:r>
        <w:r>
          <w:t>34</w:t>
        </w:r>
        <w:r>
          <w:fldChar w:fldCharType="end"/>
        </w:r>
      </w:hyperlink>
    </w:p>
    <w:p>
      <w:pPr>
        <w:pStyle w:val="TOC2"/>
        <w:tabs>
          <w:tab w:val="right" w:leader="dot" w:pos="8306"/>
        </w:tabs>
      </w:pPr>
      <w:hyperlink w:anchor="_Toc6832" w:history="1">
        <w:r>
          <w:rPr>
            <w:rFonts w:ascii="仿宋" w:eastAsia="仿宋" w:hAnsi="仿宋" w:cs="仿宋" w:hint="eastAsia"/>
            <w:lang w:eastAsia="zh-CN"/>
          </w:rPr>
          <w:t>(五)、废弃物处理</w:t>
        </w:r>
        <w:r>
          <w:tab/>
        </w:r>
        <w:r>
          <w:fldChar w:fldCharType="begin"/>
        </w:r>
        <w:r>
          <w:instrText xml:space="preserve"> PAGEREF _Toc6832 \h </w:instrText>
        </w:r>
        <w:r>
          <w:fldChar w:fldCharType="separate"/>
        </w:r>
        <w:r>
          <w:t>36</w:t>
        </w:r>
        <w:r>
          <w:fldChar w:fldCharType="end"/>
        </w:r>
      </w:hyperlink>
    </w:p>
    <w:p>
      <w:pPr>
        <w:pStyle w:val="TOC2"/>
        <w:tabs>
          <w:tab w:val="right" w:leader="dot" w:pos="8306"/>
        </w:tabs>
      </w:pPr>
      <w:hyperlink w:anchor="_Toc11622" w:history="1">
        <w:r>
          <w:rPr>
            <w:rFonts w:ascii="仿宋" w:eastAsia="仿宋" w:hAnsi="仿宋" w:cs="仿宋" w:hint="eastAsia"/>
            <w:lang w:eastAsia="zh-CN"/>
          </w:rPr>
          <w:t>(六)、特殊环境影响分析</w:t>
        </w:r>
        <w:r>
          <w:tab/>
        </w:r>
        <w:r>
          <w:fldChar w:fldCharType="begin"/>
        </w:r>
        <w:r>
          <w:instrText xml:space="preserve"> PAGEREF _Toc11622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92" w:history="1">
        <w:r>
          <w:rPr>
            <w:rFonts w:ascii="仿宋" w:eastAsia="仿宋" w:hAnsi="仿宋" w:cs="仿宋" w:hint="eastAsia"/>
            <w:lang w:eastAsia="zh-CN"/>
          </w:rPr>
          <w:t>(七)、清洁生产</w:t>
        </w:r>
        <w:r>
          <w:tab/>
        </w:r>
        <w:r>
          <w:fldChar w:fldCharType="begin"/>
        </w:r>
        <w:r>
          <w:instrText xml:space="preserve"> PAGEREF _Toc14192 \h </w:instrText>
        </w:r>
        <w:r>
          <w:fldChar w:fldCharType="separate"/>
        </w:r>
        <w:r>
          <w:t>39</w:t>
        </w:r>
        <w:r>
          <w:fldChar w:fldCharType="end"/>
        </w:r>
      </w:hyperlink>
    </w:p>
    <w:p>
      <w:pPr>
        <w:pStyle w:val="TOC2"/>
        <w:tabs>
          <w:tab w:val="right" w:leader="dot" w:pos="8306"/>
        </w:tabs>
      </w:pPr>
      <w:hyperlink w:anchor="_Toc22784" w:history="1">
        <w:r>
          <w:rPr>
            <w:rFonts w:ascii="仿宋" w:eastAsia="仿宋" w:hAnsi="仿宋" w:cs="仿宋" w:hint="eastAsia"/>
            <w:lang w:eastAsia="zh-CN"/>
          </w:rPr>
          <w:t>(八)、环境保护综合评价</w:t>
        </w:r>
        <w:r>
          <w:tab/>
        </w:r>
        <w:r>
          <w:fldChar w:fldCharType="begin"/>
        </w:r>
        <w:r>
          <w:instrText xml:space="preserve"> PAGEREF _Toc22784 \h </w:instrText>
        </w:r>
        <w:r>
          <w:fldChar w:fldCharType="separate"/>
        </w:r>
        <w:r>
          <w:t>40</w:t>
        </w:r>
        <w:r>
          <w:fldChar w:fldCharType="end"/>
        </w:r>
      </w:hyperlink>
    </w:p>
    <w:p>
      <w:pPr>
        <w:pStyle w:val="TOC1"/>
        <w:tabs>
          <w:tab w:val="right" w:leader="dot" w:pos="8306"/>
        </w:tabs>
      </w:pPr>
      <w:hyperlink w:anchor="_Toc25273" w:history="1">
        <w:r>
          <w:rPr>
            <w:rFonts w:ascii="仿宋" w:eastAsia="仿宋" w:hAnsi="仿宋" w:cs="仿宋" w:hint="eastAsia"/>
            <w:lang w:eastAsia="zh-CN"/>
          </w:rPr>
          <w:t>十一、数字式复印机项目技术管理</w:t>
        </w:r>
        <w:r>
          <w:tab/>
        </w:r>
        <w:r>
          <w:fldChar w:fldCharType="begin"/>
        </w:r>
        <w:r>
          <w:instrText xml:space="preserve"> PAGEREF _Toc25273 \h </w:instrText>
        </w:r>
        <w:r>
          <w:fldChar w:fldCharType="separate"/>
        </w:r>
        <w:r>
          <w:t>41</w:t>
        </w:r>
        <w:r>
          <w:fldChar w:fldCharType="end"/>
        </w:r>
      </w:hyperlink>
    </w:p>
    <w:p>
      <w:pPr>
        <w:pStyle w:val="TOC2"/>
        <w:tabs>
          <w:tab w:val="right" w:leader="dot" w:pos="8306"/>
        </w:tabs>
      </w:pPr>
      <w:hyperlink w:anchor="_Toc12799" w:history="1">
        <w:r>
          <w:rPr>
            <w:rFonts w:ascii="仿宋" w:eastAsia="仿宋" w:hAnsi="仿宋" w:cs="仿宋" w:hint="eastAsia"/>
            <w:lang w:eastAsia="zh-CN"/>
          </w:rPr>
          <w:t>(一)、技术方案选用方向</w:t>
        </w:r>
        <w:r>
          <w:tab/>
        </w:r>
        <w:r>
          <w:fldChar w:fldCharType="begin"/>
        </w:r>
        <w:r>
          <w:instrText xml:space="preserve"> PAGEREF _Toc12799 \h </w:instrText>
        </w:r>
        <w:r>
          <w:fldChar w:fldCharType="separate"/>
        </w:r>
        <w:r>
          <w:t>41</w:t>
        </w:r>
        <w:r>
          <w:fldChar w:fldCharType="end"/>
        </w:r>
      </w:hyperlink>
    </w:p>
    <w:p>
      <w:pPr>
        <w:pStyle w:val="TOC2"/>
        <w:tabs>
          <w:tab w:val="right" w:leader="dot" w:pos="8306"/>
        </w:tabs>
      </w:pPr>
      <w:hyperlink w:anchor="_Toc6088" w:history="1">
        <w:r>
          <w:rPr>
            <w:rFonts w:ascii="仿宋" w:eastAsia="仿宋" w:hAnsi="仿宋" w:cs="仿宋" w:hint="eastAsia"/>
            <w:lang w:eastAsia="zh-CN"/>
          </w:rPr>
          <w:t>(二)、工艺技术方案选用原则</w:t>
        </w:r>
        <w:r>
          <w:tab/>
        </w:r>
        <w:r>
          <w:fldChar w:fldCharType="begin"/>
        </w:r>
        <w:r>
          <w:instrText xml:space="preserve"> PAGEREF _Toc6088 \h </w:instrText>
        </w:r>
        <w:r>
          <w:fldChar w:fldCharType="separate"/>
        </w:r>
        <w:r>
          <w:t>43</w:t>
        </w:r>
        <w:r>
          <w:fldChar w:fldCharType="end"/>
        </w:r>
      </w:hyperlink>
    </w:p>
    <w:p>
      <w:pPr>
        <w:pStyle w:val="TOC2"/>
        <w:tabs>
          <w:tab w:val="right" w:leader="dot" w:pos="8306"/>
        </w:tabs>
      </w:pPr>
      <w:hyperlink w:anchor="_Toc24779" w:history="1">
        <w:r>
          <w:rPr>
            <w:rFonts w:ascii="仿宋" w:eastAsia="仿宋" w:hAnsi="仿宋" w:cs="仿宋" w:hint="eastAsia"/>
            <w:lang w:eastAsia="zh-CN"/>
          </w:rPr>
          <w:t>(三)、工艺技术方案要求</w:t>
        </w:r>
        <w:r>
          <w:tab/>
        </w:r>
        <w:r>
          <w:fldChar w:fldCharType="begin"/>
        </w:r>
        <w:r>
          <w:instrText xml:space="preserve"> PAGEREF _Toc24779 \h </w:instrText>
        </w:r>
        <w:r>
          <w:fldChar w:fldCharType="separate"/>
        </w:r>
        <w:r>
          <w:t>45</w:t>
        </w:r>
        <w:r>
          <w:fldChar w:fldCharType="end"/>
        </w:r>
      </w:hyperlink>
    </w:p>
    <w:p>
      <w:pPr>
        <w:pStyle w:val="TOC1"/>
        <w:tabs>
          <w:tab w:val="right" w:leader="dot" w:pos="8306"/>
        </w:tabs>
      </w:pPr>
      <w:hyperlink w:anchor="_Toc30491" w:history="1">
        <w:r>
          <w:rPr>
            <w:rFonts w:ascii="仿宋" w:eastAsia="仿宋" w:hAnsi="仿宋" w:cs="仿宋" w:hint="eastAsia"/>
            <w:lang w:eastAsia="zh-CN"/>
          </w:rPr>
          <w:t>十二、数字式复印机项目计划安排</w:t>
        </w:r>
        <w:r>
          <w:tab/>
        </w:r>
        <w:r>
          <w:fldChar w:fldCharType="begin"/>
        </w:r>
        <w:r>
          <w:instrText xml:space="preserve"> PAGEREF _Toc30491 \h </w:instrText>
        </w:r>
        <w:r>
          <w:fldChar w:fldCharType="separate"/>
        </w:r>
        <w:r>
          <w:t>47</w:t>
        </w:r>
        <w:r>
          <w:fldChar w:fldCharType="end"/>
        </w:r>
      </w:hyperlink>
    </w:p>
    <w:p>
      <w:pPr>
        <w:pStyle w:val="TOC2"/>
        <w:tabs>
          <w:tab w:val="right" w:leader="dot" w:pos="8306"/>
        </w:tabs>
      </w:pPr>
      <w:hyperlink w:anchor="_Toc32468" w:history="1">
        <w:r>
          <w:rPr>
            <w:rFonts w:ascii="仿宋" w:eastAsia="仿宋" w:hAnsi="仿宋" w:cs="仿宋" w:hint="eastAsia"/>
            <w:lang w:eastAsia="zh-CN"/>
          </w:rPr>
          <w:t>(一)、建设周期</w:t>
        </w:r>
        <w:r>
          <w:tab/>
        </w:r>
        <w:r>
          <w:fldChar w:fldCharType="begin"/>
        </w:r>
        <w:r>
          <w:instrText xml:space="preserve"> PAGEREF _Toc32468 \h </w:instrText>
        </w:r>
        <w:r>
          <w:fldChar w:fldCharType="separate"/>
        </w:r>
        <w:r>
          <w:t>47</w:t>
        </w:r>
        <w:r>
          <w:fldChar w:fldCharType="end"/>
        </w:r>
      </w:hyperlink>
    </w:p>
    <w:p>
      <w:pPr>
        <w:pStyle w:val="TOC2"/>
        <w:tabs>
          <w:tab w:val="right" w:leader="dot" w:pos="8306"/>
        </w:tabs>
      </w:pPr>
      <w:hyperlink w:anchor="_Toc27552" w:history="1">
        <w:r>
          <w:rPr>
            <w:rFonts w:ascii="仿宋" w:eastAsia="仿宋" w:hAnsi="仿宋" w:cs="仿宋" w:hint="eastAsia"/>
            <w:lang w:eastAsia="zh-CN"/>
          </w:rPr>
          <w:t>(二)、建设进度</w:t>
        </w:r>
        <w:r>
          <w:tab/>
        </w:r>
        <w:r>
          <w:fldChar w:fldCharType="begin"/>
        </w:r>
        <w:r>
          <w:instrText xml:space="preserve"> PAGEREF _Toc27552 \h </w:instrText>
        </w:r>
        <w:r>
          <w:fldChar w:fldCharType="separate"/>
        </w:r>
        <w:r>
          <w:t>48</w:t>
        </w:r>
        <w:r>
          <w:fldChar w:fldCharType="end"/>
        </w:r>
      </w:hyperlink>
    </w:p>
    <w:p>
      <w:pPr>
        <w:pStyle w:val="TOC2"/>
        <w:tabs>
          <w:tab w:val="right" w:leader="dot" w:pos="8306"/>
        </w:tabs>
      </w:pPr>
      <w:hyperlink w:anchor="_Toc11654" w:history="1">
        <w:r>
          <w:rPr>
            <w:rFonts w:ascii="仿宋" w:eastAsia="仿宋" w:hAnsi="仿宋" w:cs="仿宋" w:hint="eastAsia"/>
            <w:lang w:eastAsia="zh-CN"/>
          </w:rPr>
          <w:t>(三)、进度安排注意事项</w:t>
        </w:r>
        <w:r>
          <w:tab/>
        </w:r>
        <w:r>
          <w:fldChar w:fldCharType="begin"/>
        </w:r>
        <w:r>
          <w:instrText xml:space="preserve"> PAGEREF _Toc11654 \h </w:instrText>
        </w:r>
        <w:r>
          <w:fldChar w:fldCharType="separate"/>
        </w:r>
        <w:r>
          <w:t>49</w:t>
        </w:r>
        <w:r>
          <w:fldChar w:fldCharType="end"/>
        </w:r>
      </w:hyperlink>
    </w:p>
    <w:p>
      <w:pPr>
        <w:pStyle w:val="TOC2"/>
        <w:tabs>
          <w:tab w:val="right" w:leader="dot" w:pos="8306"/>
        </w:tabs>
      </w:pPr>
      <w:hyperlink w:anchor="_Toc21093" w:history="1">
        <w:r>
          <w:rPr>
            <w:rFonts w:ascii="仿宋" w:eastAsia="仿宋" w:hAnsi="仿宋" w:cs="仿宋" w:hint="eastAsia"/>
            <w:lang w:eastAsia="zh-CN"/>
          </w:rPr>
          <w:t>(四)、人力资源配置</w:t>
        </w:r>
        <w:r>
          <w:tab/>
        </w:r>
        <w:r>
          <w:fldChar w:fldCharType="begin"/>
        </w:r>
        <w:r>
          <w:instrText xml:space="preserve"> PAGEREF _Toc21093 \h </w:instrText>
        </w:r>
        <w:r>
          <w:fldChar w:fldCharType="separate"/>
        </w:r>
        <w:r>
          <w:t>51</w:t>
        </w:r>
        <w:r>
          <w:fldChar w:fldCharType="end"/>
        </w:r>
      </w:hyperlink>
    </w:p>
    <w:p>
      <w:pPr>
        <w:pStyle w:val="TOC1"/>
        <w:tabs>
          <w:tab w:val="right" w:leader="dot" w:pos="8306"/>
        </w:tabs>
      </w:pPr>
      <w:hyperlink w:anchor="_Toc22979" w:history="1">
        <w:r>
          <w:rPr>
            <w:rFonts w:ascii="仿宋" w:eastAsia="仿宋" w:hAnsi="仿宋" w:cs="仿宋" w:hint="eastAsia"/>
            <w:lang w:eastAsia="zh-CN"/>
          </w:rPr>
          <w:t>十三、数字式复印机项目工程方案分析</w:t>
        </w:r>
        <w:r>
          <w:tab/>
        </w:r>
        <w:r>
          <w:fldChar w:fldCharType="begin"/>
        </w:r>
        <w:r>
          <w:instrText xml:space="preserve"> PAGEREF _Toc22979 \h </w:instrText>
        </w:r>
        <w:r>
          <w:fldChar w:fldCharType="separate"/>
        </w:r>
        <w:r>
          <w:t>51</w:t>
        </w:r>
        <w:r>
          <w:fldChar w:fldCharType="end"/>
        </w:r>
      </w:hyperlink>
    </w:p>
    <w:p>
      <w:pPr>
        <w:pStyle w:val="TOC2"/>
        <w:tabs>
          <w:tab w:val="right" w:leader="dot" w:pos="8306"/>
        </w:tabs>
      </w:pPr>
      <w:hyperlink w:anchor="_Toc168" w:history="1">
        <w:r>
          <w:rPr>
            <w:rFonts w:ascii="仿宋" w:eastAsia="仿宋" w:hAnsi="仿宋" w:cs="仿宋" w:hint="eastAsia"/>
            <w:lang w:eastAsia="zh-CN"/>
          </w:rPr>
          <w:t>(一)、建筑工程设计原则</w:t>
        </w:r>
        <w:r>
          <w:tab/>
        </w:r>
        <w:r>
          <w:fldChar w:fldCharType="begin"/>
        </w:r>
        <w:r>
          <w:instrText xml:space="preserve"> PAGEREF _Toc168 \h </w:instrText>
        </w:r>
        <w:r>
          <w:fldChar w:fldCharType="separate"/>
        </w:r>
        <w:r>
          <w:t>51</w:t>
        </w:r>
        <w:r>
          <w:fldChar w:fldCharType="end"/>
        </w:r>
      </w:hyperlink>
    </w:p>
    <w:p>
      <w:pPr>
        <w:pStyle w:val="TOC2"/>
        <w:tabs>
          <w:tab w:val="right" w:leader="dot" w:pos="8306"/>
        </w:tabs>
      </w:pPr>
      <w:hyperlink w:anchor="_Toc14381" w:history="1">
        <w:r>
          <w:rPr>
            <w:rFonts w:ascii="仿宋" w:eastAsia="仿宋" w:hAnsi="仿宋" w:cs="仿宋" w:hint="eastAsia"/>
            <w:lang w:eastAsia="zh-CN"/>
          </w:rPr>
          <w:t>(二)、土建工程建设指标</w:t>
        </w:r>
        <w:r>
          <w:tab/>
        </w:r>
        <w:r>
          <w:fldChar w:fldCharType="begin"/>
        </w:r>
        <w:r>
          <w:instrText xml:space="preserve"> PAGEREF _Toc14381 \h </w:instrText>
        </w:r>
        <w:r>
          <w:fldChar w:fldCharType="separate"/>
        </w:r>
        <w:r>
          <w:t>55</w:t>
        </w:r>
        <w:r>
          <w:fldChar w:fldCharType="end"/>
        </w:r>
      </w:hyperlink>
    </w:p>
    <w:p>
      <w:pPr>
        <w:pStyle w:val="TOC1"/>
        <w:tabs>
          <w:tab w:val="right" w:leader="dot" w:pos="8306"/>
        </w:tabs>
      </w:pPr>
      <w:hyperlink w:anchor="_Toc9075" w:history="1">
        <w:r>
          <w:rPr>
            <w:rFonts w:ascii="仿宋" w:eastAsia="仿宋" w:hAnsi="仿宋" w:cs="仿宋" w:hint="eastAsia"/>
            <w:lang w:eastAsia="zh-CN"/>
          </w:rPr>
          <w:t>十四、风险识别与分类</w:t>
        </w:r>
        <w:r>
          <w:tab/>
        </w:r>
        <w:r>
          <w:fldChar w:fldCharType="begin"/>
        </w:r>
        <w:r>
          <w:instrText xml:space="preserve"> PAGEREF _Toc9075 \h </w:instrText>
        </w:r>
        <w:r>
          <w:fldChar w:fldCharType="separate"/>
        </w:r>
        <w:r>
          <w:t>56</w:t>
        </w:r>
        <w:r>
          <w:fldChar w:fldCharType="end"/>
        </w:r>
      </w:hyperlink>
    </w:p>
    <w:p>
      <w:pPr>
        <w:pStyle w:val="TOC2"/>
        <w:tabs>
          <w:tab w:val="right" w:leader="dot" w:pos="8306"/>
        </w:tabs>
      </w:pPr>
      <w:hyperlink w:anchor="_Toc10443" w:history="1">
        <w:r>
          <w:rPr>
            <w:rFonts w:ascii="仿宋" w:eastAsia="仿宋" w:hAnsi="仿宋" w:cs="仿宋" w:hint="eastAsia"/>
            <w:lang w:eastAsia="zh-CN"/>
          </w:rPr>
          <w:t>(一)、风险识别</w:t>
        </w:r>
        <w:r>
          <w:tab/>
        </w:r>
        <w:r>
          <w:fldChar w:fldCharType="begin"/>
        </w:r>
        <w:r>
          <w:instrText xml:space="preserve"> PAGEREF _Toc10443 \h </w:instrText>
        </w:r>
        <w:r>
          <w:fldChar w:fldCharType="separate"/>
        </w:r>
        <w:r>
          <w:t>56</w:t>
        </w:r>
        <w:r>
          <w:fldChar w:fldCharType="end"/>
        </w:r>
      </w:hyperlink>
    </w:p>
    <w:p>
      <w:pPr>
        <w:pStyle w:val="TOC2"/>
        <w:tabs>
          <w:tab w:val="right" w:leader="dot" w:pos="8306"/>
        </w:tabs>
      </w:pPr>
      <w:hyperlink w:anchor="_Toc3382" w:history="1">
        <w:r>
          <w:rPr>
            <w:rFonts w:ascii="仿宋" w:eastAsia="仿宋" w:hAnsi="仿宋" w:cs="仿宋" w:hint="eastAsia"/>
            <w:lang w:eastAsia="zh-CN"/>
          </w:rPr>
          <w:t>(二)、风险分类</w:t>
        </w:r>
        <w:r>
          <w:tab/>
        </w:r>
        <w:r>
          <w:fldChar w:fldCharType="begin"/>
        </w:r>
        <w:r>
          <w:instrText xml:space="preserve"> PAGEREF _Toc3382 \h </w:instrText>
        </w:r>
        <w:r>
          <w:fldChar w:fldCharType="separate"/>
        </w:r>
        <w:r>
          <w:t>58</w:t>
        </w:r>
        <w:r>
          <w:fldChar w:fldCharType="end"/>
        </w:r>
      </w:hyperlink>
    </w:p>
    <w:p>
      <w:pPr>
        <w:pStyle w:val="TOC1"/>
        <w:tabs>
          <w:tab w:val="right" w:leader="dot" w:pos="8306"/>
        </w:tabs>
      </w:pPr>
      <w:hyperlink w:anchor="_Toc25805" w:history="1">
        <w:r>
          <w:rPr>
            <w:rFonts w:ascii="仿宋" w:eastAsia="仿宋" w:hAnsi="仿宋" w:cs="仿宋" w:hint="eastAsia"/>
            <w:lang w:eastAsia="zh-CN"/>
          </w:rPr>
          <w:t>十五、供应链管理</w:t>
        </w:r>
        <w:r>
          <w:tab/>
        </w:r>
        <w:r>
          <w:fldChar w:fldCharType="begin"/>
        </w:r>
        <w:r>
          <w:instrText xml:space="preserve"> PAGEREF _Toc25805 \h </w:instrText>
        </w:r>
        <w:r>
          <w:fldChar w:fldCharType="separate"/>
        </w:r>
        <w:r>
          <w:t>60</w:t>
        </w:r>
        <w:r>
          <w:fldChar w:fldCharType="end"/>
        </w:r>
      </w:hyperlink>
    </w:p>
    <w:p>
      <w:pPr>
        <w:pStyle w:val="TOC2"/>
        <w:tabs>
          <w:tab w:val="right" w:leader="dot" w:pos="8306"/>
        </w:tabs>
      </w:pPr>
      <w:hyperlink w:anchor="_Toc26864" w:history="1">
        <w:r>
          <w:rPr>
            <w:rFonts w:ascii="仿宋" w:eastAsia="仿宋" w:hAnsi="仿宋" w:cs="仿宋" w:hint="eastAsia"/>
            <w:lang w:eastAsia="zh-CN"/>
          </w:rPr>
          <w:t>(一)、供应链战略规划</w:t>
        </w:r>
        <w:r>
          <w:tab/>
        </w:r>
        <w:r>
          <w:fldChar w:fldCharType="begin"/>
        </w:r>
        <w:r>
          <w:instrText xml:space="preserve"> PAGEREF _Toc26864 \h </w:instrText>
        </w:r>
        <w:r>
          <w:fldChar w:fldCharType="separate"/>
        </w:r>
        <w:r>
          <w:t>60</w:t>
        </w:r>
        <w:r>
          <w:fldChar w:fldCharType="end"/>
        </w:r>
      </w:hyperlink>
    </w:p>
    <w:p>
      <w:pPr>
        <w:pStyle w:val="TOC2"/>
        <w:tabs>
          <w:tab w:val="right" w:leader="dot" w:pos="8306"/>
        </w:tabs>
      </w:pPr>
      <w:hyperlink w:anchor="_Toc12156" w:history="1">
        <w:r>
          <w:rPr>
            <w:rFonts w:ascii="仿宋" w:eastAsia="仿宋" w:hAnsi="仿宋" w:cs="仿宋" w:hint="eastAsia"/>
            <w:lang w:eastAsia="zh-CN"/>
          </w:rPr>
          <w:t>(二)、供应商选择与合作</w:t>
        </w:r>
        <w:r>
          <w:tab/>
        </w:r>
        <w:r>
          <w:fldChar w:fldCharType="begin"/>
        </w:r>
        <w:r>
          <w:instrText xml:space="preserve"> PAGEREF _Toc12156 \h </w:instrText>
        </w:r>
        <w:r>
          <w:fldChar w:fldCharType="separate"/>
        </w:r>
        <w:r>
          <w:t>61</w:t>
        </w:r>
        <w:r>
          <w:fldChar w:fldCharType="end"/>
        </w:r>
      </w:hyperlink>
    </w:p>
    <w:p>
      <w:pPr>
        <w:pStyle w:val="TOC2"/>
        <w:tabs>
          <w:tab w:val="right" w:leader="dot" w:pos="8306"/>
        </w:tabs>
      </w:pPr>
      <w:hyperlink w:anchor="_Toc18411" w:history="1">
        <w:r>
          <w:rPr>
            <w:rFonts w:ascii="仿宋" w:eastAsia="仿宋" w:hAnsi="仿宋" w:cs="仿宋" w:hint="eastAsia"/>
            <w:lang w:eastAsia="zh-CN"/>
          </w:rPr>
          <w:t>(三)、物流与库存管理</w:t>
        </w:r>
        <w:r>
          <w:tab/>
        </w:r>
        <w:r>
          <w:fldChar w:fldCharType="begin"/>
        </w:r>
        <w:r>
          <w:instrText xml:space="preserve"> PAGEREF _Toc18411 \h </w:instrText>
        </w:r>
        <w:r>
          <w:fldChar w:fldCharType="separate"/>
        </w:r>
        <w:r>
          <w:t>62</w:t>
        </w:r>
        <w:r>
          <w:fldChar w:fldCharType="end"/>
        </w:r>
      </w:hyperlink>
    </w:p>
    <w:p>
      <w:pPr>
        <w:pStyle w:val="TOC1"/>
        <w:tabs>
          <w:tab w:val="right" w:leader="dot" w:pos="8306"/>
        </w:tabs>
      </w:pPr>
      <w:hyperlink w:anchor="_Toc19351" w:history="1">
        <w:r>
          <w:rPr>
            <w:rFonts w:ascii="仿宋" w:eastAsia="仿宋" w:hAnsi="仿宋" w:cs="仿宋" w:hint="eastAsia"/>
            <w:lang w:eastAsia="zh-CN"/>
          </w:rPr>
          <w:t>十六、利益相关者分析与沟通计划</w:t>
        </w:r>
        <w:r>
          <w:tab/>
        </w:r>
        <w:r>
          <w:fldChar w:fldCharType="begin"/>
        </w:r>
        <w:r>
          <w:instrText xml:space="preserve"> PAGEREF _Toc19351 \h </w:instrText>
        </w:r>
        <w:r>
          <w:fldChar w:fldCharType="separate"/>
        </w:r>
        <w:r>
          <w:t>64</w:t>
        </w:r>
        <w:r>
          <w:fldChar w:fldCharType="end"/>
        </w:r>
      </w:hyperlink>
    </w:p>
    <w:p>
      <w:pPr>
        <w:pStyle w:val="TOC2"/>
        <w:tabs>
          <w:tab w:val="right" w:leader="dot" w:pos="8306"/>
        </w:tabs>
      </w:pPr>
      <w:hyperlink w:anchor="_Toc26138" w:history="1">
        <w:r>
          <w:rPr>
            <w:rFonts w:ascii="仿宋" w:eastAsia="仿宋" w:hAnsi="仿宋" w:cs="仿宋" w:hint="eastAsia"/>
            <w:lang w:eastAsia="zh-CN"/>
          </w:rPr>
          <w:t>(一)、利益相关者分析</w:t>
        </w:r>
        <w:r>
          <w:tab/>
        </w:r>
        <w:r>
          <w:fldChar w:fldCharType="begin"/>
        </w:r>
        <w:r>
          <w:instrText xml:space="preserve"> PAGEREF _Toc26138 \h </w:instrText>
        </w:r>
        <w:r>
          <w:fldChar w:fldCharType="separate"/>
        </w:r>
        <w:r>
          <w:t>64</w:t>
        </w:r>
        <w:r>
          <w:fldChar w:fldCharType="end"/>
        </w:r>
      </w:hyperlink>
    </w:p>
    <w:p>
      <w:pPr>
        <w:pStyle w:val="TOC2"/>
        <w:tabs>
          <w:tab w:val="right" w:leader="dot" w:pos="8306"/>
        </w:tabs>
      </w:pPr>
      <w:hyperlink w:anchor="_Toc16556" w:history="1">
        <w:r>
          <w:rPr>
            <w:rFonts w:ascii="仿宋" w:eastAsia="仿宋" w:hAnsi="仿宋" w:cs="仿宋" w:hint="eastAsia"/>
            <w:lang w:eastAsia="zh-CN"/>
          </w:rPr>
          <w:t>(二)、沟通计划</w:t>
        </w:r>
        <w:r>
          <w:tab/>
        </w:r>
        <w:r>
          <w:fldChar w:fldCharType="begin"/>
        </w:r>
        <w:r>
          <w:instrText xml:space="preserve"> PAGEREF _Toc16556 \h </w:instrText>
        </w:r>
        <w:r>
          <w:fldChar w:fldCharType="separate"/>
        </w:r>
        <w:r>
          <w:t>65</w:t>
        </w:r>
        <w:r>
          <w:fldChar w:fldCharType="end"/>
        </w:r>
      </w:hyperlink>
    </w:p>
    <w:p>
      <w:pPr>
        <w:pStyle w:val="TOC1"/>
        <w:tabs>
          <w:tab w:val="right" w:leader="dot" w:pos="8306"/>
        </w:tabs>
      </w:pPr>
      <w:hyperlink w:anchor="_Toc8852" w:history="1">
        <w:r>
          <w:rPr>
            <w:rFonts w:ascii="仿宋" w:eastAsia="仿宋" w:hAnsi="仿宋" w:cs="仿宋" w:hint="eastAsia"/>
            <w:lang w:eastAsia="zh-CN"/>
          </w:rPr>
          <w:t>十七、数字式复印机项目变更管理</w:t>
        </w:r>
        <w:r>
          <w:tab/>
        </w:r>
        <w:r>
          <w:fldChar w:fldCharType="begin"/>
        </w:r>
        <w:r>
          <w:instrText xml:space="preserve"> PAGEREF _Toc8852 \h </w:instrText>
        </w:r>
        <w:r>
          <w:fldChar w:fldCharType="separate"/>
        </w:r>
        <w:r>
          <w:t>66</w:t>
        </w:r>
        <w:r>
          <w:fldChar w:fldCharType="end"/>
        </w:r>
      </w:hyperlink>
    </w:p>
    <w:p>
      <w:pPr>
        <w:pStyle w:val="TOC2"/>
        <w:tabs>
          <w:tab w:val="right" w:leader="dot" w:pos="8306"/>
        </w:tabs>
      </w:pPr>
      <w:hyperlink w:anchor="_Toc6195" w:history="1">
        <w:r>
          <w:rPr>
            <w:rFonts w:ascii="仿宋" w:eastAsia="仿宋" w:hAnsi="仿宋" w:cs="仿宋" w:hint="eastAsia"/>
            <w:lang w:eastAsia="zh-CN"/>
          </w:rPr>
          <w:t>(一)、变更申请与评估</w:t>
        </w:r>
        <w:r>
          <w:tab/>
        </w:r>
        <w:r>
          <w:fldChar w:fldCharType="begin"/>
        </w:r>
        <w:r>
          <w:instrText xml:space="preserve"> PAGEREF _Toc6195 \h </w:instrText>
        </w:r>
        <w:r>
          <w:fldChar w:fldCharType="separate"/>
        </w:r>
        <w:r>
          <w:t>66</w:t>
        </w:r>
        <w:r>
          <w:fldChar w:fldCharType="end"/>
        </w:r>
      </w:hyperlink>
    </w:p>
    <w:p>
      <w:pPr>
        <w:pStyle w:val="TOC2"/>
        <w:tabs>
          <w:tab w:val="right" w:leader="dot" w:pos="8306"/>
        </w:tabs>
      </w:pPr>
      <w:hyperlink w:anchor="_Toc21701" w:history="1">
        <w:r>
          <w:rPr>
            <w:rFonts w:ascii="仿宋" w:eastAsia="仿宋" w:hAnsi="仿宋" w:cs="仿宋" w:hint="eastAsia"/>
            <w:lang w:eastAsia="zh-CN"/>
          </w:rPr>
          <w:t>(二)、变更实施与控制</w:t>
        </w:r>
        <w:r>
          <w:tab/>
        </w:r>
        <w:r>
          <w:fldChar w:fldCharType="begin"/>
        </w:r>
        <w:r>
          <w:instrText xml:space="preserve"> PAGEREF _Toc21701 \h </w:instrText>
        </w:r>
        <w:r>
          <w:fldChar w:fldCharType="separate"/>
        </w:r>
        <w:r>
          <w:t>67</w:t>
        </w:r>
        <w:r>
          <w:fldChar w:fldCharType="end"/>
        </w:r>
      </w:hyperlink>
    </w:p>
    <w:p>
      <w:pPr>
        <w:pStyle w:val="TOC1"/>
        <w:tabs>
          <w:tab w:val="right" w:leader="dot" w:pos="8306"/>
        </w:tabs>
      </w:pPr>
      <w:hyperlink w:anchor="_Toc14444" w:history="1">
        <w:r>
          <w:rPr>
            <w:rFonts w:ascii="仿宋" w:eastAsia="仿宋" w:hAnsi="仿宋" w:cs="仿宋" w:hint="eastAsia"/>
            <w:lang w:eastAsia="zh-CN"/>
          </w:rPr>
          <w:t>十八、数字式复印机项目实施时间节点</w:t>
        </w:r>
        <w:r>
          <w:tab/>
        </w:r>
        <w:r>
          <w:fldChar w:fldCharType="begin"/>
        </w:r>
        <w:r>
          <w:instrText xml:space="preserve"> PAGEREF _Toc14444 \h </w:instrText>
        </w:r>
        <w:r>
          <w:fldChar w:fldCharType="separate"/>
        </w:r>
        <w:r>
          <w:t>67</w:t>
        </w:r>
        <w:r>
          <w:fldChar w:fldCharType="end"/>
        </w:r>
      </w:hyperlink>
    </w:p>
    <w:p>
      <w:pPr>
        <w:pStyle w:val="TOC2"/>
        <w:tabs>
          <w:tab w:val="right" w:leader="dot" w:pos="8306"/>
        </w:tabs>
      </w:pPr>
      <w:hyperlink w:anchor="_Toc11342" w:history="1">
        <w:r>
          <w:rPr>
            <w:rFonts w:ascii="仿宋" w:eastAsia="仿宋" w:hAnsi="仿宋" w:cs="仿宋" w:hint="eastAsia"/>
            <w:lang w:eastAsia="zh-CN"/>
          </w:rPr>
          <w:t>(一)、数字式复印机项目启动阶段时间节点</w:t>
        </w:r>
        <w:r>
          <w:tab/>
        </w:r>
        <w:r>
          <w:fldChar w:fldCharType="begin"/>
        </w:r>
        <w:r>
          <w:instrText xml:space="preserve"> PAGEREF _Toc11342 \h </w:instrText>
        </w:r>
        <w:r>
          <w:fldChar w:fldCharType="separate"/>
        </w:r>
        <w:r>
          <w:t>67</w:t>
        </w:r>
        <w:r>
          <w:fldChar w:fldCharType="end"/>
        </w:r>
      </w:hyperlink>
    </w:p>
    <w:p>
      <w:pPr>
        <w:pStyle w:val="TOC2"/>
        <w:tabs>
          <w:tab w:val="right" w:leader="dot" w:pos="8306"/>
        </w:tabs>
      </w:pPr>
      <w:hyperlink w:anchor="_Toc29527" w:history="1">
        <w:r>
          <w:rPr>
            <w:rFonts w:ascii="仿宋" w:eastAsia="仿宋" w:hAnsi="仿宋" w:cs="仿宋" w:hint="eastAsia"/>
            <w:lang w:eastAsia="zh-CN"/>
          </w:rPr>
          <w:t>(二)、数字式复印机项目执行阶段时间节点</w:t>
        </w:r>
        <w:r>
          <w:tab/>
        </w:r>
        <w:r>
          <w:fldChar w:fldCharType="begin"/>
        </w:r>
        <w:r>
          <w:instrText xml:space="preserve"> PAGEREF _Toc29527 \h </w:instrText>
        </w:r>
        <w:r>
          <w:fldChar w:fldCharType="separate"/>
        </w:r>
        <w:r>
          <w:t>69</w:t>
        </w:r>
        <w:r>
          <w:fldChar w:fldCharType="end"/>
        </w:r>
      </w:hyperlink>
    </w:p>
    <w:p>
      <w:pPr>
        <w:pStyle w:val="TOC2"/>
        <w:tabs>
          <w:tab w:val="right" w:leader="dot" w:pos="8306"/>
        </w:tabs>
      </w:pPr>
      <w:hyperlink w:anchor="_Toc30883" w:history="1">
        <w:r>
          <w:rPr>
            <w:rFonts w:ascii="仿宋" w:eastAsia="仿宋" w:hAnsi="仿宋" w:cs="仿宋" w:hint="eastAsia"/>
            <w:lang w:eastAsia="zh-CN"/>
          </w:rPr>
          <w:t>(三)、数字式复印机项目完成阶段时间节点</w:t>
        </w:r>
        <w:r>
          <w:tab/>
        </w:r>
        <w:r>
          <w:fldChar w:fldCharType="begin"/>
        </w:r>
        <w:r>
          <w:instrText xml:space="preserve"> PAGEREF _Toc30883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83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269"/>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104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数字式复印机项目的主要产品是XXXX，预计年产值为XXX万元。这一产品在市场中占据着重要的地位，其广泛的应用范围使得该数字式复印机项目的市场前景非常广阔。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数字式复印机项目的xxx产品作为重要的原材料之一，将在多个领域发挥关键作用。其在建筑、交通、能源等方面的广泛应用将为整个产业链提供强大的支持，形成产业协同效应。数字式复印机项目的年产值XXX万XXX万XXX万万元不仅反映了其在市场上的巨大潜力，更预示着它对国民经济的积极贡献。这种关联度高、涉及面广的产业关系，使得该数字式复印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502"/>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总征地面积为XXXX平方米，相当于约XX.XX亩，其中净用地面积为XXXX平方米，红线范围内相当于约XX.XX亩。这一用地规模充分考虑了数字式复印机项目的建设需求，保障了数字式复印机项目在合适的空间内得以充分发展。数字式复印机项目规划的总建筑面积为XXXX平方米，其中主体工程建设占XXXX平方米，计容建筑面积达XXXX平方米。预计建筑工程的投资将达到XXXX万元，为数字式复印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计划购置的设备共计XXXX台（套），设备购置费用为XXXX万元。这一设备购置计划充分考虑到数字式复印机项目的生产需求和技术要求，确保了数字式复印机项目在生产运营中具备先进的技术装备和高效的生产能力。设备的合理配置将为数字式复印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计划总投资为XXXX万元，预计年实现营业收入为XXXX万元。这一产能规模的设定旨在确保数字式复印机项目能够在投资与回报之间取得平衡，实现长期可持续的发展。数字式复印机项目的总投资充分考虑到各个方面的需求，包括用地建设、设备购置等多个环节，以确保数字式复印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30"/>
      <w:r>
        <w:rPr>
          <w:rFonts w:ascii="仿宋" w:eastAsia="仿宋" w:hAnsi="仿宋" w:cs="仿宋" w:hint="eastAsia"/>
          <w:sz w:val="28"/>
          <w:lang w:eastAsia="zh-CN"/>
        </w:rPr>
        <w:t>二、数字式复印机项目土建工程</w:t>
      </w:r>
      <w:bookmarkEnd w:id="5"/>
    </w:p>
    <w:p>
      <w:pPr>
        <w:pStyle w:val="Heading2"/>
        <w:rPr>
          <w:rFonts w:ascii="仿宋" w:eastAsia="仿宋" w:hAnsi="仿宋" w:cs="仿宋" w:hint="eastAsia"/>
          <w:lang w:eastAsia="zh-CN"/>
        </w:rPr>
      </w:pPr>
      <w:bookmarkStart w:id="6" w:name="_Toc46"/>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在数字式复印机项目的建筑工程设计中，我们将秉承一系列重要的设计原则，以确保数字式复印机项目建筑在功能、美观、可持续性等方面达到最佳效果。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首要原则是确保建筑的功能性得到最大化的发挥。我们将充分理解数字式复印机项目的实际需求，合理布局各个功能区域，保证建筑在满足业务需求的同时，提供高效的工作环境。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在建筑设计中，我们将综合考虑建设和运营成本。通过精细的经济效益分析，确保设计方案在高效利用资源的同时，对数字式复印机项目的长期盈利能力有积极的贡献。</w:t>
      </w:r>
    </w:p>
    <w:p>
      <w:pPr>
        <w:pStyle w:val="Heading2"/>
        <w:ind w:firstLine="560" w:firstLineChars="200"/>
        <w:rPr>
          <w:rFonts w:ascii="仿宋" w:eastAsia="仿宋" w:hAnsi="仿宋" w:cs="仿宋" w:hint="eastAsia"/>
          <w:sz w:val="28"/>
          <w:lang w:eastAsia="zh-CN"/>
        </w:rPr>
      </w:pPr>
      <w:bookmarkStart w:id="7" w:name="_Toc31781"/>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复印机项目的土建工程设计中，我们将精准设定设计年限，结合数字式复印机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数字式复印机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969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数字式复印机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数字式复印机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数字式复印机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5447"/>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本期工程数字式复印机项目预计总建筑面积XXX平方米，其中：计容建筑面积XXX平方米，计划建筑工程投资XX万元，占数字式复印机项目总投资的XX%。</w:t>
      </w:r>
    </w:p>
    <w:p>
      <w:pPr>
        <w:pStyle w:val="Heading1"/>
        <w:ind w:firstLine="560" w:firstLineChars="200"/>
        <w:rPr>
          <w:rFonts w:ascii="仿宋" w:eastAsia="仿宋" w:hAnsi="仿宋" w:cs="仿宋" w:hint="eastAsia"/>
          <w:sz w:val="28"/>
          <w:lang w:eastAsia="zh-CN"/>
        </w:rPr>
      </w:pPr>
      <w:bookmarkStart w:id="10" w:name="_Toc12819"/>
      <w:r>
        <w:rPr>
          <w:rFonts w:ascii="仿宋" w:eastAsia="仿宋" w:hAnsi="仿宋" w:cs="仿宋" w:hint="eastAsia"/>
          <w:sz w:val="28"/>
          <w:lang w:eastAsia="zh-CN"/>
        </w:rPr>
        <w:t>三、数字式复印机项目绩效评估</w:t>
      </w:r>
      <w:bookmarkEnd w:id="10"/>
    </w:p>
    <w:p>
      <w:pPr>
        <w:pStyle w:val="Heading2"/>
        <w:rPr>
          <w:rFonts w:ascii="仿宋" w:eastAsia="仿宋" w:hAnsi="仿宋" w:cs="仿宋" w:hint="eastAsia"/>
          <w:lang w:eastAsia="zh-CN"/>
        </w:rPr>
      </w:pPr>
      <w:bookmarkStart w:id="11" w:name="_Toc18503"/>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数字式复印机项目中，我们设计了一套全面的绩效评估指标，以确保数字式复印机项目的可控和成功交付。这些指标跨足数字式复印机项目目标、成本、进度和质量等多个维度，为我们提供了全面洞察数字式复印机项目的健康状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数字式复印机项目目标达成率是我们关注的首要指标。我们设定了明确的目标，并通过定期监测和评估，迅速发现并应对潜在的目标偏差。这为数字式复印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成本绩效是另一个核心关注点。通过实际成本与预算成本的对比分析，我们深入了解成本差异的原因，及时调整资源分配，保持数字式复印机项目在经济效益方面的合理水平。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进度作为关键的绩效指标之一，得到了精心的关注。我们制定了详细的数字式复印机项目进度计划，并设立了进度符合度指标，确保实际进度与计划进度保持一致。这使我们能够快速发现和解决潜在的进度问题，保持数字式复印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数字式复印机项目绩效的不可或缺的一环。我们引入了一系列的质量标准和客户满意度指标，以确保数字式复印机项目交付的成果在质量上达到或超越预期水平。通过持续监测这些指标，我们努力提升数字式复印机项目整体质量水平，为数字式复印机项目的成功交付提供有力保障。通过这些科学且全面的绩效评估，我们能够更好地引导数字式复印机项目的持续改进，确保数字式复印机项目目标的顺利达成。</w:t>
      </w:r>
    </w:p>
    <w:p>
      <w:pPr>
        <w:pStyle w:val="Heading2"/>
        <w:ind w:firstLine="560" w:firstLineChars="200"/>
        <w:rPr>
          <w:rFonts w:ascii="仿宋" w:eastAsia="仿宋" w:hAnsi="仿宋" w:cs="仿宋" w:hint="eastAsia"/>
          <w:sz w:val="28"/>
          <w:lang w:eastAsia="zh-CN"/>
        </w:rPr>
      </w:pPr>
      <w:bookmarkStart w:id="12" w:name="_Toc5463"/>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绩效评估是数字式复印机项目中的关键环节，为确保数字式复印机项目达到预期目标，我们采用了多层次、多维度的绩效评估方法。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从定性角度来看，我们注重数字式复印机项目的战略目标对齐，确保每个决策和行动都与数字式复印机项目整体目标保持一致。团队会定期召开战略对齐会议，审视当前工作与数字式复印机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数字式复印机项目进度、质量、成本和风险等方面。这些指标通过数据收集和分析，为数字式复印机项目管理团队提供了客观的评估依据。例如，我们通过数字式复印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绩效评估不仅仅停留在数字式复印机项目内部，还考虑了数字式复印机项目对外部环境的影响。我们定期进行干系人满意度调查，以了解各利益相关方对数字式复印机项目的期望和满意度，并及时做出调整。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这种多层次、多角度的绩效评估方法，使得我们能够全面了解数字式复印机项目的运行状态，及时做出调整，确保数字式复印机项目在不断变化的环境中保持稳健前行。</w:t>
      </w:r>
    </w:p>
    <w:p>
      <w:pPr>
        <w:pStyle w:val="Heading2"/>
        <w:ind w:firstLine="560" w:firstLineChars="200"/>
        <w:rPr>
          <w:rFonts w:ascii="仿宋" w:eastAsia="仿宋" w:hAnsi="仿宋" w:cs="仿宋" w:hint="eastAsia"/>
          <w:sz w:val="28"/>
          <w:lang w:eastAsia="zh-CN"/>
        </w:rPr>
      </w:pPr>
      <w:bookmarkStart w:id="13" w:name="_Toc16080"/>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为了确保数字式复印机项目的有效管理和不断优化，我们采用了精心设计的绩效评估周期。这个周期旨在实现灵活、实时和全面的评估，以适应数字式复印机项目执行中的各种挑战。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数字式复印机项目的不同需求，分为短期、中期和长期。短期评估关注每个迭代或工作周期，以及时发现和解决当前任务中的问题。中期评估涵盖几个迭代，深入了解整体数字式复印机项目的趋势和性能。长期评估则着眼于整个数字式复印机项目阶段，确保数字式复印机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数字式复印机项目管理工具和协作平台，团队成员能够随时更新和分享数字式复印机项目数据。这种实时性的反馈机制使我们能够及时察觉潜在问题，快速调整，保持数字式复印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数字式复印机项目的决策制定密不可分。每个周期的数字式复印机项目回顾会议成为集体总结经验、识别问题深层次原因并找到创新解决方案的平台。这种定期的反思与调整机制使数字式复印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4435"/>
      <w:r>
        <w:rPr>
          <w:rFonts w:ascii="仿宋" w:eastAsia="仿宋" w:hAnsi="仿宋" w:cs="仿宋" w:hint="eastAsia"/>
          <w:sz w:val="28"/>
          <w:lang w:eastAsia="zh-CN"/>
        </w:rPr>
        <w:t>四、数字式复印机项目建设背景及必要性分析</w:t>
      </w:r>
      <w:bookmarkEnd w:id="14"/>
    </w:p>
    <w:p>
      <w:pPr>
        <w:pStyle w:val="Heading2"/>
        <w:rPr>
          <w:rFonts w:ascii="仿宋" w:eastAsia="仿宋" w:hAnsi="仿宋" w:cs="仿宋" w:hint="eastAsia"/>
          <w:lang w:eastAsia="zh-CN"/>
        </w:rPr>
      </w:pPr>
      <w:bookmarkStart w:id="15" w:name="_Toc27186"/>
      <w:r>
        <w:rPr>
          <w:rFonts w:ascii="仿宋" w:eastAsia="仿宋" w:hAnsi="仿宋" w:cs="仿宋" w:hint="eastAsia"/>
          <w:lang w:eastAsia="zh-CN"/>
        </w:rPr>
        <w:t>(一)、数字式复印机项目背景分析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字式复印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字式复印机项目在这个潮流中的定位。同时，我们将关注行业内涌现的新兴机遇，以便数字式复印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字式复印机项目提供了强大的发展动力。我们将聚焦于行业内最新的技术发展趋势，包括但不限于人工智能、大数据分析、物联网等领域。通过深度的技术研究，我们将确保数字式复印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字式复印机项目发展的源泉。我们将投入更多的精力对市场需求进行深入剖析，超越表面的需求，深入挖掘潜在的市场痛点和机遇。通过对市场需求的细致了解，数字式复印机项目将更有针对性地设计解决方案，满足市场的多样化需求，从而更好地促进数字式复印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字式复印机项目战略至关重要。我们将对竞争态势进行更为深入的分析，包括但不限于市场份额、产品特点、客户满意度等多个维度。通过深度的竞争分析，数字式复印机项目将能够更准确地把握市场脉搏，制定具有竞争力的数字式复印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数字式复印机项目的发展具有直接的影响。我们将进行更为全面的法规和政策分析，了解行业发展中的潜在法律风险和合规挑战。通过充分了解和遵守相关法规，数字式复印机项目将确保在法律框架内合法合规运营，为数字式复印机项目的稳健发展提供有力支持。</w:t>
      </w:r>
    </w:p>
    <w:p>
      <w:pPr>
        <w:pStyle w:val="Heading2"/>
        <w:ind w:firstLine="560" w:firstLineChars="200"/>
        <w:rPr>
          <w:rFonts w:ascii="仿宋" w:eastAsia="仿宋" w:hAnsi="仿宋" w:cs="仿宋" w:hint="eastAsia"/>
          <w:sz w:val="28"/>
          <w:lang w:eastAsia="zh-CN"/>
        </w:rPr>
      </w:pPr>
      <w:bookmarkStart w:id="16" w:name="_Toc30415"/>
      <w:r>
        <w:rPr>
          <w:rFonts w:ascii="仿宋" w:eastAsia="仿宋" w:hAnsi="仿宋" w:cs="仿宋" w:hint="eastAsia"/>
          <w:sz w:val="28"/>
          <w:lang w:eastAsia="zh-CN"/>
        </w:rPr>
        <w:t>(二)、数字式复印机项目建设必要性分析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建设的迫切性源于对行业发展趋势的深刻洞察。我们正处于一个行业变革的时代，科技创新、数字化转型成为企业发展的关键动力。数字式复印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数字式复印机项目建设不仅仅是为了跟上潮流，更是为了通过技术创新推动企业的持续发展。通过引入先进的技术和解决方案，数字式复印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字式复印机项目的建设成为必然选择，通过提高产品质量、拓展服务领域，从而在竞争中获得更多的机会。数字式复印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数字式复印机项目建设的必要性体现在对客户需求更精准的满足。通过数字式复印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建设的背后是对企业持续创新的追求。只有通过不断创新，企业才能在竞争中立于不败之地。数字式复印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12793"/>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1059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式复印机项目的技术管理特点体现在其创新导向。通过引入最先进的技术趋势和解决方案，数字式复印机项目致力于提升科技含量、提高质量和效率水平。这意味着我们将采用最新的工具和方法，确保数字式复印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数字式复印机项目技术管理的显著特征。通过整合不同领域的技术资源，我们实现了跨学科的协同工作。这有助于优化技术架构，提高整体效能。此外，整合性策略还促进了不同技术团队之间的紧密沟通和高效合作，确保数字式复印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字式复印机项目所采用的技术。通过不断优化技术方案，数字式复印机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字式复印机项目团队将在数字式复印机项目初期识别可能的技术风险，并采取相应的预防和应对措施。通过建立健全的风险评估机制，数字式复印机项目能够在实施过程中及时发现并解决潜在的技术问题，保障数字式复印机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数字式复印机项目中，技术将成为数字式复印机项目成功的有力支持。这一深度剖析揭示了技术管理在数字式复印机项目实施中的关键作用，为数字式复印机项目的技术基础奠定了坚实的基础。</w:t>
      </w:r>
    </w:p>
    <w:p>
      <w:pPr>
        <w:pStyle w:val="Heading2"/>
        <w:ind w:firstLine="560" w:firstLineChars="200"/>
        <w:rPr>
          <w:rFonts w:ascii="仿宋" w:eastAsia="仿宋" w:hAnsi="仿宋" w:cs="仿宋" w:hint="eastAsia"/>
          <w:sz w:val="28"/>
          <w:lang w:eastAsia="zh-CN"/>
        </w:rPr>
      </w:pPr>
      <w:bookmarkStart w:id="19" w:name="_Toc9365"/>
      <w:r>
        <w:rPr>
          <w:rFonts w:ascii="仿宋" w:eastAsia="仿宋" w:hAnsi="仿宋" w:cs="仿宋" w:hint="eastAsia"/>
          <w:sz w:val="28"/>
          <w:lang w:eastAsia="zh-CN"/>
        </w:rPr>
        <w:t>(二)、数字式复印机项目工艺技术设计方案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字式复印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字式复印机项目将严格按照相关行业规范要求进行组织。通过有效控制产品质量，数字式复印机项目将致力于为顾客提供优质的数字式复印机项目产品和良好的服务。这体现了数字式复印机项目对于生产活动合规性和质量标准的高度重视，为数字式复印机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字式复印机项目注重生态效益和清洁生产原则。数字式复印机项目建设将紧密结合地方特色经济发展，与社会经济发展规划和区域环境保护规划方案相协调一致。通过与当地区域自然生态系统的结合，数字式复印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https://d.book118.com/317036064101006031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数字式复印机项目规划设计方案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09074F"/>
    <w:rsid w:val="4709074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703606410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2024-01-13T02:00:00Z</dcterms:created>
  <dcterms:modified xsi:type="dcterms:W3CDTF">2024-01-13T02:00:25Z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EFB9780D268E4A23BC036A36B098E084_11</vt:lpwstr>
  </property>
  <property fmtid="{D5CDD505-2E9C-101B-9397-08002B2CF9AE}" pid="3" name="KSOProductBuildVer">
    <vt:lpwstr>2052-12.1.0.16120</vt:lpwstr>
  </property>
</Properties>
</file>