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6CE" w:rsidP="002C16CE">
      <w:pPr>
        <w:spacing w:line="331" w:lineRule="auto"/>
        <w:jc w:val="center"/>
        <w:rPr>
          <w:rFonts w:eastAsia="黑体"/>
          <w:sz w:val="84"/>
        </w:rPr>
      </w:pPr>
      <w:r>
        <w:rPr>
          <w:rFonts w:eastAsia="黑体" w:hint="eastAsia"/>
          <w:sz w:val="84"/>
        </w:rPr>
        <w:t>硕士专业学位论文</w:t>
      </w:r>
    </w:p>
    <w:p w:rsidR="002C16CE" w:rsidP="002C16CE">
      <w:pPr>
        <w:spacing w:line="331" w:lineRule="auto"/>
        <w:jc w:val="center"/>
        <w:rPr>
          <w:sz w:val="49"/>
        </w:rPr>
      </w:pPr>
      <w:r>
        <w:rPr>
          <w:rFonts w:hint="eastAsia"/>
          <w:sz w:val="49"/>
        </w:rPr>
        <w:t>〔</w:t>
      </w:r>
      <w:r>
        <w:rPr>
          <w:sz w:val="49"/>
        </w:rPr>
        <w:t>2023</w:t>
      </w:r>
      <w:r>
        <w:rPr>
          <w:rFonts w:hint="eastAsia"/>
          <w:sz w:val="49"/>
        </w:rPr>
        <w:t xml:space="preserve"> 届〕</w:t>
      </w:r>
    </w:p>
    <w:p w:rsidR="002C16CE" w:rsidRPr="00BB3AE1" w:rsidP="002C16CE">
      <w:pPr>
        <w:spacing w:before="312" w:beforeLines="100" w:line="331" w:lineRule="auto"/>
        <w:jc w:val="center"/>
        <w:rPr>
          <w:rFonts w:hint="eastAsia"/>
          <w:color w:val="000000"/>
          <w:sz w:val="44"/>
          <w:szCs w:val="44"/>
        </w:rPr>
      </w:pPr>
      <w:r w:rsidR="00185411">
        <w:rPr>
          <w:rFonts w:hint="eastAsia"/>
          <w:b/>
          <w:sz w:val="36"/>
          <w:szCs w:val="36"/>
        </w:rPr>
        <w:t>少教多学在高中数学课堂教学中的应用研究</w:t>
      </w:r>
    </w:p>
    <w:p w:rsidR="002C16CE" w:rsidRPr="001F11F7" w:rsidP="001F11F7">
      <w:pPr>
        <w:jc w:val="center"/>
        <w:rPr>
          <w:rFonts w:ascii="黑体" w:eastAsia="黑体" w:hAnsi="黑体" w:hint="eastAsia"/>
          <w:b/>
          <w:sz w:val="36"/>
          <w:szCs w:val="36"/>
        </w:rPr>
      </w:pPr>
      <w:r w:rsidRPr="001F11F7">
        <w:rPr>
          <w:rFonts w:ascii="黑体" w:eastAsia="黑体" w:hAnsi="黑体" w:hint="eastAsia"/>
          <w:b/>
          <w:sz w:val="36"/>
          <w:szCs w:val="36"/>
          <w:bdr w:val="none" w:sz="0" w:space="0" w:color="auto" w:frame="1"/>
          <w:shd w:val="clear" w:color="auto" w:fill="F7F7F7"/>
        </w:rPr>
        <w:t>The researc</w:t>
      </w:r>
      <w:r w:rsidRPr="001F11F7">
        <w:rPr>
          <w:rFonts w:ascii="黑体" w:eastAsia="黑体" w:hAnsi="黑体" w:hint="eastAsia"/>
          <w:b/>
          <w:sz w:val="36"/>
          <w:szCs w:val="36"/>
        </w:rPr>
        <w:t>h of Teach</w:t>
      </w:r>
      <w:r w:rsidR="005B784D">
        <w:rPr>
          <w:rFonts w:ascii="黑体" w:eastAsia="黑体" w:hAnsi="黑体" w:hint="eastAsia"/>
          <w:b/>
          <w:sz w:val="36"/>
          <w:szCs w:val="36"/>
        </w:rPr>
        <w:t>ing</w:t>
      </w:r>
      <w:r w:rsidR="00996512">
        <w:rPr>
          <w:rFonts w:ascii="黑体" w:eastAsia="黑体" w:hAnsi="黑体" w:hint="eastAsia"/>
          <w:b/>
          <w:sz w:val="36"/>
          <w:szCs w:val="36"/>
        </w:rPr>
        <w:t xml:space="preserve"> Less and </w:t>
      </w:r>
      <w:r w:rsidRPr="001F11F7">
        <w:rPr>
          <w:rFonts w:ascii="黑体" w:eastAsia="黑体" w:hAnsi="黑体" w:hint="eastAsia"/>
          <w:b/>
          <w:sz w:val="36"/>
          <w:szCs w:val="36"/>
        </w:rPr>
        <w:t>Learn</w:t>
      </w:r>
      <w:r w:rsidR="005B784D">
        <w:rPr>
          <w:rFonts w:ascii="黑体" w:eastAsia="黑体" w:hAnsi="黑体" w:hint="eastAsia"/>
          <w:b/>
          <w:sz w:val="36"/>
          <w:szCs w:val="36"/>
        </w:rPr>
        <w:t>ing</w:t>
      </w:r>
      <w:r w:rsidR="00000B6A">
        <w:rPr>
          <w:rFonts w:ascii="黑体" w:eastAsia="黑体" w:hAnsi="黑体" w:hint="eastAsia"/>
          <w:b/>
          <w:sz w:val="36"/>
          <w:szCs w:val="36"/>
        </w:rPr>
        <w:t xml:space="preserve"> More on </w:t>
      </w:r>
      <w:r w:rsidRPr="001F11F7">
        <w:rPr>
          <w:rFonts w:ascii="黑体" w:eastAsia="黑体" w:hAnsi="黑体" w:hint="eastAsia"/>
          <w:b/>
          <w:sz w:val="36"/>
          <w:szCs w:val="36"/>
        </w:rPr>
        <w:t>mathematics teaching in high school</w:t>
      </w:r>
    </w:p>
    <w:p w:rsidR="002C16CE" w:rsidRPr="001B5BCC" w:rsidP="002C16CE">
      <w:pPr>
        <w:spacing w:line="331" w:lineRule="auto"/>
        <w:ind w:firstLine="3220" w:firstLineChars="1150"/>
        <w:rPr>
          <w:rFonts w:hint="eastAsia"/>
          <w:color w:val="000000"/>
          <w:position w:val="-6"/>
          <w:sz w:val="28"/>
        </w:rPr>
      </w:pPr>
      <w:r>
        <w:rPr>
          <w:rFonts w:hint="eastAsia"/>
          <w:color w:val="000000"/>
          <w:kern w:val="0"/>
          <w:sz w:val="28"/>
        </w:rPr>
        <w:t>作    者</w:t>
      </w:r>
      <w:r>
        <w:rPr>
          <w:rFonts w:hint="eastAsia"/>
          <w:sz w:val="28"/>
          <w:szCs w:val="28"/>
        </w:rPr>
        <w:t>李  莹</w:t>
      </w:r>
    </w:p>
    <w:p w:rsidR="002C16CE" w:rsidP="002C16CE">
      <w:pPr>
        <w:spacing w:line="331" w:lineRule="auto"/>
        <w:ind w:firstLine="3240" w:firstLineChars="1157"/>
        <w:rPr>
          <w:rFonts w:hint="eastAsia"/>
          <w:color w:val="000000"/>
          <w:position w:val="-6"/>
          <w:sz w:val="28"/>
          <w:u w:val="single"/>
        </w:rPr>
      </w:pPr>
      <w:r>
        <w:rPr>
          <w:rFonts w:hint="eastAsia"/>
          <w:color w:val="000000"/>
          <w:kern w:val="0"/>
          <w:sz w:val="28"/>
        </w:rPr>
        <w:t>导    师</w:t>
      </w:r>
      <w:smartTag w:uri="urn:schemas-microsoft-com:office:smarttags" w:element="PersonName">
        <w:smartTagPr>
          <w:attr w:name="ProductID" w:val="黄晓学"/>
        </w:smartTagPr>
        <w:r>
          <w:rPr>
            <w:rFonts w:hint="eastAsia"/>
            <w:sz w:val="28"/>
            <w:szCs w:val="28"/>
          </w:rPr>
          <w:t>黄晓学</w:t>
        </w:r>
      </w:smartTag>
      <w:r w:rsidRPr="00161B2A">
        <w:rPr>
          <w:rFonts w:hint="eastAsia"/>
          <w:sz w:val="28"/>
          <w:szCs w:val="28"/>
        </w:rPr>
        <w:t>教授</w:t>
      </w:r>
    </w:p>
    <w:p w:rsidR="002C16CE" w:rsidRPr="000A6044" w:rsidP="002C16CE">
      <w:pPr>
        <w:spacing w:line="331" w:lineRule="auto"/>
        <w:jc w:val="center"/>
        <w:rPr>
          <w:rFonts w:ascii="楷体_GB2312" w:eastAsia="楷体_GB2312" w:hint="eastAsia"/>
          <w:b/>
          <w:color w:val="000000"/>
          <w:sz w:val="28"/>
          <w:szCs w:val="28"/>
        </w:rPr>
      </w:pPr>
      <w:r>
        <w:rPr>
          <w:rFonts w:ascii="楷体_GB2312" w:eastAsia="楷体_GB2312" w:hint="eastAsia"/>
          <w:b/>
          <w:color w:val="000000"/>
          <w:sz w:val="28"/>
          <w:szCs w:val="28"/>
        </w:rPr>
        <w:t>江苏师范大学数学与统计学院</w:t>
      </w:r>
    </w:p>
    <w:p w:rsidR="002C16CE" w:rsidRPr="00F43803" w:rsidP="002C16CE">
      <w:pPr>
        <w:spacing w:line="331" w:lineRule="auto"/>
        <w:jc w:val="center"/>
        <w:rPr>
          <w:rFonts w:hint="eastAsia"/>
          <w:color w:val="000000"/>
        </w:rPr>
      </w:pPr>
      <w:r w:rsidRPr="000A6044">
        <w:rPr>
          <w:rFonts w:hint="eastAsia"/>
        </w:rPr>
        <w:t>二</w:t>
      </w:r>
      <w:r w:rsidRPr="000A6044">
        <w:rPr>
          <w:rFonts w:hint="eastAsia"/>
        </w:rPr>
        <w:t>○</w:t>
      </w:r>
      <w:r>
        <w:rPr>
          <w:rFonts w:hint="eastAsia"/>
        </w:rPr>
        <w:t>一三</w:t>
      </w:r>
      <w:r w:rsidRPr="000A6044">
        <w:rPr>
          <w:rFonts w:hint="eastAsia"/>
        </w:rPr>
        <w:t>年</w:t>
      </w:r>
      <w:r>
        <w:rPr>
          <w:rFonts w:hint="eastAsia"/>
        </w:rPr>
        <w:t>三</w:t>
      </w:r>
      <w:r w:rsidRPr="000A6044">
        <w:rPr>
          <w:rFonts w:hint="eastAsia"/>
        </w:rPr>
        <w:t>月</w:t>
      </w:r>
    </w:p>
    <w:p w:rsidR="002C16CE" w:rsidP="002C16CE">
      <w:pPr>
        <w:spacing w:before="936" w:beforeLines="300" w:line="331" w:lineRule="auto"/>
        <w:jc w:val="center"/>
        <w:rPr>
          <w:rFonts w:eastAsia="黑体" w:hint="eastAsia"/>
          <w:spacing w:val="20"/>
          <w:sz w:val="36"/>
        </w:rPr>
      </w:pPr>
      <w:r>
        <w:rPr>
          <w:rFonts w:eastAsia="黑体" w:hint="eastAsia"/>
          <w:spacing w:val="20"/>
          <w:sz w:val="36"/>
        </w:rPr>
        <w:t>江苏师范大学</w:t>
      </w:r>
    </w:p>
    <w:p w:rsidR="002C16CE" w:rsidP="002C16CE">
      <w:pPr>
        <w:spacing w:before="156" w:beforeLines="50" w:after="624" w:afterLines="200" w:line="331" w:lineRule="auto"/>
        <w:jc w:val="center"/>
        <w:rPr>
          <w:rFonts w:eastAsia="黑体"/>
          <w:spacing w:val="20"/>
          <w:sz w:val="36"/>
        </w:rPr>
      </w:pPr>
      <w:r>
        <w:rPr>
          <w:rFonts w:eastAsia="黑体" w:hint="eastAsia"/>
          <w:spacing w:val="20"/>
          <w:sz w:val="36"/>
        </w:rPr>
        <w:t>学位论文版权使用授权书</w:t>
      </w:r>
    </w:p>
    <w:p w:rsidR="002C16CE" w:rsidP="002C16CE">
      <w:pPr>
        <w:pStyle w:val="BodyTextIndent2"/>
        <w:spacing w:before="156" w:beforeLines="50" w:line="331" w:lineRule="auto"/>
        <w:ind w:firstLine="420" w:firstLineChars="200"/>
        <w:rPr>
          <w:rFonts w:hint="eastAsia"/>
        </w:rPr>
      </w:pPr>
      <w:r>
        <w:rPr>
          <w:rFonts w:hint="eastAsia"/>
        </w:rPr>
        <w:t>本学位论文作者完全了解</w:t>
      </w:r>
      <w:r>
        <w:rPr>
          <w:rFonts w:eastAsia="楷体_GB2312" w:hint="eastAsia"/>
          <w:b/>
          <w:sz w:val="28"/>
          <w:u w:val="single"/>
        </w:rPr>
        <w:t xml:space="preserve">江苏师范大学 </w:t>
      </w:r>
      <w:r>
        <w:rPr>
          <w:rFonts w:hint="eastAsia"/>
        </w:rPr>
        <w:t>有权保存并向国家有关部门或机构送交论文的复印件和电子版，允许论文被查阅和借阅。本人授权</w:t>
      </w:r>
      <w:r>
        <w:rPr>
          <w:rFonts w:eastAsia="楷体_GB2312" w:hint="eastAsia"/>
          <w:b/>
          <w:sz w:val="28"/>
          <w:u w:val="single"/>
        </w:rPr>
        <w:t>江苏师范大学</w:t>
      </w:r>
      <w:r>
        <w:rPr>
          <w:rFonts w:hint="eastAsia"/>
        </w:rPr>
        <w:t>可以将本学位论文的全部或局部内容编入有关数据库进行检索和传播，可以采用影印、缩印或扫描等手段保存、汇编、出版本学位论文。</w:t>
      </w:r>
    </w:p>
    <w:p w:rsidR="002C16CE" w:rsidP="002C16CE">
      <w:pPr>
        <w:spacing w:before="156" w:beforeLines="50" w:line="331" w:lineRule="auto"/>
        <w:ind w:firstLine="480" w:firstLineChars="200"/>
        <w:rPr>
          <w:b/>
          <w:spacing w:val="20"/>
          <w:kern w:val="10"/>
          <w:sz w:val="24"/>
        </w:rPr>
      </w:pPr>
      <w:r>
        <w:rPr>
          <w:rFonts w:hint="eastAsia"/>
          <w:b/>
          <w:spacing w:val="20"/>
          <w:kern w:val="10"/>
          <w:sz w:val="24"/>
        </w:rPr>
        <w:t>保密的学位论文在解密后适用本授权书。</w:t>
      </w:r>
    </w:p>
    <w:p w:rsidR="002C16CE" w:rsidP="002C16CE">
      <w:pPr>
        <w:spacing w:before="312" w:beforeLines="100" w:line="331" w:lineRule="auto"/>
        <w:ind w:firstLine="198"/>
        <w:rPr>
          <w:rFonts w:hint="eastAsia"/>
          <w:b/>
          <w:spacing w:val="20"/>
          <w:kern w:val="10"/>
          <w:sz w:val="24"/>
        </w:rPr>
      </w:pPr>
      <w:r>
        <w:rPr>
          <w:rFonts w:hint="eastAsia"/>
          <w:b/>
          <w:spacing w:val="20"/>
          <w:kern w:val="10"/>
          <w:sz w:val="24"/>
        </w:rPr>
        <w:t>作者签名：             导师签名：</w:t>
      </w:r>
    </w:p>
    <w:p w:rsidR="002C16CE" w:rsidP="002C16CE">
      <w:pPr>
        <w:spacing w:before="312" w:beforeLines="100" w:line="331" w:lineRule="auto"/>
        <w:rPr>
          <w:rFonts w:hint="eastAsia"/>
          <w:sz w:val="24"/>
        </w:rPr>
      </w:pPr>
      <w:r>
        <w:rPr>
          <w:rFonts w:hint="eastAsia"/>
          <w:b/>
          <w:spacing w:val="20"/>
          <w:kern w:val="10"/>
          <w:sz w:val="24"/>
        </w:rPr>
        <w:t xml:space="preserve">          年月 日 年   月   日</w:t>
      </w:r>
    </w:p>
    <w:p w:rsidR="002C16CE" w:rsidP="002C16CE">
      <w:pPr>
        <w:widowControl/>
        <w:spacing w:line="331" w:lineRule="auto"/>
        <w:jc w:val="left"/>
        <w:rPr>
          <w:rFonts w:hint="eastAsia"/>
          <w:b/>
        </w:rPr>
        <w:sectPr>
          <w:pgSz w:w="11906" w:h="16838"/>
          <w:pgMar w:top="1162" w:right="1270" w:bottom="1162" w:left="1230" w:header="851" w:footer="992" w:gutter="0"/>
          <w:cols w:space="425"/>
          <w:docGrid w:type="lines" w:linePitch="312"/>
        </w:sectPr>
      </w:pPr>
      <w:r>
        <w:rPr>
          <w:rFonts w:hint="eastAsia"/>
          <w:b/>
        </w:rPr>
        <w:t>中图分类号：       单位代码：</w:t>
      </w:r>
      <w:r w:rsidRPr="00A6296C">
        <w:rPr>
          <w:b/>
          <w:u w:val="single"/>
        </w:rPr>
        <w:t>10</w:t>
      </w:r>
      <w:r w:rsidRPr="00A6296C">
        <w:rPr>
          <w:rFonts w:hint="eastAsia"/>
          <w:b/>
          <w:u w:val="single"/>
        </w:rPr>
        <w:t>32</w:t>
      </w:r>
      <w:r w:rsidRPr="00A6296C">
        <w:rPr>
          <w:b/>
          <w:u w:val="single"/>
        </w:rPr>
        <w:t>0</w:t>
      </w:r>
    </w:p>
    <w:p w:rsidR="002C16CE" w:rsidP="002C16CE">
      <w:pPr>
        <w:spacing w:line="331" w:lineRule="auto"/>
      </w:pPr>
      <w:r>
        <w:rPr>
          <w:b/>
        </w:rPr>
        <w:t>UDC</w:t>
      </w:r>
      <w:r>
        <w:rPr>
          <w:rFonts w:hint="eastAsia"/>
          <w:b/>
        </w:rPr>
        <w:t>：      密    级：</w:t>
      </w:r>
    </w:p>
    <w:p w:rsidR="002C16CE" w:rsidP="002C16CE">
      <w:pPr>
        <w:spacing w:before="94" w:beforeLines="30" w:after="94" w:afterLines="30" w:line="331" w:lineRule="auto"/>
        <w:jc w:val="center"/>
        <w:rPr>
          <w:rFonts w:ascii="隶书" w:eastAsia="隶书" w:hAnsi="华文中宋" w:hint="eastAsia"/>
          <w:color w:val="000000"/>
          <w:sz w:val="52"/>
          <w:szCs w:val="52"/>
        </w:rPr>
      </w:pPr>
      <w:r>
        <w:rPr>
          <w:rFonts w:ascii="隶书" w:eastAsia="隶书" w:hint="eastAsia"/>
          <w:color w:val="000000"/>
          <w:sz w:val="52"/>
          <w:szCs w:val="52"/>
        </w:rPr>
        <w:t>硕士</w:t>
      </w:r>
      <w:r w:rsidRPr="00EA7A52">
        <w:rPr>
          <w:rFonts w:ascii="隶书" w:eastAsia="隶书" w:hAnsi="华文中宋" w:hint="eastAsia"/>
          <w:color w:val="000000"/>
          <w:sz w:val="52"/>
          <w:szCs w:val="52"/>
        </w:rPr>
        <w:t>学位论文</w:t>
      </w:r>
    </w:p>
    <w:p w:rsidR="002C16CE" w:rsidRPr="00905666" w:rsidP="002C16CE">
      <w:pPr>
        <w:spacing w:before="312" w:beforeLines="100" w:line="331" w:lineRule="auto"/>
        <w:jc w:val="center"/>
        <w:rPr>
          <w:rFonts w:eastAsia="黑体"/>
          <w:sz w:val="36"/>
          <w:szCs w:val="36"/>
        </w:rPr>
      </w:pPr>
      <w:r>
        <w:rPr>
          <w:rFonts w:hint="eastAsia"/>
          <w:b/>
          <w:sz w:val="36"/>
          <w:szCs w:val="36"/>
        </w:rPr>
        <w:t>少教多学在高中</w:t>
      </w:r>
      <w:r w:rsidR="005B784D">
        <w:rPr>
          <w:rFonts w:hint="eastAsia"/>
          <w:b/>
          <w:sz w:val="36"/>
          <w:szCs w:val="36"/>
        </w:rPr>
        <w:t>数学</w:t>
      </w:r>
      <w:r>
        <w:rPr>
          <w:rFonts w:hint="eastAsia"/>
          <w:b/>
          <w:sz w:val="36"/>
          <w:szCs w:val="36"/>
        </w:rPr>
        <w:t>课堂教学中的应用研究</w:t>
      </w:r>
    </w:p>
    <w:p w:rsidR="002C16CE" w:rsidRPr="00F43803" w:rsidP="002C16CE">
      <w:pPr>
        <w:widowControl/>
        <w:spacing w:line="331" w:lineRule="auto"/>
        <w:jc w:val="center"/>
        <w:rPr>
          <w:rFonts w:eastAsia="黑体" w:hint="eastAsia"/>
          <w:sz w:val="36"/>
          <w:szCs w:val="36"/>
        </w:rPr>
      </w:pPr>
      <w:r w:rsidRPr="001F11F7" w:rsidR="005B784D">
        <w:rPr>
          <w:rFonts w:ascii="黑体" w:eastAsia="黑体" w:hAnsi="黑体" w:hint="eastAsia"/>
          <w:b/>
          <w:sz w:val="36"/>
          <w:szCs w:val="36"/>
          <w:bdr w:val="none" w:sz="0" w:space="0" w:color="auto" w:frame="1"/>
          <w:shd w:val="clear" w:color="auto" w:fill="F7F7F7"/>
        </w:rPr>
        <w:t>The researc</w:t>
      </w:r>
      <w:r w:rsidRPr="001F11F7" w:rsidR="005B784D">
        <w:rPr>
          <w:rFonts w:ascii="黑体" w:eastAsia="黑体" w:hAnsi="黑体" w:hint="eastAsia"/>
          <w:b/>
          <w:sz w:val="36"/>
          <w:szCs w:val="36"/>
        </w:rPr>
        <w:t>h of Teach</w:t>
      </w:r>
      <w:r w:rsidR="005B784D">
        <w:rPr>
          <w:rFonts w:ascii="黑体" w:eastAsia="黑体" w:hAnsi="黑体" w:hint="eastAsia"/>
          <w:b/>
          <w:sz w:val="36"/>
          <w:szCs w:val="36"/>
        </w:rPr>
        <w:t>ing</w:t>
      </w:r>
      <w:r w:rsidRPr="001F11F7" w:rsidR="005B784D">
        <w:rPr>
          <w:rFonts w:ascii="黑体" w:eastAsia="黑体" w:hAnsi="黑体" w:hint="eastAsia"/>
          <w:b/>
          <w:sz w:val="36"/>
          <w:szCs w:val="36"/>
        </w:rPr>
        <w:t xml:space="preserve"> Less  and  Learn</w:t>
      </w:r>
      <w:r w:rsidR="005B784D">
        <w:rPr>
          <w:rFonts w:ascii="黑体" w:eastAsia="黑体" w:hAnsi="黑体" w:hint="eastAsia"/>
          <w:b/>
          <w:sz w:val="36"/>
          <w:szCs w:val="36"/>
        </w:rPr>
        <w:t>ing</w:t>
      </w:r>
      <w:r w:rsidRPr="001F11F7" w:rsidR="005B784D">
        <w:rPr>
          <w:rFonts w:ascii="黑体" w:eastAsia="黑体" w:hAnsi="黑体" w:hint="eastAsia"/>
          <w:b/>
          <w:sz w:val="36"/>
          <w:szCs w:val="36"/>
        </w:rPr>
        <w:t xml:space="preserve"> More on  mathematics teaching in high school</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996"/>
        <w:gridCol w:w="1800"/>
        <w:gridCol w:w="1980"/>
        <w:gridCol w:w="1980"/>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jc w:val="center"/>
        </w:trPr>
        <w:tc>
          <w:tcPr>
            <w:tcW w:w="1996" w:type="dxa"/>
            <w:tcBorders>
              <w:top w:val="nil"/>
              <w:left w:val="nil"/>
              <w:bottom w:val="nil"/>
              <w:right w:val="nil"/>
            </w:tcBorders>
          </w:tcPr>
          <w:p w:rsidR="002C16CE" w:rsidP="00565F5C">
            <w:pPr>
              <w:spacing w:line="331" w:lineRule="auto"/>
              <w:jc w:val="distribute"/>
              <w:rPr>
                <w:b/>
              </w:rPr>
            </w:pPr>
            <w:r>
              <w:rPr>
                <w:rFonts w:hint="eastAsia"/>
                <w:b/>
                <w:sz w:val="28"/>
              </w:rPr>
              <w:t>作者</w:t>
            </w:r>
          </w:p>
        </w:tc>
        <w:tc>
          <w:tcPr>
            <w:tcW w:w="1800" w:type="dxa"/>
            <w:tcBorders>
              <w:top w:val="nil"/>
              <w:left w:val="nil"/>
              <w:bottom w:val="single" w:sz="4" w:space="0" w:color="auto"/>
              <w:right w:val="nil"/>
            </w:tcBorders>
          </w:tcPr>
          <w:p w:rsidR="002C16CE" w:rsidRPr="002C16CE" w:rsidP="002C16CE">
            <w:pPr>
              <w:spacing w:line="331" w:lineRule="auto"/>
              <w:jc w:val="center"/>
              <w:rPr>
                <w:rFonts w:hint="eastAsia"/>
                <w:b/>
                <w:sz w:val="28"/>
                <w:szCs w:val="28"/>
              </w:rPr>
            </w:pPr>
            <w:r w:rsidRPr="002C16CE">
              <w:rPr>
                <w:rFonts w:hint="eastAsia"/>
                <w:b/>
                <w:sz w:val="28"/>
                <w:szCs w:val="28"/>
              </w:rPr>
              <w:t>李莹</w:t>
            </w:r>
          </w:p>
        </w:tc>
        <w:tc>
          <w:tcPr>
            <w:tcW w:w="1980" w:type="dxa"/>
            <w:tcBorders>
              <w:top w:val="nil"/>
              <w:left w:val="nil"/>
              <w:bottom w:val="nil"/>
              <w:right w:val="nil"/>
            </w:tcBorders>
          </w:tcPr>
          <w:p w:rsidR="002C16CE" w:rsidRPr="00EE125B" w:rsidP="00565F5C">
            <w:pPr>
              <w:spacing w:line="331" w:lineRule="auto"/>
              <w:jc w:val="distribute"/>
              <w:rPr>
                <w:rFonts w:hint="eastAsia"/>
                <w:b/>
                <w:sz w:val="28"/>
                <w:szCs w:val="28"/>
              </w:rPr>
            </w:pPr>
            <w:r w:rsidRPr="00EE125B">
              <w:rPr>
                <w:rFonts w:hint="eastAsia"/>
                <w:b/>
                <w:sz w:val="28"/>
                <w:szCs w:val="28"/>
              </w:rPr>
              <w:t>导师</w:t>
            </w:r>
          </w:p>
        </w:tc>
        <w:tc>
          <w:tcPr>
            <w:tcW w:w="1980" w:type="dxa"/>
            <w:tcBorders>
              <w:top w:val="nil"/>
              <w:left w:val="nil"/>
              <w:bottom w:val="single" w:sz="4" w:space="0" w:color="auto"/>
              <w:right w:val="nil"/>
            </w:tcBorders>
          </w:tcPr>
          <w:p w:rsidR="002C16CE" w:rsidRPr="002C16CE" w:rsidP="002C16CE">
            <w:pPr>
              <w:spacing w:line="331" w:lineRule="auto"/>
              <w:jc w:val="center"/>
              <w:rPr>
                <w:rFonts w:hint="eastAsia"/>
                <w:b/>
                <w:sz w:val="28"/>
                <w:szCs w:val="28"/>
              </w:rPr>
            </w:pPr>
            <w:smartTag w:uri="urn:schemas-microsoft-com:office:smarttags" w:element="PersonName">
              <w:smartTagPr>
                <w:attr w:name="ProductID" w:val="黄晓学"/>
              </w:smartTagPr>
              <w:r w:rsidRPr="002C16CE">
                <w:rPr>
                  <w:rFonts w:hint="eastAsia"/>
                  <w:b/>
                  <w:sz w:val="28"/>
                  <w:szCs w:val="28"/>
                </w:rPr>
                <w:t>黄晓学</w:t>
              </w:r>
            </w:smartTag>
            <w:r w:rsidRPr="002C16CE">
              <w:rPr>
                <w:rFonts w:hint="eastAsia"/>
                <w:b/>
                <w:sz w:val="28"/>
                <w:szCs w:val="28"/>
              </w:rPr>
              <w:t>教授</w:t>
            </w:r>
          </w:p>
        </w:tc>
      </w:tr>
      <w:tr>
        <w:tblPrEx>
          <w:tblW w:w="0" w:type="auto"/>
          <w:jc w:val="center"/>
          <w:tblLayout w:type="fixed"/>
          <w:tblCellMar>
            <w:left w:w="0" w:type="dxa"/>
            <w:right w:w="0" w:type="dxa"/>
          </w:tblCellMar>
          <w:tblLook w:val="0000"/>
        </w:tblPrEx>
        <w:trPr>
          <w:trHeight w:val="452"/>
          <w:jc w:val="center"/>
        </w:trPr>
        <w:tc>
          <w:tcPr>
            <w:tcW w:w="1996" w:type="dxa"/>
            <w:tcBorders>
              <w:top w:val="nil"/>
              <w:left w:val="nil"/>
              <w:bottom w:val="nil"/>
              <w:right w:val="nil"/>
            </w:tcBorders>
          </w:tcPr>
          <w:p w:rsidR="002C16CE" w:rsidP="00565F5C">
            <w:pPr>
              <w:spacing w:line="331" w:lineRule="auto"/>
              <w:jc w:val="distribute"/>
              <w:rPr>
                <w:b/>
              </w:rPr>
            </w:pPr>
            <w:r>
              <w:rPr>
                <w:rFonts w:hint="eastAsia"/>
                <w:b/>
                <w:sz w:val="28"/>
              </w:rPr>
              <w:t>申请学位</w:t>
            </w:r>
          </w:p>
        </w:tc>
        <w:tc>
          <w:tcPr>
            <w:tcW w:w="1800" w:type="dxa"/>
            <w:tcBorders>
              <w:top w:val="single" w:sz="4" w:space="0" w:color="auto"/>
              <w:left w:val="nil"/>
              <w:bottom w:val="single" w:sz="4" w:space="0" w:color="auto"/>
              <w:right w:val="nil"/>
            </w:tcBorders>
          </w:tcPr>
          <w:p w:rsidR="002C16CE" w:rsidRPr="002C16CE" w:rsidP="002C16CE">
            <w:pPr>
              <w:spacing w:line="331" w:lineRule="auto"/>
              <w:jc w:val="center"/>
              <w:rPr>
                <w:rFonts w:hint="eastAsia"/>
                <w:b/>
                <w:sz w:val="28"/>
                <w:szCs w:val="28"/>
              </w:rPr>
            </w:pPr>
            <w:r w:rsidRPr="002C16CE">
              <w:rPr>
                <w:rFonts w:hint="eastAsia"/>
                <w:b/>
                <w:sz w:val="28"/>
                <w:szCs w:val="28"/>
              </w:rPr>
              <w:t>教育硕士</w:t>
            </w:r>
          </w:p>
        </w:tc>
        <w:tc>
          <w:tcPr>
            <w:tcW w:w="1980" w:type="dxa"/>
            <w:tcBorders>
              <w:top w:val="nil"/>
              <w:left w:val="nil"/>
              <w:bottom w:val="nil"/>
              <w:right w:val="nil"/>
            </w:tcBorders>
          </w:tcPr>
          <w:p w:rsidR="002C16CE" w:rsidP="00565F5C">
            <w:pPr>
              <w:spacing w:line="331" w:lineRule="auto"/>
              <w:jc w:val="distribute"/>
              <w:rPr>
                <w:b/>
              </w:rPr>
            </w:pPr>
            <w:r>
              <w:rPr>
                <w:rFonts w:hint="eastAsia"/>
                <w:b/>
                <w:sz w:val="28"/>
              </w:rPr>
              <w:t>培养单位</w:t>
            </w:r>
          </w:p>
        </w:tc>
        <w:tc>
          <w:tcPr>
            <w:tcW w:w="1980" w:type="dxa"/>
            <w:tcBorders>
              <w:top w:val="single" w:sz="4" w:space="0" w:color="auto"/>
              <w:left w:val="nil"/>
              <w:bottom w:val="single" w:sz="4" w:space="0" w:color="auto"/>
              <w:right w:val="nil"/>
            </w:tcBorders>
          </w:tcPr>
          <w:p w:rsidR="002C16CE" w:rsidRPr="002C16CE" w:rsidP="002C16CE">
            <w:pPr>
              <w:spacing w:line="331" w:lineRule="auto"/>
              <w:jc w:val="center"/>
              <w:rPr>
                <w:rFonts w:hint="eastAsia"/>
                <w:b/>
                <w:sz w:val="28"/>
                <w:szCs w:val="28"/>
              </w:rPr>
            </w:pPr>
            <w:r w:rsidRPr="002C16CE">
              <w:rPr>
                <w:rFonts w:hint="eastAsia"/>
                <w:b/>
                <w:sz w:val="28"/>
                <w:szCs w:val="28"/>
              </w:rPr>
              <w:t>江苏师范大学</w:t>
            </w:r>
          </w:p>
        </w:tc>
      </w:tr>
      <w:tr>
        <w:tblPrEx>
          <w:tblW w:w="0" w:type="auto"/>
          <w:jc w:val="center"/>
          <w:tblLayout w:type="fixed"/>
          <w:tblCellMar>
            <w:left w:w="0" w:type="dxa"/>
            <w:right w:w="0" w:type="dxa"/>
          </w:tblCellMar>
          <w:tblLook w:val="0000"/>
        </w:tblPrEx>
        <w:trPr>
          <w:jc w:val="center"/>
        </w:trPr>
        <w:tc>
          <w:tcPr>
            <w:tcW w:w="1996" w:type="dxa"/>
            <w:tcBorders>
              <w:top w:val="nil"/>
              <w:left w:val="nil"/>
              <w:bottom w:val="nil"/>
              <w:right w:val="nil"/>
            </w:tcBorders>
          </w:tcPr>
          <w:p w:rsidR="002C16CE" w:rsidP="00565F5C">
            <w:pPr>
              <w:spacing w:line="331" w:lineRule="auto"/>
              <w:jc w:val="distribute"/>
              <w:rPr>
                <w:b/>
              </w:rPr>
            </w:pPr>
            <w:r>
              <w:rPr>
                <w:rFonts w:hint="eastAsia"/>
                <w:b/>
                <w:sz w:val="28"/>
              </w:rPr>
              <w:t>学科专业</w:t>
            </w:r>
          </w:p>
        </w:tc>
        <w:tc>
          <w:tcPr>
            <w:tcW w:w="1800" w:type="dxa"/>
            <w:tcBorders>
              <w:top w:val="single" w:sz="4" w:space="0" w:color="auto"/>
              <w:left w:val="nil"/>
              <w:bottom w:val="single" w:sz="4" w:space="0" w:color="auto"/>
              <w:right w:val="nil"/>
            </w:tcBorders>
          </w:tcPr>
          <w:p w:rsidR="002C16CE" w:rsidRPr="002C16CE" w:rsidP="002C16CE">
            <w:pPr>
              <w:spacing w:line="331" w:lineRule="auto"/>
              <w:jc w:val="center"/>
              <w:rPr>
                <w:rFonts w:hint="eastAsia"/>
                <w:b/>
                <w:sz w:val="28"/>
                <w:szCs w:val="28"/>
              </w:rPr>
            </w:pPr>
          </w:p>
        </w:tc>
        <w:tc>
          <w:tcPr>
            <w:tcW w:w="1980" w:type="dxa"/>
            <w:tcBorders>
              <w:top w:val="nil"/>
              <w:left w:val="nil"/>
              <w:bottom w:val="nil"/>
              <w:right w:val="nil"/>
            </w:tcBorders>
          </w:tcPr>
          <w:p w:rsidR="002C16CE" w:rsidP="00565F5C">
            <w:pPr>
              <w:spacing w:line="331" w:lineRule="auto"/>
              <w:jc w:val="distribute"/>
              <w:rPr>
                <w:b/>
              </w:rPr>
            </w:pPr>
            <w:r>
              <w:rPr>
                <w:rFonts w:hint="eastAsia"/>
                <w:b/>
                <w:sz w:val="28"/>
              </w:rPr>
              <w:t>研究方向</w:t>
            </w:r>
          </w:p>
        </w:tc>
        <w:tc>
          <w:tcPr>
            <w:tcW w:w="1980" w:type="dxa"/>
            <w:tcBorders>
              <w:top w:val="single" w:sz="4" w:space="0" w:color="auto"/>
              <w:left w:val="nil"/>
              <w:bottom w:val="single" w:sz="4" w:space="0" w:color="auto"/>
              <w:right w:val="nil"/>
            </w:tcBorders>
          </w:tcPr>
          <w:p w:rsidR="002C16CE" w:rsidRPr="002C16CE" w:rsidP="002C16CE">
            <w:pPr>
              <w:spacing w:line="331" w:lineRule="auto"/>
              <w:jc w:val="center"/>
              <w:rPr>
                <w:rFonts w:hint="eastAsia"/>
                <w:b/>
                <w:sz w:val="28"/>
                <w:szCs w:val="28"/>
              </w:rPr>
            </w:pPr>
          </w:p>
        </w:tc>
      </w:tr>
      <w:tr>
        <w:tblPrEx>
          <w:tblW w:w="0" w:type="auto"/>
          <w:jc w:val="center"/>
          <w:tblLayout w:type="fixed"/>
          <w:tblCellMar>
            <w:left w:w="0" w:type="dxa"/>
            <w:right w:w="0" w:type="dxa"/>
          </w:tblCellMar>
          <w:tblLook w:val="0000"/>
        </w:tblPrEx>
        <w:trPr>
          <w:jc w:val="center"/>
        </w:trPr>
        <w:tc>
          <w:tcPr>
            <w:tcW w:w="1996" w:type="dxa"/>
            <w:tcBorders>
              <w:top w:val="nil"/>
              <w:left w:val="nil"/>
              <w:bottom w:val="nil"/>
              <w:right w:val="nil"/>
            </w:tcBorders>
          </w:tcPr>
          <w:p w:rsidR="002C16CE" w:rsidRPr="002C16CE" w:rsidP="00565F5C">
            <w:pPr>
              <w:spacing w:line="331" w:lineRule="auto"/>
              <w:jc w:val="distribute"/>
              <w:rPr>
                <w:rFonts w:hint="eastAsia"/>
                <w:b/>
                <w:sz w:val="28"/>
              </w:rPr>
            </w:pPr>
            <w:r w:rsidRPr="007B0639">
              <w:rPr>
                <w:rFonts w:hint="eastAsia"/>
                <w:b/>
                <w:sz w:val="28"/>
              </w:rPr>
              <w:t>辩论委员会主席</w:t>
            </w:r>
          </w:p>
        </w:tc>
        <w:tc>
          <w:tcPr>
            <w:tcW w:w="1800" w:type="dxa"/>
            <w:tcBorders>
              <w:top w:val="single" w:sz="4" w:space="0" w:color="auto"/>
              <w:left w:val="nil"/>
              <w:bottom w:val="single" w:sz="4" w:space="0" w:color="auto"/>
              <w:right w:val="nil"/>
            </w:tcBorders>
          </w:tcPr>
          <w:p w:rsidR="002C16CE" w:rsidP="00565F5C">
            <w:pPr>
              <w:spacing w:line="331" w:lineRule="auto"/>
              <w:rPr>
                <w:b/>
              </w:rPr>
            </w:pPr>
          </w:p>
        </w:tc>
        <w:tc>
          <w:tcPr>
            <w:tcW w:w="1980" w:type="dxa"/>
            <w:tcBorders>
              <w:top w:val="nil"/>
              <w:left w:val="nil"/>
              <w:bottom w:val="nil"/>
              <w:right w:val="nil"/>
            </w:tcBorders>
          </w:tcPr>
          <w:p w:rsidR="002C16CE" w:rsidRPr="002C16CE" w:rsidP="00565F5C">
            <w:pPr>
              <w:spacing w:line="331" w:lineRule="auto"/>
              <w:jc w:val="distribute"/>
              <w:rPr>
                <w:rFonts w:hint="eastAsia"/>
                <w:b/>
                <w:sz w:val="28"/>
              </w:rPr>
            </w:pPr>
            <w:r w:rsidRPr="007B0639">
              <w:rPr>
                <w:rFonts w:hint="eastAsia"/>
                <w:b/>
                <w:sz w:val="28"/>
              </w:rPr>
              <w:t>评阅人</w:t>
            </w:r>
          </w:p>
        </w:tc>
        <w:tc>
          <w:tcPr>
            <w:tcW w:w="1980" w:type="dxa"/>
            <w:tcBorders>
              <w:top w:val="single" w:sz="4" w:space="0" w:color="auto"/>
              <w:left w:val="nil"/>
              <w:bottom w:val="single" w:sz="4" w:space="0" w:color="auto"/>
              <w:right w:val="nil"/>
            </w:tcBorders>
          </w:tcPr>
          <w:p w:rsidR="002C16CE" w:rsidP="00565F5C">
            <w:pPr>
              <w:spacing w:line="331" w:lineRule="auto"/>
            </w:pPr>
          </w:p>
        </w:tc>
      </w:tr>
    </w:tbl>
    <w:p w:rsidR="002C16CE" w:rsidP="002C16CE">
      <w:pPr>
        <w:spacing w:before="156" w:beforeLines="50" w:line="331" w:lineRule="auto"/>
        <w:jc w:val="center"/>
        <w:rPr>
          <w:rFonts w:eastAsia="黑体"/>
          <w:sz w:val="28"/>
        </w:rPr>
      </w:pPr>
      <w:r>
        <w:rPr>
          <w:rFonts w:eastAsia="黑体" w:hint="eastAsia"/>
          <w:sz w:val="28"/>
        </w:rPr>
        <w:t>二〇一三年三月</w:t>
      </w:r>
    </w:p>
    <w:p w:rsidR="002C16CE" w:rsidRPr="005736DC" w:rsidP="005736DC">
      <w:pPr>
        <w:spacing w:before="936" w:beforeLines="300" w:after="936" w:afterLines="300" w:line="760" w:lineRule="exact"/>
        <w:jc w:val="center"/>
        <w:rPr>
          <w:rFonts w:ascii="黑体" w:eastAsia="黑体" w:hAnsi="宋体" w:hint="eastAsia"/>
          <w:b/>
          <w:sz w:val="36"/>
          <w:szCs w:val="36"/>
        </w:rPr>
      </w:pPr>
      <w:bookmarkStart w:id="0" w:name="_Toc340178863"/>
      <w:bookmarkStart w:id="1" w:name="_Toc345140799"/>
      <w:bookmarkStart w:id="2" w:name="_Toc348704281"/>
      <w:r w:rsidRPr="005736DC">
        <w:rPr>
          <w:rFonts w:ascii="黑体" w:eastAsia="黑体" w:hAnsi="宋体" w:hint="eastAsia"/>
          <w:b/>
          <w:sz w:val="36"/>
          <w:szCs w:val="36"/>
        </w:rPr>
        <w:t>致谢</w:t>
      </w:r>
      <w:bookmarkEnd w:id="0"/>
      <w:bookmarkEnd w:id="1"/>
      <w:bookmarkEnd w:id="2"/>
    </w:p>
    <w:p w:rsidR="002C16CE" w:rsidP="002C16CE">
      <w:pPr>
        <w:spacing w:line="331" w:lineRule="auto"/>
        <w:ind w:firstLine="480" w:firstLineChars="200"/>
        <w:rPr>
          <w:rFonts w:ascii="宋体" w:hAnsi="宋体" w:hint="eastAsia"/>
          <w:sz w:val="24"/>
        </w:rPr>
      </w:pPr>
      <w:r>
        <w:rPr>
          <w:rFonts w:ascii="宋体" w:hAnsi="宋体" w:hint="eastAsia"/>
          <w:sz w:val="24"/>
        </w:rPr>
        <w:t>从丰县中学到江苏师范大学，从数学科学学院到数学与统计学院，转眼间，我已经在师大美丽的校园里生活了2年，2年里在师大我学习了很多知识，此时此刻即将离开师大，却发现仍有太多的不舍与难忘，因为这里有许多人值得我一辈子用心去感谢。</w:t>
      </w:r>
    </w:p>
    <w:p w:rsidR="002C16CE" w:rsidP="002C16CE">
      <w:pPr>
        <w:spacing w:line="331" w:lineRule="auto"/>
        <w:ind w:firstLine="480" w:firstLineChars="200"/>
        <w:rPr>
          <w:rFonts w:ascii="宋体" w:hAnsi="宋体" w:hint="eastAsia"/>
          <w:sz w:val="24"/>
        </w:rPr>
      </w:pPr>
      <w:r>
        <w:rPr>
          <w:rFonts w:ascii="宋体" w:hAnsi="宋体" w:hint="eastAsia"/>
          <w:sz w:val="24"/>
        </w:rPr>
        <w:t>感谢我的校内导师</w:t>
      </w:r>
      <w:r>
        <w:rPr>
          <w:rFonts w:ascii="宋体" w:hAnsi="宋体" w:hint="eastAsia"/>
          <w:sz w:val="24"/>
        </w:rPr>
        <w:t>——</w:t>
      </w:r>
      <w:smartTag w:uri="urn:schemas-microsoft-com:office:smarttags" w:element="PersonName">
        <w:smartTagPr>
          <w:attr w:name="ProductID" w:val="黄晓学"/>
        </w:smartTagPr>
        <w:r>
          <w:rPr>
            <w:rFonts w:ascii="宋体" w:hAnsi="宋体" w:hint="eastAsia"/>
            <w:sz w:val="24"/>
          </w:rPr>
          <w:t>黄晓学</w:t>
        </w:r>
      </w:smartTag>
      <w:r>
        <w:rPr>
          <w:rFonts w:ascii="宋体" w:hAnsi="宋体" w:hint="eastAsia"/>
          <w:sz w:val="24"/>
        </w:rPr>
        <w:t>教授，您渊博的专业知识，严谨的治学态度，精益求精的工作作风，</w:t>
      </w:r>
      <w:r w:rsidRPr="00C56528">
        <w:rPr>
          <w:rFonts w:ascii="宋体" w:hAnsi="宋体" w:hint="eastAsia"/>
          <w:sz w:val="24"/>
        </w:rPr>
        <w:t>诲人不倦的高尚师德，严以律己、宽以待人的崇高风范，朴实无华、平易近人的人格魅力</w:t>
      </w:r>
      <w:r>
        <w:rPr>
          <w:rFonts w:ascii="宋体" w:hAnsi="宋体" w:hint="eastAsia"/>
          <w:sz w:val="24"/>
        </w:rPr>
        <w:t>深深影响着我，值得我永远学习。从论文课题确实定、资料的查阅、选题报告的撰写，到论文格式的调整、具体内容文字的润色，处处都倾注了导师大量的心血，让我掌握了根本的研究方法，懂得了如何专心做学术。</w:t>
      </w:r>
    </w:p>
    <w:p w:rsidR="002C16CE" w:rsidP="002C16CE">
      <w:pPr>
        <w:spacing w:line="331" w:lineRule="auto"/>
        <w:ind w:firstLine="480" w:firstLineChars="200"/>
        <w:rPr>
          <w:rFonts w:ascii="宋体" w:hAnsi="宋体" w:hint="eastAsia"/>
          <w:sz w:val="24"/>
        </w:rPr>
        <w:sectPr>
          <w:type w:val="nextPage"/>
          <w:pgSz w:w="11906" w:h="16838"/>
          <w:pgMar w:top="1162" w:right="1270" w:bottom="1162" w:left="1230" w:header="851" w:footer="992" w:gutter="0"/>
          <w:pgNumType w:start="2"/>
          <w:cols w:space="425"/>
          <w:titlePg w:val="0"/>
          <w:docGrid w:type="lines" w:linePitch="312"/>
        </w:sectPr>
      </w:pPr>
    </w:p>
    <w:p w:rsidR="002C16CE" w:rsidP="002C16CE">
      <w:pPr>
        <w:spacing w:line="331" w:lineRule="auto"/>
        <w:ind w:firstLine="480" w:firstLineChars="200"/>
        <w:rPr>
          <w:rFonts w:ascii="宋体" w:hAnsi="宋体" w:hint="eastAsia"/>
          <w:sz w:val="24"/>
        </w:rPr>
      </w:pPr>
      <w:r>
        <w:rPr>
          <w:rFonts w:ascii="宋体" w:hAnsi="宋体" w:hint="eastAsia"/>
          <w:sz w:val="24"/>
        </w:rPr>
        <w:t>感谢我工作所在的学校的领导，是你们给我创造如此难得的时机，使我有幸得以继续接受大学的熏陶。你们的精心安排和悉心指导，才能确保我在优越的条件下顺利完成学业。同时在工作的过程中，我搜集到了非常丰富的教学素材，调查到了很多学生的情况，使得论文更加充实，也增加了论文的可信度。</w:t>
      </w:r>
    </w:p>
    <w:p w:rsidR="002C16CE" w:rsidP="002C16CE">
      <w:pPr>
        <w:spacing w:line="331" w:lineRule="auto"/>
        <w:ind w:firstLine="480" w:firstLineChars="200"/>
        <w:rPr>
          <w:rFonts w:ascii="宋体" w:hAnsi="宋体" w:hint="eastAsia"/>
          <w:sz w:val="24"/>
        </w:rPr>
      </w:pPr>
      <w:r>
        <w:rPr>
          <w:rFonts w:ascii="宋体" w:hAnsi="宋体" w:hint="eastAsia"/>
          <w:sz w:val="24"/>
        </w:rPr>
        <w:t>感谢</w:t>
      </w:r>
      <w:smartTag w:uri="urn:schemas-microsoft-com:office:smarttags" w:element="PersonName">
        <w:smartTagPr>
          <w:attr w:name="ProductID" w:val="吴晓红"/>
        </w:smartTagPr>
        <w:r w:rsidR="00C27B15">
          <w:rPr>
            <w:rFonts w:ascii="宋体" w:hAnsi="宋体" w:hint="eastAsia"/>
            <w:sz w:val="24"/>
          </w:rPr>
          <w:t>吴晓红</w:t>
        </w:r>
      </w:smartTag>
      <w:r>
        <w:rPr>
          <w:rFonts w:ascii="宋体" w:hAnsi="宋体" w:hint="eastAsia"/>
          <w:sz w:val="24"/>
        </w:rPr>
        <w:t>老师、代建军老师、</w:t>
      </w:r>
      <w:smartTag w:uri="urn:schemas-microsoft-com:office:smarttags" w:element="PersonName">
        <w:smartTagPr>
          <w:attr w:name="ProductID" w:val="吴义昌"/>
        </w:smartTagPr>
        <w:r>
          <w:rPr>
            <w:rFonts w:ascii="宋体" w:hAnsi="宋体" w:hint="eastAsia"/>
            <w:sz w:val="24"/>
          </w:rPr>
          <w:t>吴义昌</w:t>
        </w:r>
      </w:smartTag>
      <w:r>
        <w:rPr>
          <w:rFonts w:ascii="宋体" w:hAnsi="宋体" w:hint="eastAsia"/>
          <w:sz w:val="24"/>
        </w:rPr>
        <w:t>老师、</w:t>
      </w:r>
      <w:smartTag w:uri="urn:schemas-microsoft-com:office:smarttags" w:element="PersonName">
        <w:smartTagPr>
          <w:attr w:name="ProductID" w:val="胡仁东"/>
        </w:smartTagPr>
        <w:r>
          <w:rPr>
            <w:rFonts w:ascii="宋体" w:hAnsi="宋体" w:hint="eastAsia"/>
            <w:sz w:val="24"/>
          </w:rPr>
          <w:t>胡仁东</w:t>
        </w:r>
      </w:smartTag>
      <w:r>
        <w:rPr>
          <w:rFonts w:ascii="宋体" w:hAnsi="宋体" w:hint="eastAsia"/>
          <w:sz w:val="24"/>
        </w:rPr>
        <w:t>老师、</w:t>
      </w:r>
      <w:smartTag w:uri="urn:schemas-microsoft-com:office:smarttags" w:element="PersonName">
        <w:smartTagPr>
          <w:attr w:name="ProductID" w:val="段作章"/>
        </w:smartTagPr>
        <w:r>
          <w:rPr>
            <w:rFonts w:ascii="宋体" w:hAnsi="宋体" w:hint="eastAsia"/>
            <w:sz w:val="24"/>
          </w:rPr>
          <w:t>段作章</w:t>
        </w:r>
      </w:smartTag>
      <w:r>
        <w:rPr>
          <w:rFonts w:ascii="宋体" w:hAnsi="宋体" w:hint="eastAsia"/>
          <w:sz w:val="24"/>
        </w:rPr>
        <w:t>老师、</w:t>
      </w:r>
      <w:smartTag w:uri="urn:schemas-microsoft-com:office:smarttags" w:element="PersonName">
        <w:smartTagPr>
          <w:attr w:name="ProductID" w:val="傅岩"/>
        </w:smartTagPr>
        <w:r>
          <w:rPr>
            <w:rFonts w:ascii="宋体" w:hAnsi="宋体" w:hint="eastAsia"/>
            <w:sz w:val="24"/>
          </w:rPr>
          <w:t>傅岩</w:t>
        </w:r>
      </w:smartTag>
      <w:r>
        <w:rPr>
          <w:rFonts w:ascii="宋体" w:hAnsi="宋体" w:hint="eastAsia"/>
          <w:sz w:val="24"/>
        </w:rPr>
        <w:t>老师、</w:t>
      </w:r>
      <w:smartTag w:uri="urn:schemas-microsoft-com:office:smarttags" w:element="PersonName">
        <w:smartTagPr>
          <w:attr w:name="ProductID" w:val="张新立"/>
        </w:smartTagPr>
        <w:r>
          <w:rPr>
            <w:rFonts w:ascii="宋体" w:hAnsi="宋体" w:hint="eastAsia"/>
            <w:sz w:val="24"/>
          </w:rPr>
          <w:t>张新立</w:t>
        </w:r>
      </w:smartTag>
      <w:r>
        <w:rPr>
          <w:rFonts w:ascii="宋体" w:hAnsi="宋体" w:hint="eastAsia"/>
          <w:sz w:val="24"/>
        </w:rPr>
        <w:t>老师以及其他给我们授过课的所有老师们。</w:t>
      </w:r>
      <w:r w:rsidRPr="00B933D4">
        <w:rPr>
          <w:rFonts w:ascii="宋体" w:hAnsi="宋体" w:hint="eastAsia"/>
          <w:sz w:val="24"/>
        </w:rPr>
        <w:t>“</w:t>
      </w:r>
      <w:r w:rsidRPr="00B933D4">
        <w:rPr>
          <w:rFonts w:ascii="宋体" w:hAnsi="宋体" w:hint="eastAsia"/>
          <w:sz w:val="24"/>
        </w:rPr>
        <w:t>不积跬步无以至千里〞，</w:t>
      </w:r>
      <w:r>
        <w:rPr>
          <w:rFonts w:ascii="宋体" w:hAnsi="宋体" w:hint="eastAsia"/>
          <w:sz w:val="24"/>
        </w:rPr>
        <w:t>本论文能够最终顺利完成，</w:t>
      </w:r>
      <w:r w:rsidRPr="00B933D4">
        <w:rPr>
          <w:rFonts w:ascii="宋体" w:hAnsi="宋体" w:hint="eastAsia"/>
          <w:sz w:val="24"/>
        </w:rPr>
        <w:t>归功于</w:t>
      </w:r>
      <w:r>
        <w:rPr>
          <w:rFonts w:ascii="宋体" w:hAnsi="宋体" w:hint="eastAsia"/>
          <w:sz w:val="24"/>
        </w:rPr>
        <w:t>你们的</w:t>
      </w:r>
      <w:r w:rsidRPr="00B933D4">
        <w:rPr>
          <w:rFonts w:ascii="宋体" w:hAnsi="宋体" w:hint="eastAsia"/>
          <w:sz w:val="24"/>
        </w:rPr>
        <w:t>认真负责，使我能够很好的掌握专业知识，并在毕业论文中得以表达</w:t>
      </w:r>
      <w:r>
        <w:rPr>
          <w:rFonts w:ascii="宋体" w:hAnsi="宋体" w:hint="eastAsia"/>
          <w:sz w:val="24"/>
        </w:rPr>
        <w:t>，</w:t>
      </w:r>
      <w:r w:rsidRPr="00B933D4">
        <w:rPr>
          <w:rFonts w:ascii="宋体" w:hAnsi="宋体" w:hint="eastAsia"/>
          <w:sz w:val="24"/>
        </w:rPr>
        <w:t>也正是你们长期不懈的</w:t>
      </w:r>
      <w:r>
        <w:rPr>
          <w:rFonts w:ascii="宋体" w:hAnsi="宋体" w:hint="eastAsia"/>
          <w:sz w:val="24"/>
        </w:rPr>
        <w:t>指导</w:t>
      </w:r>
      <w:r w:rsidRPr="00B933D4">
        <w:rPr>
          <w:rFonts w:ascii="宋体" w:hAnsi="宋体" w:hint="eastAsia"/>
          <w:sz w:val="24"/>
        </w:rPr>
        <w:t>和帮助才使得我的毕业论文最终顺利完成。</w:t>
      </w:r>
    </w:p>
    <w:p w:rsidR="002C16CE" w:rsidP="002C16CE">
      <w:pPr>
        <w:spacing w:line="331" w:lineRule="auto"/>
        <w:ind w:firstLine="480" w:firstLineChars="200"/>
        <w:rPr>
          <w:rFonts w:ascii="宋体" w:hAnsi="宋体" w:hint="eastAsia"/>
          <w:sz w:val="24"/>
        </w:rPr>
      </w:pPr>
      <w:r>
        <w:rPr>
          <w:rFonts w:ascii="宋体" w:hAnsi="宋体" w:hint="eastAsia"/>
          <w:sz w:val="24"/>
        </w:rPr>
        <w:t>感谢我的家人，让我能安心学习，无后顾之忧。</w:t>
      </w:r>
    </w:p>
    <w:p w:rsidR="00DF3701" w:rsidP="00DF3701">
      <w:pPr>
        <w:spacing w:line="331" w:lineRule="auto"/>
        <w:ind w:firstLine="420" w:firstLineChars="200"/>
        <w:rPr>
          <w:rFonts w:hint="eastAsia"/>
        </w:rPr>
        <w:sectPr>
          <w:type w:val="nextPage"/>
          <w:pgSz w:w="11906" w:h="16838"/>
          <w:pgMar w:top="1162" w:right="1270" w:bottom="1162" w:left="1230" w:header="851" w:footer="992" w:gutter="0"/>
          <w:pgNumType w:start="3"/>
          <w:cols w:space="425"/>
          <w:titlePg w:val="0"/>
          <w:docGrid w:type="lines" w:linePitch="312"/>
        </w:sectPr>
      </w:pPr>
      <w:r w:rsidR="006E4EEB">
        <w:rPr>
          <w:rFonts w:hint="eastAsia"/>
        </w:rPr>
        <w:t>感谢在百忙之中抽出时间审稿和参加论文辩论的老师们，感谢你们对本文提出珍贵建议，使得我意识到自己的缺乏并加以改正。</w:t>
      </w:r>
    </w:p>
    <w:p w:rsidR="002C16CE" w:rsidP="00DF3701">
      <w:pPr>
        <w:pStyle w:val="Heading1"/>
        <w:spacing w:before="936" w:beforeLines="300" w:after="936" w:afterLines="300" w:line="331" w:lineRule="auto"/>
        <w:jc w:val="center"/>
        <w:rPr>
          <w:rFonts w:ascii="黑体" w:eastAsia="黑体" w:hint="eastAsia"/>
          <w:kern w:val="0"/>
          <w:sz w:val="36"/>
        </w:rPr>
      </w:pPr>
      <w:bookmarkStart w:id="3" w:name="_Toc352082000"/>
      <w:r>
        <w:rPr>
          <w:rFonts w:ascii="黑体" w:eastAsia="黑体" w:hint="eastAsia"/>
          <w:kern w:val="0"/>
          <w:sz w:val="36"/>
        </w:rPr>
        <w:t>摘 要</w:t>
      </w:r>
      <w:bookmarkEnd w:id="3"/>
    </w:p>
    <w:p w:rsidR="002C16CE" w:rsidRPr="00C45170" w:rsidP="002C16CE">
      <w:pPr>
        <w:spacing w:line="331" w:lineRule="auto"/>
        <w:ind w:firstLine="480" w:firstLineChars="200"/>
        <w:rPr>
          <w:rFonts w:ascii="宋体" w:hAnsi="宋体" w:hint="eastAsia"/>
          <w:sz w:val="24"/>
        </w:rPr>
      </w:pPr>
      <w:r>
        <w:rPr>
          <w:rFonts w:ascii="宋体" w:hAnsi="宋体" w:hint="eastAsia"/>
          <w:sz w:val="24"/>
        </w:rPr>
        <w:t>少教多学是一种教学理念。以生本教育和意义学习为理论指导，促进教师进行高效的课堂教学理念。少教多学与传统的教师满堂灌填鸭式的教育相反，教师上课时教的少，但是教的高效，教到点子上，注重学生的高效学习，开展学生的思维技能，提高学生的学习力，一句话就是为了学生的充分开展而进行的教学。</w:t>
      </w:r>
    </w:p>
    <w:p w:rsidR="002C16CE" w:rsidRPr="00CF202C" w:rsidP="002C16CE">
      <w:pPr>
        <w:spacing w:line="331" w:lineRule="auto"/>
        <w:ind w:firstLine="480" w:firstLineChars="200"/>
        <w:rPr>
          <w:rFonts w:ascii="宋体" w:hAnsi="宋体" w:hint="eastAsia"/>
          <w:sz w:val="24"/>
        </w:rPr>
      </w:pPr>
      <w:r>
        <w:rPr>
          <w:rFonts w:ascii="宋体" w:hAnsi="宋体" w:hint="eastAsia"/>
          <w:sz w:val="24"/>
        </w:rPr>
        <w:t>本文通过</w:t>
      </w:r>
      <w:r w:rsidRPr="00CF202C">
        <w:rPr>
          <w:rFonts w:ascii="宋体" w:hAnsi="宋体" w:hint="eastAsia"/>
          <w:sz w:val="24"/>
        </w:rPr>
        <w:t>问卷调查、深度访谈等形式，对</w:t>
      </w:r>
      <w:r>
        <w:rPr>
          <w:rFonts w:ascii="宋体" w:hAnsi="宋体" w:hint="eastAsia"/>
          <w:sz w:val="24"/>
        </w:rPr>
        <w:t>高中</w:t>
      </w:r>
      <w:r w:rsidRPr="00CF202C">
        <w:rPr>
          <w:rFonts w:ascii="宋体" w:hAnsi="宋体" w:hint="eastAsia"/>
          <w:sz w:val="24"/>
        </w:rPr>
        <w:t>学生</w:t>
      </w:r>
      <w:r>
        <w:rPr>
          <w:rFonts w:ascii="宋体" w:hAnsi="宋体" w:hint="eastAsia"/>
          <w:sz w:val="24"/>
        </w:rPr>
        <w:t>喜欢的教师的讲课方式进行调查；以及高中教师在对新课标的认识和教师的课堂教学中教师的讲课时间进行调查；发现学生喜欢教师讲，教师也是觉得不讲不放心。在这种还是保姆式的教育下，以至教育出来的学生缺乏思考问题的能力，只是会模仿。在这种背景下，</w:t>
      </w:r>
      <w:r w:rsidRPr="00CF202C">
        <w:rPr>
          <w:rFonts w:ascii="宋体" w:hAnsi="宋体" w:hint="eastAsia"/>
          <w:sz w:val="24"/>
        </w:rPr>
        <w:t>以</w:t>
      </w:r>
      <w:r>
        <w:rPr>
          <w:rFonts w:ascii="宋体" w:hAnsi="宋体" w:hint="eastAsia"/>
          <w:sz w:val="24"/>
        </w:rPr>
        <w:t>高中数学</w:t>
      </w:r>
      <w:r w:rsidRPr="00CF202C">
        <w:rPr>
          <w:rFonts w:ascii="宋体" w:hAnsi="宋体" w:hint="eastAsia"/>
          <w:sz w:val="24"/>
        </w:rPr>
        <w:t>课堂教学为研究对象</w:t>
      </w:r>
      <w:r>
        <w:rPr>
          <w:rFonts w:ascii="宋体" w:hAnsi="宋体" w:hint="eastAsia"/>
          <w:sz w:val="24"/>
        </w:rPr>
        <w:t>，以提高学生的思维技能开展学生的学习力为出发点，探索设计并实践高中课堂教学的少教多学的有效策略并提供相关的实践案例。</w:t>
      </w:r>
    </w:p>
    <w:p w:rsidR="002C16CE" w:rsidRPr="00C45170" w:rsidP="002C16CE">
      <w:pPr>
        <w:spacing w:line="331" w:lineRule="auto"/>
        <w:ind w:firstLine="480" w:firstLineChars="200"/>
        <w:rPr>
          <w:rFonts w:ascii="宋体" w:hAnsi="宋体" w:hint="eastAsia"/>
          <w:sz w:val="24"/>
        </w:rPr>
      </w:pPr>
      <w:r>
        <w:rPr>
          <w:rFonts w:ascii="宋体" w:hAnsi="宋体" w:hint="eastAsia"/>
          <w:sz w:val="24"/>
        </w:rPr>
        <w:t>本论文共包括六个局部：第一章，问题的背景；第二章；理论根底；第三章，对课堂教学中少教多学的应用现状的调查；第四章，少教多学在课堂教学中的应用策略；第5章，少教多学理念指导下的上课模式的案例构建；第六章，结语。</w:t>
      </w:r>
    </w:p>
    <w:p w:rsidR="002C16CE" w:rsidP="002C16CE">
      <w:pPr>
        <w:spacing w:line="331" w:lineRule="auto"/>
        <w:ind w:firstLine="480" w:firstLineChars="200"/>
        <w:rPr>
          <w:rFonts w:ascii="宋体" w:hAnsi="宋体"/>
          <w:sz w:val="24"/>
        </w:rPr>
      </w:pPr>
      <w:r>
        <w:rPr>
          <w:rFonts w:ascii="宋体" w:hAnsi="宋体" w:hint="eastAsia"/>
          <w:b/>
          <w:sz w:val="24"/>
        </w:rPr>
        <w:t>关键词：</w:t>
      </w:r>
      <w:r>
        <w:rPr>
          <w:rFonts w:ascii="宋体" w:hAnsi="宋体" w:hint="eastAsia"/>
          <w:sz w:val="24"/>
        </w:rPr>
        <w:t>少教多学；课堂教学；高中数学；</w:t>
      </w:r>
    </w:p>
    <w:p w:rsidR="00F2478E" w:rsidP="00F2478E">
      <w:pPr>
        <w:spacing w:before="936" w:beforeLines="300" w:after="936" w:afterLines="300" w:line="760" w:lineRule="exact"/>
        <w:jc w:val="center"/>
        <w:rPr>
          <w:b/>
          <w:sz w:val="36"/>
        </w:rPr>
        <w:sectPr w:rsidSect="00131FF4">
          <w:type w:val="continuous"/>
          <w:pgSz w:w="11906" w:h="16838"/>
          <w:pgMar w:top="1440" w:right="1800" w:bottom="1440" w:left="1800" w:header="851" w:footer="992" w:gutter="0"/>
          <w:pgNumType w:fmt="upperRoman" w:start="1"/>
          <w:cols w:space="425"/>
          <w:docGrid w:type="lines" w:linePitch="312"/>
        </w:sectPr>
      </w:pPr>
      <w:r>
        <w:rPr>
          <w:b/>
          <w:sz w:val="36"/>
        </w:rPr>
        <w:t>Abstract</w:t>
      </w:r>
    </w:p>
    <w:p w:rsidR="00F2478E" w:rsidRPr="00741BAA" w:rsidP="00741BAA">
      <w:pPr>
        <w:spacing w:line="331" w:lineRule="auto"/>
        <w:ind w:firstLine="480" w:firstLineChars="200"/>
        <w:rPr>
          <w:sz w:val="24"/>
        </w:rPr>
      </w:pPr>
      <w:r w:rsidRPr="00741BAA">
        <w:rPr>
          <w:sz w:val="24"/>
        </w:rPr>
        <w:t>Teaching less and learning more are one of the kinds of teaching ideas, which think of the education of students and the meaningful learning theory as guidance so as to promote teachers’ effective classroom teaching. In the contrary of spoon-fed cramming method of traditional education, teachers in class adopting this teaching method teach less, but they can teach efficiency, teach the key ideas, focus on efficient learning of students, develop students' thinking ability, improve students' learning ability. In a word, this teaching method is to improve the full development of the students.</w:t>
      </w:r>
    </w:p>
    <w:p w:rsidR="00F2478E" w:rsidRPr="00741BAA" w:rsidP="00741BAA">
      <w:pPr>
        <w:spacing w:line="331" w:lineRule="auto"/>
        <w:ind w:firstLine="480" w:firstLineChars="200"/>
        <w:rPr>
          <w:sz w:val="24"/>
        </w:rPr>
      </w:pPr>
      <w:r w:rsidRPr="00741BAA">
        <w:rPr>
          <w:sz w:val="24"/>
        </w:rPr>
        <w:t>This article through the questionnaire survey, interviews and other forms, like high school students to the teacher lectures and lecture time for investigation; teacher of high school teachers in understanding and teachers to the new curriculum classroom teaching of the investigation; found that students like teachers, teachers also feel not speak not rest assured. In this or Nanny Education and ability education, the students lack of thinking about the problem, just imitate. In this context, the high school mathematics classroom teaching as the research object, in order to improve the students' thinking skills development of students learning ability as a starting point, explore the design and practice of high school classroom teaching teach less effective strategies to learn and practice cases related to.</w:t>
      </w:r>
    </w:p>
    <w:p w:rsidR="00F2478E" w:rsidRPr="00741BAA" w:rsidP="00741BAA">
      <w:pPr>
        <w:spacing w:line="331" w:lineRule="auto"/>
        <w:ind w:firstLine="480" w:firstLineChars="200"/>
        <w:rPr>
          <w:sz w:val="24"/>
        </w:rPr>
      </w:pPr>
      <w:r w:rsidRPr="00741BAA">
        <w:rPr>
          <w:sz w:val="24"/>
        </w:rPr>
        <w:t>This thesis includes six chapters: the first chapter, the background; the second chapter; theoretical basis; the third chapter, the investigation of application status quo of learn less teaching of classroom teaching; Chapter fourth, less teaching and more learning strategies applied in classroom teaching; fifth chapter, construction of less teaching and guiding learning concept take the case; the sixth chapter, the conclusion.</w:t>
      </w:r>
    </w:p>
    <w:p w:rsidR="00F2478E" w:rsidRPr="00741BAA" w:rsidP="00741BAA">
      <w:pPr>
        <w:spacing w:line="331" w:lineRule="auto"/>
        <w:ind w:firstLine="480" w:firstLineChars="200"/>
        <w:rPr>
          <w:sz w:val="24"/>
        </w:rPr>
        <w:sectPr w:rsidSect="00131FF4">
          <w:type w:val="nextPage"/>
          <w:pgSz w:w="11906" w:h="16838"/>
          <w:pgMar w:top="1440" w:right="1800" w:bottom="1440" w:left="1800" w:header="851" w:footer="992" w:gutter="0"/>
          <w:pgNumType w:fmt="upperRoman" w:start="2"/>
          <w:cols w:space="425"/>
          <w:titlePg w:val="0"/>
          <w:docGrid w:type="lines" w:linePitch="312"/>
        </w:sectPr>
      </w:pPr>
      <w:r w:rsidRPr="00741BAA">
        <w:rPr>
          <w:sz w:val="24"/>
        </w:rPr>
        <w:t>Keywords: less teaching and more learning; classroom teaching; high school mathematics;</w:t>
      </w:r>
    </w:p>
    <w:p w:rsidR="002C16CE" w:rsidP="004E6A00">
      <w:pPr>
        <w:spacing w:before="936" w:beforeLines="300" w:after="936" w:afterLines="300" w:line="760" w:lineRule="exact"/>
        <w:jc w:val="center"/>
        <w:outlineLvl w:val="0"/>
        <w:rPr>
          <w:rFonts w:ascii="黑体" w:eastAsia="黑体" w:hAnsi="黑体" w:hint="eastAsia"/>
          <w:b/>
          <w:sz w:val="36"/>
          <w:szCs w:val="36"/>
        </w:rPr>
      </w:pPr>
      <w:bookmarkStart w:id="4" w:name="_Toc352082001"/>
      <w:r w:rsidRPr="00C87DEB" w:rsidR="00C87DEB">
        <w:rPr>
          <w:rFonts w:ascii="黑体" w:eastAsia="黑体" w:hAnsi="黑体" w:hint="eastAsia"/>
          <w:b/>
          <w:sz w:val="36"/>
          <w:szCs w:val="36"/>
        </w:rPr>
        <w:t>目录</w:t>
      </w:r>
      <w:bookmarkEnd w:id="4"/>
    </w:p>
    <w:p w:rsidR="00131FF4" w:rsidRPr="00131FF4" w:rsidP="00131FF4">
      <w:pPr>
        <w:pStyle w:val="TOC1"/>
        <w:spacing w:line="331" w:lineRule="auto"/>
      </w:pPr>
      <w:r>
        <w:rPr>
          <w:rFonts w:ascii="宋体" w:hAnsi="宋体"/>
        </w:rPr>
        <w:fldChar w:fldCharType="begin" w:dirty="1"/>
      </w:r>
      <w:r>
        <w:rPr>
          <w:rFonts w:ascii="宋体" w:hAnsi="宋体"/>
        </w:rPr>
        <w:instrText xml:space="preserve"> TOC \o "1-3" \h \z \u </w:instrText>
      </w:r>
      <w:r>
        <w:rPr>
          <w:rFonts w:ascii="宋体" w:hAnsi="宋体"/>
        </w:rPr>
        <w:fldChar w:fldCharType="separate"/>
      </w:r>
      <w:hyperlink w:anchor="_Toc352082000" w:history="1">
        <w:r w:rsidRPr="00131FF4">
          <w:rPr>
            <w:rFonts w:hint="eastAsia"/>
          </w:rPr>
          <w:t>摘要</w:t>
        </w:r>
        <w:r w:rsidRPr="00131FF4">
          <w:rPr>
            <w:webHidden/>
          </w:rPr>
          <w:fldChar w:fldCharType="begin"/>
        </w:r>
        <w:r w:rsidRPr="00131FF4">
          <w:rPr>
            <w:webHidden/>
          </w:rPr>
          <w:instrText xml:space="preserve"> PAGEREF _Toc352082000 \h </w:instrText>
        </w:r>
        <w:r w:rsidRPr="00131FF4">
          <w:rPr>
            <w:webHidden/>
          </w:rPr>
          <w:fldChar w:fldCharType="separate"/>
        </w:r>
        <w:r>
          <w:rPr>
            <w:noProof/>
            <w:webHidden/>
          </w:rPr>
          <w:t>I</w:t>
        </w:r>
        <w:r w:rsidRPr="00131FF4">
          <w:rPr>
            <w:webHidden/>
          </w:rPr>
          <w:fldChar w:fldCharType="end"/>
        </w:r>
      </w:hyperlink>
    </w:p>
    <w:p w:rsidR="00131FF4" w:rsidRPr="00131FF4" w:rsidP="00131FF4">
      <w:pPr>
        <w:pStyle w:val="TOC1"/>
        <w:spacing w:line="331" w:lineRule="auto"/>
      </w:pPr>
      <w:hyperlink w:anchor="_Toc352082001" w:history="1">
        <w:r w:rsidRPr="00131FF4">
          <w:rPr>
            <w:rFonts w:hint="eastAsia"/>
          </w:rPr>
          <w:t>目录</w:t>
        </w:r>
        <w:r w:rsidRPr="00131FF4">
          <w:rPr>
            <w:webHidden/>
          </w:rPr>
          <w:fldChar w:fldCharType="begin"/>
        </w:r>
        <w:r w:rsidRPr="00131FF4">
          <w:rPr>
            <w:webHidden/>
          </w:rPr>
          <w:instrText xml:space="preserve"> PAGEREF _Toc352082001 \h </w:instrText>
        </w:r>
        <w:r w:rsidRPr="00131FF4">
          <w:rPr>
            <w:webHidden/>
          </w:rPr>
          <w:fldChar w:fldCharType="separate"/>
        </w:r>
        <w:r>
          <w:rPr>
            <w:noProof/>
            <w:webHidden/>
          </w:rPr>
          <w:t>III</w:t>
        </w:r>
        <w:r w:rsidRPr="00131FF4">
          <w:rPr>
            <w:webHidden/>
          </w:rPr>
          <w:fldChar w:fldCharType="end"/>
        </w:r>
      </w:hyperlink>
    </w:p>
    <w:p w:rsidR="00131FF4" w:rsidRPr="00131FF4" w:rsidP="00131FF4">
      <w:pPr>
        <w:pStyle w:val="TOC1"/>
        <w:spacing w:line="331" w:lineRule="auto"/>
      </w:pPr>
      <w:hyperlink w:anchor="_Toc352082002" w:history="1">
        <w:r w:rsidRPr="00131FF4">
          <w:t>1</w:t>
        </w:r>
        <w:r w:rsidRPr="00131FF4">
          <w:rPr>
            <w:rFonts w:hint="eastAsia"/>
          </w:rPr>
          <w:t>绪论</w:t>
        </w:r>
        <w:r w:rsidRPr="00131FF4">
          <w:rPr>
            <w:webHidden/>
          </w:rPr>
          <w:fldChar w:fldCharType="begin"/>
        </w:r>
        <w:r w:rsidRPr="00131FF4">
          <w:rPr>
            <w:webHidden/>
          </w:rPr>
          <w:instrText xml:space="preserve"> PAGEREF _Toc352082002 \h </w:instrText>
        </w:r>
        <w:r w:rsidRPr="00131FF4">
          <w:rPr>
            <w:webHidden/>
          </w:rPr>
          <w:fldChar w:fldCharType="separate"/>
        </w:r>
        <w:r>
          <w:rPr>
            <w:noProof/>
            <w:webHidden/>
          </w:rPr>
          <w:t>1</w:t>
        </w:r>
        <w:r w:rsidRPr="00131FF4">
          <w:rPr>
            <w:webHidden/>
          </w:rPr>
          <w:fldChar w:fldCharType="end"/>
        </w:r>
      </w:hyperlink>
    </w:p>
    <w:p w:rsidR="00131FF4" w:rsidRPr="00131FF4" w:rsidP="00131FF4">
      <w:pPr>
        <w:pStyle w:val="TOC2"/>
        <w:spacing w:line="331" w:lineRule="auto"/>
      </w:pPr>
      <w:hyperlink w:anchor="_Toc352082003" w:history="1">
        <w:r w:rsidRPr="00131FF4">
          <w:t>1.1</w:t>
        </w:r>
        <w:r w:rsidRPr="00131FF4">
          <w:rPr>
            <w:rFonts w:hint="eastAsia"/>
          </w:rPr>
          <w:t>选题背景</w:t>
        </w:r>
        <w:r w:rsidRPr="00131FF4">
          <w:rPr>
            <w:webHidden/>
          </w:rPr>
          <w:fldChar w:fldCharType="begin"/>
        </w:r>
        <w:r w:rsidRPr="00131FF4">
          <w:rPr>
            <w:webHidden/>
          </w:rPr>
          <w:instrText xml:space="preserve"> PAGEREF _Toc352082003 \h </w:instrText>
        </w:r>
        <w:r w:rsidRPr="00131FF4">
          <w:rPr>
            <w:webHidden/>
          </w:rPr>
          <w:fldChar w:fldCharType="separate"/>
        </w:r>
        <w:r>
          <w:rPr>
            <w:noProof/>
            <w:webHidden/>
          </w:rPr>
          <w:t>1</w:t>
        </w:r>
        <w:r w:rsidRPr="00131FF4">
          <w:rPr>
            <w:webHidden/>
          </w:rPr>
          <w:fldChar w:fldCharType="end"/>
        </w:r>
      </w:hyperlink>
    </w:p>
    <w:p w:rsidR="00131FF4" w:rsidRPr="00131FF4" w:rsidP="00131FF4">
      <w:pPr>
        <w:pStyle w:val="TOC3"/>
        <w:spacing w:line="331" w:lineRule="auto"/>
      </w:pPr>
      <w:hyperlink w:anchor="_Toc352082004" w:history="1">
        <w:r w:rsidRPr="00131FF4">
          <w:rPr>
            <w:rFonts w:hint="eastAsia"/>
          </w:rPr>
          <w:t>国家中长期教育改革和开展规划纲要提出的要求</w:t>
        </w:r>
        <w:r w:rsidRPr="00131FF4">
          <w:rPr>
            <w:webHidden/>
          </w:rPr>
          <w:fldChar w:fldCharType="begin"/>
        </w:r>
        <w:r w:rsidRPr="00131FF4">
          <w:rPr>
            <w:webHidden/>
          </w:rPr>
          <w:instrText xml:space="preserve"> PAGEREF _Toc352082004 \h </w:instrText>
        </w:r>
        <w:r w:rsidRPr="00131FF4">
          <w:rPr>
            <w:webHidden/>
          </w:rPr>
          <w:fldChar w:fldCharType="separate"/>
        </w:r>
        <w:r>
          <w:rPr>
            <w:noProof/>
            <w:webHidden/>
          </w:rPr>
          <w:t>1</w:t>
        </w:r>
        <w:r w:rsidRPr="00131FF4">
          <w:rPr>
            <w:webHidden/>
          </w:rPr>
          <w:fldChar w:fldCharType="end"/>
        </w:r>
      </w:hyperlink>
    </w:p>
    <w:p w:rsidR="00131FF4" w:rsidRPr="00131FF4" w:rsidP="00131FF4">
      <w:pPr>
        <w:pStyle w:val="TOC3"/>
        <w:spacing w:line="331" w:lineRule="auto"/>
      </w:pPr>
      <w:hyperlink w:anchor="_Toc352082005" w:history="1">
        <w:r w:rsidRPr="00131FF4">
          <w:rPr>
            <w:rFonts w:hint="eastAsia"/>
          </w:rPr>
          <w:t>高中数学教学的现实需要</w:t>
        </w:r>
        <w:r w:rsidRPr="00131FF4">
          <w:rPr>
            <w:webHidden/>
          </w:rPr>
          <w:fldChar w:fldCharType="begin"/>
        </w:r>
        <w:r w:rsidRPr="00131FF4">
          <w:rPr>
            <w:webHidden/>
          </w:rPr>
          <w:instrText xml:space="preserve"> PAGEREF _Toc352082005 \h </w:instrText>
        </w:r>
        <w:r w:rsidRPr="00131FF4">
          <w:rPr>
            <w:webHidden/>
          </w:rPr>
          <w:fldChar w:fldCharType="separate"/>
        </w:r>
        <w:r>
          <w:rPr>
            <w:noProof/>
            <w:webHidden/>
          </w:rPr>
          <w:t>1</w:t>
        </w:r>
        <w:r w:rsidRPr="00131FF4">
          <w:rPr>
            <w:webHidden/>
          </w:rPr>
          <w:fldChar w:fldCharType="end"/>
        </w:r>
      </w:hyperlink>
    </w:p>
    <w:p w:rsidR="00131FF4" w:rsidRPr="00131FF4" w:rsidP="00131FF4">
      <w:pPr>
        <w:pStyle w:val="TOC3"/>
        <w:spacing w:line="331" w:lineRule="auto"/>
      </w:pPr>
      <w:hyperlink w:anchor="_Toc352082006" w:history="1">
        <w:r w:rsidRPr="00131FF4">
          <w:rPr>
            <w:rFonts w:hint="eastAsia"/>
          </w:rPr>
          <w:t>普通高中数学课程标准的要求</w:t>
        </w:r>
        <w:r w:rsidRPr="00131FF4">
          <w:rPr>
            <w:webHidden/>
          </w:rPr>
          <w:fldChar w:fldCharType="begin"/>
        </w:r>
        <w:r w:rsidRPr="00131FF4">
          <w:rPr>
            <w:webHidden/>
          </w:rPr>
          <w:instrText xml:space="preserve"> PAGEREF _Toc352082006 \h </w:instrText>
        </w:r>
        <w:r w:rsidRPr="00131FF4">
          <w:rPr>
            <w:webHidden/>
          </w:rPr>
          <w:fldChar w:fldCharType="separate"/>
        </w:r>
        <w:r>
          <w:rPr>
            <w:noProof/>
            <w:webHidden/>
          </w:rPr>
          <w:t>2</w:t>
        </w:r>
        <w:r w:rsidRPr="00131FF4">
          <w:rPr>
            <w:webHidden/>
          </w:rPr>
          <w:fldChar w:fldCharType="end"/>
        </w:r>
      </w:hyperlink>
    </w:p>
    <w:p w:rsidR="00131FF4" w:rsidRPr="00131FF4" w:rsidP="00131FF4">
      <w:pPr>
        <w:pStyle w:val="TOC3"/>
        <w:spacing w:line="331" w:lineRule="auto"/>
      </w:pPr>
      <w:hyperlink w:anchor="_Toc352082007" w:history="1">
        <w:r w:rsidRPr="00131FF4">
          <w:rPr>
            <w:rFonts w:hint="eastAsia"/>
          </w:rPr>
          <w:t>培养学生独立学习与思考的需要</w:t>
        </w:r>
        <w:r w:rsidRPr="00131FF4">
          <w:rPr>
            <w:webHidden/>
          </w:rPr>
          <w:fldChar w:fldCharType="begin"/>
        </w:r>
        <w:r w:rsidRPr="00131FF4">
          <w:rPr>
            <w:webHidden/>
          </w:rPr>
          <w:instrText xml:space="preserve"> PAGEREF _Toc352082007 \h </w:instrText>
        </w:r>
        <w:r w:rsidRPr="00131FF4">
          <w:rPr>
            <w:webHidden/>
          </w:rPr>
          <w:fldChar w:fldCharType="separate"/>
        </w:r>
        <w:r>
          <w:rPr>
            <w:noProof/>
            <w:webHidden/>
          </w:rPr>
          <w:t>3</w:t>
        </w:r>
        <w:r w:rsidRPr="00131FF4">
          <w:rPr>
            <w:webHidden/>
          </w:rPr>
          <w:fldChar w:fldCharType="end"/>
        </w:r>
      </w:hyperlink>
    </w:p>
    <w:p w:rsidR="00131FF4" w:rsidRPr="00131FF4" w:rsidP="00131FF4">
      <w:pPr>
        <w:pStyle w:val="TOC2"/>
        <w:spacing w:line="331" w:lineRule="auto"/>
      </w:pPr>
      <w:hyperlink w:anchor="_Toc352082023" w:history="1">
        <w:r w:rsidRPr="00131FF4">
          <w:t>1.2</w:t>
        </w:r>
        <w:r w:rsidRPr="00131FF4">
          <w:rPr>
            <w:rFonts w:hint="eastAsia"/>
          </w:rPr>
          <w:t>选题意义</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3</w:t>
        </w:r>
        <w:r w:rsidRPr="00131FF4">
          <w:rPr>
            <w:webHidden/>
          </w:rPr>
          <w:fldChar w:fldCharType="end"/>
        </w:r>
      </w:hyperlink>
    </w:p>
    <w:p w:rsidR="00131FF4" w:rsidRPr="00131FF4" w:rsidP="00131FF4">
      <w:pPr>
        <w:pStyle w:val="TOC3"/>
        <w:spacing w:line="331" w:lineRule="auto"/>
      </w:pPr>
      <w:hyperlink w:anchor="_Toc352082023" w:history="1">
        <w:r w:rsidRPr="00131FF4">
          <w:rPr>
            <w:rFonts w:hint="eastAsia"/>
          </w:rPr>
          <w:t>理论意义</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3</w:t>
        </w:r>
        <w:r w:rsidRPr="00131FF4">
          <w:rPr>
            <w:webHidden/>
          </w:rPr>
          <w:fldChar w:fldCharType="end"/>
        </w:r>
      </w:hyperlink>
    </w:p>
    <w:p w:rsidR="00131FF4" w:rsidRPr="00131FF4" w:rsidP="00131FF4">
      <w:pPr>
        <w:pStyle w:val="TOC3"/>
        <w:spacing w:line="331" w:lineRule="auto"/>
      </w:pPr>
      <w:hyperlink w:anchor="_Toc352082023" w:history="1">
        <w:r w:rsidRPr="00131FF4">
          <w:rPr>
            <w:rFonts w:hint="eastAsia"/>
          </w:rPr>
          <w:t>实践意义</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3</w:t>
        </w:r>
        <w:r w:rsidRPr="00131FF4">
          <w:rPr>
            <w:webHidden/>
          </w:rPr>
          <w:fldChar w:fldCharType="end"/>
        </w:r>
      </w:hyperlink>
    </w:p>
    <w:p w:rsidR="00131FF4" w:rsidRPr="00131FF4" w:rsidP="00131FF4">
      <w:pPr>
        <w:pStyle w:val="TOC2"/>
        <w:spacing w:line="331" w:lineRule="auto"/>
      </w:pPr>
      <w:hyperlink w:anchor="_Toc352082023" w:history="1">
        <w:r w:rsidRPr="00131FF4">
          <w:t>1.3</w:t>
        </w:r>
        <w:r w:rsidRPr="00131FF4">
          <w:rPr>
            <w:rFonts w:hint="eastAsia"/>
          </w:rPr>
          <w:t>研究现状</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4</w:t>
        </w:r>
        <w:r w:rsidRPr="00131FF4">
          <w:rPr>
            <w:webHidden/>
          </w:rPr>
          <w:fldChar w:fldCharType="end"/>
        </w:r>
      </w:hyperlink>
    </w:p>
    <w:p w:rsidR="00131FF4" w:rsidRPr="00131FF4" w:rsidP="00131FF4">
      <w:pPr>
        <w:pStyle w:val="TOC3"/>
        <w:spacing w:line="331" w:lineRule="auto"/>
      </w:pPr>
      <w:hyperlink w:anchor="_Toc352082023" w:history="1">
        <w:r w:rsidRPr="00131FF4">
          <w:rPr>
            <w:rFonts w:hint="eastAsia"/>
          </w:rPr>
          <w:t>少教多学的思想源头</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4</w:t>
        </w:r>
        <w:r w:rsidRPr="00131FF4">
          <w:rPr>
            <w:webHidden/>
          </w:rPr>
          <w:fldChar w:fldCharType="end"/>
        </w:r>
      </w:hyperlink>
    </w:p>
    <w:p w:rsidR="00131FF4" w:rsidRPr="00131FF4" w:rsidP="00131FF4">
      <w:pPr>
        <w:pStyle w:val="TOC3"/>
        <w:spacing w:line="331" w:lineRule="auto"/>
      </w:pPr>
      <w:hyperlink w:anchor="_Toc352082023" w:history="1">
        <w:r w:rsidRPr="00131FF4">
          <w:rPr>
            <w:rFonts w:hint="eastAsia"/>
          </w:rPr>
          <w:t>少教多学的理念内涵</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5</w:t>
        </w:r>
        <w:r w:rsidRPr="00131FF4">
          <w:rPr>
            <w:webHidden/>
          </w:rPr>
          <w:fldChar w:fldCharType="end"/>
        </w:r>
      </w:hyperlink>
    </w:p>
    <w:p w:rsidR="00131FF4" w:rsidRPr="00131FF4" w:rsidP="00131FF4">
      <w:pPr>
        <w:pStyle w:val="TOC3"/>
        <w:spacing w:line="331" w:lineRule="auto"/>
      </w:pPr>
      <w:hyperlink w:anchor="_Toc352082023" w:history="1">
        <w:r w:rsidRPr="00131FF4">
          <w:rPr>
            <w:rFonts w:hint="eastAsia"/>
          </w:rPr>
          <w:t>少教多学的实施策略</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6</w:t>
        </w:r>
        <w:r w:rsidRPr="00131FF4">
          <w:rPr>
            <w:webHidden/>
          </w:rPr>
          <w:fldChar w:fldCharType="end"/>
        </w:r>
      </w:hyperlink>
    </w:p>
    <w:p w:rsidR="00131FF4" w:rsidRPr="00131FF4" w:rsidP="00131FF4">
      <w:pPr>
        <w:pStyle w:val="TOC3"/>
        <w:spacing w:line="331" w:lineRule="auto"/>
      </w:pPr>
      <w:hyperlink w:anchor="_Toc352082023" w:history="1">
        <w:r w:rsidRPr="00131FF4">
          <w:rPr>
            <w:rFonts w:hint="eastAsia"/>
          </w:rPr>
          <w:t>少教多学改革的启示</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6</w:t>
        </w:r>
        <w:r w:rsidRPr="00131FF4">
          <w:rPr>
            <w:webHidden/>
          </w:rPr>
          <w:fldChar w:fldCharType="end"/>
        </w:r>
      </w:hyperlink>
    </w:p>
    <w:p w:rsidR="00131FF4" w:rsidRPr="00131FF4" w:rsidP="00131FF4">
      <w:pPr>
        <w:pStyle w:val="TOC2"/>
        <w:spacing w:line="331" w:lineRule="auto"/>
      </w:pPr>
      <w:hyperlink w:anchor="_Toc352082023" w:history="1">
        <w:r w:rsidRPr="00131FF4">
          <w:t>1.4</w:t>
        </w:r>
        <w:r w:rsidRPr="00131FF4">
          <w:rPr>
            <w:rFonts w:hint="eastAsia"/>
          </w:rPr>
          <w:t>研究思路</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7</w:t>
        </w:r>
        <w:r w:rsidRPr="00131FF4">
          <w:rPr>
            <w:webHidden/>
          </w:rPr>
          <w:fldChar w:fldCharType="end"/>
        </w:r>
      </w:hyperlink>
    </w:p>
    <w:p w:rsidR="00131FF4" w:rsidRPr="00131FF4" w:rsidP="00131FF4">
      <w:pPr>
        <w:pStyle w:val="TOC1"/>
        <w:spacing w:line="331" w:lineRule="auto"/>
      </w:pPr>
      <w:hyperlink w:anchor="_Toc352082023" w:history="1">
        <w:r w:rsidRPr="00131FF4">
          <w:t xml:space="preserve">2 </w:t>
        </w:r>
        <w:r w:rsidRPr="00131FF4">
          <w:rPr>
            <w:rFonts w:hint="eastAsia"/>
          </w:rPr>
          <w:t>概念界定及理论根底</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9</w:t>
        </w:r>
        <w:r w:rsidRPr="00131FF4">
          <w:rPr>
            <w:webHidden/>
          </w:rPr>
          <w:fldChar w:fldCharType="end"/>
        </w:r>
      </w:hyperlink>
    </w:p>
    <w:p w:rsidR="00131FF4" w:rsidRPr="00131FF4" w:rsidP="00131FF4">
      <w:pPr>
        <w:pStyle w:val="TOC2"/>
        <w:spacing w:line="331" w:lineRule="auto"/>
      </w:pPr>
      <w:hyperlink w:anchor="_Toc352082023" w:history="1">
        <w:r w:rsidRPr="00131FF4">
          <w:t>2.1</w:t>
        </w:r>
        <w:r w:rsidRPr="00131FF4">
          <w:rPr>
            <w:rFonts w:hint="eastAsia"/>
          </w:rPr>
          <w:t>概念界定</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9</w:t>
        </w:r>
        <w:r w:rsidRPr="00131FF4">
          <w:rPr>
            <w:webHidden/>
          </w:rPr>
          <w:fldChar w:fldCharType="end"/>
        </w:r>
      </w:hyperlink>
    </w:p>
    <w:p w:rsidR="00131FF4" w:rsidRPr="00131FF4" w:rsidP="00131FF4">
      <w:pPr>
        <w:pStyle w:val="TOC3"/>
        <w:spacing w:line="331" w:lineRule="auto"/>
      </w:pPr>
      <w:hyperlink w:anchor="_Toc352082023" w:history="1">
        <w:r w:rsidRPr="00131FF4">
          <w:t>1</w:t>
        </w:r>
        <w:r w:rsidRPr="00131FF4">
          <w:rPr>
            <w:rFonts w:hint="eastAsia"/>
          </w:rPr>
          <w:t>．少教多学</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9</w:t>
        </w:r>
        <w:r w:rsidRPr="00131FF4">
          <w:rPr>
            <w:webHidden/>
          </w:rPr>
          <w:fldChar w:fldCharType="end"/>
        </w:r>
      </w:hyperlink>
    </w:p>
    <w:p w:rsidR="00131FF4" w:rsidRPr="00131FF4" w:rsidP="00131FF4">
      <w:pPr>
        <w:pStyle w:val="TOC3"/>
        <w:spacing w:line="331" w:lineRule="auto"/>
      </w:pPr>
      <w:hyperlink w:anchor="_Toc352082023" w:history="1">
        <w:r w:rsidRPr="00131FF4">
          <w:t>2</w:t>
        </w:r>
        <w:r w:rsidRPr="00131FF4">
          <w:rPr>
            <w:rFonts w:hint="eastAsia"/>
          </w:rPr>
          <w:t>、深度学习</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9</w:t>
        </w:r>
        <w:r w:rsidRPr="00131FF4">
          <w:rPr>
            <w:webHidden/>
          </w:rPr>
          <w:fldChar w:fldCharType="end"/>
        </w:r>
      </w:hyperlink>
    </w:p>
    <w:p w:rsidR="00131FF4" w:rsidRPr="00131FF4" w:rsidP="00131FF4">
      <w:pPr>
        <w:pStyle w:val="TOC2"/>
        <w:spacing w:line="331" w:lineRule="auto"/>
      </w:pPr>
      <w:hyperlink w:anchor="_Toc352082021" w:history="1">
        <w:r w:rsidRPr="00131FF4">
          <w:t>2.2</w:t>
        </w:r>
        <w:r w:rsidRPr="00131FF4">
          <w:rPr>
            <w:rFonts w:hint="eastAsia"/>
          </w:rPr>
          <w:t>理论根底</w:t>
        </w:r>
        <w:r w:rsidRPr="00131FF4">
          <w:rPr>
            <w:webHidden/>
          </w:rPr>
          <w:fldChar w:fldCharType="begin"/>
        </w:r>
        <w:r w:rsidRPr="00131FF4">
          <w:rPr>
            <w:webHidden/>
          </w:rPr>
          <w:instrText xml:space="preserve"> PAGEREF _Toc352082021 \h </w:instrText>
        </w:r>
        <w:r w:rsidRPr="00131FF4">
          <w:rPr>
            <w:webHidden/>
          </w:rPr>
          <w:fldChar w:fldCharType="separate"/>
        </w:r>
        <w:r>
          <w:rPr>
            <w:noProof/>
            <w:webHidden/>
          </w:rPr>
          <w:t>10</w:t>
        </w:r>
        <w:r w:rsidRPr="00131FF4">
          <w:rPr>
            <w:webHidden/>
          </w:rPr>
          <w:fldChar w:fldCharType="end"/>
        </w:r>
      </w:hyperlink>
    </w:p>
    <w:p w:rsidR="00131FF4" w:rsidRPr="00131FF4" w:rsidP="00131FF4">
      <w:pPr>
        <w:pStyle w:val="TOC3"/>
        <w:spacing w:line="331" w:lineRule="auto"/>
      </w:pPr>
      <w:hyperlink w:anchor="_Toc352082022" w:history="1">
        <w:r w:rsidRPr="00131FF4">
          <w:rPr>
            <w:rFonts w:hint="eastAsia"/>
          </w:rPr>
          <w:t>生本教育理论</w:t>
        </w:r>
        <w:r w:rsidRPr="00131FF4">
          <w:rPr>
            <w:webHidden/>
          </w:rPr>
          <w:fldChar w:fldCharType="begin"/>
        </w:r>
        <w:r w:rsidRPr="00131FF4">
          <w:rPr>
            <w:webHidden/>
          </w:rPr>
          <w:instrText xml:space="preserve"> PAGEREF _Toc352082022 \h </w:instrText>
        </w:r>
        <w:r w:rsidRPr="00131FF4">
          <w:rPr>
            <w:webHidden/>
          </w:rPr>
          <w:fldChar w:fldCharType="separate"/>
        </w:r>
        <w:r>
          <w:rPr>
            <w:noProof/>
            <w:webHidden/>
          </w:rPr>
          <w:t>10</w:t>
        </w:r>
        <w:r w:rsidRPr="00131FF4">
          <w:rPr>
            <w:webHidden/>
          </w:rPr>
          <w:fldChar w:fldCharType="end"/>
        </w:r>
      </w:hyperlink>
    </w:p>
    <w:p w:rsidR="00131FF4" w:rsidRPr="00131FF4" w:rsidP="00131FF4">
      <w:pPr>
        <w:pStyle w:val="TOC3"/>
        <w:spacing w:line="331" w:lineRule="auto"/>
      </w:pPr>
      <w:hyperlink w:anchor="_Toc352082023" w:history="1">
        <w:r w:rsidRPr="00131FF4">
          <w:rPr>
            <w:rFonts w:hint="eastAsia"/>
          </w:rPr>
          <w:t>意义学习理论</w:t>
        </w:r>
        <w:r w:rsidRPr="00131FF4">
          <w:rPr>
            <w:webHidden/>
          </w:rPr>
          <w:fldChar w:fldCharType="begin"/>
        </w:r>
        <w:r w:rsidRPr="00131FF4">
          <w:rPr>
            <w:webHidden/>
          </w:rPr>
          <w:instrText xml:space="preserve"> PAGEREF _Toc352082023 \h </w:instrText>
        </w:r>
        <w:r w:rsidRPr="00131FF4">
          <w:rPr>
            <w:webHidden/>
          </w:rPr>
          <w:fldChar w:fldCharType="separate"/>
        </w:r>
        <w:r>
          <w:rPr>
            <w:noProof/>
            <w:webHidden/>
          </w:rPr>
          <w:t>11</w:t>
        </w:r>
        <w:r w:rsidRPr="00131FF4">
          <w:rPr>
            <w:webHidden/>
          </w:rPr>
          <w:fldChar w:fldCharType="end"/>
        </w:r>
      </w:hyperlink>
    </w:p>
    <w:p w:rsidR="00131FF4" w:rsidRPr="00131FF4" w:rsidP="00131FF4">
      <w:pPr>
        <w:pStyle w:val="TOC3"/>
        <w:spacing w:line="331" w:lineRule="auto"/>
      </w:pPr>
      <w:hyperlink w:anchor="_Toc352082024" w:history="1">
        <w:r w:rsidRPr="00131FF4">
          <w:rPr>
            <w:rFonts w:hint="eastAsia"/>
          </w:rPr>
          <w:t>有效教学理论</w:t>
        </w:r>
        <w:r w:rsidRPr="00131FF4">
          <w:rPr>
            <w:webHidden/>
          </w:rPr>
          <w:fldChar w:fldCharType="begin"/>
        </w:r>
        <w:r w:rsidRPr="00131FF4">
          <w:rPr>
            <w:webHidden/>
          </w:rPr>
          <w:instrText xml:space="preserve"> PAGEREF _Toc352082024 \h </w:instrText>
        </w:r>
        <w:r w:rsidRPr="00131FF4">
          <w:rPr>
            <w:webHidden/>
          </w:rPr>
          <w:fldChar w:fldCharType="separate"/>
        </w:r>
        <w:r>
          <w:rPr>
            <w:noProof/>
            <w:webHidden/>
          </w:rPr>
          <w:t>12</w:t>
        </w:r>
        <w:r w:rsidRPr="00131FF4">
          <w:rPr>
            <w:webHidden/>
          </w:rPr>
          <w:fldChar w:fldCharType="end"/>
        </w:r>
      </w:hyperlink>
    </w:p>
    <w:p w:rsidR="00131FF4" w:rsidRPr="00131FF4" w:rsidP="00131FF4">
      <w:pPr>
        <w:pStyle w:val="TOC2"/>
        <w:spacing w:line="331" w:lineRule="auto"/>
        <w:sectPr w:rsidSect="00131FF4">
          <w:pgSz w:w="11906" w:h="16838"/>
          <w:pgMar w:top="1440" w:right="1800" w:bottom="1440" w:left="1800" w:header="851" w:footer="992" w:gutter="0"/>
          <w:pgNumType w:fmt="upperRoman" w:start="3"/>
          <w:cols w:space="425"/>
          <w:docGrid w:type="lines" w:linePitch="312"/>
        </w:sectPr>
      </w:pPr>
      <w:hyperlink w:anchor="_Toc352082025" w:history="1">
        <w:r w:rsidRPr="00131FF4">
          <w:t>2</w:t>
        </w:r>
        <w:r w:rsidRPr="00131FF4">
          <w:rPr>
            <w:rFonts w:hint="eastAsia"/>
          </w:rPr>
          <w:t>．</w:t>
        </w:r>
        <w:r w:rsidRPr="00131FF4">
          <w:t>3</w:t>
        </w:r>
        <w:r w:rsidRPr="00131FF4">
          <w:rPr>
            <w:rFonts w:hint="eastAsia"/>
          </w:rPr>
          <w:t>分析框架</w:t>
        </w:r>
        <w:r w:rsidRPr="00131FF4">
          <w:rPr>
            <w:webHidden/>
          </w:rPr>
          <w:fldChar w:fldCharType="begin"/>
        </w:r>
        <w:r w:rsidRPr="00131FF4">
          <w:rPr>
            <w:webHidden/>
          </w:rPr>
          <w:instrText xml:space="preserve"> PAGEREF _Toc352082025 \h </w:instrText>
        </w:r>
        <w:r w:rsidRPr="00131FF4">
          <w:rPr>
            <w:webHidden/>
          </w:rPr>
          <w:fldChar w:fldCharType="separate"/>
        </w:r>
        <w:r>
          <w:rPr>
            <w:noProof/>
            <w:webHidden/>
          </w:rPr>
          <w:t>13</w:t>
        </w:r>
        <w:r w:rsidRPr="00131FF4">
          <w:rPr>
            <w:webHidden/>
          </w:rPr>
          <w:fldChar w:fldCharType="end"/>
        </w:r>
      </w:hyperlink>
    </w:p>
    <w:p w:rsidR="00131FF4" w:rsidRPr="00131FF4" w:rsidP="00131FF4">
      <w:pPr>
        <w:pStyle w:val="TOC3"/>
        <w:spacing w:line="331" w:lineRule="auto"/>
      </w:pPr>
      <w:hyperlink w:anchor="_Toc352082026" w:history="1">
        <w:r w:rsidRPr="00131FF4">
          <w:rPr>
            <w:rFonts w:hint="eastAsia"/>
          </w:rPr>
          <w:t>本质的内容</w:t>
        </w:r>
        <w:r w:rsidRPr="00131FF4">
          <w:rPr>
            <w:webHidden/>
          </w:rPr>
          <w:fldChar w:fldCharType="begin"/>
        </w:r>
        <w:r w:rsidRPr="00131FF4">
          <w:rPr>
            <w:webHidden/>
          </w:rPr>
          <w:instrText xml:space="preserve"> PAGEREF _Toc352082026 \h </w:instrText>
        </w:r>
        <w:r w:rsidRPr="00131FF4">
          <w:rPr>
            <w:webHidden/>
          </w:rPr>
          <w:fldChar w:fldCharType="separate"/>
        </w:r>
        <w:r>
          <w:rPr>
            <w:noProof/>
            <w:webHidden/>
          </w:rPr>
          <w:t>13</w:t>
        </w:r>
        <w:r w:rsidRPr="00131FF4">
          <w:rPr>
            <w:webHidden/>
          </w:rPr>
          <w:fldChar w:fldCharType="end"/>
        </w:r>
      </w:hyperlink>
    </w:p>
    <w:p w:rsidR="00131FF4" w:rsidRPr="00131FF4" w:rsidP="00131FF4">
      <w:pPr>
        <w:pStyle w:val="TOC3"/>
        <w:spacing w:line="331" w:lineRule="auto"/>
      </w:pPr>
      <w:hyperlink w:anchor="_Toc352082027" w:history="1">
        <w:r w:rsidRPr="00131FF4">
          <w:rPr>
            <w:rFonts w:hint="eastAsia"/>
          </w:rPr>
          <w:t>思维的技能</w:t>
        </w:r>
        <w:r w:rsidRPr="00131FF4">
          <w:rPr>
            <w:webHidden/>
          </w:rPr>
          <w:fldChar w:fldCharType="begin"/>
        </w:r>
        <w:r w:rsidRPr="00131FF4">
          <w:rPr>
            <w:webHidden/>
          </w:rPr>
          <w:instrText xml:space="preserve"> PAGEREF _Toc352082027 \h </w:instrText>
        </w:r>
        <w:r w:rsidRPr="00131FF4">
          <w:rPr>
            <w:webHidden/>
          </w:rPr>
          <w:fldChar w:fldCharType="separate"/>
        </w:r>
        <w:r>
          <w:rPr>
            <w:noProof/>
            <w:webHidden/>
          </w:rPr>
          <w:t>13</w:t>
        </w:r>
        <w:r w:rsidRPr="00131FF4">
          <w:rPr>
            <w:webHidden/>
          </w:rPr>
          <w:fldChar w:fldCharType="end"/>
        </w:r>
      </w:hyperlink>
    </w:p>
    <w:p w:rsidR="00131FF4" w:rsidRPr="00131FF4" w:rsidP="00131FF4">
      <w:pPr>
        <w:pStyle w:val="TOC3"/>
        <w:spacing w:line="331" w:lineRule="auto"/>
      </w:pPr>
      <w:hyperlink w:anchor="_Toc352082028" w:history="1">
        <w:r w:rsidRPr="00131FF4">
          <w:rPr>
            <w:rFonts w:hint="eastAsia"/>
          </w:rPr>
          <w:t>学习力的开展</w:t>
        </w:r>
        <w:r w:rsidRPr="00131FF4">
          <w:rPr>
            <w:webHidden/>
          </w:rPr>
          <w:fldChar w:fldCharType="begin"/>
        </w:r>
        <w:r w:rsidRPr="00131FF4">
          <w:rPr>
            <w:webHidden/>
          </w:rPr>
          <w:instrText xml:space="preserve"> PAGEREF _Toc352082028 \h </w:instrText>
        </w:r>
        <w:r w:rsidRPr="00131FF4">
          <w:rPr>
            <w:webHidden/>
          </w:rPr>
          <w:fldChar w:fldCharType="separate"/>
        </w:r>
        <w:r>
          <w:rPr>
            <w:noProof/>
            <w:webHidden/>
          </w:rPr>
          <w:t>14</w:t>
        </w:r>
        <w:r w:rsidRPr="00131FF4">
          <w:rPr>
            <w:webHidden/>
          </w:rPr>
          <w:fldChar w:fldCharType="end"/>
        </w:r>
      </w:hyperlink>
    </w:p>
    <w:p w:rsidR="00131FF4" w:rsidRPr="00131FF4" w:rsidP="00131FF4">
      <w:pPr>
        <w:pStyle w:val="TOC1"/>
        <w:spacing w:line="331" w:lineRule="auto"/>
      </w:pPr>
      <w:hyperlink w:anchor="_Toc352082029" w:history="1">
        <w:r w:rsidRPr="00131FF4">
          <w:t>3</w:t>
        </w:r>
        <w:r w:rsidRPr="00131FF4">
          <w:rPr>
            <w:rFonts w:hint="eastAsia"/>
          </w:rPr>
          <w:t>少教多学在高中数学课堂教学中应用现状</w:t>
        </w:r>
        <w:r w:rsidRPr="00131FF4">
          <w:rPr>
            <w:webHidden/>
          </w:rPr>
          <w:fldChar w:fldCharType="begin"/>
        </w:r>
        <w:r w:rsidRPr="00131FF4">
          <w:rPr>
            <w:webHidden/>
          </w:rPr>
          <w:instrText xml:space="preserve"> PAGEREF _Toc352082029 \h </w:instrText>
        </w:r>
        <w:r w:rsidRPr="00131FF4">
          <w:rPr>
            <w:webHidden/>
          </w:rPr>
          <w:fldChar w:fldCharType="separate"/>
        </w:r>
        <w:r>
          <w:rPr>
            <w:noProof/>
            <w:webHidden/>
          </w:rPr>
          <w:t>17</w:t>
        </w:r>
        <w:r w:rsidRPr="00131FF4">
          <w:rPr>
            <w:webHidden/>
          </w:rPr>
          <w:fldChar w:fldCharType="end"/>
        </w:r>
      </w:hyperlink>
    </w:p>
    <w:p w:rsidR="00131FF4" w:rsidRPr="00131FF4" w:rsidP="00131FF4">
      <w:pPr>
        <w:pStyle w:val="TOC2"/>
        <w:spacing w:line="331" w:lineRule="auto"/>
      </w:pPr>
      <w:hyperlink w:anchor="_Toc352082030" w:history="1">
        <w:r w:rsidRPr="00131FF4">
          <w:t xml:space="preserve">3.1 </w:t>
        </w:r>
        <w:r w:rsidRPr="00131FF4">
          <w:rPr>
            <w:rFonts w:hint="eastAsia"/>
          </w:rPr>
          <w:t>调查目的</w:t>
        </w:r>
        <w:r w:rsidRPr="00131FF4">
          <w:rPr>
            <w:webHidden/>
          </w:rPr>
          <w:fldChar w:fldCharType="begin"/>
        </w:r>
        <w:r w:rsidRPr="00131FF4">
          <w:rPr>
            <w:webHidden/>
          </w:rPr>
          <w:instrText xml:space="preserve"> PAGEREF _Toc352082030 \h </w:instrText>
        </w:r>
        <w:r w:rsidRPr="00131FF4">
          <w:rPr>
            <w:webHidden/>
          </w:rPr>
          <w:fldChar w:fldCharType="separate"/>
        </w:r>
        <w:r>
          <w:rPr>
            <w:noProof/>
            <w:webHidden/>
          </w:rPr>
          <w:t>17</w:t>
        </w:r>
        <w:r w:rsidRPr="00131FF4">
          <w:rPr>
            <w:webHidden/>
          </w:rPr>
          <w:fldChar w:fldCharType="end"/>
        </w:r>
      </w:hyperlink>
    </w:p>
    <w:p w:rsidR="00131FF4" w:rsidRPr="00131FF4" w:rsidP="00131FF4">
      <w:pPr>
        <w:pStyle w:val="TOC2"/>
        <w:spacing w:line="331" w:lineRule="auto"/>
      </w:pPr>
      <w:hyperlink w:anchor="_Toc352082031" w:history="1">
        <w:r w:rsidRPr="00131FF4">
          <w:t xml:space="preserve">3.2 </w:t>
        </w:r>
        <w:r w:rsidRPr="00131FF4">
          <w:rPr>
            <w:rFonts w:hint="eastAsia"/>
          </w:rPr>
          <w:t>调查的方法</w:t>
        </w:r>
        <w:r w:rsidRPr="00131FF4">
          <w:rPr>
            <w:webHidden/>
          </w:rPr>
          <w:fldChar w:fldCharType="begin"/>
        </w:r>
        <w:r w:rsidRPr="00131FF4">
          <w:rPr>
            <w:webHidden/>
          </w:rPr>
          <w:instrText xml:space="preserve"> PAGEREF _Toc352082031 \h </w:instrText>
        </w:r>
        <w:r w:rsidRPr="00131FF4">
          <w:rPr>
            <w:webHidden/>
          </w:rPr>
          <w:fldChar w:fldCharType="separate"/>
        </w:r>
        <w:r>
          <w:rPr>
            <w:noProof/>
            <w:webHidden/>
          </w:rPr>
          <w:t>17</w:t>
        </w:r>
        <w:r w:rsidRPr="00131FF4">
          <w:rPr>
            <w:webHidden/>
          </w:rPr>
          <w:fldChar w:fldCharType="end"/>
        </w:r>
      </w:hyperlink>
    </w:p>
    <w:p w:rsidR="00131FF4" w:rsidRPr="00131FF4" w:rsidP="00131FF4">
      <w:pPr>
        <w:pStyle w:val="TOC3"/>
        <w:spacing w:line="331" w:lineRule="auto"/>
      </w:pPr>
      <w:hyperlink w:anchor="_Toc352082032" w:history="1">
        <w:r w:rsidRPr="00131FF4">
          <w:t xml:space="preserve">3.2.1 </w:t>
        </w:r>
        <w:r w:rsidRPr="00131FF4">
          <w:rPr>
            <w:rFonts w:hint="eastAsia"/>
          </w:rPr>
          <w:t>问卷的设计</w:t>
        </w:r>
        <w:r w:rsidRPr="00131FF4">
          <w:rPr>
            <w:webHidden/>
          </w:rPr>
          <w:fldChar w:fldCharType="begin"/>
        </w:r>
        <w:r w:rsidRPr="00131FF4">
          <w:rPr>
            <w:webHidden/>
          </w:rPr>
          <w:instrText xml:space="preserve"> PAGEREF _Toc352082032 \h </w:instrText>
        </w:r>
        <w:r w:rsidRPr="00131FF4">
          <w:rPr>
            <w:webHidden/>
          </w:rPr>
          <w:fldChar w:fldCharType="separate"/>
        </w:r>
        <w:r>
          <w:rPr>
            <w:noProof/>
            <w:webHidden/>
          </w:rPr>
          <w:t>17</w:t>
        </w:r>
        <w:r w:rsidRPr="00131FF4">
          <w:rPr>
            <w:webHidden/>
          </w:rPr>
          <w:fldChar w:fldCharType="end"/>
        </w:r>
      </w:hyperlink>
    </w:p>
    <w:p w:rsidR="00131FF4" w:rsidRPr="00131FF4" w:rsidP="00131FF4">
      <w:pPr>
        <w:pStyle w:val="TOC3"/>
        <w:spacing w:line="331" w:lineRule="auto"/>
      </w:pPr>
      <w:hyperlink w:anchor="_Toc352082033" w:history="1">
        <w:r w:rsidRPr="00131FF4">
          <w:t xml:space="preserve">3.2.2 </w:t>
        </w:r>
        <w:r w:rsidRPr="00131FF4">
          <w:rPr>
            <w:rFonts w:hint="eastAsia"/>
          </w:rPr>
          <w:t>问卷的分发</w:t>
        </w:r>
        <w:r w:rsidRPr="00131FF4">
          <w:rPr>
            <w:webHidden/>
          </w:rPr>
          <w:fldChar w:fldCharType="begin"/>
        </w:r>
        <w:r w:rsidRPr="00131FF4">
          <w:rPr>
            <w:webHidden/>
          </w:rPr>
          <w:instrText xml:space="preserve"> PAGEREF _Toc352082033 \h </w:instrText>
        </w:r>
        <w:r w:rsidRPr="00131FF4">
          <w:rPr>
            <w:webHidden/>
          </w:rPr>
          <w:fldChar w:fldCharType="separate"/>
        </w:r>
        <w:r>
          <w:rPr>
            <w:noProof/>
            <w:webHidden/>
          </w:rPr>
          <w:t>18</w:t>
        </w:r>
        <w:r w:rsidRPr="00131FF4">
          <w:rPr>
            <w:webHidden/>
          </w:rPr>
          <w:fldChar w:fldCharType="end"/>
        </w:r>
      </w:hyperlink>
    </w:p>
    <w:p w:rsidR="00131FF4" w:rsidRPr="00131FF4" w:rsidP="00131FF4">
      <w:pPr>
        <w:pStyle w:val="TOC2"/>
        <w:spacing w:line="331" w:lineRule="auto"/>
      </w:pPr>
      <w:hyperlink w:anchor="_Toc352082034" w:history="1">
        <w:r w:rsidRPr="00131FF4">
          <w:t>3.3</w:t>
        </w:r>
        <w:r w:rsidRPr="00131FF4">
          <w:rPr>
            <w:rFonts w:hint="eastAsia"/>
          </w:rPr>
          <w:t>调查结果与分析</w:t>
        </w:r>
        <w:r w:rsidRPr="00131FF4">
          <w:rPr>
            <w:webHidden/>
          </w:rPr>
          <w:fldChar w:fldCharType="begin"/>
        </w:r>
        <w:r w:rsidRPr="00131FF4">
          <w:rPr>
            <w:webHidden/>
          </w:rPr>
          <w:instrText xml:space="preserve"> PAGEREF _Toc352082034 \h </w:instrText>
        </w:r>
        <w:r w:rsidRPr="00131FF4">
          <w:rPr>
            <w:webHidden/>
          </w:rPr>
          <w:fldChar w:fldCharType="separate"/>
        </w:r>
        <w:r>
          <w:rPr>
            <w:noProof/>
            <w:webHidden/>
          </w:rPr>
          <w:t>18</w:t>
        </w:r>
        <w:r w:rsidRPr="00131FF4">
          <w:rPr>
            <w:webHidden/>
          </w:rPr>
          <w:fldChar w:fldCharType="end"/>
        </w:r>
      </w:hyperlink>
    </w:p>
    <w:p w:rsidR="00131FF4" w:rsidRPr="00131FF4" w:rsidP="00131FF4">
      <w:pPr>
        <w:pStyle w:val="TOC3"/>
        <w:spacing w:line="331" w:lineRule="auto"/>
      </w:pPr>
      <w:hyperlink w:anchor="_Toc352082035" w:history="1">
        <w:r w:rsidRPr="00131FF4">
          <w:rPr>
            <w:rFonts w:hint="eastAsia"/>
          </w:rPr>
          <w:t>学习数学的兴趣以及对数学的认识</w:t>
        </w:r>
        <w:r w:rsidRPr="00131FF4">
          <w:rPr>
            <w:webHidden/>
          </w:rPr>
          <w:fldChar w:fldCharType="begin"/>
        </w:r>
        <w:r w:rsidRPr="00131FF4">
          <w:rPr>
            <w:webHidden/>
          </w:rPr>
          <w:instrText xml:space="preserve"> PAGEREF _Toc352082035 \h </w:instrText>
        </w:r>
        <w:r w:rsidRPr="00131FF4">
          <w:rPr>
            <w:webHidden/>
          </w:rPr>
          <w:fldChar w:fldCharType="separate"/>
        </w:r>
        <w:r>
          <w:rPr>
            <w:noProof/>
            <w:webHidden/>
          </w:rPr>
          <w:t>18</w:t>
        </w:r>
        <w:r w:rsidRPr="00131FF4">
          <w:rPr>
            <w:webHidden/>
          </w:rPr>
          <w:fldChar w:fldCharType="end"/>
        </w:r>
      </w:hyperlink>
    </w:p>
    <w:p w:rsidR="00131FF4" w:rsidRPr="00131FF4" w:rsidP="00131FF4">
      <w:pPr>
        <w:pStyle w:val="TOC3"/>
        <w:spacing w:line="331" w:lineRule="auto"/>
      </w:pPr>
      <w:hyperlink w:anchor="_Toc352082036" w:history="1">
        <w:r w:rsidRPr="00131FF4">
          <w:rPr>
            <w:rFonts w:hint="eastAsia"/>
          </w:rPr>
          <w:t>学生对上课方式的喜好</w:t>
        </w:r>
        <w:r w:rsidRPr="00131FF4">
          <w:rPr>
            <w:webHidden/>
          </w:rPr>
          <w:fldChar w:fldCharType="begin"/>
        </w:r>
        <w:r w:rsidRPr="00131FF4">
          <w:rPr>
            <w:webHidden/>
          </w:rPr>
          <w:instrText xml:space="preserve"> PAGEREF _Toc352082036 \h </w:instrText>
        </w:r>
        <w:r w:rsidRPr="00131FF4">
          <w:rPr>
            <w:webHidden/>
          </w:rPr>
          <w:fldChar w:fldCharType="separate"/>
        </w:r>
        <w:r>
          <w:rPr>
            <w:noProof/>
            <w:webHidden/>
          </w:rPr>
          <w:t>20</w:t>
        </w:r>
        <w:r w:rsidRPr="00131FF4">
          <w:rPr>
            <w:webHidden/>
          </w:rPr>
          <w:fldChar w:fldCharType="end"/>
        </w:r>
      </w:hyperlink>
    </w:p>
    <w:p w:rsidR="00131FF4" w:rsidRPr="00131FF4" w:rsidP="00131FF4">
      <w:pPr>
        <w:pStyle w:val="TOC1"/>
        <w:spacing w:line="331" w:lineRule="auto"/>
      </w:pPr>
      <w:hyperlink w:anchor="_Toc352082037" w:history="1">
        <w:r w:rsidRPr="00131FF4">
          <w:t xml:space="preserve">4  </w:t>
        </w:r>
        <w:r w:rsidRPr="00131FF4">
          <w:rPr>
            <w:rFonts w:hint="eastAsia"/>
          </w:rPr>
          <w:t>少教多学在高中数学课堂教学中的应用策略</w:t>
        </w:r>
        <w:r w:rsidRPr="00131FF4">
          <w:rPr>
            <w:webHidden/>
          </w:rPr>
          <w:fldChar w:fldCharType="begin"/>
        </w:r>
        <w:r w:rsidRPr="00131FF4">
          <w:rPr>
            <w:webHidden/>
          </w:rPr>
          <w:instrText xml:space="preserve"> PAGEREF _Toc352082037 \h </w:instrText>
        </w:r>
        <w:r w:rsidRPr="00131FF4">
          <w:rPr>
            <w:webHidden/>
          </w:rPr>
          <w:fldChar w:fldCharType="separate"/>
        </w:r>
        <w:r>
          <w:rPr>
            <w:noProof/>
            <w:webHidden/>
          </w:rPr>
          <w:t>25</w:t>
        </w:r>
        <w:r w:rsidRPr="00131FF4">
          <w:rPr>
            <w:webHidden/>
          </w:rPr>
          <w:fldChar w:fldCharType="end"/>
        </w:r>
      </w:hyperlink>
    </w:p>
    <w:p w:rsidR="00131FF4" w:rsidRPr="00131FF4" w:rsidP="00131FF4">
      <w:pPr>
        <w:pStyle w:val="TOC2"/>
        <w:spacing w:line="331" w:lineRule="auto"/>
      </w:pPr>
      <w:hyperlink w:anchor="_Toc352082038" w:history="1">
        <w:r w:rsidRPr="00131FF4">
          <w:t>4.1</w:t>
        </w:r>
        <w:r w:rsidRPr="00131FF4">
          <w:rPr>
            <w:rFonts w:hint="eastAsia"/>
          </w:rPr>
          <w:t>课题引入的少教多学策略</w:t>
        </w:r>
        <w:r w:rsidRPr="00131FF4">
          <w:rPr>
            <w:rFonts w:hint="eastAsia"/>
          </w:rPr>
          <w:t>——</w:t>
        </w:r>
        <w:r w:rsidRPr="00131FF4">
          <w:rPr>
            <w:rFonts w:hint="eastAsia"/>
          </w:rPr>
          <w:t>推本溯源</w:t>
        </w:r>
        <w:r w:rsidRPr="00131FF4">
          <w:rPr>
            <w:webHidden/>
          </w:rPr>
          <w:fldChar w:fldCharType="begin"/>
        </w:r>
        <w:r w:rsidRPr="00131FF4">
          <w:rPr>
            <w:webHidden/>
          </w:rPr>
          <w:instrText xml:space="preserve"> PAGEREF _Toc352082038 \h </w:instrText>
        </w:r>
        <w:r w:rsidRPr="00131FF4">
          <w:rPr>
            <w:webHidden/>
          </w:rPr>
          <w:fldChar w:fldCharType="separate"/>
        </w:r>
        <w:r>
          <w:rPr>
            <w:noProof/>
            <w:webHidden/>
          </w:rPr>
          <w:t>25</w:t>
        </w:r>
        <w:r w:rsidRPr="00131FF4">
          <w:rPr>
            <w:webHidden/>
          </w:rPr>
          <w:fldChar w:fldCharType="end"/>
        </w:r>
      </w:hyperlink>
    </w:p>
    <w:p w:rsidR="00131FF4" w:rsidRPr="00131FF4" w:rsidP="00131FF4">
      <w:pPr>
        <w:pStyle w:val="TOC3"/>
        <w:spacing w:line="331" w:lineRule="auto"/>
      </w:pPr>
      <w:hyperlink w:anchor="_Toc352082039" w:history="1">
        <w:r w:rsidRPr="00131FF4">
          <w:t>1.</w:t>
        </w:r>
        <w:r w:rsidRPr="00131FF4">
          <w:rPr>
            <w:rFonts w:hint="eastAsia"/>
          </w:rPr>
          <w:t>温故知新</w:t>
        </w:r>
        <w:r w:rsidRPr="00131FF4">
          <w:rPr>
            <w:webHidden/>
          </w:rPr>
          <w:fldChar w:fldCharType="begin"/>
        </w:r>
        <w:r w:rsidRPr="00131FF4">
          <w:rPr>
            <w:webHidden/>
          </w:rPr>
          <w:instrText xml:space="preserve"> PAGEREF _Toc352082039 \h </w:instrText>
        </w:r>
        <w:r w:rsidRPr="00131FF4">
          <w:rPr>
            <w:webHidden/>
          </w:rPr>
          <w:fldChar w:fldCharType="separate"/>
        </w:r>
        <w:r>
          <w:rPr>
            <w:noProof/>
            <w:webHidden/>
          </w:rPr>
          <w:t>25</w:t>
        </w:r>
        <w:r w:rsidRPr="00131FF4">
          <w:rPr>
            <w:webHidden/>
          </w:rPr>
          <w:fldChar w:fldCharType="end"/>
        </w:r>
      </w:hyperlink>
    </w:p>
    <w:p w:rsidR="00131FF4" w:rsidRPr="00131FF4" w:rsidP="00131FF4">
      <w:pPr>
        <w:pStyle w:val="TOC3"/>
        <w:spacing w:line="331" w:lineRule="auto"/>
      </w:pPr>
      <w:hyperlink w:anchor="_Toc352082040" w:history="1">
        <w:r w:rsidRPr="00131FF4">
          <w:t>2.</w:t>
        </w:r>
        <w:r w:rsidRPr="00131FF4">
          <w:rPr>
            <w:rFonts w:hint="eastAsia"/>
          </w:rPr>
          <w:t>问题驱动引入</w:t>
        </w:r>
        <w:r w:rsidRPr="00131FF4">
          <w:rPr>
            <w:webHidden/>
          </w:rPr>
          <w:fldChar w:fldCharType="begin"/>
        </w:r>
        <w:r w:rsidRPr="00131FF4">
          <w:rPr>
            <w:webHidden/>
          </w:rPr>
          <w:instrText xml:space="preserve"> PAGEREF _Toc352082040 \h </w:instrText>
        </w:r>
        <w:r w:rsidRPr="00131FF4">
          <w:rPr>
            <w:webHidden/>
          </w:rPr>
          <w:fldChar w:fldCharType="separate"/>
        </w:r>
        <w:r>
          <w:rPr>
            <w:noProof/>
            <w:webHidden/>
          </w:rPr>
          <w:t>26</w:t>
        </w:r>
        <w:r w:rsidRPr="00131FF4">
          <w:rPr>
            <w:webHidden/>
          </w:rPr>
          <w:fldChar w:fldCharType="end"/>
        </w:r>
      </w:hyperlink>
    </w:p>
    <w:p w:rsidR="00131FF4" w:rsidRPr="00131FF4" w:rsidP="00131FF4">
      <w:pPr>
        <w:pStyle w:val="TOC3"/>
        <w:spacing w:line="331" w:lineRule="auto"/>
      </w:pPr>
      <w:hyperlink w:anchor="_Toc352082041" w:history="1">
        <w:r w:rsidRPr="00131FF4">
          <w:t>3.</w:t>
        </w:r>
        <w:r w:rsidRPr="00131FF4">
          <w:rPr>
            <w:rFonts w:hint="eastAsia"/>
          </w:rPr>
          <w:t>导语过渡</w:t>
        </w:r>
        <w:r w:rsidRPr="00131FF4">
          <w:rPr>
            <w:webHidden/>
          </w:rPr>
          <w:fldChar w:fldCharType="begin"/>
        </w:r>
        <w:r w:rsidRPr="00131FF4">
          <w:rPr>
            <w:webHidden/>
          </w:rPr>
          <w:instrText xml:space="preserve"> PAGEREF _Toc352082041 \h </w:instrText>
        </w:r>
        <w:r w:rsidRPr="00131FF4">
          <w:rPr>
            <w:webHidden/>
          </w:rPr>
          <w:fldChar w:fldCharType="separate"/>
        </w:r>
        <w:r>
          <w:rPr>
            <w:noProof/>
            <w:webHidden/>
          </w:rPr>
          <w:t>28</w:t>
        </w:r>
        <w:r w:rsidRPr="00131FF4">
          <w:rPr>
            <w:webHidden/>
          </w:rPr>
          <w:fldChar w:fldCharType="end"/>
        </w:r>
      </w:hyperlink>
    </w:p>
    <w:p w:rsidR="00131FF4" w:rsidRPr="00131FF4" w:rsidP="00131FF4">
      <w:pPr>
        <w:pStyle w:val="TOC2"/>
        <w:spacing w:line="331" w:lineRule="auto"/>
      </w:pPr>
      <w:hyperlink w:anchor="_Toc352082042" w:history="1">
        <w:r w:rsidRPr="00131FF4">
          <w:t>4.2</w:t>
        </w:r>
        <w:r w:rsidRPr="00131FF4">
          <w:rPr>
            <w:rFonts w:hint="eastAsia"/>
          </w:rPr>
          <w:t>新知探究的少教多学策略</w:t>
        </w:r>
        <w:r w:rsidRPr="00131FF4">
          <w:rPr>
            <w:rFonts w:hint="eastAsia"/>
          </w:rPr>
          <w:t>——</w:t>
        </w:r>
        <w:r w:rsidRPr="00131FF4">
          <w:rPr>
            <w:rFonts w:hint="eastAsia"/>
          </w:rPr>
          <w:t>开而弗达</w:t>
        </w:r>
        <w:r w:rsidRPr="00131FF4">
          <w:rPr>
            <w:webHidden/>
          </w:rPr>
          <w:fldChar w:fldCharType="begin"/>
        </w:r>
        <w:r w:rsidRPr="00131FF4">
          <w:rPr>
            <w:webHidden/>
          </w:rPr>
          <w:instrText xml:space="preserve"> PAGEREF _Toc352082042 \h </w:instrText>
        </w:r>
        <w:r w:rsidRPr="00131FF4">
          <w:rPr>
            <w:webHidden/>
          </w:rPr>
          <w:fldChar w:fldCharType="separate"/>
        </w:r>
        <w:r>
          <w:rPr>
            <w:noProof/>
            <w:webHidden/>
          </w:rPr>
          <w:t>29</w:t>
        </w:r>
        <w:r w:rsidRPr="00131FF4">
          <w:rPr>
            <w:webHidden/>
          </w:rPr>
          <w:fldChar w:fldCharType="end"/>
        </w:r>
      </w:hyperlink>
    </w:p>
    <w:p w:rsidR="00131FF4" w:rsidRPr="00131FF4" w:rsidP="00131FF4">
      <w:pPr>
        <w:pStyle w:val="TOC3"/>
        <w:spacing w:line="331" w:lineRule="auto"/>
      </w:pPr>
      <w:hyperlink w:anchor="_Toc352082043" w:history="1">
        <w:r w:rsidRPr="00131FF4">
          <w:t>1.</w:t>
        </w:r>
        <w:r w:rsidRPr="00131FF4">
          <w:rPr>
            <w:rFonts w:hint="eastAsia"/>
          </w:rPr>
          <w:t>运用发生的观点构建具有脚手架功能的问题链</w:t>
        </w:r>
        <w:r w:rsidRPr="00131FF4">
          <w:rPr>
            <w:webHidden/>
          </w:rPr>
          <w:fldChar w:fldCharType="begin"/>
        </w:r>
        <w:r w:rsidRPr="00131FF4">
          <w:rPr>
            <w:webHidden/>
          </w:rPr>
          <w:instrText xml:space="preserve"> PAGEREF _Toc352082043 \h </w:instrText>
        </w:r>
        <w:r w:rsidRPr="00131FF4">
          <w:rPr>
            <w:webHidden/>
          </w:rPr>
          <w:fldChar w:fldCharType="separate"/>
        </w:r>
        <w:r>
          <w:rPr>
            <w:noProof/>
            <w:webHidden/>
          </w:rPr>
          <w:t>29</w:t>
        </w:r>
        <w:r w:rsidRPr="00131FF4">
          <w:rPr>
            <w:webHidden/>
          </w:rPr>
          <w:fldChar w:fldCharType="end"/>
        </w:r>
      </w:hyperlink>
    </w:p>
    <w:p w:rsidR="00131FF4" w:rsidRPr="00131FF4" w:rsidP="00131FF4">
      <w:pPr>
        <w:pStyle w:val="TOC3"/>
        <w:spacing w:line="331" w:lineRule="auto"/>
      </w:pPr>
      <w:hyperlink w:anchor="_Toc352082044" w:history="1">
        <w:r w:rsidRPr="00131FF4">
          <w:t>2.</w:t>
        </w:r>
        <w:r w:rsidRPr="00131FF4">
          <w:rPr>
            <w:rFonts w:hint="eastAsia"/>
          </w:rPr>
          <w:t>从开展的观点引导学生自主建构新知</w:t>
        </w:r>
        <w:r w:rsidRPr="00131FF4">
          <w:rPr>
            <w:webHidden/>
          </w:rPr>
          <w:fldChar w:fldCharType="begin"/>
        </w:r>
        <w:r w:rsidRPr="00131FF4">
          <w:rPr>
            <w:webHidden/>
          </w:rPr>
          <w:instrText xml:space="preserve"> PAGEREF _Toc352082044 \h </w:instrText>
        </w:r>
        <w:r w:rsidRPr="00131FF4">
          <w:rPr>
            <w:webHidden/>
          </w:rPr>
          <w:fldChar w:fldCharType="separate"/>
        </w:r>
        <w:r>
          <w:rPr>
            <w:noProof/>
            <w:webHidden/>
          </w:rPr>
          <w:t>31</w:t>
        </w:r>
        <w:r w:rsidRPr="00131FF4">
          <w:rPr>
            <w:webHidden/>
          </w:rPr>
          <w:fldChar w:fldCharType="end"/>
        </w:r>
      </w:hyperlink>
    </w:p>
    <w:p w:rsidR="00131FF4" w:rsidRPr="00131FF4" w:rsidP="00131FF4">
      <w:pPr>
        <w:pStyle w:val="TOC3"/>
        <w:spacing w:line="331" w:lineRule="auto"/>
      </w:pPr>
      <w:hyperlink w:anchor="_Toc352082045" w:history="1">
        <w:r w:rsidRPr="00131FF4">
          <w:t>3.</w:t>
        </w:r>
        <w:r w:rsidRPr="00131FF4">
          <w:rPr>
            <w:rFonts w:hint="eastAsia"/>
          </w:rPr>
          <w:t>运用结构的观点引导学生整合内化新知</w:t>
        </w:r>
        <w:r w:rsidRPr="00131FF4">
          <w:rPr>
            <w:webHidden/>
          </w:rPr>
          <w:fldChar w:fldCharType="begin"/>
        </w:r>
        <w:r w:rsidRPr="00131FF4">
          <w:rPr>
            <w:webHidden/>
          </w:rPr>
          <w:instrText xml:space="preserve"> PAGEREF _Toc352082045 \h </w:instrText>
        </w:r>
        <w:r w:rsidRPr="00131FF4">
          <w:rPr>
            <w:webHidden/>
          </w:rPr>
          <w:fldChar w:fldCharType="separate"/>
        </w:r>
        <w:r>
          <w:rPr>
            <w:noProof/>
            <w:webHidden/>
          </w:rPr>
          <w:t>34</w:t>
        </w:r>
        <w:r w:rsidRPr="00131FF4">
          <w:rPr>
            <w:webHidden/>
          </w:rPr>
          <w:fldChar w:fldCharType="end"/>
        </w:r>
      </w:hyperlink>
    </w:p>
    <w:p w:rsidR="00131FF4" w:rsidRPr="00131FF4" w:rsidP="00131FF4">
      <w:pPr>
        <w:pStyle w:val="TOC2"/>
        <w:spacing w:line="331" w:lineRule="auto"/>
      </w:pPr>
      <w:hyperlink w:anchor="_Toc352082046" w:history="1">
        <w:r w:rsidRPr="00131FF4">
          <w:t>4.3</w:t>
        </w:r>
        <w:r w:rsidRPr="00131FF4">
          <w:rPr>
            <w:rFonts w:hint="eastAsia"/>
          </w:rPr>
          <w:t>稳固小结的少教多学策略</w:t>
        </w:r>
        <w:r w:rsidRPr="00131FF4">
          <w:rPr>
            <w:rFonts w:hint="eastAsia"/>
          </w:rPr>
          <w:t>——</w:t>
        </w:r>
        <w:r w:rsidRPr="00131FF4">
          <w:rPr>
            <w:rFonts w:hint="eastAsia"/>
          </w:rPr>
          <w:t>画龙点睛</w:t>
        </w:r>
        <w:r w:rsidRPr="00131FF4">
          <w:rPr>
            <w:webHidden/>
          </w:rPr>
          <w:fldChar w:fldCharType="begin"/>
        </w:r>
        <w:r w:rsidRPr="00131FF4">
          <w:rPr>
            <w:webHidden/>
          </w:rPr>
          <w:instrText xml:space="preserve"> PAGEREF _Toc352082046 \h </w:instrText>
        </w:r>
        <w:r w:rsidRPr="00131FF4">
          <w:rPr>
            <w:webHidden/>
          </w:rPr>
          <w:fldChar w:fldCharType="separate"/>
        </w:r>
        <w:r>
          <w:rPr>
            <w:noProof/>
            <w:webHidden/>
          </w:rPr>
          <w:t>35</w:t>
        </w:r>
        <w:r w:rsidRPr="00131FF4">
          <w:rPr>
            <w:webHidden/>
          </w:rPr>
          <w:fldChar w:fldCharType="end"/>
        </w:r>
      </w:hyperlink>
    </w:p>
    <w:p w:rsidR="00131FF4" w:rsidRPr="00131FF4" w:rsidP="00131FF4">
      <w:pPr>
        <w:pStyle w:val="TOC2"/>
        <w:spacing w:line="331" w:lineRule="auto"/>
      </w:pPr>
      <w:hyperlink w:anchor="_Toc352082047" w:history="1">
        <w:r w:rsidRPr="00131FF4">
          <w:t>4.4</w:t>
        </w:r>
        <w:r w:rsidRPr="00131FF4">
          <w:rPr>
            <w:rFonts w:hint="eastAsia"/>
          </w:rPr>
          <w:t>少教多学的教学模式</w:t>
        </w:r>
        <w:r w:rsidRPr="00131FF4">
          <w:t>—“</w:t>
        </w:r>
        <w:r w:rsidRPr="00131FF4">
          <w:rPr>
            <w:rFonts w:hint="eastAsia"/>
          </w:rPr>
          <w:t>预学</w:t>
        </w:r>
        <w:r w:rsidRPr="00131FF4">
          <w:t>-</w:t>
        </w:r>
        <w:r w:rsidRPr="00131FF4">
          <w:rPr>
            <w:rFonts w:hint="eastAsia"/>
          </w:rPr>
          <w:t>展示</w:t>
        </w:r>
        <w:r w:rsidRPr="00131FF4">
          <w:t>-</w:t>
        </w:r>
        <w:r w:rsidRPr="00131FF4">
          <w:rPr>
            <w:rFonts w:hint="eastAsia"/>
          </w:rPr>
          <w:t>反响</w:t>
        </w:r>
        <w:r w:rsidRPr="00131FF4">
          <w:t>〞</w:t>
        </w:r>
        <w:r w:rsidRPr="00131FF4">
          <w:rPr>
            <w:rFonts w:hint="eastAsia"/>
          </w:rPr>
          <w:t>学案导学模式</w:t>
        </w:r>
        <w:r w:rsidRPr="00131FF4">
          <w:rPr>
            <w:webHidden/>
          </w:rPr>
          <w:fldChar w:fldCharType="begin"/>
        </w:r>
        <w:r w:rsidRPr="00131FF4">
          <w:rPr>
            <w:webHidden/>
          </w:rPr>
          <w:instrText xml:space="preserve"> PAGEREF _Toc352082047 \h </w:instrText>
        </w:r>
        <w:r w:rsidRPr="00131FF4">
          <w:rPr>
            <w:webHidden/>
          </w:rPr>
          <w:fldChar w:fldCharType="separate"/>
        </w:r>
        <w:r>
          <w:rPr>
            <w:noProof/>
            <w:webHidden/>
          </w:rPr>
          <w:t>36</w:t>
        </w:r>
        <w:r w:rsidRPr="00131FF4">
          <w:rPr>
            <w:webHidden/>
          </w:rPr>
          <w:fldChar w:fldCharType="end"/>
        </w:r>
      </w:hyperlink>
    </w:p>
    <w:p w:rsidR="00131FF4" w:rsidRPr="00131FF4" w:rsidP="00131FF4">
      <w:pPr>
        <w:pStyle w:val="TOC1"/>
        <w:spacing w:line="331" w:lineRule="auto"/>
      </w:pPr>
      <w:hyperlink w:anchor="_Toc352082048" w:history="1">
        <w:r w:rsidRPr="00131FF4">
          <w:t xml:space="preserve">5  </w:t>
        </w:r>
        <w:r w:rsidRPr="00131FF4">
          <w:rPr>
            <w:rFonts w:hint="eastAsia"/>
          </w:rPr>
          <w:t>少教多学在高中数学课堂教学中的案例构建</w:t>
        </w:r>
        <w:r w:rsidRPr="00131FF4">
          <w:rPr>
            <w:webHidden/>
          </w:rPr>
          <w:fldChar w:fldCharType="begin"/>
        </w:r>
        <w:r w:rsidRPr="00131FF4">
          <w:rPr>
            <w:webHidden/>
          </w:rPr>
          <w:instrText xml:space="preserve"> PAGEREF _Toc352082048 \h </w:instrText>
        </w:r>
        <w:r w:rsidRPr="00131FF4">
          <w:rPr>
            <w:webHidden/>
          </w:rPr>
          <w:fldChar w:fldCharType="separate"/>
        </w:r>
        <w:r>
          <w:rPr>
            <w:noProof/>
            <w:webHidden/>
          </w:rPr>
          <w:t>39</w:t>
        </w:r>
        <w:r w:rsidRPr="00131FF4">
          <w:rPr>
            <w:webHidden/>
          </w:rPr>
          <w:fldChar w:fldCharType="end"/>
        </w:r>
      </w:hyperlink>
    </w:p>
    <w:p w:rsidR="00131FF4" w:rsidRPr="00131FF4" w:rsidP="00131FF4">
      <w:pPr>
        <w:pStyle w:val="TOC2"/>
        <w:spacing w:line="331" w:lineRule="auto"/>
      </w:pPr>
      <w:hyperlink w:anchor="_Toc352082049" w:history="1">
        <w:r w:rsidRPr="00131FF4">
          <w:t>5.1</w:t>
        </w:r>
        <w:r w:rsidRPr="00131FF4">
          <w:rPr>
            <w:rFonts w:hint="eastAsia"/>
          </w:rPr>
          <w:t>少教多学理念指导下的《两角差的余弦公式》教学设计</w:t>
        </w:r>
        <w:r w:rsidRPr="00131FF4">
          <w:rPr>
            <w:webHidden/>
          </w:rPr>
          <w:fldChar w:fldCharType="begin"/>
        </w:r>
        <w:r w:rsidRPr="00131FF4">
          <w:rPr>
            <w:webHidden/>
          </w:rPr>
          <w:instrText xml:space="preserve"> PAGEREF _Toc352082049 \h </w:instrText>
        </w:r>
        <w:r w:rsidRPr="00131FF4">
          <w:rPr>
            <w:webHidden/>
          </w:rPr>
          <w:fldChar w:fldCharType="separate"/>
        </w:r>
        <w:r>
          <w:rPr>
            <w:noProof/>
            <w:webHidden/>
          </w:rPr>
          <w:t>39</w:t>
        </w:r>
        <w:r w:rsidRPr="00131FF4">
          <w:rPr>
            <w:webHidden/>
          </w:rPr>
          <w:fldChar w:fldCharType="end"/>
        </w:r>
      </w:hyperlink>
    </w:p>
    <w:p w:rsidR="00131FF4" w:rsidRPr="00131FF4" w:rsidP="00131FF4">
      <w:pPr>
        <w:pStyle w:val="TOC1"/>
        <w:spacing w:line="331" w:lineRule="auto"/>
      </w:pPr>
      <w:hyperlink w:anchor="_Toc352082050" w:history="1">
        <w:r w:rsidRPr="00131FF4">
          <w:t xml:space="preserve">6 </w:t>
        </w:r>
        <w:r w:rsidRPr="00131FF4">
          <w:rPr>
            <w:rFonts w:hint="eastAsia"/>
          </w:rPr>
          <w:t>结语</w:t>
        </w:r>
        <w:r w:rsidRPr="00131FF4">
          <w:rPr>
            <w:webHidden/>
          </w:rPr>
          <w:fldChar w:fldCharType="begin"/>
        </w:r>
        <w:r w:rsidRPr="00131FF4">
          <w:rPr>
            <w:webHidden/>
          </w:rPr>
          <w:instrText xml:space="preserve"> PAGEREF _Toc352082050 \h </w:instrText>
        </w:r>
        <w:r w:rsidRPr="00131FF4">
          <w:rPr>
            <w:webHidden/>
          </w:rPr>
          <w:fldChar w:fldCharType="separate"/>
        </w:r>
        <w:r>
          <w:rPr>
            <w:noProof/>
            <w:webHidden/>
          </w:rPr>
          <w:t>47</w:t>
        </w:r>
        <w:r w:rsidRPr="00131FF4">
          <w:rPr>
            <w:webHidden/>
          </w:rPr>
          <w:fldChar w:fldCharType="end"/>
        </w:r>
      </w:hyperlink>
    </w:p>
    <w:p w:rsidR="00131FF4" w:rsidRPr="00131FF4" w:rsidP="00131FF4">
      <w:pPr>
        <w:pStyle w:val="TOC1"/>
        <w:spacing w:line="331" w:lineRule="auto"/>
      </w:pPr>
      <w:hyperlink w:anchor="_Toc352082051" w:history="1">
        <w:r w:rsidRPr="00131FF4">
          <w:rPr>
            <w:rFonts w:hint="eastAsia"/>
          </w:rPr>
          <w:t>参考文献</w:t>
        </w:r>
        <w:r w:rsidRPr="00131FF4">
          <w:rPr>
            <w:webHidden/>
          </w:rPr>
          <w:fldChar w:fldCharType="begin"/>
        </w:r>
        <w:r w:rsidRPr="00131FF4">
          <w:rPr>
            <w:webHidden/>
          </w:rPr>
          <w:instrText xml:space="preserve"> PAGEREF _Toc352082051 \h </w:instrText>
        </w:r>
        <w:r w:rsidRPr="00131FF4">
          <w:rPr>
            <w:webHidden/>
          </w:rPr>
          <w:fldChar w:fldCharType="separate"/>
        </w:r>
        <w:r>
          <w:rPr>
            <w:noProof/>
            <w:webHidden/>
          </w:rPr>
          <w:t>49</w:t>
        </w:r>
        <w:r w:rsidRPr="00131FF4">
          <w:rPr>
            <w:webHidden/>
          </w:rPr>
          <w:fldChar w:fldCharType="end"/>
        </w:r>
      </w:hyperlink>
    </w:p>
    <w:p w:rsidR="00131FF4" w:rsidRPr="00131FF4" w:rsidP="00131FF4">
      <w:pPr>
        <w:pStyle w:val="TOC1"/>
        <w:spacing w:line="331" w:lineRule="auto"/>
      </w:pPr>
      <w:hyperlink w:anchor="_Toc352082052" w:history="1">
        <w:r w:rsidRPr="00131FF4">
          <w:rPr>
            <w:rFonts w:hint="eastAsia"/>
          </w:rPr>
          <w:t>附录一</w:t>
        </w:r>
        <w:r w:rsidRPr="00131FF4">
          <w:rPr>
            <w:webHidden/>
          </w:rPr>
          <w:fldChar w:fldCharType="begin"/>
        </w:r>
        <w:r w:rsidRPr="00131FF4">
          <w:rPr>
            <w:webHidden/>
          </w:rPr>
          <w:instrText xml:space="preserve"> PAGEREF _Toc352082052 \h </w:instrText>
        </w:r>
        <w:r w:rsidRPr="00131FF4">
          <w:rPr>
            <w:webHidden/>
          </w:rPr>
          <w:fldChar w:fldCharType="separate"/>
        </w:r>
        <w:r>
          <w:rPr>
            <w:noProof/>
            <w:webHidden/>
          </w:rPr>
          <w:t>53</w:t>
        </w:r>
        <w:r w:rsidRPr="00131FF4">
          <w:rPr>
            <w:webHidden/>
          </w:rPr>
          <w:fldChar w:fldCharType="end"/>
        </w:r>
      </w:hyperlink>
    </w:p>
    <w:p w:rsidR="00131FF4" w:rsidRPr="00131FF4" w:rsidP="00131FF4">
      <w:pPr>
        <w:pStyle w:val="TOC1"/>
        <w:spacing w:line="331" w:lineRule="auto"/>
      </w:pPr>
      <w:hyperlink w:anchor="_Toc352082053" w:history="1">
        <w:r w:rsidRPr="00131FF4">
          <w:rPr>
            <w:rFonts w:hint="eastAsia"/>
          </w:rPr>
          <w:t>附录二</w:t>
        </w:r>
        <w:r w:rsidRPr="00131FF4">
          <w:rPr>
            <w:webHidden/>
          </w:rPr>
          <w:fldChar w:fldCharType="begin"/>
        </w:r>
        <w:r w:rsidRPr="00131FF4">
          <w:rPr>
            <w:webHidden/>
          </w:rPr>
          <w:instrText xml:space="preserve"> PAGEREF _Toc352082053 \h </w:instrText>
        </w:r>
        <w:r w:rsidRPr="00131FF4">
          <w:rPr>
            <w:webHidden/>
          </w:rPr>
          <w:fldChar w:fldCharType="separate"/>
        </w:r>
        <w:r>
          <w:rPr>
            <w:noProof/>
            <w:webHidden/>
          </w:rPr>
          <w:t>56</w:t>
        </w:r>
        <w:r w:rsidRPr="00131FF4">
          <w:rPr>
            <w:webHidden/>
          </w:rPr>
          <w:fldChar w:fldCharType="end"/>
        </w:r>
      </w:hyperlink>
    </w:p>
    <w:p w:rsidR="00131FF4" w:rsidRPr="00131FF4" w:rsidP="00131FF4">
      <w:pPr>
        <w:pStyle w:val="TOC1"/>
        <w:spacing w:line="331" w:lineRule="auto"/>
      </w:pPr>
      <w:hyperlink w:anchor="_Toc352082054" w:history="1">
        <w:r w:rsidRPr="00131FF4">
          <w:rPr>
            <w:rFonts w:hint="eastAsia"/>
          </w:rPr>
          <w:t>附录三</w:t>
        </w:r>
        <w:r w:rsidRPr="00131FF4">
          <w:rPr>
            <w:webHidden/>
          </w:rPr>
          <w:fldChar w:fldCharType="begin"/>
        </w:r>
        <w:r w:rsidRPr="00131FF4">
          <w:rPr>
            <w:webHidden/>
          </w:rPr>
          <w:instrText xml:space="preserve"> PAGEREF _Toc352082054 \h </w:instrText>
        </w:r>
        <w:r w:rsidRPr="00131FF4">
          <w:rPr>
            <w:webHidden/>
          </w:rPr>
          <w:fldChar w:fldCharType="separate"/>
        </w:r>
        <w:r>
          <w:rPr>
            <w:noProof/>
            <w:webHidden/>
          </w:rPr>
          <w:t>58</w:t>
        </w:r>
        <w:r w:rsidRPr="00131FF4">
          <w:rPr>
            <w:webHidden/>
          </w:rPr>
          <w:fldChar w:fldCharType="end"/>
        </w:r>
      </w:hyperlink>
    </w:p>
    <w:p w:rsidR="00131FF4" w:rsidRPr="00131FF4" w:rsidP="00131FF4">
      <w:pPr>
        <w:pStyle w:val="TOC1"/>
        <w:spacing w:line="331" w:lineRule="auto"/>
      </w:pPr>
      <w:hyperlink w:anchor="_Toc352082055" w:history="1">
        <w:r w:rsidRPr="00131FF4">
          <w:rPr>
            <w:rFonts w:hint="eastAsia"/>
          </w:rPr>
          <w:t>附录四</w:t>
        </w:r>
        <w:r w:rsidRPr="00131FF4">
          <w:rPr>
            <w:webHidden/>
          </w:rPr>
          <w:fldChar w:fldCharType="begin"/>
        </w:r>
        <w:r w:rsidRPr="00131FF4">
          <w:rPr>
            <w:webHidden/>
          </w:rPr>
          <w:instrText xml:space="preserve"> PAGEREF _Toc352082055 \h </w:instrText>
        </w:r>
        <w:r w:rsidRPr="00131FF4">
          <w:rPr>
            <w:webHidden/>
          </w:rPr>
          <w:fldChar w:fldCharType="separate"/>
        </w:r>
        <w:r>
          <w:rPr>
            <w:noProof/>
            <w:webHidden/>
          </w:rPr>
          <w:t>59</w:t>
        </w:r>
        <w:r w:rsidRPr="00131FF4">
          <w:rPr>
            <w:webHidden/>
          </w:rPr>
          <w:fldChar w:fldCharType="end"/>
        </w:r>
      </w:hyperlink>
    </w:p>
    <w:p w:rsidR="00131FF4" w:rsidRPr="00131FF4" w:rsidP="00131FF4">
      <w:pPr>
        <w:pStyle w:val="TOC1"/>
        <w:spacing w:line="331" w:lineRule="auto"/>
      </w:pPr>
      <w:hyperlink w:anchor="_Toc352082056" w:history="1">
        <w:r w:rsidRPr="00131FF4">
          <w:rPr>
            <w:rFonts w:hint="eastAsia"/>
          </w:rPr>
          <w:t>作者简历</w:t>
        </w:r>
        <w:r w:rsidRPr="00131FF4">
          <w:rPr>
            <w:webHidden/>
          </w:rPr>
          <w:fldChar w:fldCharType="begin"/>
        </w:r>
        <w:r w:rsidRPr="00131FF4">
          <w:rPr>
            <w:webHidden/>
          </w:rPr>
          <w:instrText xml:space="preserve"> PAGEREF _Toc352082056 \h </w:instrText>
        </w:r>
        <w:r w:rsidRPr="00131FF4">
          <w:rPr>
            <w:webHidden/>
          </w:rPr>
          <w:fldChar w:fldCharType="separate"/>
        </w:r>
        <w:r>
          <w:rPr>
            <w:noProof/>
            <w:webHidden/>
          </w:rPr>
          <w:t>61</w:t>
        </w:r>
        <w:r w:rsidRPr="00131FF4">
          <w:rPr>
            <w:webHidden/>
          </w:rPr>
          <w:fldChar w:fldCharType="end"/>
        </w:r>
      </w:hyperlink>
    </w:p>
    <w:p w:rsidR="005736DC" w:rsidRPr="00131FF4" w:rsidP="00131FF4">
      <w:pPr>
        <w:pStyle w:val="TOC1"/>
        <w:spacing w:line="331" w:lineRule="auto"/>
        <w:rPr>
          <w:rFonts w:hint="eastAsia"/>
        </w:rPr>
        <w:sectPr w:rsidSect="00131FF4">
          <w:type w:val="nextPage"/>
          <w:pgSz w:w="11906" w:h="16838"/>
          <w:pgMar w:top="1440" w:right="1800" w:bottom="1440" w:left="1800" w:header="851" w:footer="992" w:gutter="0"/>
          <w:pgNumType w:fmt="upperRoman" w:start="4"/>
          <w:cols w:space="425"/>
          <w:titlePg w:val="0"/>
          <w:docGrid w:type="lines" w:linePitch="312"/>
        </w:sectPr>
      </w:pPr>
      <w:hyperlink w:anchor="_Toc352082057" w:history="1">
        <w:r w:rsidRPr="00131FF4" w:rsidR="00131FF4">
          <w:rPr>
            <w:rFonts w:hint="eastAsia"/>
          </w:rPr>
          <w:t>学位论文原创性声明</w:t>
        </w:r>
        <w:r w:rsidRPr="00131FF4" w:rsidR="00131FF4">
          <w:rPr>
            <w:webHidden/>
          </w:rPr>
          <w:fldChar w:fldCharType="begin"/>
        </w:r>
        <w:r w:rsidRPr="00131FF4" w:rsidR="00131FF4">
          <w:rPr>
            <w:webHidden/>
          </w:rPr>
          <w:instrText xml:space="preserve"> PAGEREF _Toc352082057 \h </w:instrText>
        </w:r>
        <w:r w:rsidRPr="00131FF4" w:rsidR="00131FF4">
          <w:rPr>
            <w:webHidden/>
          </w:rPr>
          <w:fldChar w:fldCharType="separate"/>
        </w:r>
        <w:r w:rsidR="00131FF4">
          <w:rPr>
            <w:noProof/>
            <w:webHidden/>
          </w:rPr>
          <w:t>62</w:t>
        </w:r>
        <w:r w:rsidRPr="00131FF4" w:rsidR="00131FF4">
          <w:rPr>
            <w:webHidden/>
          </w:rPr>
          <w:fldChar w:fldCharType="end"/>
        </w:r>
      </w:hyperlink>
      <w:r w:rsidR="00131FF4">
        <w:rPr>
          <w:rFonts w:ascii="宋体" w:hAnsi="宋体"/>
        </w:rPr>
        <w:fldChar w:fldCharType="end"/>
      </w:r>
    </w:p>
    <w:p w:rsidR="00C87DEB" w:rsidRPr="00D26B61" w:rsidP="00C87DEB">
      <w:pPr>
        <w:pStyle w:val="Heading1"/>
        <w:spacing w:before="936" w:beforeLines="300" w:after="936" w:afterLines="300" w:line="331" w:lineRule="auto"/>
        <w:jc w:val="center"/>
        <w:rPr>
          <w:rFonts w:ascii="黑体" w:eastAsia="黑体" w:hint="eastAsia"/>
          <w:kern w:val="0"/>
          <w:sz w:val="30"/>
          <w:szCs w:val="30"/>
        </w:rPr>
      </w:pPr>
      <w:bookmarkStart w:id="5" w:name="_Toc352082002"/>
      <w:r w:rsidRPr="00D26B61">
        <w:rPr>
          <w:rFonts w:ascii="黑体" w:eastAsia="黑体" w:hint="eastAsia"/>
          <w:kern w:val="0"/>
          <w:sz w:val="36"/>
          <w:szCs w:val="36"/>
        </w:rPr>
        <w:t>1绪论</w:t>
      </w:r>
      <w:bookmarkEnd w:id="5"/>
    </w:p>
    <w:p w:rsidR="00C87DEB" w:rsidRPr="003F588F" w:rsidP="00C87DEB">
      <w:pPr>
        <w:pStyle w:val="Heading2"/>
        <w:spacing w:before="468" w:beforeLines="150" w:after="468" w:afterLines="150" w:line="331" w:lineRule="auto"/>
        <w:rPr>
          <w:rFonts w:hint="eastAsia"/>
          <w:sz w:val="30"/>
          <w:szCs w:val="30"/>
        </w:rPr>
      </w:pPr>
      <w:bookmarkStart w:id="6" w:name="_Toc352082003"/>
      <w:r w:rsidRPr="003F588F">
        <w:rPr>
          <w:rFonts w:hint="eastAsia"/>
          <w:sz w:val="30"/>
          <w:szCs w:val="30"/>
        </w:rPr>
        <w:t>1.1选题背景</w:t>
      </w:r>
      <w:bookmarkEnd w:id="6"/>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尽管课程改革在风雨中走过12年，尽管我们取得了不少成绩，但是客观</w:t>
      </w:r>
      <w:r w:rsidRPr="00A60064">
        <w:rPr>
          <w:rFonts w:ascii="宋体" w:hAnsi="宋体" w:hint="eastAsia"/>
          <w:sz w:val="24"/>
        </w:rPr>
        <w:t>的</w:t>
      </w:r>
      <w:r w:rsidRPr="00304C1D">
        <w:rPr>
          <w:rFonts w:ascii="宋体" w:hAnsi="宋体" w:hint="eastAsia"/>
          <w:color w:val="000000"/>
          <w:sz w:val="24"/>
        </w:rPr>
        <w:t>讲，我们现在的课堂教学并未发生根本性的转变，教师与学生的生存状态不容乐观，教师的专业成长和学生的创新能力与个性开展还有巨大的提升空间。2023年，温家宝在北京三十五中听完课后说：</w:t>
      </w:r>
      <w:r w:rsidRPr="00304C1D">
        <w:rPr>
          <w:rFonts w:ascii="宋体" w:hAnsi="宋体" w:hint="eastAsia"/>
          <w:color w:val="000000"/>
          <w:sz w:val="24"/>
        </w:rPr>
        <w:t>“</w:t>
      </w:r>
      <w:r w:rsidRPr="00304C1D">
        <w:rPr>
          <w:rFonts w:ascii="宋体" w:hAnsi="宋体" w:hint="eastAsia"/>
          <w:color w:val="000000"/>
          <w:sz w:val="24"/>
        </w:rPr>
        <w:t>在认知方法上我们还有缺陷，主要是灌输。其实，应该是启发，教学生学会如何学习〞；</w:t>
      </w:r>
      <w:r w:rsidRPr="00304C1D">
        <w:rPr>
          <w:rFonts w:ascii="宋体" w:hAnsi="宋体" w:hint="eastAsia"/>
          <w:color w:val="000000"/>
          <w:sz w:val="24"/>
        </w:rPr>
        <w:t>“</w:t>
      </w:r>
      <w:r w:rsidRPr="00304C1D">
        <w:rPr>
          <w:rFonts w:ascii="宋体" w:hAnsi="宋体" w:hint="eastAsia"/>
          <w:color w:val="000000"/>
          <w:sz w:val="24"/>
        </w:rPr>
        <w:t>学校给予的是启蒙教育，但更重要的是自己学习</w:t>
      </w:r>
      <w:r w:rsidRPr="00304C1D">
        <w:rPr>
          <w:rFonts w:ascii="宋体" w:hAnsi="宋体"/>
          <w:color w:val="000000"/>
          <w:sz w:val="24"/>
        </w:rPr>
        <w:t>〞</w:t>
      </w:r>
      <w:r w:rsidRPr="00304C1D">
        <w:rPr>
          <w:rFonts w:ascii="宋体" w:hAnsi="宋体" w:hint="eastAsia"/>
          <w:color w:val="000000"/>
          <w:sz w:val="24"/>
        </w:rPr>
        <w:t>；</w:t>
      </w:r>
      <w:r w:rsidRPr="00304C1D">
        <w:rPr>
          <w:rFonts w:ascii="宋体" w:hAnsi="宋体" w:hint="eastAsia"/>
          <w:color w:val="000000"/>
          <w:sz w:val="24"/>
        </w:rPr>
        <w:t>“</w:t>
      </w:r>
      <w:r w:rsidRPr="00304C1D">
        <w:rPr>
          <w:rFonts w:ascii="宋体" w:hAnsi="宋体" w:hint="eastAsia"/>
          <w:color w:val="000000"/>
          <w:sz w:val="24"/>
        </w:rPr>
        <w:t>我一直信奉这样一句话</w:t>
      </w:r>
      <w:r w:rsidRPr="00304C1D">
        <w:rPr>
          <w:rFonts w:ascii="宋体" w:hAnsi="宋体" w:hint="eastAsia"/>
          <w:color w:val="000000"/>
          <w:sz w:val="24"/>
        </w:rPr>
        <w:t>‘</w:t>
      </w:r>
      <w:r w:rsidRPr="00304C1D">
        <w:rPr>
          <w:rFonts w:ascii="宋体" w:hAnsi="宋体" w:hint="eastAsia"/>
          <w:color w:val="000000"/>
          <w:sz w:val="24"/>
        </w:rPr>
        <w:t>教是为了不教</w:t>
      </w:r>
      <w:r w:rsidRPr="00304C1D">
        <w:rPr>
          <w:rFonts w:ascii="宋体" w:hAnsi="宋体" w:hint="eastAsia"/>
          <w:color w:val="000000"/>
          <w:sz w:val="24"/>
        </w:rPr>
        <w:t>’</w:t>
      </w:r>
      <w:r w:rsidRPr="00304C1D">
        <w:rPr>
          <w:rFonts w:ascii="宋体" w:hAnsi="宋体" w:hint="eastAsia"/>
          <w:color w:val="000000"/>
          <w:sz w:val="24"/>
        </w:rPr>
        <w:t>〞。</w:t>
      </w:r>
    </w:p>
    <w:p w:rsidR="00C87DEB" w:rsidRPr="00077807" w:rsidP="00C87DEB">
      <w:pPr>
        <w:pStyle w:val="Heading3"/>
        <w:spacing w:before="312" w:beforeLines="100" w:after="312" w:afterLines="100" w:line="331" w:lineRule="auto"/>
        <w:rPr>
          <w:rFonts w:ascii="黑体" w:eastAsia="黑体" w:hAnsi="宋体" w:hint="eastAsia"/>
          <w:sz w:val="24"/>
        </w:rPr>
      </w:pPr>
      <w:bookmarkStart w:id="7" w:name="_Toc352082004"/>
      <w:smartTag w:uri="urn:schemas-microsoft-com:office:smarttags" w:element="chsdate">
        <w:smartTagPr>
          <w:attr w:name="Day" w:val="30"/>
          <w:attr w:name="IsLunarDate" w:val="False"/>
          <w:attr w:name="IsROCDate" w:val="False"/>
          <w:attr w:name="Month" w:val="12"/>
          <w:attr w:name="Year" w:val="1899"/>
        </w:smartTagPr>
        <w:r w:rsidRPr="003F588F">
          <w:rPr>
            <w:rFonts w:ascii="黑体" w:eastAsia="黑体" w:hAnsi="宋体" w:hint="eastAsia"/>
            <w:sz w:val="24"/>
          </w:rPr>
          <w:t>1</w:t>
        </w:r>
        <w:r w:rsidR="00EB402C">
          <w:rPr>
            <w:rFonts w:ascii="黑体" w:eastAsia="黑体" w:hAnsi="宋体" w:hint="eastAsia"/>
            <w:sz w:val="24"/>
          </w:rPr>
          <w:t>.</w:t>
        </w:r>
        <w:r w:rsidRPr="003F588F">
          <w:rPr>
            <w:rFonts w:ascii="黑体" w:eastAsia="黑体" w:hAnsi="宋体" w:hint="eastAsia"/>
            <w:sz w:val="24"/>
          </w:rPr>
          <w:t>1</w:t>
        </w:r>
        <w:r w:rsidR="00EB402C">
          <w:rPr>
            <w:rFonts w:ascii="黑体" w:eastAsia="黑体" w:hAnsi="宋体" w:hint="eastAsia"/>
            <w:sz w:val="24"/>
          </w:rPr>
          <w:t>.</w:t>
        </w:r>
        <w:r w:rsidRPr="003F588F">
          <w:rPr>
            <w:rFonts w:ascii="黑体" w:eastAsia="黑体" w:hAnsi="宋体" w:hint="eastAsia"/>
            <w:sz w:val="24"/>
          </w:rPr>
          <w:t>1</w:t>
        </w:r>
      </w:smartTag>
      <w:r w:rsidRPr="00077807">
        <w:rPr>
          <w:rFonts w:ascii="黑体" w:eastAsia="黑体" w:hAnsi="宋体" w:hint="eastAsia"/>
          <w:b w:val="0"/>
          <w:sz w:val="24"/>
        </w:rPr>
        <w:t>国家中长期教育改革和开展规划纲要提出的要求</w:t>
      </w:r>
      <w:bookmarkEnd w:id="7"/>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w:t>
      </w:r>
      <w:r w:rsidRPr="00304C1D">
        <w:rPr>
          <w:rFonts w:ascii="宋体" w:hAnsi="宋体" w:hint="eastAsia"/>
          <w:color w:val="000000"/>
          <w:sz w:val="24"/>
        </w:rPr>
        <w:t>把提高质量作为教育改革开展的核心任务。树立科学的教育质量观，把促进人的全面开展、适应社会需要作为衡量教育质量的根本标准。树立以提高质量为核心的教育开展观，注重教育内涵开展，鼓励学校办出特色、办出水平，知名师，育英才</w:t>
      </w:r>
      <w:r w:rsidR="00CD0B83">
        <w:rPr>
          <w:rFonts w:ascii="宋体" w:hAnsi="宋体" w:hint="eastAsia"/>
          <w:color w:val="000000"/>
          <w:sz w:val="24"/>
        </w:rPr>
        <w:t>〞</w:t>
      </w:r>
      <w:r w:rsidRPr="00CD608B" w:rsidR="00CD0B83">
        <w:rPr>
          <w:rFonts w:ascii="宋体" w:hAnsi="宋体" w:hint="eastAsia"/>
          <w:color w:val="000000"/>
          <w:sz w:val="24"/>
          <w:vertAlign w:val="superscript"/>
        </w:rPr>
        <w:t>[1]</w:t>
      </w:r>
      <w:r w:rsidR="00CD0B83">
        <w:rPr>
          <w:rFonts w:ascii="宋体" w:hAnsi="宋体" w:hint="eastAsia"/>
          <w:color w:val="000000"/>
          <w:sz w:val="24"/>
        </w:rPr>
        <w:t>。</w:t>
      </w:r>
      <w:r w:rsidRPr="00304C1D">
        <w:rPr>
          <w:rFonts w:ascii="宋体" w:hAnsi="宋体" w:hint="eastAsia"/>
          <w:color w:val="000000"/>
          <w:sz w:val="24"/>
        </w:rPr>
        <w:t>“</w:t>
      </w:r>
      <w:r w:rsidRPr="00304C1D">
        <w:rPr>
          <w:rFonts w:ascii="宋体" w:hAnsi="宋体" w:hint="eastAsia"/>
          <w:color w:val="000000"/>
          <w:sz w:val="24"/>
        </w:rPr>
        <w:t>注重学思结合。倡导启发式、探究式、讨论式、参与式教学，帮助学生学会学习。激发学生</w:t>
      </w:r>
      <w:r w:rsidR="00CD0B83">
        <w:rPr>
          <w:rFonts w:ascii="宋体" w:hAnsi="宋体" w:hint="eastAsia"/>
          <w:color w:val="000000"/>
          <w:sz w:val="24"/>
        </w:rPr>
        <w:t>的好奇心，培养学生的兴趣爱好，营造独立思考、自由探索的良好环境</w:t>
      </w:r>
      <w:r w:rsidRPr="00304C1D" w:rsidR="00CD0B83">
        <w:rPr>
          <w:rFonts w:ascii="宋体" w:hAnsi="宋体" w:hint="eastAsia"/>
          <w:color w:val="000000"/>
          <w:sz w:val="24"/>
        </w:rPr>
        <w:t>〞</w:t>
      </w:r>
      <w:r w:rsidRPr="00CD608B" w:rsidR="00CD0B83">
        <w:rPr>
          <w:rFonts w:ascii="宋体" w:hAnsi="宋体" w:hint="eastAsia"/>
          <w:color w:val="000000"/>
          <w:sz w:val="24"/>
          <w:vertAlign w:val="superscript"/>
        </w:rPr>
        <w:t>[</w:t>
      </w:r>
      <w:r w:rsidR="00CD0B83">
        <w:rPr>
          <w:rFonts w:ascii="宋体" w:hAnsi="宋体"/>
          <w:color w:val="000000"/>
          <w:sz w:val="24"/>
          <w:vertAlign w:val="superscript"/>
        </w:rPr>
        <w:t>2</w:t>
      </w:r>
      <w:r w:rsidRPr="00CD608B" w:rsidR="00CD0B83">
        <w:rPr>
          <w:rFonts w:ascii="宋体" w:hAnsi="宋体" w:hint="eastAsia"/>
          <w:color w:val="000000"/>
          <w:sz w:val="24"/>
          <w:vertAlign w:val="superscript"/>
        </w:rPr>
        <w:t>]</w:t>
      </w:r>
      <w:r w:rsidR="00CD0B83">
        <w:rPr>
          <w:rFonts w:ascii="宋体" w:hAnsi="宋体" w:hint="eastAsia"/>
          <w:color w:val="000000"/>
          <w:sz w:val="24"/>
        </w:rPr>
        <w:t>。</w:t>
      </w:r>
      <w:r w:rsidRPr="00304C1D">
        <w:rPr>
          <w:rFonts w:ascii="宋体" w:hAnsi="宋体" w:hint="eastAsia"/>
          <w:color w:val="000000"/>
          <w:sz w:val="24"/>
        </w:rPr>
        <w:t>在课堂教学中如果应用少教多学的教学策略来开展教学，将对学生长远开展非常有利，在少教多学的课堂中，学生学会思考，学会学习，从而培养学生的创造性能力。心理学老师曾经说过一句发人深思的话：</w:t>
      </w:r>
      <w:r w:rsidRPr="00304C1D">
        <w:rPr>
          <w:rFonts w:ascii="宋体" w:hAnsi="宋体" w:hint="eastAsia"/>
          <w:color w:val="000000"/>
          <w:sz w:val="24"/>
        </w:rPr>
        <w:t>“</w:t>
      </w:r>
      <w:r w:rsidRPr="00304C1D">
        <w:rPr>
          <w:rFonts w:ascii="宋体" w:hAnsi="宋体" w:hint="eastAsia"/>
          <w:color w:val="000000"/>
          <w:sz w:val="24"/>
        </w:rPr>
        <w:t>不要问外国孩子的创造力哪里来的，而要为中国孩子的创造性哪里去了？〞是的哪里去了？应该得益于我们教师的保姆式的教育。</w:t>
      </w:r>
    </w:p>
    <w:p w:rsidR="00C87DEB" w:rsidRPr="00077807" w:rsidP="00C87DEB">
      <w:pPr>
        <w:pStyle w:val="Heading3"/>
        <w:spacing w:before="312" w:beforeLines="100" w:after="312" w:afterLines="100" w:line="331" w:lineRule="auto"/>
        <w:rPr>
          <w:rFonts w:ascii="黑体" w:eastAsia="黑体" w:hAnsi="宋体" w:hint="eastAsia"/>
          <w:sz w:val="24"/>
        </w:rPr>
      </w:pPr>
      <w:bookmarkStart w:id="8" w:name="_Toc352082005"/>
      <w:smartTag w:uri="urn:schemas-microsoft-com:office:smarttags" w:element="chsdate">
        <w:smartTagPr>
          <w:attr w:name="Day" w:val="30"/>
          <w:attr w:name="IsLunarDate" w:val="False"/>
          <w:attr w:name="IsROCDate" w:val="False"/>
          <w:attr w:name="Month" w:val="12"/>
          <w:attr w:name="Year" w:val="1899"/>
        </w:smartTagPr>
        <w:r w:rsidRPr="00077807">
          <w:rPr>
            <w:rFonts w:ascii="黑体" w:eastAsia="黑体" w:hAnsi="宋体" w:hint="eastAsia"/>
            <w:b w:val="0"/>
            <w:sz w:val="24"/>
          </w:rPr>
          <w:t>1</w:t>
        </w:r>
        <w:r w:rsidR="00EB402C">
          <w:rPr>
            <w:rFonts w:ascii="黑体" w:eastAsia="黑体" w:hAnsi="宋体" w:hint="eastAsia"/>
            <w:b w:val="0"/>
            <w:sz w:val="24"/>
          </w:rPr>
          <w:t>.</w:t>
        </w:r>
        <w:r w:rsidRPr="00077807">
          <w:rPr>
            <w:rFonts w:ascii="黑体" w:eastAsia="黑体" w:hAnsi="宋体" w:hint="eastAsia"/>
            <w:b w:val="0"/>
            <w:sz w:val="24"/>
          </w:rPr>
          <w:t>1</w:t>
        </w:r>
        <w:r w:rsidR="00EB402C">
          <w:rPr>
            <w:rFonts w:ascii="黑体" w:eastAsia="黑体" w:hAnsi="宋体" w:hint="eastAsia"/>
            <w:b w:val="0"/>
            <w:sz w:val="24"/>
          </w:rPr>
          <w:t>.</w:t>
        </w:r>
        <w:r w:rsidRPr="00077807">
          <w:rPr>
            <w:rFonts w:ascii="黑体" w:eastAsia="黑体" w:hAnsi="宋体" w:hint="eastAsia"/>
            <w:b w:val="0"/>
            <w:sz w:val="24"/>
          </w:rPr>
          <w:t>2</w:t>
        </w:r>
      </w:smartTag>
      <w:r w:rsidRPr="00077807">
        <w:rPr>
          <w:rFonts w:ascii="黑体" w:eastAsia="黑体" w:hAnsi="宋体" w:hint="eastAsia"/>
          <w:b w:val="0"/>
          <w:sz w:val="24"/>
        </w:rPr>
        <w:t>高中数学教学的现实需要</w:t>
      </w:r>
      <w:bookmarkEnd w:id="8"/>
    </w:p>
    <w:p w:rsidR="00C87DEB" w:rsidP="00C87DEB">
      <w:pPr>
        <w:tabs>
          <w:tab w:val="left" w:pos="5040"/>
        </w:tabs>
        <w:spacing w:line="331" w:lineRule="auto"/>
        <w:ind w:firstLine="480" w:firstLineChars="200"/>
        <w:jc w:val="left"/>
        <w:rPr>
          <w:rFonts w:ascii="宋体" w:hAnsi="宋体" w:hint="eastAsia"/>
          <w:color w:val="000000"/>
          <w:sz w:val="24"/>
        </w:rPr>
        <w:sectPr w:rsidSect="005736DC">
          <w:pgSz w:w="11906" w:h="16838" w:code="9"/>
          <w:pgMar w:top="1440" w:right="1797" w:bottom="1440" w:left="1797" w:header="851" w:footer="992" w:gutter="0"/>
          <w:pgNumType w:start="1"/>
          <w:cols w:space="425"/>
          <w:docGrid w:type="lines" w:linePitch="312"/>
        </w:sectPr>
      </w:pPr>
    </w:p>
    <w:p w:rsidR="00C87DEB"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作为数学老师，我们每天忙忙碌碌。课改之后，高一差不多要学掉4本必修书，大家普遍反映课时太紧，时间不够用。所以从踏进教室的那刻起，老师就用三寸不烂之舌滔滔不绝，直至下课铃响还方兴未艾，恋恋不舍离开〔问卷调查：拖堂最多的是数学老师〕。在老师看来，我们要把我们所知道的都教给学生，这样老师心里也就踏实了。而对于学生呢，从早六上点四十分到学校，八点上正课〔正课：老师要讲的课〕，上午四节，中午给一个小时的午休时间，下午四节正课，晚上六点半上晚自习到九点四十分放学〔这段时间不要老师讲〕。而学生普遍反映做不完作业，晚上回家再搭灯到11点多，苦不堪言。偶尔有一次开教研</w:t>
      </w:r>
    </w:p>
    <w:p w:rsidR="00C87DEB" w:rsidRPr="00304C1D" w:rsidP="00C87DEB">
      <w:pPr>
        <w:tabs>
          <w:tab w:val="left" w:pos="5040"/>
        </w:tabs>
        <w:spacing w:line="331" w:lineRule="auto"/>
        <w:jc w:val="left"/>
        <w:rPr>
          <w:rFonts w:ascii="宋体" w:hAnsi="宋体" w:hint="eastAsia"/>
          <w:color w:val="000000"/>
          <w:sz w:val="24"/>
        </w:rPr>
      </w:pPr>
      <w:r w:rsidRPr="00304C1D">
        <w:rPr>
          <w:rFonts w:ascii="宋体" w:hAnsi="宋体" w:hint="eastAsia"/>
          <w:color w:val="000000"/>
          <w:sz w:val="24"/>
        </w:rPr>
        <w:t>会，告诉学生明天的数学课不上了，就是说老师不讲了，学生欢心雀跃。可见学生也不想老师一直讲，但是老师的心里总感觉不讲不放心。这些现象在中等教育中非常普遍。具体的讲有以下几个问题：</w:t>
      </w:r>
    </w:p>
    <w:p w:rsidR="00C87DEB" w:rsidRPr="00304C1D" w:rsidP="00C87DEB">
      <w:pPr>
        <w:tabs>
          <w:tab w:val="left" w:pos="5040"/>
        </w:tabs>
        <w:spacing w:line="331" w:lineRule="auto"/>
        <w:ind w:firstLine="480" w:firstLineChars="200"/>
        <w:jc w:val="left"/>
        <w:rPr>
          <w:rFonts w:ascii="宋体" w:hAnsi="宋体"/>
          <w:color w:val="000000"/>
          <w:sz w:val="24"/>
        </w:rPr>
      </w:pPr>
      <w:r w:rsidRPr="00304C1D">
        <w:rPr>
          <w:rFonts w:ascii="宋体" w:hAnsi="宋体" w:hint="eastAsia"/>
          <w:bCs/>
          <w:color w:val="000000"/>
          <w:sz w:val="24"/>
        </w:rPr>
        <w:t>〔1〕目中无人</w:t>
      </w:r>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教师在教学中不关注学生，过分关注讲了多少知识，进行了多少练习，布置了多少作业，进行了几次考试。教师的教学往往只作单边的考虑，不重视了解学生的一般需求，更无暇照顾学生个性的开展需要，形象地说就是教师</w:t>
      </w:r>
      <w:r w:rsidRPr="00304C1D">
        <w:rPr>
          <w:rFonts w:ascii="宋体" w:hAnsi="宋体"/>
          <w:color w:val="000000"/>
          <w:sz w:val="24"/>
        </w:rPr>
        <w:t>“</w:t>
      </w:r>
      <w:r w:rsidRPr="00304C1D">
        <w:rPr>
          <w:rFonts w:ascii="宋体" w:hAnsi="宋体" w:hint="eastAsia"/>
          <w:color w:val="000000"/>
          <w:sz w:val="24"/>
        </w:rPr>
        <w:t>目中无人</w:t>
      </w:r>
      <w:r w:rsidRPr="00304C1D">
        <w:rPr>
          <w:rFonts w:ascii="宋体" w:hAnsi="宋体"/>
          <w:color w:val="000000"/>
          <w:sz w:val="24"/>
        </w:rPr>
        <w:t>〞</w:t>
      </w:r>
      <w:r w:rsidRPr="00304C1D">
        <w:rPr>
          <w:rFonts w:ascii="宋体" w:hAnsi="宋体" w:hint="eastAsia"/>
          <w:color w:val="000000"/>
          <w:sz w:val="24"/>
        </w:rPr>
        <w:t xml:space="preserve"> 。</w:t>
      </w:r>
    </w:p>
    <w:p w:rsidR="00C87DEB" w:rsidRPr="00304C1D" w:rsidP="00C87DEB">
      <w:pPr>
        <w:tabs>
          <w:tab w:val="left" w:pos="5040"/>
        </w:tabs>
        <w:spacing w:line="331" w:lineRule="auto"/>
        <w:ind w:firstLine="480" w:firstLineChars="200"/>
        <w:jc w:val="left"/>
        <w:rPr>
          <w:rFonts w:ascii="宋体" w:hAnsi="宋体"/>
          <w:color w:val="000000"/>
          <w:sz w:val="24"/>
        </w:rPr>
      </w:pPr>
      <w:r w:rsidRPr="00304C1D">
        <w:rPr>
          <w:rFonts w:ascii="宋体" w:hAnsi="宋体" w:hint="eastAsia"/>
          <w:bCs/>
          <w:color w:val="000000"/>
          <w:sz w:val="24"/>
        </w:rPr>
        <w:t>〔2〕重结果不重过程</w:t>
      </w:r>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教学只关注知识点的达成，技能的掌握；在教学环节的设计中，重题型、轻过程；重操控、轻变化；重预设、轻生成；重解题技巧，轻概念和应用；没有给学生充分的独立思考、归纳概括、反思调节学习过程的时机。</w:t>
      </w:r>
    </w:p>
    <w:p w:rsidR="00C87DEB" w:rsidRPr="00304C1D" w:rsidP="00C87DEB">
      <w:pPr>
        <w:tabs>
          <w:tab w:val="left" w:pos="5040"/>
        </w:tabs>
        <w:spacing w:line="331" w:lineRule="auto"/>
        <w:ind w:firstLine="480" w:firstLineChars="200"/>
        <w:jc w:val="left"/>
        <w:rPr>
          <w:rFonts w:ascii="宋体" w:hAnsi="宋体"/>
          <w:bCs/>
          <w:color w:val="000000"/>
          <w:sz w:val="24"/>
        </w:rPr>
      </w:pPr>
      <w:r w:rsidRPr="00304C1D">
        <w:rPr>
          <w:rFonts w:ascii="宋体" w:hAnsi="宋体" w:hint="eastAsia"/>
          <w:bCs/>
          <w:color w:val="000000"/>
          <w:sz w:val="24"/>
        </w:rPr>
        <w:t>〔3〕学生的学习方式单一</w:t>
      </w:r>
    </w:p>
    <w:p w:rsidR="00C87DEB" w:rsidRPr="00304C1D" w:rsidP="00C87DEB">
      <w:pPr>
        <w:tabs>
          <w:tab w:val="left" w:pos="5040"/>
        </w:tabs>
        <w:spacing w:line="331" w:lineRule="auto"/>
        <w:ind w:firstLine="480" w:firstLineChars="200"/>
        <w:jc w:val="left"/>
        <w:rPr>
          <w:rFonts w:ascii="宋体" w:hAnsi="宋体"/>
          <w:color w:val="000000"/>
          <w:sz w:val="24"/>
        </w:rPr>
      </w:pPr>
      <w:r w:rsidRPr="00304C1D">
        <w:rPr>
          <w:rFonts w:ascii="宋体" w:hAnsi="宋体" w:hint="eastAsia"/>
          <w:bCs/>
          <w:color w:val="000000"/>
          <w:sz w:val="24"/>
        </w:rPr>
        <w:t>学生学习方式倾向于被动，知识视野不开阔，普遍缺乏主动探究的精神和自主学习的能力，对学习缺乏自信</w:t>
      </w:r>
      <w:r w:rsidRPr="00304C1D">
        <w:rPr>
          <w:rFonts w:ascii="宋体" w:hAnsi="宋体" w:hint="eastAsia"/>
          <w:color w:val="000000"/>
          <w:sz w:val="24"/>
        </w:rPr>
        <w:t>。清华大学</w:t>
      </w:r>
      <w:r>
        <w:rPr>
          <w:rFonts w:ascii="宋体" w:hAnsi="宋体" w:hint="eastAsia"/>
          <w:color w:val="000000"/>
          <w:sz w:val="24"/>
        </w:rPr>
        <w:t>的</w:t>
      </w:r>
      <w:smartTag w:uri="urn:schemas-microsoft-com:office:smarttags" w:element="PersonName">
        <w:smartTagPr>
          <w:attr w:name="ProductID" w:val="冯克勤"/>
        </w:smartTagPr>
        <w:r w:rsidRPr="00304C1D">
          <w:rPr>
            <w:rFonts w:ascii="宋体" w:hAnsi="宋体" w:hint="eastAsia"/>
            <w:color w:val="000000"/>
            <w:sz w:val="24"/>
          </w:rPr>
          <w:t>冯克勤</w:t>
        </w:r>
      </w:smartTag>
      <w:r>
        <w:rPr>
          <w:rFonts w:ascii="宋体" w:hAnsi="宋体" w:hint="eastAsia"/>
          <w:color w:val="000000"/>
          <w:sz w:val="24"/>
        </w:rPr>
        <w:t>教授</w:t>
      </w:r>
      <w:r w:rsidRPr="00304C1D">
        <w:rPr>
          <w:rFonts w:ascii="宋体" w:hAnsi="宋体" w:hint="eastAsia"/>
          <w:color w:val="000000"/>
          <w:sz w:val="24"/>
        </w:rPr>
        <w:t>提到：</w:t>
      </w:r>
      <w:r w:rsidRPr="00304C1D">
        <w:rPr>
          <w:rFonts w:ascii="宋体" w:hAnsi="宋体"/>
          <w:color w:val="000000"/>
          <w:sz w:val="24"/>
        </w:rPr>
        <w:t>“</w:t>
      </w:r>
      <w:r w:rsidRPr="00304C1D">
        <w:rPr>
          <w:rFonts w:ascii="宋体" w:hAnsi="宋体" w:hint="eastAsia"/>
          <w:color w:val="000000"/>
          <w:sz w:val="24"/>
        </w:rPr>
        <w:t>目前中小学教育的最大</w:t>
      </w:r>
      <w:r w:rsidRPr="00304C1D">
        <w:rPr>
          <w:rFonts w:ascii="宋体" w:hAnsi="宋体"/>
          <w:color w:val="000000"/>
          <w:sz w:val="24"/>
        </w:rPr>
        <w:t>“</w:t>
      </w:r>
      <w:r w:rsidRPr="00304C1D">
        <w:rPr>
          <w:rFonts w:ascii="宋体" w:hAnsi="宋体" w:hint="eastAsia"/>
          <w:color w:val="000000"/>
          <w:sz w:val="24"/>
        </w:rPr>
        <w:t>功绩</w:t>
      </w:r>
      <w:r w:rsidRPr="00304C1D">
        <w:rPr>
          <w:rFonts w:ascii="宋体" w:hAnsi="宋体"/>
          <w:color w:val="000000"/>
          <w:sz w:val="24"/>
        </w:rPr>
        <w:t>〞</w:t>
      </w:r>
      <w:r w:rsidRPr="00304C1D">
        <w:rPr>
          <w:rFonts w:ascii="宋体" w:hAnsi="宋体" w:hint="eastAsia"/>
          <w:color w:val="000000"/>
          <w:sz w:val="24"/>
        </w:rPr>
        <w:t>是用成千上万个愚蠢的作业题让学生〔不是全部〕讨厌科学，不会提问题也不会思考</w:t>
      </w:r>
      <w:r w:rsidRPr="00304C1D">
        <w:rPr>
          <w:rFonts w:ascii="宋体" w:hAnsi="宋体"/>
          <w:color w:val="000000"/>
          <w:sz w:val="24"/>
        </w:rPr>
        <w:t>〞</w:t>
      </w:r>
      <w:r w:rsidRPr="00304C1D">
        <w:rPr>
          <w:rFonts w:ascii="宋体" w:hAnsi="宋体" w:hint="eastAsia"/>
          <w:color w:val="000000"/>
          <w:sz w:val="24"/>
        </w:rPr>
        <w:t>。在根底教育阶段，我们的教学应尊重学生，使学生学习得有兴趣、有自信，使学生敢于表达自己的观点，使学生的个性能够得到较为充分地开展，这一点现在已经有根本共识，但教学实际的结果常常看到相反的结果。所以这种教育状态需要改观。</w:t>
      </w:r>
    </w:p>
    <w:p w:rsidR="00C87DEB" w:rsidRPr="00077807" w:rsidP="00C87DEB">
      <w:pPr>
        <w:pStyle w:val="Heading3"/>
        <w:spacing w:before="312" w:beforeLines="100" w:after="312" w:afterLines="100" w:line="331" w:lineRule="auto"/>
        <w:rPr>
          <w:rFonts w:ascii="黑体" w:eastAsia="黑体" w:hAnsi="宋体" w:hint="eastAsia"/>
          <w:sz w:val="24"/>
        </w:rPr>
      </w:pPr>
      <w:bookmarkStart w:id="9" w:name="_Toc352082006"/>
      <w:smartTag w:uri="urn:schemas-microsoft-com:office:smarttags" w:element="chsdate">
        <w:smartTagPr>
          <w:attr w:name="Day" w:val="30"/>
          <w:attr w:name="IsLunarDate" w:val="False"/>
          <w:attr w:name="IsROCDate" w:val="False"/>
          <w:attr w:name="Month" w:val="12"/>
          <w:attr w:name="Year" w:val="1899"/>
        </w:smartTagPr>
        <w:r w:rsidRPr="00077807">
          <w:rPr>
            <w:rFonts w:ascii="黑体" w:eastAsia="黑体" w:hAnsi="宋体" w:hint="eastAsia"/>
            <w:b w:val="0"/>
            <w:sz w:val="24"/>
          </w:rPr>
          <w:t>1</w:t>
        </w:r>
        <w:r w:rsidR="00EB402C">
          <w:rPr>
            <w:rFonts w:ascii="黑体" w:eastAsia="黑体" w:hAnsi="宋体" w:hint="eastAsia"/>
            <w:b w:val="0"/>
            <w:sz w:val="24"/>
          </w:rPr>
          <w:t>.</w:t>
        </w:r>
        <w:r w:rsidRPr="00077807">
          <w:rPr>
            <w:rFonts w:ascii="黑体" w:eastAsia="黑体" w:hAnsi="宋体" w:hint="eastAsia"/>
            <w:b w:val="0"/>
            <w:sz w:val="24"/>
          </w:rPr>
          <w:t>1</w:t>
        </w:r>
        <w:r w:rsidR="00EB402C">
          <w:rPr>
            <w:rFonts w:ascii="黑体" w:eastAsia="黑体" w:hAnsi="宋体" w:hint="eastAsia"/>
            <w:b w:val="0"/>
            <w:sz w:val="24"/>
          </w:rPr>
          <w:t>.</w:t>
        </w:r>
        <w:r w:rsidRPr="00077807">
          <w:rPr>
            <w:rFonts w:ascii="黑体" w:eastAsia="黑体" w:hAnsi="宋体" w:hint="eastAsia"/>
            <w:b w:val="0"/>
            <w:sz w:val="24"/>
          </w:rPr>
          <w:t>3</w:t>
        </w:r>
      </w:smartTag>
      <w:r w:rsidRPr="00077807">
        <w:rPr>
          <w:rFonts w:ascii="黑体" w:eastAsia="黑体" w:hAnsi="宋体" w:hint="eastAsia"/>
          <w:b w:val="0"/>
          <w:sz w:val="24"/>
        </w:rPr>
        <w:t>普通高中数学课程标准的要求</w:t>
      </w:r>
      <w:bookmarkEnd w:id="9"/>
    </w:p>
    <w:p w:rsidR="00C87DEB" w:rsidRPr="00304C1D" w:rsidP="00C87DEB">
      <w:pPr>
        <w:tabs>
          <w:tab w:val="left" w:pos="5040"/>
        </w:tabs>
        <w:spacing w:line="331" w:lineRule="auto"/>
        <w:ind w:firstLine="480" w:firstLineChars="200"/>
        <w:jc w:val="left"/>
        <w:rPr>
          <w:rFonts w:ascii="宋体" w:hAnsi="宋体" w:hint="eastAsia"/>
          <w:color w:val="000000"/>
          <w:sz w:val="24"/>
        </w:rPr>
        <w:sectPr w:rsidSect="005736DC">
          <w:type w:val="nextPage"/>
          <w:pgSz w:w="11906" w:h="16838" w:code="9"/>
          <w:pgMar w:top="1440" w:right="1797" w:bottom="1440" w:left="1797" w:header="851" w:footer="992" w:gutter="0"/>
          <w:pgNumType w:start="2"/>
          <w:cols w:space="425"/>
          <w:titlePg w:val="0"/>
          <w:docGrid w:type="lines" w:linePitch="312"/>
        </w:sectPr>
      </w:pPr>
      <w:r w:rsidRPr="00304C1D">
        <w:rPr>
          <w:rFonts w:ascii="宋体" w:hAnsi="宋体" w:hint="eastAsia"/>
          <w:color w:val="000000"/>
          <w:sz w:val="24"/>
        </w:rPr>
        <w:t>《普通高中数学课程标准〔实验〕》指出：</w:t>
      </w:r>
      <w:r w:rsidRPr="00304C1D">
        <w:rPr>
          <w:rFonts w:ascii="宋体" w:hAnsi="宋体" w:hint="eastAsia"/>
          <w:color w:val="000000"/>
          <w:sz w:val="24"/>
        </w:rPr>
        <w:t>“</w:t>
      </w:r>
      <w:r w:rsidRPr="00304C1D">
        <w:rPr>
          <w:rFonts w:ascii="宋体" w:hAnsi="宋体" w:hint="eastAsia"/>
          <w:color w:val="000000"/>
          <w:sz w:val="24"/>
        </w:rPr>
        <w:t>倡导积极主动、勇于探索的学习方式。〞</w:t>
      </w:r>
      <w:r w:rsidRPr="00304C1D">
        <w:rPr>
          <w:rFonts w:ascii="宋体" w:hAnsi="宋体" w:hint="eastAsia"/>
          <w:color w:val="000000"/>
          <w:sz w:val="24"/>
        </w:rPr>
        <w:t>“</w:t>
      </w:r>
      <w:r w:rsidRPr="00304C1D">
        <w:rPr>
          <w:rFonts w:ascii="宋体" w:hAnsi="宋体" w:hint="eastAsia"/>
          <w:color w:val="000000"/>
          <w:sz w:val="24"/>
        </w:rPr>
        <w:t>学生的数学学习活动不应只限于接受、记忆、模仿和练习，高中数学课程还应倡导自主探索、动手实践、合作交流、阅读自学等学习数学的方式。〞</w:t>
      </w:r>
      <w:r w:rsidRPr="00CD608B">
        <w:rPr>
          <w:rFonts w:ascii="宋体" w:hAnsi="宋体" w:hint="eastAsia"/>
          <w:color w:val="000000"/>
          <w:sz w:val="24"/>
          <w:vertAlign w:val="superscript"/>
        </w:rPr>
        <w:t>[</w:t>
      </w:r>
      <w:r>
        <w:rPr>
          <w:rFonts w:ascii="宋体" w:hAnsi="宋体"/>
          <w:color w:val="000000"/>
          <w:sz w:val="24"/>
          <w:vertAlign w:val="superscript"/>
        </w:rPr>
        <w:t>3</w:t>
      </w:r>
      <w:r w:rsidRPr="00CD608B">
        <w:rPr>
          <w:rFonts w:ascii="宋体" w:hAnsi="宋体" w:hint="eastAsia"/>
          <w:color w:val="000000"/>
          <w:sz w:val="24"/>
          <w:vertAlign w:val="superscript"/>
        </w:rPr>
        <w:t>]</w:t>
      </w:r>
      <w:r w:rsidRPr="00304C1D">
        <w:rPr>
          <w:rFonts w:ascii="宋体" w:hAnsi="宋体" w:hint="eastAsia"/>
          <w:color w:val="000000"/>
          <w:sz w:val="24"/>
        </w:rPr>
        <w:t>施行新课改，为什么越改，我们的老师和学生越觉得累呢？我们该怎样才能实现上述教育理念？如何能让学生</w:t>
      </w:r>
      <w:r w:rsidRPr="00304C1D">
        <w:rPr>
          <w:rFonts w:ascii="宋体" w:hAnsi="宋体" w:hint="eastAsia"/>
          <w:color w:val="000000"/>
          <w:sz w:val="24"/>
        </w:rPr>
        <w:t>“</w:t>
      </w:r>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自主探索〞去学习数学？所以我们要寻求新的理念</w:t>
      </w:r>
      <w:r w:rsidRPr="00304C1D">
        <w:rPr>
          <w:rFonts w:ascii="宋体" w:hAnsi="宋体" w:hint="eastAsia"/>
          <w:color w:val="000000"/>
          <w:sz w:val="24"/>
        </w:rPr>
        <w:t>——</w:t>
      </w:r>
      <w:r w:rsidRPr="00304C1D">
        <w:rPr>
          <w:rFonts w:ascii="宋体" w:hAnsi="宋体" w:hint="eastAsia"/>
          <w:color w:val="000000"/>
          <w:sz w:val="24"/>
        </w:rPr>
        <w:t>少教多学，来提高学生的素质。</w:t>
      </w:r>
    </w:p>
    <w:p w:rsidR="00C87DEB" w:rsidRPr="00077807" w:rsidP="00C87DEB">
      <w:pPr>
        <w:pStyle w:val="Heading3"/>
        <w:spacing w:before="312" w:after="312" w:line="331" w:lineRule="auto"/>
        <w:rPr>
          <w:rFonts w:ascii="黑体" w:eastAsia="黑体" w:hAnsi="宋体" w:hint="eastAsia"/>
          <w:color w:val="000000"/>
          <w:sz w:val="24"/>
        </w:rPr>
      </w:pPr>
      <w:bookmarkStart w:id="10" w:name="_Toc352082007"/>
      <w:smartTag w:uri="urn:schemas-microsoft-com:office:smarttags" w:element="chsdate">
        <w:smartTagPr>
          <w:attr w:name="Day" w:val="30"/>
          <w:attr w:name="IsLunarDate" w:val="False"/>
          <w:attr w:name="IsROCDate" w:val="False"/>
          <w:attr w:name="Month" w:val="12"/>
          <w:attr w:name="Year" w:val="1899"/>
        </w:smartTagPr>
        <w:r w:rsidRPr="00077807">
          <w:rPr>
            <w:rFonts w:ascii="黑体" w:eastAsia="黑体" w:hAnsi="宋体" w:hint="eastAsia"/>
            <w:b w:val="0"/>
            <w:color w:val="000000"/>
            <w:sz w:val="24"/>
          </w:rPr>
          <w:t>1</w:t>
        </w:r>
        <w:r w:rsidR="00EB402C">
          <w:rPr>
            <w:rFonts w:ascii="黑体" w:eastAsia="黑体" w:hAnsi="宋体" w:hint="eastAsia"/>
            <w:b w:val="0"/>
            <w:color w:val="000000"/>
            <w:sz w:val="24"/>
          </w:rPr>
          <w:t>.</w:t>
        </w:r>
        <w:r w:rsidRPr="00077807">
          <w:rPr>
            <w:rFonts w:ascii="黑体" w:eastAsia="黑体" w:hAnsi="宋体" w:hint="eastAsia"/>
            <w:b w:val="0"/>
            <w:color w:val="000000"/>
            <w:sz w:val="24"/>
          </w:rPr>
          <w:t>1</w:t>
        </w:r>
        <w:r w:rsidR="00EB402C">
          <w:rPr>
            <w:rFonts w:ascii="黑体" w:eastAsia="黑体" w:hAnsi="宋体" w:hint="eastAsia"/>
            <w:b w:val="0"/>
            <w:color w:val="000000"/>
            <w:sz w:val="24"/>
          </w:rPr>
          <w:t>.</w:t>
        </w:r>
        <w:r w:rsidRPr="00077807">
          <w:rPr>
            <w:rFonts w:ascii="黑体" w:eastAsia="黑体" w:hAnsi="宋体" w:hint="eastAsia"/>
            <w:b w:val="0"/>
            <w:color w:val="000000"/>
            <w:sz w:val="24"/>
          </w:rPr>
          <w:t>4</w:t>
        </w:r>
      </w:smartTag>
      <w:r w:rsidRPr="00077807">
        <w:rPr>
          <w:rFonts w:ascii="黑体" w:eastAsia="黑体" w:hAnsi="宋体" w:hint="eastAsia"/>
          <w:b w:val="0"/>
          <w:color w:val="000000"/>
          <w:sz w:val="24"/>
        </w:rPr>
        <w:t>培养学生独立学习与思考的需要</w:t>
      </w:r>
      <w:bookmarkEnd w:id="10"/>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通过理论学习与实践反思得出，一节课的时间是固定的45分钟，如果教师多讲，占用学生可自由支配的时间就越多，学生独立思考自主探索的时间就越少；教师讲的面面俱到，那教学的重难点就很难突出；教师一直讲就会让学生养成一种学习的惰性，凡事</w:t>
      </w:r>
      <w:smartTag w:uri="urn:schemas-microsoft-com:office:smarttags" w:element="PersonName">
        <w:smartTagPr>
          <w:attr w:name="ProductID" w:val="都等着"/>
        </w:smartTagPr>
        <w:r w:rsidRPr="00304C1D">
          <w:rPr>
            <w:rFonts w:ascii="宋体" w:hAnsi="宋体" w:hint="eastAsia"/>
            <w:color w:val="000000"/>
            <w:sz w:val="24"/>
          </w:rPr>
          <w:t>都等着</w:t>
        </w:r>
      </w:smartTag>
      <w:r w:rsidRPr="00304C1D">
        <w:rPr>
          <w:rFonts w:ascii="宋体" w:hAnsi="宋体" w:hint="eastAsia"/>
          <w:color w:val="000000"/>
          <w:sz w:val="24"/>
        </w:rPr>
        <w:t>老师来讲。长此以往，学生就失去学习的积极性，变成不会思考的人，只是局限于接受、模仿、记忆，成为被动接受的机器。学生是学习和开展的主体，所以，教师要学会放手，要懂得舍，舍是为了更好的得。因此我们要秉持少教多学理念，开展学生独立学习的能力和自主探索的精神，减少教学负担，提高教学效率,为学生的开展效劳。</w:t>
      </w:r>
    </w:p>
    <w:p w:rsidR="00C87DEB" w:rsidRPr="00304C1D" w:rsidP="00C87DEB">
      <w:pPr>
        <w:tabs>
          <w:tab w:val="left" w:pos="5040"/>
        </w:tabs>
        <w:spacing w:line="331" w:lineRule="auto"/>
        <w:ind w:firstLine="480" w:firstLineChars="200"/>
        <w:jc w:val="left"/>
        <w:rPr>
          <w:rFonts w:ascii="宋体" w:hAnsi="宋体" w:hint="eastAsia"/>
          <w:bCs/>
          <w:color w:val="000000"/>
          <w:sz w:val="24"/>
        </w:rPr>
      </w:pPr>
      <w:r w:rsidRPr="00304C1D">
        <w:rPr>
          <w:rFonts w:ascii="宋体" w:hAnsi="宋体" w:hint="eastAsia"/>
          <w:bCs/>
          <w:color w:val="000000"/>
          <w:sz w:val="24"/>
        </w:rPr>
        <w:t>当前教学改革的核心就是要调整〔变革〕教与学的关系，凸现学的地位和作用，赋予学生权力和责任，激发学生学习的独立性和创造性，从而从根本上改变学生的学习方式和教师的教学方式。</w:t>
      </w:r>
    </w:p>
    <w:p w:rsidR="00C87DEB" w:rsidRPr="00077807" w:rsidP="00C87DEB">
      <w:pPr>
        <w:pStyle w:val="Heading2"/>
        <w:spacing w:before="468" w:beforeLines="150" w:after="468" w:afterLines="150" w:line="331" w:lineRule="auto"/>
        <w:rPr>
          <w:rFonts w:hint="eastAsia"/>
          <w:sz w:val="30"/>
          <w:szCs w:val="30"/>
        </w:rPr>
      </w:pPr>
      <w:bookmarkStart w:id="11" w:name="_Toc352082008"/>
      <w:r w:rsidRPr="00077807">
        <w:rPr>
          <w:rFonts w:hint="eastAsia"/>
          <w:b w:val="0"/>
          <w:sz w:val="30"/>
          <w:szCs w:val="30"/>
        </w:rPr>
        <w:t>1.2选题意义</w:t>
      </w:r>
      <w:bookmarkEnd w:id="11"/>
    </w:p>
    <w:p w:rsidR="00C87DEB" w:rsidRPr="00077807" w:rsidP="00C87DEB">
      <w:pPr>
        <w:pStyle w:val="Heading3"/>
        <w:spacing w:before="312" w:beforeLines="100" w:after="312" w:afterLines="100" w:line="331" w:lineRule="auto"/>
        <w:rPr>
          <w:rFonts w:ascii="黑体" w:eastAsia="黑体" w:hAnsi="宋体" w:hint="eastAsia"/>
          <w:sz w:val="24"/>
        </w:rPr>
      </w:pPr>
      <w:bookmarkStart w:id="12" w:name="_Toc352082009"/>
      <w:smartTag w:uri="urn:schemas-microsoft-com:office:smarttags" w:element="chsdate">
        <w:smartTagPr>
          <w:attr w:name="Day" w:val="30"/>
          <w:attr w:name="IsLunarDate" w:val="False"/>
          <w:attr w:name="IsROCDate" w:val="False"/>
          <w:attr w:name="Month" w:val="12"/>
          <w:attr w:name="Year" w:val="1899"/>
        </w:smartTagPr>
        <w:r w:rsidRPr="00077807">
          <w:rPr>
            <w:rFonts w:ascii="黑体" w:eastAsia="黑体" w:hAnsi="宋体" w:hint="eastAsia"/>
            <w:b w:val="0"/>
            <w:sz w:val="24"/>
          </w:rPr>
          <w:t>1</w:t>
        </w:r>
        <w:r w:rsidR="00EB402C">
          <w:rPr>
            <w:rFonts w:ascii="黑体" w:eastAsia="黑体" w:hAnsi="宋体" w:hint="eastAsia"/>
            <w:b w:val="0"/>
            <w:sz w:val="24"/>
          </w:rPr>
          <w:t>.</w:t>
        </w:r>
        <w:r w:rsidRPr="00077807">
          <w:rPr>
            <w:rFonts w:ascii="黑体" w:eastAsia="黑体" w:hAnsi="宋体" w:hint="eastAsia"/>
            <w:b w:val="0"/>
            <w:sz w:val="24"/>
          </w:rPr>
          <w:t>2</w:t>
        </w:r>
        <w:r w:rsidR="00EB402C">
          <w:rPr>
            <w:rFonts w:ascii="黑体" w:eastAsia="黑体" w:hAnsi="宋体" w:hint="eastAsia"/>
            <w:b w:val="0"/>
            <w:sz w:val="24"/>
          </w:rPr>
          <w:t>.</w:t>
        </w:r>
        <w:r w:rsidRPr="00077807">
          <w:rPr>
            <w:rFonts w:ascii="黑体" w:eastAsia="黑体" w:hAnsi="宋体" w:hint="eastAsia"/>
            <w:b w:val="0"/>
            <w:sz w:val="24"/>
          </w:rPr>
          <w:t>1</w:t>
        </w:r>
      </w:smartTag>
      <w:r w:rsidRPr="00077807">
        <w:rPr>
          <w:rFonts w:ascii="黑体" w:eastAsia="黑体" w:hAnsi="宋体" w:hint="eastAsia"/>
          <w:b w:val="0"/>
          <w:sz w:val="24"/>
        </w:rPr>
        <w:t>理论意义</w:t>
      </w:r>
      <w:bookmarkEnd w:id="12"/>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以生本教育理论和意义学习理论为指导，探讨在高中数学课堂教学过程中应用少教多学的具体策略，来关注学生的开展。为以后进行相关内容的系统研究提供理论根底，同时也为以后开展相应的调查研究提供理论指导作用。</w:t>
      </w:r>
    </w:p>
    <w:p w:rsidR="00C87DEB" w:rsidRPr="00077807" w:rsidP="00C87DEB">
      <w:pPr>
        <w:pStyle w:val="Heading3"/>
        <w:spacing w:before="312" w:beforeLines="100" w:after="312" w:afterLines="100" w:line="331" w:lineRule="auto"/>
        <w:rPr>
          <w:rFonts w:ascii="黑体" w:eastAsia="黑体" w:hAnsi="宋体" w:hint="eastAsia"/>
          <w:sz w:val="24"/>
        </w:rPr>
      </w:pPr>
      <w:bookmarkStart w:id="13" w:name="_Toc352082010"/>
      <w:smartTag w:uri="urn:schemas-microsoft-com:office:smarttags" w:element="chsdate">
        <w:smartTagPr>
          <w:attr w:name="Day" w:val="30"/>
          <w:attr w:name="IsLunarDate" w:val="False"/>
          <w:attr w:name="IsROCDate" w:val="False"/>
          <w:attr w:name="Month" w:val="12"/>
          <w:attr w:name="Year" w:val="1899"/>
        </w:smartTagPr>
        <w:r w:rsidRPr="00077807">
          <w:rPr>
            <w:rFonts w:ascii="黑体" w:eastAsia="黑体" w:hAnsi="宋体" w:hint="eastAsia"/>
            <w:b w:val="0"/>
            <w:sz w:val="24"/>
          </w:rPr>
          <w:t>1</w:t>
        </w:r>
        <w:r w:rsidR="00EB402C">
          <w:rPr>
            <w:rFonts w:ascii="黑体" w:eastAsia="黑体" w:hAnsi="宋体" w:hint="eastAsia"/>
            <w:b w:val="0"/>
            <w:sz w:val="24"/>
          </w:rPr>
          <w:t>.</w:t>
        </w:r>
        <w:r w:rsidRPr="00077807">
          <w:rPr>
            <w:rFonts w:ascii="黑体" w:eastAsia="黑体" w:hAnsi="宋体" w:hint="eastAsia"/>
            <w:b w:val="0"/>
            <w:sz w:val="24"/>
          </w:rPr>
          <w:t>2</w:t>
        </w:r>
        <w:r w:rsidR="00EB402C">
          <w:rPr>
            <w:rFonts w:ascii="黑体" w:eastAsia="黑体" w:hAnsi="宋体" w:hint="eastAsia"/>
            <w:b w:val="0"/>
            <w:sz w:val="24"/>
          </w:rPr>
          <w:t>.</w:t>
        </w:r>
        <w:r w:rsidRPr="00077807">
          <w:rPr>
            <w:rFonts w:ascii="黑体" w:eastAsia="黑体" w:hAnsi="宋体" w:hint="eastAsia"/>
            <w:b w:val="0"/>
            <w:sz w:val="24"/>
          </w:rPr>
          <w:t>2</w:t>
        </w:r>
      </w:smartTag>
      <w:r w:rsidRPr="00077807">
        <w:rPr>
          <w:rFonts w:ascii="黑体" w:eastAsia="黑体" w:hAnsi="宋体" w:hint="eastAsia"/>
          <w:b w:val="0"/>
          <w:sz w:val="24"/>
        </w:rPr>
        <w:t>实践意义</w:t>
      </w:r>
      <w:bookmarkEnd w:id="13"/>
    </w:p>
    <w:p w:rsidR="00C87DEB" w:rsidRPr="00DC0CFA" w:rsidP="00C87DEB">
      <w:pPr>
        <w:widowControl/>
        <w:tabs>
          <w:tab w:val="left" w:pos="5040"/>
        </w:tabs>
        <w:spacing w:line="331" w:lineRule="auto"/>
        <w:ind w:firstLine="480" w:firstLineChars="200"/>
        <w:jc w:val="left"/>
        <w:rPr>
          <w:rFonts w:ascii="宋体" w:hAnsi="宋体" w:hint="eastAsia"/>
          <w:color w:val="0000FF"/>
          <w:sz w:val="24"/>
        </w:rPr>
        <w:sectPr w:rsidSect="005736DC">
          <w:type w:val="nextPage"/>
          <w:pgSz w:w="11906" w:h="16838" w:code="9"/>
          <w:pgMar w:top="1440" w:right="1797" w:bottom="1440" w:left="1797" w:header="851" w:footer="992" w:gutter="0"/>
          <w:pgNumType w:start="3"/>
          <w:cols w:space="425"/>
          <w:titlePg w:val="0"/>
          <w:docGrid w:type="lines" w:linePitch="312"/>
        </w:sectPr>
      </w:pPr>
      <w:r w:rsidRPr="00304C1D">
        <w:rPr>
          <w:rFonts w:ascii="宋体" w:hAnsi="宋体" w:hint="eastAsia"/>
          <w:color w:val="000000"/>
          <w:sz w:val="24"/>
        </w:rPr>
        <w:t>本论文的研究，便于一线教师准确把握学科本位特征，以便更有利于用好教材，发挥自己的优势，积极探索高效课堂的策略。另外，转变教师的思考角度。在减轻教师教学压力和减轻学生的课业负担同时，提高教师的教学效率，和学生的学习效率。</w:t>
      </w:r>
      <w:r w:rsidR="009A4A1B">
        <w:rPr>
          <w:rFonts w:ascii="宋体" w:hAnsi="宋体" w:hint="eastAsia"/>
          <w:color w:val="000000"/>
          <w:sz w:val="24"/>
        </w:rPr>
        <w:t>少教多学注重的是学生终身技能的培养和开展学生的自主学习为目的的教学。它意味着更少的机械学习，更多的意义学习。</w:t>
      </w:r>
    </w:p>
    <w:p w:rsidR="00C87DEB" w:rsidRPr="00077807" w:rsidP="00C87DEB">
      <w:pPr>
        <w:pStyle w:val="Heading2"/>
        <w:spacing w:before="468" w:beforeLines="150" w:after="468" w:afterLines="150" w:line="331" w:lineRule="auto"/>
        <w:rPr>
          <w:rFonts w:hint="eastAsia"/>
          <w:sz w:val="30"/>
          <w:szCs w:val="30"/>
        </w:rPr>
      </w:pPr>
      <w:bookmarkStart w:id="14" w:name="_Toc352082011"/>
      <w:r w:rsidR="00511CE9">
        <w:rPr>
          <w:rFonts w:hint="eastAsia"/>
          <w:b w:val="0"/>
          <w:sz w:val="30"/>
          <w:szCs w:val="30"/>
        </w:rPr>
        <w:t>1</w:t>
      </w:r>
      <w:r w:rsidRPr="00077807">
        <w:rPr>
          <w:rFonts w:hint="eastAsia"/>
          <w:b w:val="0"/>
          <w:sz w:val="30"/>
          <w:szCs w:val="30"/>
        </w:rPr>
        <w:t>.</w:t>
      </w:r>
      <w:r w:rsidR="00511CE9">
        <w:rPr>
          <w:rFonts w:hint="eastAsia"/>
          <w:b w:val="0"/>
          <w:sz w:val="30"/>
          <w:szCs w:val="30"/>
        </w:rPr>
        <w:t>3</w:t>
      </w:r>
      <w:r w:rsidRPr="00077807">
        <w:rPr>
          <w:rFonts w:hint="eastAsia"/>
          <w:b w:val="0"/>
          <w:sz w:val="30"/>
          <w:szCs w:val="30"/>
        </w:rPr>
        <w:t>研究现状</w:t>
      </w:r>
      <w:bookmarkEnd w:id="14"/>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少教多学并不是新提的理念，追本溯源，古已有之。但是从2005年新加坡旗帜鲜明的将少教多学理念作为教育改革的指导思想后，对少教多学开始深入研究。少教多学理念与我国实行课程改革的理念是一脉相承的，所以我国许多学者也纷纷开始研究少教多学理念。</w:t>
      </w:r>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研究主要涉及以下几个方面：1.少教多学思想源头，2.少教多学的理念内涵， 3.少教多学的实施策略，4.少教多学改革的启示。</w:t>
      </w:r>
    </w:p>
    <w:p w:rsidR="00C87DEB" w:rsidRPr="00077807" w:rsidP="00C87DEB">
      <w:pPr>
        <w:pStyle w:val="Heading3"/>
        <w:spacing w:before="312" w:beforeLines="100" w:after="312" w:afterLines="100" w:line="331" w:lineRule="auto"/>
        <w:rPr>
          <w:rFonts w:ascii="黑体" w:eastAsia="黑体" w:hAnsi="宋体" w:hint="eastAsia"/>
          <w:sz w:val="24"/>
        </w:rPr>
      </w:pPr>
      <w:bookmarkStart w:id="15" w:name="_Toc352082012"/>
      <w:smartTag w:uri="urn:schemas-microsoft-com:office:smarttags" w:element="chsdate">
        <w:smartTagPr>
          <w:attr w:name="Day" w:val="30"/>
          <w:attr w:name="IsLunarDate" w:val="False"/>
          <w:attr w:name="IsROCDate" w:val="False"/>
          <w:attr w:name="Month" w:val="12"/>
          <w:attr w:name="Year" w:val="1899"/>
        </w:smartTagPr>
      </w:smartTag>
      <w:r w:rsidRPr="00077807">
        <w:rPr>
          <w:rFonts w:ascii="黑体" w:eastAsia="黑体" w:hAnsi="宋体" w:hint="eastAsia"/>
          <w:b w:val="0"/>
          <w:sz w:val="24"/>
        </w:rPr>
        <w:t>少教多学的思想源头</w:t>
      </w:r>
      <w:bookmarkEnd w:id="15"/>
    </w:p>
    <w:p w:rsidR="00C87DEB" w:rsidRPr="00304C1D" w:rsidP="00C87DEB">
      <w:pPr>
        <w:spacing w:line="331" w:lineRule="auto"/>
        <w:ind w:firstLine="480" w:firstLineChars="200"/>
        <w:jc w:val="left"/>
        <w:rPr>
          <w:rFonts w:ascii="宋体" w:hAnsi="宋体" w:cs="宋体" w:hint="eastAsia"/>
          <w:color w:val="000000"/>
          <w:kern w:val="0"/>
          <w:sz w:val="24"/>
        </w:rPr>
      </w:pPr>
      <w:r w:rsidRPr="00304C1D">
        <w:rPr>
          <w:rFonts w:ascii="宋体" w:hAnsi="宋体" w:hint="eastAsia"/>
          <w:color w:val="000000"/>
          <w:sz w:val="24"/>
        </w:rPr>
        <w:t>少教多学的思想并不是近几年才提出的。先秦时期的大教育家孔子就有明确的阐述。</w:t>
      </w:r>
      <w:r w:rsidRPr="00304C1D">
        <w:rPr>
          <w:rFonts w:ascii="宋体" w:hAnsi="宋体" w:cs="宋体" w:hint="eastAsia"/>
          <w:color w:val="000000"/>
          <w:kern w:val="0"/>
          <w:sz w:val="24"/>
        </w:rPr>
        <w:t>子曰：</w:t>
      </w:r>
      <w:r w:rsidRPr="00304C1D">
        <w:rPr>
          <w:rFonts w:ascii="宋体" w:hAnsi="宋体" w:cs="宋体" w:hint="eastAsia"/>
          <w:color w:val="000000"/>
          <w:kern w:val="0"/>
          <w:sz w:val="24"/>
        </w:rPr>
        <w:t>“</w:t>
      </w:r>
      <w:r w:rsidRPr="00304C1D">
        <w:rPr>
          <w:rFonts w:ascii="宋体" w:hAnsi="宋体" w:cs="宋体" w:hint="eastAsia"/>
          <w:color w:val="000000"/>
          <w:kern w:val="0"/>
          <w:sz w:val="24"/>
        </w:rPr>
        <w:t>不愤不启，不悱不发。举一隅不以三隅反，那么不复也。〞〔《论语</w:t>
      </w:r>
      <w:r w:rsidRPr="00304C1D">
        <w:rPr>
          <w:rFonts w:ascii="宋体" w:hAnsi="宋体" w:cs="宋体" w:hint="eastAsia"/>
          <w:color w:val="000000"/>
          <w:kern w:val="0"/>
          <w:sz w:val="24"/>
        </w:rPr>
        <w:t>·</w:t>
      </w:r>
      <w:r w:rsidRPr="00304C1D">
        <w:rPr>
          <w:rFonts w:ascii="宋体" w:hAnsi="宋体" w:cs="宋体" w:hint="eastAsia"/>
          <w:color w:val="000000"/>
          <w:kern w:val="0"/>
          <w:sz w:val="24"/>
        </w:rPr>
        <w:t>述而》〕用现在的话就是：</w:t>
      </w:r>
      <w:r w:rsidRPr="00304C1D">
        <w:rPr>
          <w:rFonts w:ascii="宋体" w:hAnsi="宋体" w:cs="宋体" w:hint="eastAsia"/>
          <w:color w:val="000000"/>
          <w:kern w:val="0"/>
          <w:sz w:val="24"/>
        </w:rPr>
        <w:t>“</w:t>
      </w:r>
      <w:r w:rsidRPr="00304C1D">
        <w:rPr>
          <w:rFonts w:ascii="宋体" w:hAnsi="宋体" w:cs="宋体" w:hint="eastAsia"/>
          <w:color w:val="000000"/>
          <w:kern w:val="0"/>
          <w:sz w:val="24"/>
        </w:rPr>
        <w:t>不到他努力想弄明白而不得的程度不要去开导他；不到他心里明白却不能完善表达出来的程度不要去启发他。如果他不能举一反三，就不要再反复地给他举例了。〞此外，《学记》中也曾有过这方面的阐述：</w:t>
      </w:r>
      <w:r w:rsidRPr="00304C1D">
        <w:rPr>
          <w:rFonts w:ascii="宋体" w:hAnsi="宋体" w:cs="宋体" w:hint="eastAsia"/>
          <w:color w:val="000000"/>
          <w:kern w:val="0"/>
          <w:sz w:val="24"/>
        </w:rPr>
        <w:t>“</w:t>
      </w:r>
      <w:r w:rsidRPr="00304C1D">
        <w:rPr>
          <w:rFonts w:ascii="宋体" w:hAnsi="宋体" w:cs="宋体" w:hint="eastAsia"/>
          <w:color w:val="000000"/>
          <w:kern w:val="0"/>
          <w:sz w:val="24"/>
        </w:rPr>
        <w:t>故君子之教</w:t>
      </w:r>
      <w:r w:rsidRPr="007F3EC2">
        <w:rPr>
          <w:rFonts w:ascii="宋体" w:hAnsi="宋体" w:cs="宋体" w:hint="eastAsia"/>
          <w:color w:val="FF0000"/>
          <w:kern w:val="0"/>
          <w:sz w:val="24"/>
        </w:rPr>
        <w:t>，</w:t>
      </w:r>
      <w:r w:rsidRPr="00304C1D">
        <w:rPr>
          <w:rFonts w:ascii="宋体" w:hAnsi="宋体" w:cs="宋体" w:hint="eastAsia"/>
          <w:color w:val="000000"/>
          <w:kern w:val="0"/>
          <w:sz w:val="24"/>
        </w:rPr>
        <w:t>喻也</w:t>
      </w:r>
      <w:r w:rsidRPr="007F3EC2">
        <w:rPr>
          <w:rFonts w:ascii="宋体" w:hAnsi="宋体" w:cs="宋体" w:hint="eastAsia"/>
          <w:color w:val="FF0000"/>
          <w:kern w:val="0"/>
          <w:sz w:val="24"/>
        </w:rPr>
        <w:t>。</w:t>
      </w:r>
      <w:r w:rsidRPr="00304C1D">
        <w:rPr>
          <w:rFonts w:ascii="宋体" w:hAnsi="宋体" w:cs="宋体" w:hint="eastAsia"/>
          <w:color w:val="000000"/>
          <w:kern w:val="0"/>
          <w:sz w:val="24"/>
        </w:rPr>
        <w:t>道而弗牵，强而弗抑，开而弗达。道而弗牵那么和，强而弗抑那么易，开而弗达那么思。和易以思，可谓善喻矣。〞这两段有关教育的论述，都明确提出了</w:t>
      </w:r>
      <w:r w:rsidRPr="00304C1D">
        <w:rPr>
          <w:rFonts w:ascii="宋体" w:hAnsi="宋体" w:cs="宋体" w:hint="eastAsia"/>
          <w:color w:val="000000"/>
          <w:kern w:val="0"/>
          <w:sz w:val="24"/>
        </w:rPr>
        <w:t>“</w:t>
      </w:r>
      <w:r w:rsidRPr="00304C1D">
        <w:rPr>
          <w:rFonts w:ascii="宋体" w:hAnsi="宋体" w:cs="宋体" w:hint="eastAsia"/>
          <w:color w:val="000000"/>
          <w:kern w:val="0"/>
          <w:sz w:val="24"/>
        </w:rPr>
        <w:t>少教〞，皆认为教师的任务是</w:t>
      </w:r>
      <w:r w:rsidRPr="00304C1D">
        <w:rPr>
          <w:rFonts w:ascii="宋体" w:hAnsi="宋体" w:cs="宋体" w:hint="eastAsia"/>
          <w:color w:val="000000"/>
          <w:kern w:val="0"/>
          <w:sz w:val="24"/>
        </w:rPr>
        <w:t>“</w:t>
      </w:r>
      <w:r w:rsidRPr="00304C1D">
        <w:rPr>
          <w:rFonts w:ascii="宋体" w:hAnsi="宋体" w:cs="宋体" w:hint="eastAsia"/>
          <w:color w:val="000000"/>
          <w:kern w:val="0"/>
          <w:sz w:val="24"/>
        </w:rPr>
        <w:t>道〞、〞强〞、</w:t>
      </w:r>
      <w:r w:rsidRPr="00304C1D">
        <w:rPr>
          <w:rFonts w:ascii="宋体" w:hAnsi="宋体" w:cs="宋体" w:hint="eastAsia"/>
          <w:color w:val="000000"/>
          <w:kern w:val="0"/>
          <w:sz w:val="24"/>
        </w:rPr>
        <w:t>“</w:t>
      </w:r>
      <w:r w:rsidRPr="00304C1D">
        <w:rPr>
          <w:rFonts w:ascii="宋体" w:hAnsi="宋体" w:cs="宋体" w:hint="eastAsia"/>
          <w:color w:val="000000"/>
          <w:kern w:val="0"/>
          <w:sz w:val="24"/>
        </w:rPr>
        <w:t>开〞，切不可</w:t>
      </w:r>
      <w:r w:rsidRPr="00304C1D">
        <w:rPr>
          <w:rFonts w:ascii="宋体" w:hAnsi="宋体" w:cs="宋体" w:hint="eastAsia"/>
          <w:color w:val="000000"/>
          <w:kern w:val="0"/>
          <w:sz w:val="24"/>
        </w:rPr>
        <w:t>“</w:t>
      </w:r>
      <w:r w:rsidRPr="00304C1D">
        <w:rPr>
          <w:rFonts w:ascii="宋体" w:hAnsi="宋体" w:cs="宋体" w:hint="eastAsia"/>
          <w:color w:val="000000"/>
          <w:kern w:val="0"/>
          <w:sz w:val="24"/>
        </w:rPr>
        <w:t>牵〞、〞抑〞，尤其不能事事都</w:t>
      </w:r>
      <w:r w:rsidRPr="00304C1D">
        <w:rPr>
          <w:rFonts w:ascii="宋体" w:hAnsi="宋体" w:cs="宋体" w:hint="eastAsia"/>
          <w:color w:val="000000"/>
          <w:kern w:val="0"/>
          <w:sz w:val="24"/>
        </w:rPr>
        <w:t>“</w:t>
      </w:r>
      <w:r w:rsidRPr="00304C1D">
        <w:rPr>
          <w:rFonts w:ascii="宋体" w:hAnsi="宋体" w:cs="宋体" w:hint="eastAsia"/>
          <w:color w:val="000000"/>
          <w:kern w:val="0"/>
          <w:sz w:val="24"/>
        </w:rPr>
        <w:t>达〞。分析其主旨，就是教育我们，在教学中，老师应该起到其应该起的作用，即</w:t>
      </w:r>
      <w:r w:rsidRPr="00304C1D">
        <w:rPr>
          <w:rFonts w:ascii="宋体" w:hAnsi="宋体" w:cs="宋体" w:hint="eastAsia"/>
          <w:color w:val="000000"/>
          <w:kern w:val="0"/>
          <w:sz w:val="24"/>
        </w:rPr>
        <w:t>“</w:t>
      </w:r>
      <w:r w:rsidRPr="00304C1D">
        <w:rPr>
          <w:rFonts w:ascii="宋体" w:hAnsi="宋体" w:cs="宋体" w:hint="eastAsia"/>
          <w:color w:val="000000"/>
          <w:kern w:val="0"/>
          <w:sz w:val="24"/>
        </w:rPr>
        <w:t>道〞、〞强〞、</w:t>
      </w:r>
      <w:r w:rsidRPr="00304C1D">
        <w:rPr>
          <w:rFonts w:ascii="宋体" w:hAnsi="宋体" w:cs="宋体" w:hint="eastAsia"/>
          <w:color w:val="000000"/>
          <w:kern w:val="0"/>
          <w:sz w:val="24"/>
        </w:rPr>
        <w:t>“</w:t>
      </w:r>
      <w:r w:rsidRPr="00304C1D">
        <w:rPr>
          <w:rFonts w:ascii="宋体" w:hAnsi="宋体" w:cs="宋体" w:hint="eastAsia"/>
          <w:color w:val="000000"/>
          <w:kern w:val="0"/>
          <w:sz w:val="24"/>
        </w:rPr>
        <w:t>开〞，而不是事事都替学生想到了，相反，应该给学生自己思考的空间，让学生在思考与自己学习中不断总结学习经验，直至悟</w:t>
      </w:r>
      <w:r w:rsidRPr="00304C1D">
        <w:rPr>
          <w:rFonts w:ascii="宋体" w:hAnsi="宋体" w:cs="宋体" w:hint="eastAsia"/>
          <w:color w:val="000000"/>
          <w:kern w:val="0"/>
          <w:sz w:val="24"/>
        </w:rPr>
        <w:t>“</w:t>
      </w:r>
      <w:r w:rsidRPr="00304C1D">
        <w:rPr>
          <w:rFonts w:ascii="宋体" w:hAnsi="宋体" w:cs="宋体" w:hint="eastAsia"/>
          <w:color w:val="000000"/>
          <w:kern w:val="0"/>
          <w:sz w:val="24"/>
        </w:rPr>
        <w:t>道〞，这才算是成功的教育。教育开展到近现代，〞少教多学〞思想得到了人们更为深刻的认识。《学记》中还有：</w:t>
      </w:r>
      <w:r w:rsidRPr="00304C1D">
        <w:rPr>
          <w:rFonts w:ascii="宋体" w:hAnsi="宋体" w:cs="宋体" w:hint="eastAsia"/>
          <w:color w:val="000000"/>
          <w:kern w:val="0"/>
          <w:sz w:val="24"/>
        </w:rPr>
        <w:t>“</w:t>
      </w:r>
      <w:r w:rsidRPr="00304C1D">
        <w:rPr>
          <w:rFonts w:ascii="宋体" w:hAnsi="宋体" w:cs="宋体" w:hint="eastAsia"/>
          <w:color w:val="000000"/>
          <w:kern w:val="0"/>
          <w:sz w:val="24"/>
        </w:rPr>
        <w:t>善教者，使人继其志。其言也，约而达，微而臧。罕譬而喻。〞就是说优秀的教师能使学生自觉自愿地跟着他学。他的讲解简单而透彻，精微而又妥帖，举例子打比方不多，却能深入浅出地诱导，透彻地说明问题。也表达少教多学的理念。</w:t>
      </w:r>
    </w:p>
    <w:p w:rsidR="00C87DEB" w:rsidRPr="00304C1D" w:rsidP="00C87DEB">
      <w:pPr>
        <w:spacing w:line="331" w:lineRule="auto"/>
        <w:ind w:firstLine="480" w:firstLineChars="200"/>
        <w:jc w:val="left"/>
        <w:rPr>
          <w:rFonts w:ascii="宋体" w:hAnsi="宋体" w:cs="宋体" w:hint="eastAsia"/>
          <w:color w:val="000000"/>
          <w:kern w:val="0"/>
          <w:sz w:val="24"/>
        </w:rPr>
        <w:sectPr w:rsidSect="005736DC">
          <w:type w:val="nextPage"/>
          <w:pgSz w:w="11906" w:h="16838" w:code="9"/>
          <w:pgMar w:top="1440" w:right="1797" w:bottom="1440" w:left="1797" w:header="851" w:footer="992" w:gutter="0"/>
          <w:pgNumType w:start="4"/>
          <w:cols w:space="425"/>
          <w:titlePg w:val="0"/>
          <w:docGrid w:type="lines" w:linePitch="312"/>
        </w:sectPr>
      </w:pPr>
      <w:r w:rsidRPr="00304C1D">
        <w:rPr>
          <w:rFonts w:ascii="宋体" w:hAnsi="宋体" w:cs="宋体" w:hint="eastAsia"/>
          <w:color w:val="000000"/>
          <w:kern w:val="0"/>
          <w:sz w:val="24"/>
        </w:rPr>
        <w:t>我国著名教育家陶行知对此思想也给出自己的观点：</w:t>
      </w:r>
      <w:r w:rsidRPr="00304C1D">
        <w:rPr>
          <w:rFonts w:ascii="宋体" w:hAnsi="宋体" w:cs="宋体" w:hint="eastAsia"/>
          <w:color w:val="000000"/>
          <w:kern w:val="0"/>
          <w:sz w:val="24"/>
        </w:rPr>
        <w:t>“</w:t>
      </w:r>
      <w:r w:rsidRPr="00304C1D">
        <w:rPr>
          <w:rFonts w:ascii="宋体" w:hAnsi="宋体" w:cs="宋体" w:hint="eastAsia"/>
          <w:color w:val="000000"/>
          <w:kern w:val="0"/>
          <w:sz w:val="24"/>
        </w:rPr>
        <w:t>所谓教师之主导作用，重在善于引导启发使学生自奋其力，自致其知，非谓教师滔滔讲说，学生默默聆受〞，</w:t>
      </w:r>
      <w:r w:rsidRPr="00304C1D">
        <w:rPr>
          <w:rFonts w:ascii="宋体" w:hAnsi="宋体" w:cs="宋体" w:hint="eastAsia"/>
          <w:color w:val="000000"/>
          <w:kern w:val="0"/>
          <w:sz w:val="24"/>
        </w:rPr>
        <w:t>“</w:t>
      </w:r>
      <w:r w:rsidRPr="00304C1D">
        <w:rPr>
          <w:rFonts w:ascii="宋体" w:hAnsi="宋体" w:cs="宋体" w:hint="eastAsia"/>
          <w:color w:val="000000"/>
          <w:kern w:val="0"/>
          <w:sz w:val="24"/>
        </w:rPr>
        <w:t>导者，多方设法，使学生逐渐自求得之，率至于不待教</w:t>
      </w:r>
      <w:smartTag w:uri="urn:schemas-microsoft-com:office:smarttags" w:element="PersonName">
        <w:smartTagPr>
          <w:attr w:name="ProductID" w:val="师"/>
        </w:smartTagPr>
        <w:r w:rsidRPr="00304C1D">
          <w:rPr>
            <w:rFonts w:ascii="宋体" w:hAnsi="宋体" w:cs="宋体" w:hint="eastAsia"/>
            <w:color w:val="000000"/>
            <w:kern w:val="0"/>
            <w:sz w:val="24"/>
          </w:rPr>
          <w:t>师</w:t>
        </w:r>
      </w:smartTag>
      <w:r w:rsidRPr="00304C1D">
        <w:rPr>
          <w:rFonts w:ascii="宋体" w:hAnsi="宋体" w:cs="宋体" w:hint="eastAsia"/>
          <w:color w:val="000000"/>
          <w:kern w:val="0"/>
          <w:sz w:val="24"/>
        </w:rPr>
        <w:t>教授之谓也〞，</w:t>
      </w:r>
      <w:r w:rsidRPr="00304C1D">
        <w:rPr>
          <w:rFonts w:ascii="宋体" w:hAnsi="宋体" w:cs="宋体" w:hint="eastAsia"/>
          <w:color w:val="000000"/>
          <w:kern w:val="0"/>
          <w:sz w:val="24"/>
        </w:rPr>
        <w:t>“</w:t>
      </w:r>
      <w:r w:rsidRPr="00304C1D">
        <w:rPr>
          <w:rFonts w:ascii="宋体" w:hAnsi="宋体" w:cs="宋体" w:hint="eastAsia"/>
          <w:color w:val="000000"/>
          <w:kern w:val="0"/>
          <w:sz w:val="24"/>
        </w:rPr>
        <w:t>教是为到达不需要教〞等都渗透着教师要少教。教育家</w:t>
      </w:r>
      <w:smartTag w:uri="urn:schemas-microsoft-com:office:smarttags" w:element="PersonName">
        <w:smartTagPr>
          <w:attr w:name="ProductID" w:val="叶圣陶"/>
        </w:smartTagPr>
        <w:r w:rsidRPr="00304C1D">
          <w:rPr>
            <w:rFonts w:ascii="宋体" w:hAnsi="宋体" w:cs="宋体" w:hint="eastAsia"/>
            <w:color w:val="000000"/>
            <w:kern w:val="0"/>
            <w:sz w:val="24"/>
          </w:rPr>
          <w:t>叶圣陶</w:t>
        </w:r>
      </w:smartTag>
      <w:r w:rsidRPr="00304C1D">
        <w:rPr>
          <w:rFonts w:ascii="宋体" w:hAnsi="宋体" w:cs="宋体" w:hint="eastAsia"/>
          <w:color w:val="000000"/>
          <w:kern w:val="0"/>
          <w:sz w:val="24"/>
        </w:rPr>
        <w:t>先生也指出：</w:t>
      </w:r>
    </w:p>
    <w:p w:rsidR="00C87DEB" w:rsidRPr="00304C1D" w:rsidP="00C87DEB">
      <w:pPr>
        <w:spacing w:line="331" w:lineRule="auto"/>
        <w:ind w:firstLine="480" w:firstLineChars="200"/>
        <w:jc w:val="left"/>
        <w:rPr>
          <w:rFonts w:ascii="宋体" w:hAnsi="宋体" w:cs="宋体" w:hint="eastAsia"/>
          <w:color w:val="000000"/>
          <w:kern w:val="0"/>
          <w:sz w:val="24"/>
        </w:rPr>
      </w:pPr>
      <w:r w:rsidRPr="00304C1D">
        <w:rPr>
          <w:rFonts w:ascii="宋体" w:hAnsi="宋体" w:cs="宋体" w:hint="eastAsia"/>
          <w:color w:val="000000"/>
          <w:kern w:val="0"/>
          <w:sz w:val="24"/>
        </w:rPr>
        <w:t>“</w:t>
      </w:r>
      <w:r w:rsidRPr="00304C1D">
        <w:rPr>
          <w:rFonts w:ascii="宋体" w:hAnsi="宋体" w:cs="宋体" w:hint="eastAsia"/>
          <w:color w:val="000000"/>
          <w:kern w:val="0"/>
          <w:sz w:val="24"/>
        </w:rPr>
        <w:t>教任何功课，最终的目的都在于到达不需要教。假设学生进入这种境界：能够自己去探索，自己去辨析，自己去历练，从而获得正确的知识和熟练的能力，岂不是就不需要教了吗？〞</w:t>
      </w:r>
      <w:r w:rsidRPr="00304C1D">
        <w:rPr>
          <w:rFonts w:ascii="宋体" w:hAnsi="宋体" w:cs="宋体" w:hint="eastAsia"/>
          <w:color w:val="000000"/>
          <w:kern w:val="0"/>
          <w:sz w:val="24"/>
        </w:rPr>
        <w:t>“</w:t>
      </w:r>
      <w:r w:rsidRPr="00304C1D">
        <w:rPr>
          <w:rFonts w:ascii="宋体" w:hAnsi="宋体" w:cs="宋体" w:hint="eastAsia"/>
          <w:color w:val="000000"/>
          <w:kern w:val="0"/>
          <w:sz w:val="24"/>
        </w:rPr>
        <w:t>教是为了不需要教〞境界的达成是要靠</w:t>
      </w:r>
      <w:r w:rsidRPr="00304C1D">
        <w:rPr>
          <w:rFonts w:ascii="宋体" w:hAnsi="宋体" w:cs="宋体" w:hint="eastAsia"/>
          <w:color w:val="000000"/>
          <w:kern w:val="0"/>
          <w:sz w:val="24"/>
        </w:rPr>
        <w:t>“</w:t>
      </w:r>
      <w:r w:rsidRPr="00304C1D">
        <w:rPr>
          <w:rFonts w:ascii="宋体" w:hAnsi="宋体" w:cs="宋体" w:hint="eastAsia"/>
          <w:color w:val="000000"/>
          <w:kern w:val="0"/>
          <w:sz w:val="24"/>
        </w:rPr>
        <w:t>学生自己去探索，自己去辨析，自己去历练〞的结果。其实质就是学生多学，教师少教。华南师范大学生本教育创始人</w:t>
      </w:r>
      <w:smartTag w:uri="urn:schemas-microsoft-com:office:smarttags" w:element="PersonName">
        <w:smartTagPr>
          <w:attr w:name="ProductID" w:val="郭思乐"/>
        </w:smartTagPr>
        <w:r w:rsidRPr="00304C1D">
          <w:rPr>
            <w:rFonts w:ascii="宋体" w:hAnsi="宋体" w:cs="宋体" w:hint="eastAsia"/>
            <w:color w:val="000000"/>
            <w:kern w:val="0"/>
            <w:sz w:val="24"/>
          </w:rPr>
          <w:t>郭思乐</w:t>
        </w:r>
      </w:smartTag>
      <w:r w:rsidRPr="00304C1D">
        <w:rPr>
          <w:rFonts w:ascii="宋体" w:hAnsi="宋体" w:cs="宋体" w:hint="eastAsia"/>
          <w:color w:val="000000"/>
          <w:kern w:val="0"/>
          <w:sz w:val="24"/>
        </w:rPr>
        <w:t>教授的观点：</w:t>
      </w:r>
      <w:r w:rsidRPr="00304C1D">
        <w:rPr>
          <w:rFonts w:ascii="宋体" w:hAnsi="宋体" w:cs="宋体" w:hint="eastAsia"/>
          <w:color w:val="000000"/>
          <w:kern w:val="0"/>
          <w:sz w:val="24"/>
        </w:rPr>
        <w:t>“</w:t>
      </w:r>
      <w:r w:rsidRPr="00304C1D">
        <w:rPr>
          <w:rFonts w:ascii="宋体" w:hAnsi="宋体" w:cs="宋体" w:hint="eastAsia"/>
          <w:color w:val="000000"/>
          <w:kern w:val="0"/>
          <w:sz w:val="24"/>
        </w:rPr>
        <w:t>教学就像一只杯子，杯子的边薄，装的水才多。也就是教师教的少，而学生学的多；反过来，教的多就学的少。这不仅是时间的矛盾，更是因为</w:t>
      </w:r>
      <w:r w:rsidRPr="00304C1D">
        <w:rPr>
          <w:rFonts w:ascii="宋体" w:hAnsi="宋体" w:cs="宋体" w:hint="eastAsia"/>
          <w:color w:val="000000"/>
          <w:kern w:val="0"/>
          <w:sz w:val="24"/>
        </w:rPr>
        <w:t>‘</w:t>
      </w:r>
      <w:r w:rsidRPr="00304C1D">
        <w:rPr>
          <w:rFonts w:ascii="宋体" w:hAnsi="宋体" w:cs="宋体" w:hint="eastAsia"/>
          <w:color w:val="000000"/>
          <w:kern w:val="0"/>
          <w:sz w:val="24"/>
        </w:rPr>
        <w:t>你都说了，还学什么</w:t>
      </w:r>
      <w:r w:rsidRPr="00304C1D">
        <w:rPr>
          <w:rFonts w:ascii="宋体" w:hAnsi="宋体" w:cs="宋体" w:hint="eastAsia"/>
          <w:color w:val="000000"/>
          <w:kern w:val="0"/>
          <w:sz w:val="24"/>
        </w:rPr>
        <w:t>’</w:t>
      </w:r>
      <w:r w:rsidRPr="00304C1D">
        <w:rPr>
          <w:rFonts w:ascii="宋体" w:hAnsi="宋体" w:cs="宋体" w:hint="eastAsia"/>
          <w:color w:val="000000"/>
          <w:kern w:val="0"/>
          <w:sz w:val="24"/>
        </w:rPr>
        <w:t>，堵塞了学习者亲身认识真理的道路，这就促使我们要选择教少学多或是小教大学的指导思想。〞和少教多学的思想也是一脉相承的。</w:t>
      </w:r>
    </w:p>
    <w:p w:rsidR="00C87DEB" w:rsidRPr="00304C1D" w:rsidP="00C87DEB">
      <w:pPr>
        <w:spacing w:line="331" w:lineRule="auto"/>
        <w:ind w:firstLine="480" w:firstLineChars="200"/>
        <w:jc w:val="left"/>
        <w:rPr>
          <w:rFonts w:ascii="宋体" w:hAnsi="宋体" w:cs="宋体" w:hint="eastAsia"/>
          <w:color w:val="000000"/>
          <w:kern w:val="0"/>
          <w:sz w:val="24"/>
        </w:rPr>
      </w:pPr>
      <w:r w:rsidRPr="00304C1D">
        <w:rPr>
          <w:rFonts w:ascii="宋体" w:hAnsi="宋体" w:cs="宋体" w:hint="eastAsia"/>
          <w:color w:val="000000"/>
          <w:kern w:val="0"/>
          <w:sz w:val="24"/>
        </w:rPr>
        <w:t>400多年前的捷克的大教育家夸美纽斯在他的《大教学论》表述：</w:t>
      </w:r>
      <w:r w:rsidRPr="00304C1D">
        <w:rPr>
          <w:rFonts w:ascii="宋体" w:hAnsi="宋体" w:cs="宋体" w:hint="eastAsia"/>
          <w:color w:val="000000"/>
          <w:kern w:val="0"/>
          <w:sz w:val="24"/>
        </w:rPr>
        <w:t>“</w:t>
      </w:r>
      <w:r w:rsidRPr="00304C1D">
        <w:rPr>
          <w:rFonts w:ascii="宋体" w:hAnsi="宋体" w:cs="宋体" w:hint="eastAsia"/>
          <w:color w:val="000000"/>
          <w:kern w:val="0"/>
          <w:sz w:val="24"/>
        </w:rPr>
        <w:t>找出一种教育方法，使教师因此可以少教，而学生却可以多学；使</w:t>
      </w:r>
      <w:r w:rsidR="00D719CE">
        <w:rPr>
          <w:rFonts w:ascii="宋体" w:hAnsi="宋体" w:cs="宋体" w:hint="eastAsia"/>
          <w:color w:val="000000"/>
          <w:kern w:val="0"/>
          <w:sz w:val="24"/>
        </w:rPr>
        <w:t>学校因此少些喧嚣，厌恶和无益的劳苦，独具闲暇、快乐及坚实的进步</w:t>
      </w:r>
      <w:r w:rsidRPr="00304C1D">
        <w:rPr>
          <w:rFonts w:ascii="宋体" w:hAnsi="宋体" w:cs="宋体" w:hint="eastAsia"/>
          <w:color w:val="000000"/>
          <w:kern w:val="0"/>
          <w:sz w:val="24"/>
        </w:rPr>
        <w:t>〞</w:t>
      </w:r>
      <w:r w:rsidRPr="00CD608B">
        <w:rPr>
          <w:rFonts w:ascii="宋体" w:hAnsi="宋体" w:hint="eastAsia"/>
          <w:color w:val="000000"/>
          <w:sz w:val="24"/>
          <w:vertAlign w:val="superscript"/>
        </w:rPr>
        <w:t>[</w:t>
      </w:r>
      <w:r>
        <w:rPr>
          <w:rFonts w:ascii="宋体" w:hAnsi="宋体"/>
          <w:color w:val="000000"/>
          <w:sz w:val="24"/>
          <w:vertAlign w:val="superscript"/>
        </w:rPr>
        <w:t>4</w:t>
      </w:r>
      <w:r w:rsidRPr="00CD608B">
        <w:rPr>
          <w:rFonts w:ascii="宋体" w:hAnsi="宋体" w:hint="eastAsia"/>
          <w:color w:val="000000"/>
          <w:sz w:val="24"/>
          <w:vertAlign w:val="superscript"/>
        </w:rPr>
        <w:t>]</w:t>
      </w:r>
      <w:r w:rsidR="00D719CE">
        <w:rPr>
          <w:rFonts w:ascii="宋体" w:hAnsi="宋体" w:hint="eastAsia"/>
          <w:color w:val="000000"/>
          <w:sz w:val="24"/>
        </w:rPr>
        <w:t>。</w:t>
      </w:r>
      <w:r w:rsidRPr="00304C1D">
        <w:rPr>
          <w:rFonts w:ascii="宋体" w:hAnsi="宋体" w:cs="宋体" w:hint="eastAsia"/>
          <w:color w:val="000000"/>
          <w:kern w:val="0"/>
          <w:sz w:val="24"/>
        </w:rPr>
        <w:t>《学会生存》中指出：</w:t>
      </w:r>
      <w:r w:rsidRPr="00304C1D">
        <w:rPr>
          <w:rFonts w:ascii="宋体" w:hAnsi="宋体" w:cs="宋体" w:hint="eastAsia"/>
          <w:color w:val="000000"/>
          <w:kern w:val="0"/>
          <w:sz w:val="24"/>
        </w:rPr>
        <w:t>“</w:t>
      </w:r>
      <w:r w:rsidRPr="00304C1D">
        <w:rPr>
          <w:rFonts w:ascii="宋体" w:hAnsi="宋体" w:cs="宋体" w:hint="eastAsia"/>
          <w:color w:val="000000"/>
          <w:kern w:val="0"/>
          <w:sz w:val="24"/>
        </w:rPr>
        <w:t>我们应该使学习者成为教育活动的中心，随着他的成熟程度允许他有越来越大的自由；由他自己决定要学习什么，他要如何学习以及在什么地方学习及受训。这应成为一条原那么。〞还指出教师的职责现在已经越来越少的传递知识，而越来越多地鼓励思考。教师越来越成为一位参谋，一位交换意见的参加者，一位帮助发现矛盾论点而不是拿出现成真理的人。</w:t>
      </w:r>
    </w:p>
    <w:p w:rsidR="00C87DEB" w:rsidRPr="00304C1D" w:rsidP="00C87DEB">
      <w:pPr>
        <w:spacing w:line="331" w:lineRule="auto"/>
        <w:ind w:firstLine="480" w:firstLineChars="200"/>
        <w:jc w:val="left"/>
        <w:rPr>
          <w:rFonts w:ascii="宋体" w:hAnsi="宋体" w:cs="宋体" w:hint="eastAsia"/>
          <w:color w:val="000000"/>
          <w:kern w:val="0"/>
          <w:sz w:val="24"/>
        </w:rPr>
      </w:pPr>
      <w:r w:rsidRPr="00304C1D">
        <w:rPr>
          <w:rFonts w:ascii="宋体" w:hAnsi="宋体" w:cs="宋体" w:hint="eastAsia"/>
          <w:color w:val="000000"/>
          <w:kern w:val="0"/>
          <w:sz w:val="24"/>
        </w:rPr>
        <w:t>2004年，新加坡总理李显龙在国庆群众大会上发表演讲时对学校提出：</w:t>
      </w:r>
      <w:r w:rsidRPr="00304C1D">
        <w:rPr>
          <w:rFonts w:ascii="宋体" w:hAnsi="宋体" w:cs="宋体" w:hint="eastAsia"/>
          <w:color w:val="000000"/>
          <w:kern w:val="0"/>
          <w:sz w:val="24"/>
        </w:rPr>
        <w:t>“</w:t>
      </w:r>
      <w:r w:rsidRPr="00304C1D">
        <w:rPr>
          <w:rFonts w:ascii="宋体" w:hAnsi="宋体" w:cs="宋体" w:hint="eastAsia"/>
          <w:color w:val="000000"/>
          <w:kern w:val="0"/>
          <w:sz w:val="24"/>
        </w:rPr>
        <w:t>我们得少教一点，让学生多学一点。〞的要求。少教多学〔Teach Less, Learn More</w:t>
      </w:r>
      <w:r w:rsidRPr="00304C1D">
        <w:rPr>
          <w:rFonts w:ascii="宋体" w:hAnsi="宋体" w:cs="宋体"/>
          <w:color w:val="000000"/>
          <w:kern w:val="0"/>
          <w:sz w:val="24"/>
        </w:rPr>
        <w:t>〕</w:t>
      </w:r>
      <w:r w:rsidRPr="00304C1D">
        <w:rPr>
          <w:rFonts w:ascii="宋体" w:hAnsi="宋体" w:cs="宋体" w:hint="eastAsia"/>
          <w:color w:val="000000"/>
          <w:kern w:val="0"/>
          <w:sz w:val="24"/>
        </w:rPr>
        <w:t>是新加坡应对知识经济和经济全球化而提出的新的教育理念。同年，新加坡在教育部工作规划研讨会上，对李总理的要求进行诠释，并与2005年成立少教多学委员会，正式推介少教多学。从此少教多学真正被重视，开始被研究。</w:t>
      </w:r>
    </w:p>
    <w:p w:rsidR="00C87DEB" w:rsidRPr="00077807" w:rsidP="00C87DEB">
      <w:pPr>
        <w:pStyle w:val="Heading3"/>
        <w:spacing w:before="312" w:after="312" w:line="331" w:lineRule="auto"/>
        <w:rPr>
          <w:rFonts w:ascii="黑体" w:eastAsia="黑体" w:hAnsi="黑体" w:cs="宋体" w:hint="eastAsia"/>
          <w:color w:val="000000"/>
          <w:kern w:val="0"/>
          <w:sz w:val="24"/>
        </w:rPr>
      </w:pPr>
      <w:bookmarkStart w:id="16" w:name="_Toc352082013"/>
      <w:smartTag w:uri="urn:schemas-microsoft-com:office:smarttags" w:element="chsdate">
        <w:smartTagPr>
          <w:attr w:name="Day" w:val="30"/>
          <w:attr w:name="IsLunarDate" w:val="False"/>
          <w:attr w:name="IsROCDate" w:val="False"/>
          <w:attr w:name="Month" w:val="12"/>
          <w:attr w:name="Year" w:val="1899"/>
        </w:smartTagPr>
      </w:smartTag>
      <w:r w:rsidRPr="00077807">
        <w:rPr>
          <w:rFonts w:ascii="黑体" w:eastAsia="黑体" w:hAnsi="黑体" w:cs="宋体" w:hint="eastAsia"/>
          <w:b w:val="0"/>
          <w:color w:val="000000"/>
          <w:kern w:val="0"/>
          <w:sz w:val="24"/>
        </w:rPr>
        <w:t>少教多学的理念内涵</w:t>
      </w:r>
      <w:bookmarkEnd w:id="16"/>
    </w:p>
    <w:p w:rsidR="00C87DEB" w:rsidRPr="00304C1D" w:rsidP="00C87DEB">
      <w:pPr>
        <w:spacing w:line="331" w:lineRule="auto"/>
        <w:ind w:firstLine="480" w:firstLineChars="200"/>
        <w:jc w:val="left"/>
        <w:rPr>
          <w:rFonts w:ascii="宋体" w:hAnsi="宋体" w:cs="宋体" w:hint="eastAsia"/>
          <w:color w:val="000000"/>
          <w:kern w:val="0"/>
          <w:sz w:val="24"/>
        </w:rPr>
        <w:sectPr w:rsidSect="005736DC">
          <w:type w:val="nextPage"/>
          <w:pgSz w:w="11906" w:h="16838" w:code="9"/>
          <w:pgMar w:top="1440" w:right="1797" w:bottom="1440" w:left="1797" w:header="851" w:footer="992" w:gutter="0"/>
          <w:pgNumType w:start="5"/>
          <w:cols w:space="425"/>
          <w:titlePg w:val="0"/>
          <w:docGrid w:type="lines" w:linePitch="312"/>
        </w:sectPr>
      </w:pPr>
      <w:r w:rsidRPr="00304C1D">
        <w:rPr>
          <w:rStyle w:val="Strong"/>
          <w:rFonts w:ascii="宋体" w:hAnsi="宋体" w:hint="eastAsia"/>
          <w:b w:val="0"/>
          <w:color w:val="000000"/>
          <w:sz w:val="24"/>
        </w:rPr>
        <w:t>少教多学是教师为了学习者将来的开展而教的更好，不是教师为了测验和考试成绩而教的多〔</w:t>
      </w:r>
      <w:r w:rsidRPr="00304C1D">
        <w:rPr>
          <w:rStyle w:val="Strong"/>
          <w:rFonts w:ascii="宋体" w:hAnsi="宋体"/>
          <w:b w:val="0"/>
          <w:color w:val="000000"/>
          <w:sz w:val="24"/>
        </w:rPr>
        <w:t>Teach Less, Learn More is about teaching better, to engage our learners and prepare themfor life, rather than teaching more, for tests and examinations.</w:t>
      </w:r>
      <w:r w:rsidRPr="00304C1D">
        <w:rPr>
          <w:rFonts w:ascii="宋体" w:hAnsi="宋体" w:hint="eastAsia"/>
          <w:color w:val="000000"/>
          <w:sz w:val="24"/>
        </w:rPr>
        <w:t>〕</w:t>
      </w:r>
      <w:r w:rsidRPr="00304C1D">
        <w:rPr>
          <w:rStyle w:val="Strong"/>
          <w:rFonts w:ascii="宋体" w:hAnsi="宋体" w:hint="eastAsia"/>
          <w:b w:val="0"/>
          <w:color w:val="000000"/>
          <w:sz w:val="24"/>
        </w:rPr>
        <w:t>。</w:t>
      </w:r>
      <w:r w:rsidRPr="00304C1D">
        <w:rPr>
          <w:rFonts w:ascii="宋体" w:hAnsi="宋体" w:cs="宋体" w:hint="eastAsia"/>
          <w:color w:val="000000"/>
          <w:kern w:val="0"/>
          <w:sz w:val="24"/>
        </w:rPr>
        <w:t>少教多学的少教，不是让教师投入的更少，更不是弃学生于不顾，少教具有三个特点：一是启发性的教，二是针对性的教，三是创造性的教；多学有三个特点，一是积极学习，二是深度学习，三是独立学习〔刘冬岩，</w:t>
      </w:r>
    </w:p>
    <w:p w:rsidR="00C87DEB" w:rsidRPr="00304C1D" w:rsidP="00C87DEB">
      <w:pPr>
        <w:spacing w:line="331" w:lineRule="auto"/>
        <w:ind w:firstLine="480" w:firstLineChars="200"/>
        <w:jc w:val="left"/>
        <w:rPr>
          <w:rFonts w:ascii="宋体" w:hAnsi="宋体" w:cs="宋体" w:hint="eastAsia"/>
          <w:color w:val="000000"/>
          <w:kern w:val="0"/>
          <w:sz w:val="24"/>
        </w:rPr>
      </w:pPr>
      <w:r w:rsidRPr="00304C1D">
        <w:rPr>
          <w:rFonts w:ascii="宋体" w:hAnsi="宋体" w:cs="宋体" w:hint="eastAsia"/>
          <w:color w:val="000000"/>
          <w:kern w:val="0"/>
          <w:sz w:val="24"/>
        </w:rPr>
        <w:t xml:space="preserve"> 2023〕。少教多学并非是让教师投入更少，而是让教师教得更好，强调教学重点从教学内容的数量转向教学质量的提高〔刘冬岩，魏为，2023〕。少教多学是由传统的以教师为主体的多教转向以学生为主体的多学上来。教育的目的不再单纯为了考试，而是要激发学生的兴趣，给予学生更大的开展空间，增强学生独立思考的能力和自主学习的能力〔于红霞,2023〕。从教和学的角度给出了少教多学的内涵。少教多学触动了教育的核心问题，为什么教，教什么，怎么教。为什么教：为了学生学习力的开展；教什么：教给学生本质的内容；怎么教：启发引导性的教。〔黄晓学，2023〕。</w:t>
      </w:r>
    </w:p>
    <w:p w:rsidR="00C87DEB" w:rsidRPr="00077807" w:rsidP="00C87DEB">
      <w:pPr>
        <w:pStyle w:val="Heading3"/>
        <w:spacing w:before="312" w:beforeLines="100" w:after="312" w:afterLines="100" w:line="331" w:lineRule="auto"/>
        <w:rPr>
          <w:rFonts w:ascii="黑体" w:eastAsia="黑体" w:hAnsi="宋体" w:hint="eastAsia"/>
          <w:sz w:val="24"/>
        </w:rPr>
      </w:pPr>
      <w:bookmarkStart w:id="17" w:name="OLE_LINK1"/>
      <w:bookmarkStart w:id="18" w:name="_Toc352082014"/>
      <w:smartTag w:uri="urn:schemas-microsoft-com:office:smarttags" w:element="chsdate">
        <w:smartTagPr>
          <w:attr w:name="Day" w:val="30"/>
          <w:attr w:name="IsLunarDate" w:val="False"/>
          <w:attr w:name="IsROCDate" w:val="False"/>
          <w:attr w:name="Month" w:val="12"/>
          <w:attr w:name="Year" w:val="1899"/>
        </w:smartTagPr>
      </w:smartTag>
      <w:r w:rsidRPr="00077807">
        <w:rPr>
          <w:rFonts w:ascii="黑体" w:eastAsia="黑体" w:hAnsi="宋体" w:hint="eastAsia"/>
          <w:b w:val="0"/>
          <w:sz w:val="24"/>
        </w:rPr>
        <w:t>少教多学的实施</w:t>
      </w:r>
      <w:bookmarkEnd w:id="17"/>
      <w:r w:rsidRPr="00077807">
        <w:rPr>
          <w:rFonts w:ascii="黑体" w:eastAsia="黑体" w:hAnsi="宋体" w:hint="eastAsia"/>
          <w:b w:val="0"/>
          <w:sz w:val="24"/>
        </w:rPr>
        <w:t>策略</w:t>
      </w:r>
      <w:bookmarkEnd w:id="18"/>
    </w:p>
    <w:p w:rsidR="00C87DEB" w:rsidRPr="00304C1D" w:rsidP="00C87DEB">
      <w:pPr>
        <w:spacing w:line="331" w:lineRule="auto"/>
        <w:ind w:firstLine="480" w:firstLineChars="200"/>
        <w:jc w:val="left"/>
        <w:rPr>
          <w:rStyle w:val="Strong"/>
          <w:rFonts w:ascii="宋体" w:hAnsi="宋体" w:hint="eastAsia"/>
          <w:b w:val="0"/>
          <w:color w:val="000000"/>
          <w:sz w:val="24"/>
        </w:rPr>
      </w:pPr>
      <w:r w:rsidRPr="00304C1D">
        <w:rPr>
          <w:rFonts w:ascii="宋体" w:hAnsi="宋体" w:hint="eastAsia"/>
          <w:color w:val="000000"/>
          <w:sz w:val="24"/>
        </w:rPr>
        <w:t>少教多学从2005年就已经在新加坡实施。新加坡从5个方面来实施少教多学的理念。一是消减教学内</w:t>
      </w:r>
      <w:r>
        <w:rPr>
          <w:rFonts w:ascii="宋体" w:hAnsi="宋体" w:hint="eastAsia"/>
          <w:color w:val="000000"/>
          <w:sz w:val="24"/>
        </w:rPr>
        <w:t>容，使教师有更广阔的自主空间。二是解放教师的教学时</w:t>
      </w:r>
      <w:r w:rsidRPr="00822B60">
        <w:rPr>
          <w:rFonts w:ascii="宋体" w:hAnsi="宋体" w:hint="eastAsia"/>
          <w:sz w:val="24"/>
        </w:rPr>
        <w:t>间。三是加强教师的专业开展。四</w:t>
      </w:r>
      <w:r w:rsidRPr="00304C1D">
        <w:rPr>
          <w:rFonts w:ascii="宋体" w:hAnsi="宋体" w:hint="eastAsia"/>
          <w:color w:val="000000"/>
          <w:sz w:val="24"/>
        </w:rPr>
        <w:t>是建立教育领导开展中心，培养优秀的学校领导。五是给学校更多的权利，注重学生性格的养成。</w:t>
      </w:r>
      <w:r w:rsidRPr="00304C1D">
        <w:rPr>
          <w:rStyle w:val="Strong"/>
          <w:rFonts w:ascii="宋体" w:hAnsi="宋体" w:hint="eastAsia"/>
          <w:b w:val="0"/>
          <w:color w:val="000000"/>
          <w:sz w:val="24"/>
        </w:rPr>
        <w:t>刘冬岩提出了少教多学的实践策略：一是相信学生的学习潜能；二是设计有意义的学习内容；三是应用学导式的教学过程；四是积极的课堂互动；五是持续的课堂评估。还有具体案例，少教多学的具体做法〔袁敬妙，2023〕；以及少教多学的实践感悟〔章晓丽， 2023〕等等。</w:t>
      </w:r>
    </w:p>
    <w:p w:rsidR="00C87DEB" w:rsidRPr="00304C1D" w:rsidP="00C87DEB">
      <w:pPr>
        <w:spacing w:line="331" w:lineRule="auto"/>
        <w:ind w:firstLine="480" w:firstLineChars="200"/>
        <w:jc w:val="left"/>
        <w:rPr>
          <w:rStyle w:val="Strong"/>
          <w:rFonts w:ascii="宋体" w:hAnsi="宋体" w:hint="eastAsia"/>
          <w:b w:val="0"/>
          <w:color w:val="000000"/>
          <w:sz w:val="24"/>
        </w:rPr>
      </w:pPr>
      <w:r w:rsidRPr="00304C1D">
        <w:rPr>
          <w:rStyle w:val="Strong"/>
          <w:rFonts w:ascii="宋体" w:hAnsi="宋体" w:hint="eastAsia"/>
          <w:b w:val="0"/>
          <w:color w:val="000000"/>
          <w:sz w:val="24"/>
        </w:rPr>
        <w:t>新加坡在宏观方面来贯彻少教多学理念，以少教多学作为课程改革的指导思想。少教多学这个词虽然对我国大局部教师来说还是个新鲜词，但是先学后教，以学论教或以学定教都已不新鲜。像江苏省洋思中学的先学后教，当堂训练，就是从上课到下课，学习的全过程都是由学生自学，教师有讲授者变成组织者，要真正的把学生给解放出来，让学生自学。还有山东的杜郎口的</w:t>
      </w:r>
      <w:r w:rsidRPr="00304C1D">
        <w:rPr>
          <w:rFonts w:ascii="宋体" w:hAnsi="宋体"/>
          <w:color w:val="000000"/>
          <w:spacing w:val="4"/>
          <w:sz w:val="24"/>
        </w:rPr>
        <w:t>“三、三、六〞</w:t>
      </w:r>
      <w:r>
        <w:rPr>
          <w:rFonts w:ascii="宋体" w:hAnsi="宋体" w:hint="eastAsia"/>
          <w:color w:val="000000"/>
          <w:spacing w:val="4"/>
          <w:sz w:val="24"/>
        </w:rPr>
        <w:t>的</w:t>
      </w:r>
      <w:r w:rsidRPr="00304C1D">
        <w:rPr>
          <w:rFonts w:ascii="宋体" w:hAnsi="宋体"/>
          <w:color w:val="000000"/>
          <w:spacing w:val="4"/>
          <w:sz w:val="24"/>
        </w:rPr>
        <w:t>自主学习模式，</w:t>
      </w:r>
      <w:r>
        <w:rPr>
          <w:rFonts w:ascii="宋体" w:hAnsi="宋体" w:hint="eastAsia"/>
          <w:color w:val="000000"/>
          <w:spacing w:val="4"/>
          <w:sz w:val="24"/>
        </w:rPr>
        <w:t>特色是课堂上大局部时间学生自主参与，老师的作用就是帮助式的开展</w:t>
      </w:r>
      <w:r w:rsidRPr="00304C1D">
        <w:rPr>
          <w:rFonts w:ascii="宋体" w:hAnsi="宋体"/>
          <w:color w:val="000000"/>
          <w:spacing w:val="4"/>
          <w:sz w:val="24"/>
        </w:rPr>
        <w:t>。他们</w:t>
      </w:r>
      <w:r>
        <w:rPr>
          <w:rFonts w:ascii="宋体" w:hAnsi="宋体" w:hint="eastAsia"/>
          <w:color w:val="000000"/>
          <w:spacing w:val="4"/>
          <w:sz w:val="24"/>
        </w:rPr>
        <w:t>称这</w:t>
      </w:r>
      <w:r w:rsidRPr="00304C1D">
        <w:rPr>
          <w:rFonts w:ascii="宋体" w:hAnsi="宋体"/>
          <w:color w:val="000000"/>
          <w:spacing w:val="4"/>
          <w:sz w:val="24"/>
        </w:rPr>
        <w:t>种特色叫做“10+35〞</w:t>
      </w:r>
      <w:r>
        <w:rPr>
          <w:rFonts w:ascii="宋体" w:hAnsi="宋体" w:hint="eastAsia"/>
          <w:color w:val="000000"/>
          <w:spacing w:val="4"/>
          <w:sz w:val="24"/>
        </w:rPr>
        <w:t>(</w:t>
      </w:r>
      <w:r>
        <w:rPr>
          <w:rFonts w:ascii="宋体" w:hAnsi="宋体"/>
          <w:color w:val="000000"/>
          <w:spacing w:val="4"/>
          <w:sz w:val="24"/>
        </w:rPr>
        <w:t>教师讲解</w:t>
      </w:r>
      <w:r>
        <w:rPr>
          <w:rFonts w:ascii="宋体" w:hAnsi="宋体" w:hint="eastAsia"/>
          <w:color w:val="000000"/>
          <w:spacing w:val="4"/>
          <w:sz w:val="24"/>
        </w:rPr>
        <w:t>不到</w:t>
      </w:r>
      <w:r w:rsidRPr="00304C1D">
        <w:rPr>
          <w:rFonts w:ascii="宋体" w:hAnsi="宋体"/>
          <w:color w:val="000000"/>
          <w:spacing w:val="4"/>
          <w:sz w:val="24"/>
        </w:rPr>
        <w:t>10分钟，学生活动</w:t>
      </w:r>
      <w:r>
        <w:rPr>
          <w:rFonts w:ascii="宋体" w:hAnsi="宋体" w:hint="eastAsia"/>
          <w:color w:val="000000"/>
          <w:spacing w:val="4"/>
          <w:sz w:val="24"/>
        </w:rPr>
        <w:t>超过</w:t>
      </w:r>
      <w:r w:rsidRPr="00304C1D">
        <w:rPr>
          <w:rFonts w:ascii="宋体" w:hAnsi="宋体"/>
          <w:color w:val="000000"/>
          <w:spacing w:val="4"/>
          <w:sz w:val="24"/>
        </w:rPr>
        <w:t>35分钟〕，或者“0+45〞〔教师根本不讲〕，充分引导学生，营造以学生自学为主，以学生为主体的课堂。</w:t>
      </w:r>
      <w:r w:rsidRPr="00304C1D">
        <w:rPr>
          <w:rFonts w:ascii="宋体" w:hAnsi="宋体" w:hint="eastAsia"/>
          <w:color w:val="000000"/>
          <w:spacing w:val="4"/>
          <w:sz w:val="24"/>
        </w:rPr>
        <w:t>这些课改成功的案例有的虽然没有提少教多学，但都是以少教多学为指导思想的。</w:t>
      </w:r>
    </w:p>
    <w:p w:rsidR="00C87DEB" w:rsidRPr="00077807" w:rsidP="00C87DEB">
      <w:pPr>
        <w:pStyle w:val="Heading3"/>
        <w:spacing w:before="312" w:after="312" w:line="331" w:lineRule="auto"/>
        <w:rPr>
          <w:rStyle w:val="Strong"/>
          <w:rFonts w:ascii="黑体" w:eastAsia="黑体" w:hAnsi="宋体" w:hint="eastAsia"/>
          <w:sz w:val="24"/>
        </w:rPr>
      </w:pPr>
      <w:bookmarkStart w:id="19" w:name="_Toc352082015"/>
      <w:smartTag w:uri="urn:schemas-microsoft-com:office:smarttags" w:element="chsdate">
        <w:smartTagPr>
          <w:attr w:name="Day" w:val="30"/>
          <w:attr w:name="IsLunarDate" w:val="False"/>
          <w:attr w:name="IsROCDate" w:val="False"/>
          <w:attr w:name="Month" w:val="12"/>
          <w:attr w:name="Year" w:val="1899"/>
        </w:smartTagPr>
      </w:smartTag>
      <w:r w:rsidRPr="00077807">
        <w:rPr>
          <w:rStyle w:val="Strong"/>
          <w:rFonts w:ascii="黑体" w:eastAsia="黑体" w:hAnsi="宋体" w:hint="eastAsia"/>
          <w:bCs/>
          <w:sz w:val="24"/>
        </w:rPr>
        <w:t>少教多学改革的启示</w:t>
      </w:r>
      <w:bookmarkEnd w:id="19"/>
    </w:p>
    <w:p w:rsidR="00C87DEB" w:rsidRPr="00304C1D" w:rsidP="00C87DEB">
      <w:pPr>
        <w:spacing w:line="331" w:lineRule="auto"/>
        <w:ind w:firstLine="480" w:firstLineChars="200"/>
        <w:jc w:val="left"/>
        <w:rPr>
          <w:rStyle w:val="Strong"/>
          <w:rFonts w:ascii="宋体" w:hAnsi="宋体" w:hint="eastAsia"/>
          <w:b w:val="0"/>
          <w:bCs w:val="0"/>
          <w:color w:val="000000"/>
          <w:sz w:val="24"/>
        </w:rPr>
        <w:sectPr w:rsidSect="005736DC">
          <w:type w:val="nextPage"/>
          <w:pgSz w:w="11906" w:h="16838" w:code="9"/>
          <w:pgMar w:top="1440" w:right="1797" w:bottom="1440" w:left="1797" w:header="851" w:footer="992" w:gutter="0"/>
          <w:pgNumType w:start="6"/>
          <w:cols w:space="425"/>
          <w:titlePg w:val="0"/>
          <w:docGrid w:type="lines" w:linePitch="312"/>
        </w:sectPr>
      </w:pPr>
    </w:p>
    <w:p w:rsidR="00C87DEB" w:rsidRPr="00304C1D" w:rsidP="00C87DEB">
      <w:pPr>
        <w:spacing w:line="331" w:lineRule="auto"/>
        <w:ind w:firstLine="480" w:firstLineChars="200"/>
        <w:jc w:val="left"/>
        <w:rPr>
          <w:rStyle w:val="Strong"/>
          <w:rFonts w:ascii="宋体" w:hAnsi="宋体" w:hint="eastAsia"/>
          <w:b w:val="0"/>
          <w:bCs w:val="0"/>
          <w:color w:val="000000"/>
          <w:sz w:val="24"/>
        </w:rPr>
      </w:pPr>
      <w:r w:rsidRPr="00304C1D">
        <w:rPr>
          <w:rStyle w:val="Strong"/>
          <w:rFonts w:ascii="宋体" w:hAnsi="宋体" w:hint="eastAsia"/>
          <w:b w:val="0"/>
          <w:bCs w:val="0"/>
          <w:color w:val="000000"/>
          <w:sz w:val="24"/>
        </w:rPr>
        <w:t>根据新加坡的少教多学的教育改革获得的启示研究比拟多。刘冬岩从参与少教多学的人力资源角度给出的三条启示一是尊重差异，为学生定制个性化课程；二是解放教师，提高教师的专业自主权；三促进学校领导的专业开展，提升课程领导力。于红霞从少教多学的教育改革面临的挑战的角度给出两点启示:一是如何使教师发挥主动性和创造性；二是来自对学习成绩的评估。马庆荣从少教多学的教学管理角度给出的几点启示:一是教育必须坚持以人为本的原那么；而是教育改革的顺利推进离不开系统思考和整体规划；三是达致少教多学的最终目标是实现课堂教学的最优化；四是专业能力和专业品质是教师专业开展的重点；五是教育的深入推进离不开政府责任的全面落实。</w:t>
      </w:r>
    </w:p>
    <w:p w:rsidR="00C87DEB" w:rsidRPr="00304C1D" w:rsidP="00C87DEB">
      <w:pPr>
        <w:spacing w:line="331" w:lineRule="auto"/>
        <w:ind w:firstLine="480" w:firstLineChars="200"/>
        <w:jc w:val="left"/>
        <w:rPr>
          <w:rStyle w:val="Strong"/>
          <w:rFonts w:ascii="宋体" w:hAnsi="宋体" w:hint="eastAsia"/>
          <w:b w:val="0"/>
          <w:bCs w:val="0"/>
          <w:color w:val="000000"/>
          <w:sz w:val="24"/>
        </w:rPr>
      </w:pPr>
      <w:r w:rsidRPr="00304C1D">
        <w:rPr>
          <w:rStyle w:val="Strong"/>
          <w:rFonts w:ascii="宋体" w:hAnsi="宋体" w:hint="eastAsia"/>
          <w:b w:val="0"/>
          <w:bCs w:val="0"/>
          <w:color w:val="000000"/>
          <w:sz w:val="24"/>
        </w:rPr>
        <w:t>综合国内外的研究现状，可以发现已有的研究有如下特点：〔1〕少教多学的理念受到认可并开始逐步研究；〔2〕新加坡已经在进行少教多学的教育改革；〔3〕在实践方面主要是集中在小学和初中阶段，高中阶段还很少。从中可以发现对少教多学的相关内涵研究以及从新加坡的教改实验中获得的启示比拟多，多是理论研究，在小学和初中进行少教多学成功的案例比拟多，但是在高中进行少教多学的课堂教学研究比拟少。这也正是本文所要研究和解决的问题。</w:t>
      </w:r>
    </w:p>
    <w:p w:rsidR="00C87DEB" w:rsidRPr="00077807" w:rsidP="00C87DEB">
      <w:pPr>
        <w:pStyle w:val="Heading2"/>
        <w:spacing w:before="468" w:beforeLines="150" w:after="468" w:afterLines="150" w:line="331" w:lineRule="auto"/>
        <w:rPr>
          <w:rFonts w:hint="eastAsia"/>
          <w:sz w:val="30"/>
          <w:szCs w:val="30"/>
        </w:rPr>
      </w:pPr>
      <w:bookmarkStart w:id="20" w:name="_Toc352082016"/>
      <w:r w:rsidR="00511CE9">
        <w:rPr>
          <w:rFonts w:ascii="Times New Roman" w:hint="eastAsia"/>
          <w:b w:val="0"/>
          <w:sz w:val="30"/>
          <w:szCs w:val="30"/>
        </w:rPr>
        <w:t>1</w:t>
      </w:r>
      <w:r w:rsidRPr="00511CE9">
        <w:rPr>
          <w:rFonts w:ascii="Times New Roman" w:hAnsi="Times New Roman"/>
          <w:b w:val="0"/>
          <w:sz w:val="30"/>
          <w:szCs w:val="30"/>
        </w:rPr>
        <w:t>.</w:t>
      </w:r>
      <w:r w:rsidRPr="00511CE9" w:rsidR="00511CE9">
        <w:rPr>
          <w:rFonts w:ascii="Times New Roman" w:hAnsi="Times New Roman"/>
          <w:b w:val="0"/>
          <w:sz w:val="30"/>
          <w:szCs w:val="30"/>
        </w:rPr>
        <w:t>4</w:t>
      </w:r>
      <w:r w:rsidRPr="00077807">
        <w:rPr>
          <w:rFonts w:hint="eastAsia"/>
          <w:b w:val="0"/>
          <w:sz w:val="30"/>
          <w:szCs w:val="30"/>
        </w:rPr>
        <w:t>研究思路</w:t>
      </w:r>
      <w:bookmarkEnd w:id="20"/>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基于本课题的研究，背景和问题，确定采用定量与定性相结合的根本方法，具体包括：文献研究，调查访谈，教学行动研究.</w:t>
      </w:r>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〔1〕文献研究法</w:t>
      </w:r>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利用图书馆、网络等查找相关文献，并进行分析、综合、比拟、概括出相关研究的新成果，形成与研究课题有关的科学知识，为下一步的研究提供理论与现实根底.</w:t>
      </w:r>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〔2〕问卷调查法</w:t>
      </w:r>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既有针对学生的，又有针对老师的；既涉及定量的问卷调查分析，又涉及定性的观察与交流.</w:t>
      </w:r>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〔3〕访谈法</w:t>
      </w:r>
    </w:p>
    <w:p w:rsidR="00C87DEB" w:rsidRPr="00304C1D" w:rsidP="00C87DEB">
      <w:pPr>
        <w:spacing w:line="331" w:lineRule="auto"/>
        <w:ind w:firstLine="480" w:firstLineChars="200"/>
        <w:jc w:val="left"/>
        <w:rPr>
          <w:rFonts w:ascii="宋体" w:hAnsi="宋体" w:hint="eastAsia"/>
          <w:color w:val="000000"/>
          <w:sz w:val="24"/>
        </w:rPr>
      </w:pPr>
      <w:smartTag w:uri="urn:schemas-microsoft-com:office:smarttags" w:element="PersonName">
        <w:smartTagPr>
          <w:attr w:name="ProductID" w:val="通过与"/>
        </w:smartTagPr>
        <w:r w:rsidRPr="00304C1D">
          <w:rPr>
            <w:rFonts w:ascii="宋体" w:hAnsi="宋体" w:hint="eastAsia"/>
            <w:color w:val="000000"/>
            <w:sz w:val="24"/>
          </w:rPr>
          <w:t>通过与</w:t>
        </w:r>
      </w:smartTag>
      <w:r w:rsidRPr="00304C1D">
        <w:rPr>
          <w:rFonts w:ascii="宋体" w:hAnsi="宋体" w:hint="eastAsia"/>
          <w:color w:val="000000"/>
          <w:sz w:val="24"/>
        </w:rPr>
        <w:t>老师的交谈，获得他们的一些对少教多学理念的认识，以及教师在教学过程中采取的具体方法来实践少教多学.</w:t>
      </w:r>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〔4〕教学行动研究法</w:t>
      </w:r>
    </w:p>
    <w:p w:rsidR="00C87DEB" w:rsidRPr="00304C1D" w:rsidP="00C87DEB">
      <w:pPr>
        <w:spacing w:line="331" w:lineRule="auto"/>
        <w:ind w:firstLine="480" w:firstLineChars="200"/>
        <w:jc w:val="left"/>
        <w:rPr>
          <w:rFonts w:ascii="宋体" w:hAnsi="宋体" w:hint="eastAsia"/>
          <w:color w:val="000000"/>
          <w:sz w:val="24"/>
        </w:rPr>
        <w:sectPr w:rsidSect="005736DC">
          <w:type w:val="nextPage"/>
          <w:pgSz w:w="11906" w:h="16838" w:code="9"/>
          <w:pgMar w:top="1440" w:right="1797" w:bottom="1440" w:left="1797" w:header="851" w:footer="992" w:gutter="0"/>
          <w:pgNumType w:start="7"/>
          <w:cols w:space="425"/>
          <w:titlePg w:val="0"/>
          <w:docGrid w:type="lines" w:linePitch="312"/>
        </w:sectPr>
      </w:pPr>
      <w:r w:rsidRPr="00304C1D">
        <w:rPr>
          <w:rFonts w:ascii="宋体" w:hAnsi="宋体" w:hint="eastAsia"/>
          <w:color w:val="000000"/>
          <w:sz w:val="24"/>
        </w:rPr>
        <w:t>在教学实践中，针对研究目的，亲自施教，观察收集第一手鲜活实践资料.</w:t>
      </w:r>
    </w:p>
    <w:p w:rsidR="00C87DEB" w:rsidRPr="003F588F" w:rsidP="00C87DEB">
      <w:pPr>
        <w:pStyle w:val="Heading1"/>
        <w:spacing w:line="331" w:lineRule="auto"/>
        <w:jc w:val="center"/>
        <w:rPr>
          <w:rFonts w:ascii="黑体" w:eastAsia="黑体" w:hint="eastAsia"/>
          <w:sz w:val="36"/>
          <w:szCs w:val="36"/>
        </w:rPr>
      </w:pPr>
      <w:bookmarkStart w:id="21" w:name="_Toc352082017"/>
      <w:r w:rsidRPr="003F588F">
        <w:rPr>
          <w:rFonts w:ascii="黑体" w:eastAsia="黑体" w:hint="eastAsia"/>
          <w:sz w:val="36"/>
          <w:szCs w:val="36"/>
        </w:rPr>
        <w:t>2 概念界定及理论根底</w:t>
      </w:r>
      <w:bookmarkEnd w:id="21"/>
    </w:p>
    <w:p w:rsidR="00C87DEB" w:rsidRPr="00077807" w:rsidP="00C87DEB">
      <w:pPr>
        <w:pStyle w:val="Heading2"/>
        <w:spacing w:before="468" w:after="468" w:line="331" w:lineRule="auto"/>
        <w:rPr>
          <w:rFonts w:ascii="黑体" w:hAnsi="宋体" w:hint="eastAsia"/>
          <w:sz w:val="30"/>
          <w:szCs w:val="30"/>
        </w:rPr>
      </w:pPr>
      <w:bookmarkStart w:id="22" w:name="_Toc352082018"/>
      <w:r w:rsidRPr="00077807">
        <w:rPr>
          <w:rFonts w:ascii="黑体" w:hAnsi="宋体" w:hint="eastAsia"/>
          <w:b w:val="0"/>
          <w:sz w:val="30"/>
          <w:szCs w:val="30"/>
        </w:rPr>
        <w:t>2.1概念界定</w:t>
      </w:r>
      <w:bookmarkEnd w:id="22"/>
    </w:p>
    <w:p w:rsidR="00C87DEB" w:rsidRPr="00077807" w:rsidP="00C87DEB">
      <w:pPr>
        <w:pStyle w:val="Heading3"/>
        <w:spacing w:before="312" w:after="312" w:line="331" w:lineRule="auto"/>
        <w:rPr>
          <w:rFonts w:ascii="黑体" w:eastAsia="黑体" w:hAnsi="黑体" w:hint="eastAsia"/>
          <w:color w:val="000000"/>
          <w:kern w:val="0"/>
          <w:sz w:val="24"/>
        </w:rPr>
      </w:pPr>
      <w:bookmarkStart w:id="23" w:name="_Toc352082019"/>
      <w:r w:rsidRPr="00077807">
        <w:rPr>
          <w:rFonts w:ascii="黑体" w:eastAsia="黑体" w:hAnsi="黑体" w:hint="eastAsia"/>
          <w:b w:val="0"/>
          <w:color w:val="000000"/>
          <w:kern w:val="0"/>
          <w:sz w:val="24"/>
        </w:rPr>
        <w:t>1．少教多学</w:t>
      </w:r>
      <w:bookmarkEnd w:id="23"/>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少教多学不是一个刻板的教学模式，而是一种教学思想、教育理念，不是操作方法，而是一种行为标准、行为指导，甚至是一个警示。少教多学揭示了教和学是矛盾的统一体，少教的目的是多学，多学的过程是少教。</w:t>
      </w:r>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少教并非是让教师投入的更少，而是要求教师教得更好，教的更精，教的更有效；多学，不是学习知识的数量增加，而是学生学习时的思维量的增加，学习时的主动性增加，学习的方法更科学，学习更高效，最终学生成为具有学习力的人〔</w:t>
      </w:r>
      <w:r>
        <w:rPr>
          <w:rFonts w:ascii="宋体" w:hAnsi="宋体" w:hint="eastAsia"/>
          <w:color w:val="000000"/>
          <w:sz w:val="24"/>
        </w:rPr>
        <w:t>“</w:t>
      </w:r>
      <w:r w:rsidRPr="00304C1D">
        <w:rPr>
          <w:rFonts w:ascii="宋体" w:hAnsi="宋体" w:hint="eastAsia"/>
          <w:color w:val="000000"/>
          <w:sz w:val="24"/>
        </w:rPr>
        <w:t>学习力：是指的是一个人或一个组织的学习动力、学习毅力和学习能力的综合表现</w:t>
      </w:r>
      <w:r>
        <w:rPr>
          <w:rFonts w:ascii="宋体" w:hAnsi="宋体" w:hint="eastAsia"/>
          <w:color w:val="000000"/>
          <w:sz w:val="24"/>
        </w:rPr>
        <w:t>〞</w:t>
      </w:r>
      <w:r w:rsidRPr="00CD608B">
        <w:rPr>
          <w:rFonts w:ascii="宋体" w:hAnsi="宋体" w:hint="eastAsia"/>
          <w:color w:val="000000"/>
          <w:sz w:val="24"/>
          <w:vertAlign w:val="superscript"/>
        </w:rPr>
        <w:t>[</w:t>
      </w:r>
      <w:r>
        <w:rPr>
          <w:rFonts w:ascii="宋体" w:hAnsi="宋体"/>
          <w:color w:val="000000"/>
          <w:sz w:val="24"/>
          <w:vertAlign w:val="superscript"/>
        </w:rPr>
        <w:t>5</w:t>
      </w:r>
      <w:r w:rsidRPr="00CD608B">
        <w:rPr>
          <w:rFonts w:ascii="宋体" w:hAnsi="宋体" w:hint="eastAsia"/>
          <w:color w:val="000000"/>
          <w:sz w:val="24"/>
          <w:vertAlign w:val="superscript"/>
        </w:rPr>
        <w:t>]</w:t>
      </w:r>
      <w:r w:rsidRPr="00304C1D">
        <w:rPr>
          <w:rFonts w:ascii="宋体" w:hAnsi="宋体" w:hint="eastAsia"/>
          <w:color w:val="000000"/>
          <w:sz w:val="24"/>
        </w:rPr>
        <w:t>〕</w:t>
      </w:r>
      <w:r>
        <w:rPr>
          <w:rFonts w:ascii="宋体" w:hAnsi="宋体" w:hint="eastAsia"/>
          <w:color w:val="000000"/>
          <w:sz w:val="24"/>
        </w:rPr>
        <w:t>。</w:t>
      </w:r>
      <w:r w:rsidRPr="00304C1D">
        <w:rPr>
          <w:rFonts w:ascii="宋体" w:hAnsi="宋体" w:hint="eastAsia"/>
          <w:color w:val="000000"/>
          <w:sz w:val="24"/>
        </w:rPr>
        <w:t>从教学内容角度来说，强调教学重点从知识数量转向质量的提高，教师要教在点子上，教师要教给学生本质的内容，要教给学生容易</w:t>
      </w:r>
      <w:r w:rsidRPr="00822B60">
        <w:rPr>
          <w:rFonts w:ascii="宋体" w:hAnsi="宋体" w:hint="eastAsia"/>
          <w:sz w:val="24"/>
        </w:rPr>
        <w:t>理解的知</w:t>
      </w:r>
      <w:r w:rsidRPr="00304C1D">
        <w:rPr>
          <w:rFonts w:ascii="宋体" w:hAnsi="宋体" w:hint="eastAsia"/>
          <w:color w:val="000000"/>
          <w:sz w:val="24"/>
        </w:rPr>
        <w:t>识；从教学时机的选择来看，教师应是在学生最困惑、最需要的时候给学生以点拨和帮助，这样教学效果就会事半功倍。少教多学触动了教学活动的核心问题</w:t>
      </w:r>
      <w:r w:rsidRPr="00304C1D">
        <w:rPr>
          <w:rFonts w:ascii="宋体" w:hAnsi="宋体" w:hint="eastAsia"/>
          <w:color w:val="000000"/>
          <w:sz w:val="24"/>
        </w:rPr>
        <w:t>——</w:t>
      </w:r>
      <w:r w:rsidRPr="00304C1D">
        <w:rPr>
          <w:rFonts w:ascii="宋体" w:hAnsi="宋体" w:hint="eastAsia"/>
          <w:color w:val="000000"/>
          <w:sz w:val="24"/>
        </w:rPr>
        <w:t>即为什么教，教什么，以及怎么教。</w:t>
      </w:r>
    </w:p>
    <w:p w:rsidR="00C87DEB" w:rsidRPr="00077807" w:rsidP="00C87DEB">
      <w:pPr>
        <w:pStyle w:val="Heading3"/>
        <w:spacing w:before="312" w:after="312" w:line="331" w:lineRule="auto"/>
        <w:rPr>
          <w:rFonts w:ascii="黑体" w:eastAsia="黑体" w:hAnsi="黑体" w:hint="eastAsia"/>
          <w:color w:val="000000"/>
          <w:kern w:val="0"/>
          <w:sz w:val="24"/>
        </w:rPr>
      </w:pPr>
      <w:bookmarkStart w:id="24" w:name="_Toc352082020"/>
      <w:r w:rsidRPr="00077807">
        <w:rPr>
          <w:rFonts w:ascii="黑体" w:eastAsia="黑体" w:hAnsi="黑体" w:hint="eastAsia"/>
          <w:b w:val="0"/>
          <w:color w:val="000000"/>
          <w:kern w:val="0"/>
          <w:sz w:val="24"/>
        </w:rPr>
        <w:t>2、深度学习</w:t>
      </w:r>
      <w:bookmarkEnd w:id="24"/>
    </w:p>
    <w:p w:rsidR="00C87DEB" w:rsidRPr="002909A6" w:rsidP="00C87DEB">
      <w:pPr>
        <w:spacing w:line="331" w:lineRule="auto"/>
        <w:ind w:firstLine="480" w:firstLineChars="200"/>
        <w:jc w:val="left"/>
        <w:rPr>
          <w:rFonts w:ascii="宋体" w:hAnsi="宋体" w:hint="eastAsia"/>
          <w:sz w:val="24"/>
        </w:rPr>
        <w:sectPr>
          <w:pgSz w:w="11906" w:h="16838"/>
          <w:pgMar w:top="1440" w:right="1800" w:bottom="1440" w:left="1800" w:header="851" w:footer="992" w:gutter="0"/>
          <w:pgNumType w:start="8"/>
          <w:cols w:space="425"/>
          <w:docGrid w:type="lines" w:linePitch="312"/>
        </w:sectPr>
      </w:pPr>
      <w:r w:rsidRPr="00304C1D">
        <w:rPr>
          <w:rFonts w:ascii="宋体" w:hAnsi="宋体" w:hint="eastAsia"/>
          <w:color w:val="000000"/>
          <w:sz w:val="24"/>
        </w:rPr>
        <w:t>深度学习是当代学习科学提出的重要概念。什么是深度学习？</w:t>
      </w:r>
      <w:smartTag w:uri="urn:schemas-microsoft-com:office:smarttags" w:element="PersonName">
        <w:smartTagPr>
          <w:attr w:name="ProductID" w:val="黎加厚"/>
        </w:smartTagPr>
        <w:r w:rsidRPr="00304C1D">
          <w:rPr>
            <w:rFonts w:ascii="宋体" w:hAnsi="宋体" w:hint="eastAsia"/>
            <w:color w:val="000000"/>
            <w:sz w:val="24"/>
          </w:rPr>
          <w:t>黎加厚</w:t>
        </w:r>
      </w:smartTag>
      <w:r w:rsidR="00CD0B83">
        <w:rPr>
          <w:rFonts w:ascii="宋体" w:hAnsi="宋体" w:hint="eastAsia"/>
          <w:color w:val="000000"/>
          <w:sz w:val="24"/>
        </w:rPr>
        <w:t>教授认为</w:t>
      </w:r>
      <w:r>
        <w:rPr>
          <w:rFonts w:ascii="宋体" w:hAnsi="宋体" w:hint="eastAsia"/>
          <w:color w:val="000000"/>
          <w:sz w:val="24"/>
        </w:rPr>
        <w:t>“</w:t>
      </w:r>
      <w:r w:rsidRPr="00304C1D">
        <w:rPr>
          <w:rFonts w:ascii="宋体" w:hAnsi="宋体" w:hint="eastAsia"/>
          <w:color w:val="000000"/>
          <w:sz w:val="24"/>
        </w:rPr>
        <w:t>所谓深度学习是指在理解学习的根底上，学习者能够批判性地学习新的知识和思想，并将新的知识和思想融入已有的认知结构中，能够在众多的思想间进行联系并能够将已有的知识迁移到新的情境中，作为决策和解决问题的一种学习方式</w:t>
      </w:r>
      <w:r w:rsidR="00CD0B83">
        <w:rPr>
          <w:rFonts w:ascii="宋体" w:hAnsi="宋体" w:hint="eastAsia"/>
          <w:color w:val="000000"/>
          <w:sz w:val="24"/>
        </w:rPr>
        <w:t>〞</w:t>
      </w:r>
      <w:r w:rsidRPr="00CD608B">
        <w:rPr>
          <w:rFonts w:ascii="宋体" w:hAnsi="宋体" w:hint="eastAsia"/>
          <w:color w:val="000000"/>
          <w:sz w:val="24"/>
          <w:vertAlign w:val="superscript"/>
        </w:rPr>
        <w:t>[</w:t>
      </w:r>
      <w:r>
        <w:rPr>
          <w:rFonts w:ascii="宋体" w:hAnsi="宋体" w:hint="eastAsia"/>
          <w:color w:val="000000"/>
          <w:sz w:val="24"/>
          <w:vertAlign w:val="superscript"/>
        </w:rPr>
        <w:t>6</w:t>
      </w:r>
      <w:r w:rsidRPr="00CD608B">
        <w:rPr>
          <w:rFonts w:ascii="宋体" w:hAnsi="宋体" w:hint="eastAsia"/>
          <w:color w:val="000000"/>
          <w:sz w:val="24"/>
          <w:vertAlign w:val="superscript"/>
        </w:rPr>
        <w:t>]</w:t>
      </w:r>
      <w:r w:rsidR="00CD0B83">
        <w:rPr>
          <w:rFonts w:ascii="宋体" w:hAnsi="宋体" w:hint="eastAsia"/>
          <w:color w:val="000000"/>
          <w:sz w:val="24"/>
        </w:rPr>
        <w:t>。</w:t>
      </w:r>
      <w:r>
        <w:rPr>
          <w:rFonts w:ascii="宋体" w:hAnsi="宋体" w:hint="eastAsia"/>
          <w:color w:val="000000"/>
          <w:sz w:val="24"/>
        </w:rPr>
        <w:t>由此可知，深度学习注重的是学习者学习的过程和状态，是深刻透彻的理解所学知识的核心概念，不是浅层次理解外表的东西；深度学习注重学生积极主动的学习、创新的学习、批判的学习；深度学习注重学习者对知识的完整的理解，对知识的整体结构以及新旧知识间的联系有深层次的理解，并能把所学的知识迁移应用到解决问题中。</w:t>
      </w:r>
      <w:r w:rsidRPr="002909A6">
        <w:rPr>
          <w:rFonts w:ascii="宋体" w:hAnsi="宋体" w:hint="eastAsia"/>
          <w:sz w:val="24"/>
        </w:rPr>
        <w:t>深度学习对于学习者学会学习起到了非常重要的作用,能否深度学习是影响学生学习质量和学力开展的决定性因素。</w:t>
      </w:r>
    </w:p>
    <w:p w:rsidR="00C87DEB" w:rsidRPr="00304C1D" w:rsidP="00C87DEB">
      <w:pPr>
        <w:tabs>
          <w:tab w:val="left" w:pos="5040"/>
        </w:tabs>
        <w:spacing w:line="331" w:lineRule="auto"/>
        <w:ind w:firstLine="480" w:firstLineChars="200"/>
        <w:jc w:val="left"/>
        <w:rPr>
          <w:rFonts w:ascii="宋体" w:hAnsi="宋体" w:hint="eastAsia"/>
          <w:color w:val="000000"/>
          <w:sz w:val="24"/>
        </w:rPr>
      </w:pPr>
      <w:r>
        <w:rPr>
          <w:rFonts w:ascii="宋体" w:hAnsi="宋体" w:hint="eastAsia"/>
          <w:color w:val="000000"/>
          <w:sz w:val="24"/>
        </w:rPr>
        <w:t>“</w:t>
      </w:r>
      <w:r w:rsidRPr="00304C1D">
        <w:rPr>
          <w:rFonts w:ascii="宋体" w:hAnsi="宋体" w:hint="eastAsia"/>
          <w:color w:val="000000"/>
          <w:sz w:val="24"/>
        </w:rPr>
        <w:t>深度学习(deep learning) 不只涉及记忆, 更注重理解和应用, 它要求对学习有一种积极的态度。 深度学习是一种高级认知技能的获得, 如分析、解释、合成、综合和评价信息或应用新技能而不是信息的简单  堆彻、复制和描述。</w:t>
      </w:r>
      <w:r w:rsidR="00DF0150">
        <w:rPr>
          <w:rFonts w:ascii="宋体" w:hAnsi="宋体" w:hint="eastAsia"/>
          <w:color w:val="000000"/>
          <w:sz w:val="24"/>
        </w:rPr>
        <w:t>深度学习者本能地将他们所学的新知识与原有知识和个人经验结合起来</w:t>
      </w:r>
      <w:r>
        <w:rPr>
          <w:rFonts w:ascii="宋体" w:hAnsi="宋体" w:hint="eastAsia"/>
          <w:color w:val="000000"/>
          <w:sz w:val="24"/>
        </w:rPr>
        <w:t>〞</w:t>
      </w:r>
      <w:r w:rsidRPr="00CD608B">
        <w:rPr>
          <w:rFonts w:ascii="宋体" w:hAnsi="宋体" w:hint="eastAsia"/>
          <w:color w:val="000000"/>
          <w:sz w:val="24"/>
          <w:vertAlign w:val="superscript"/>
        </w:rPr>
        <w:t>[</w:t>
      </w:r>
      <w:r>
        <w:rPr>
          <w:rFonts w:ascii="宋体" w:hAnsi="宋体" w:hint="eastAsia"/>
          <w:color w:val="000000"/>
          <w:sz w:val="24"/>
          <w:vertAlign w:val="superscript"/>
        </w:rPr>
        <w:t>7</w:t>
      </w:r>
      <w:r w:rsidRPr="00CD608B">
        <w:rPr>
          <w:rFonts w:ascii="宋体" w:hAnsi="宋体" w:hint="eastAsia"/>
          <w:color w:val="000000"/>
          <w:sz w:val="24"/>
          <w:vertAlign w:val="superscript"/>
        </w:rPr>
        <w:t>]</w:t>
      </w:r>
      <w:r w:rsidR="00DF0150">
        <w:rPr>
          <w:rFonts w:ascii="宋体" w:hAnsi="宋体" w:hint="eastAsia"/>
          <w:color w:val="000000"/>
          <w:sz w:val="24"/>
        </w:rPr>
        <w:t>。</w:t>
      </w:r>
      <w:r w:rsidRPr="00304C1D">
        <w:rPr>
          <w:rFonts w:ascii="宋体" w:hAnsi="宋体" w:hint="eastAsia"/>
          <w:color w:val="000000"/>
          <w:sz w:val="24"/>
        </w:rPr>
        <w:t xml:space="preserve">而不是浅层学习，浅层学习主要包括知识的描述和复制, 老师教学生学的这些知识，而这些知识经常在课程完成以后就被遗忘掉了。 </w:t>
      </w:r>
      <w:r>
        <w:rPr>
          <w:rFonts w:ascii="宋体" w:hAnsi="宋体"/>
          <w:color w:val="000000"/>
          <w:sz w:val="24"/>
        </w:rPr>
        <w:t>“</w:t>
      </w:r>
      <w:r w:rsidRPr="00304C1D">
        <w:rPr>
          <w:rFonts w:ascii="宋体" w:hAnsi="宋体" w:hint="eastAsia"/>
          <w:color w:val="000000"/>
          <w:sz w:val="24"/>
        </w:rPr>
        <w:t>深度学习涉及批判性思考(critical thinking) ；深度学习涉及对信息的整合；深度学习是自我导向的；深度学习是学习者主动、积极的行为；深度学习是终身的</w:t>
      </w:r>
      <w:r>
        <w:rPr>
          <w:rFonts w:ascii="宋体" w:hAnsi="宋体"/>
          <w:color w:val="000000"/>
          <w:sz w:val="24"/>
        </w:rPr>
        <w:t>〞</w:t>
      </w:r>
      <w:r w:rsidRPr="00CD608B">
        <w:rPr>
          <w:rFonts w:ascii="宋体" w:hAnsi="宋体" w:hint="eastAsia"/>
          <w:color w:val="000000"/>
          <w:sz w:val="24"/>
          <w:vertAlign w:val="superscript"/>
        </w:rPr>
        <w:t>[</w:t>
      </w:r>
      <w:r>
        <w:rPr>
          <w:rFonts w:ascii="宋体" w:hAnsi="宋体" w:hint="eastAsia"/>
          <w:color w:val="000000"/>
          <w:sz w:val="24"/>
          <w:vertAlign w:val="superscript"/>
        </w:rPr>
        <w:t>8</w:t>
      </w:r>
      <w:r w:rsidRPr="00CD608B">
        <w:rPr>
          <w:rFonts w:ascii="宋体" w:hAnsi="宋体" w:hint="eastAsia"/>
          <w:color w:val="000000"/>
          <w:sz w:val="24"/>
          <w:vertAlign w:val="superscript"/>
        </w:rPr>
        <w:t>]</w:t>
      </w:r>
      <w:r w:rsidRPr="00304C1D">
        <w:rPr>
          <w:rFonts w:ascii="宋体" w:hAnsi="宋体" w:hint="eastAsia"/>
          <w:color w:val="000000"/>
          <w:sz w:val="24"/>
        </w:rPr>
        <w:t xml:space="preserve">。 </w:t>
      </w:r>
    </w:p>
    <w:p w:rsidR="00C87DEB" w:rsidRPr="00AB346B"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由此可见 深度学习是通过对学习机制的探索，创造新的学习方式，最大限度地提高学生的学习效能，与少教多学是一脉相承的。学生怎样才能多学?要进行深度学习，那学生如何进行深度学习，需要老师正确的引导。假设学生的学习是深度学习的话，那么学生就会</w:t>
      </w:r>
      <w:r>
        <w:rPr>
          <w:rFonts w:ascii="宋体" w:hAnsi="宋体" w:hint="eastAsia"/>
          <w:color w:val="000000"/>
          <w:sz w:val="24"/>
        </w:rPr>
        <w:t>“</w:t>
      </w:r>
      <w:r w:rsidRPr="00304C1D">
        <w:rPr>
          <w:rFonts w:ascii="宋体" w:hAnsi="宋体" w:hint="eastAsia"/>
          <w:color w:val="000000"/>
          <w:sz w:val="24"/>
        </w:rPr>
        <w:t>实现从事实性知识向程序性知识的转换</w:t>
      </w:r>
      <w:r>
        <w:rPr>
          <w:rFonts w:ascii="宋体" w:hAnsi="宋体" w:hint="eastAsia"/>
          <w:color w:val="000000"/>
          <w:sz w:val="24"/>
        </w:rPr>
        <w:t>〞</w:t>
      </w:r>
      <w:r w:rsidRPr="00CD608B">
        <w:rPr>
          <w:rFonts w:ascii="宋体" w:hAnsi="宋体" w:hint="eastAsia"/>
          <w:color w:val="000000"/>
          <w:sz w:val="24"/>
          <w:vertAlign w:val="superscript"/>
        </w:rPr>
        <w:t>[</w:t>
      </w:r>
      <w:r>
        <w:rPr>
          <w:rFonts w:ascii="宋体" w:hAnsi="宋体" w:hint="eastAsia"/>
          <w:color w:val="000000"/>
          <w:sz w:val="24"/>
          <w:vertAlign w:val="superscript"/>
        </w:rPr>
        <w:t>9</w:t>
      </w:r>
      <w:r w:rsidRPr="00CD608B">
        <w:rPr>
          <w:rFonts w:ascii="宋体" w:hAnsi="宋体" w:hint="eastAsia"/>
          <w:color w:val="000000"/>
          <w:sz w:val="24"/>
          <w:vertAlign w:val="superscript"/>
        </w:rPr>
        <w:t>]</w:t>
      </w:r>
      <w:r>
        <w:rPr>
          <w:rFonts w:ascii="宋体" w:hAnsi="宋体" w:hint="eastAsia"/>
          <w:color w:val="000000"/>
          <w:sz w:val="24"/>
        </w:rPr>
        <w:t>，</w:t>
      </w:r>
      <w:r w:rsidRPr="00304C1D">
        <w:rPr>
          <w:rFonts w:ascii="宋体" w:hAnsi="宋体" w:hint="eastAsia"/>
          <w:color w:val="000000"/>
          <w:sz w:val="24"/>
        </w:rPr>
        <w:t>学会运用先前的知识进行创造性的学习</w:t>
      </w:r>
      <w:r>
        <w:rPr>
          <w:rFonts w:ascii="宋体" w:hAnsi="宋体" w:hint="eastAsia"/>
          <w:color w:val="000000"/>
          <w:sz w:val="24"/>
        </w:rPr>
        <w:t>。</w:t>
      </w:r>
    </w:p>
    <w:p w:rsidR="00C87DEB" w:rsidRPr="00077807" w:rsidP="00C87DEB">
      <w:pPr>
        <w:pStyle w:val="Heading2"/>
        <w:spacing w:before="468" w:after="468" w:line="331" w:lineRule="auto"/>
        <w:rPr>
          <w:rFonts w:ascii="黑体" w:hAnsi="宋体" w:hint="eastAsia"/>
          <w:color w:val="000000"/>
          <w:sz w:val="30"/>
          <w:szCs w:val="30"/>
        </w:rPr>
      </w:pPr>
      <w:bookmarkStart w:id="25" w:name="_Toc352082021"/>
      <w:r w:rsidRPr="00077807">
        <w:rPr>
          <w:rFonts w:ascii="黑体" w:hAnsi="宋体" w:hint="eastAsia"/>
          <w:b w:val="0"/>
          <w:color w:val="000000"/>
          <w:sz w:val="30"/>
          <w:szCs w:val="30"/>
        </w:rPr>
        <w:t>2.2理论根底</w:t>
      </w:r>
      <w:bookmarkEnd w:id="25"/>
    </w:p>
    <w:p w:rsidR="00C87DEB" w:rsidRPr="00077807" w:rsidP="00C87DEB">
      <w:pPr>
        <w:pStyle w:val="Heading3"/>
        <w:spacing w:before="312" w:after="312" w:line="331" w:lineRule="auto"/>
        <w:rPr>
          <w:rFonts w:ascii="黑体" w:eastAsia="黑体" w:hAnsi="黑体" w:hint="eastAsia"/>
          <w:color w:val="000000"/>
          <w:kern w:val="0"/>
          <w:sz w:val="24"/>
        </w:rPr>
      </w:pPr>
      <w:bookmarkStart w:id="26" w:name="_Toc352082022"/>
      <w:smartTag w:uri="urn:schemas-microsoft-com:office:smarttags" w:element="chsdate">
        <w:smartTagPr>
          <w:attr w:name="Day" w:val="30"/>
          <w:attr w:name="IsLunarDate" w:val="False"/>
          <w:attr w:name="IsROCDate" w:val="False"/>
          <w:attr w:name="Month" w:val="12"/>
          <w:attr w:name="Year" w:val="1899"/>
        </w:smartTagPr>
      </w:smartTag>
      <w:r w:rsidRPr="00077807">
        <w:rPr>
          <w:rFonts w:ascii="黑体" w:eastAsia="黑体" w:hAnsi="黑体" w:hint="eastAsia"/>
          <w:b w:val="0"/>
          <w:color w:val="000000"/>
          <w:kern w:val="0"/>
          <w:sz w:val="24"/>
        </w:rPr>
        <w:t>生本教育理论</w:t>
      </w:r>
      <w:bookmarkEnd w:id="26"/>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生本教育就是以学生为本，以生命为本，利用学生本能的学习能力，通过教育激扬生命。</w:t>
      </w:r>
      <w:r w:rsidRPr="00304C1D">
        <w:rPr>
          <w:rFonts w:ascii="宋体" w:hAnsi="宋体" w:hint="eastAsia"/>
          <w:color w:val="000000"/>
          <w:sz w:val="24"/>
        </w:rPr>
        <w:t>“</w:t>
      </w:r>
      <w:r w:rsidRPr="00304C1D">
        <w:rPr>
          <w:rFonts w:ascii="宋体" w:hAnsi="宋体" w:hint="eastAsia"/>
          <w:color w:val="000000"/>
          <w:sz w:val="24"/>
        </w:rPr>
        <w:t>生本教育〞的理念对传统的教学观念有所冲击，它提倡教师要全面依靠学生，信任学生，充分挖掘学生的学习潜力，发挥学生的主体作用。</w:t>
      </w:r>
    </w:p>
    <w:p w:rsidR="00C87DEB" w:rsidRPr="00352D52" w:rsidP="00C87DEB">
      <w:pPr>
        <w:spacing w:line="331" w:lineRule="auto"/>
        <w:ind w:firstLine="480" w:firstLineChars="200"/>
        <w:jc w:val="left"/>
        <w:rPr>
          <w:rFonts w:ascii="宋体" w:hAnsi="宋体" w:hint="eastAsia"/>
          <w:sz w:val="24"/>
        </w:rPr>
      </w:pPr>
      <w:r w:rsidRPr="00304C1D">
        <w:rPr>
          <w:rFonts w:ascii="宋体" w:hAnsi="宋体" w:hint="eastAsia"/>
          <w:color w:val="000000"/>
          <w:sz w:val="24"/>
        </w:rPr>
        <w:t>价值观：一切为了学生。学生是教育的终端，是教育的主体。生本教育的特征之一，就是真正认识和把握学生这个主体</w:t>
      </w:r>
      <w:r w:rsidRPr="00D606F5">
        <w:rPr>
          <w:rFonts w:ascii="宋体" w:hAnsi="宋体" w:hint="eastAsia"/>
          <w:sz w:val="24"/>
        </w:rPr>
        <w:t>，把一切为了学生作为教育价值原那么。课堂教学中所教的知识，应当根据学生实际，设计问</w:t>
      </w:r>
      <w:r w:rsidRPr="00822B60">
        <w:rPr>
          <w:rFonts w:ascii="宋体" w:hAnsi="宋体" w:hint="eastAsia"/>
          <w:sz w:val="24"/>
        </w:rPr>
        <w:t>题属于学生所</w:t>
      </w:r>
      <w:r w:rsidRPr="00D606F5">
        <w:rPr>
          <w:rFonts w:ascii="宋体" w:hAnsi="宋体" w:hint="eastAsia"/>
          <w:sz w:val="24"/>
        </w:rPr>
        <w:t>能接受的范围；应当注重设计知识的发生过程，不</w:t>
      </w:r>
      <w:smartTag w:uri="urn:schemas-microsoft-com:office:smarttags" w:element="PersonName">
        <w:smartTagPr>
          <w:attr w:name="ProductID" w:val="能由"/>
        </w:smartTagPr>
        <w:r w:rsidRPr="00D606F5">
          <w:rPr>
            <w:rFonts w:ascii="宋体" w:hAnsi="宋体" w:hint="eastAsia"/>
            <w:sz w:val="24"/>
          </w:rPr>
          <w:t>能由</w:t>
        </w:r>
      </w:smartTag>
      <w:r w:rsidRPr="00D606F5">
        <w:rPr>
          <w:rFonts w:ascii="宋体" w:hAnsi="宋体" w:hint="eastAsia"/>
          <w:sz w:val="24"/>
        </w:rPr>
        <w:t>老师直接灌输、包办代替；应为了学生将来的开展和长远的开展，开拓学生视野、扩大学生知识面、培养其好的学习方法，</w:t>
      </w:r>
      <w:r w:rsidRPr="00352D52">
        <w:rPr>
          <w:rFonts w:ascii="宋体" w:hAnsi="宋体" w:hint="eastAsia"/>
          <w:sz w:val="24"/>
        </w:rPr>
        <w:t>而不能只为了暂时的分数而忽略学生能力的提升。</w:t>
      </w:r>
    </w:p>
    <w:p w:rsidR="00C87DEB" w:rsidRPr="00304C1D" w:rsidP="00C87DEB">
      <w:pPr>
        <w:spacing w:line="331" w:lineRule="auto"/>
        <w:ind w:firstLine="480" w:firstLineChars="200"/>
        <w:jc w:val="left"/>
        <w:rPr>
          <w:rFonts w:ascii="宋体" w:hAnsi="宋体" w:hint="eastAsia"/>
          <w:color w:val="000000"/>
          <w:sz w:val="24"/>
        </w:rPr>
        <w:sectPr>
          <w:type w:val="nextPage"/>
          <w:pgSz w:w="11906" w:h="16838"/>
          <w:pgMar w:top="1440" w:right="1800" w:bottom="1440" w:left="1800" w:header="851" w:footer="992" w:gutter="0"/>
          <w:pgNumType w:start="9"/>
          <w:cols w:space="425"/>
          <w:titlePg w:val="0"/>
          <w:docGrid w:type="lines" w:linePitch="312"/>
        </w:sectPr>
      </w:pPr>
      <w:r w:rsidRPr="00304C1D">
        <w:rPr>
          <w:rFonts w:ascii="宋体" w:hAnsi="宋体" w:hint="eastAsia"/>
          <w:color w:val="000000"/>
          <w:sz w:val="24"/>
        </w:rPr>
        <w:t>伦理观：高度尊重学生。对学生的尊重，是生本教育的本质和根本原那么，其关键是从内部和外部了解学生。从内部了解学生，是使我们认识学生被尊重的理由；从外部认识学生，是了解学生所处的地位，认识学生必须被尊重的原理。作为教师，必须意识到：学生</w:t>
      </w:r>
      <w:r>
        <w:rPr>
          <w:rFonts w:ascii="宋体" w:hAnsi="宋体" w:hint="eastAsia"/>
          <w:color w:val="000000"/>
          <w:sz w:val="24"/>
        </w:rPr>
        <w:t>应该</w:t>
      </w:r>
      <w:r w:rsidRPr="00304C1D">
        <w:rPr>
          <w:rFonts w:ascii="宋体" w:hAnsi="宋体" w:hint="eastAsia"/>
          <w:color w:val="000000"/>
          <w:sz w:val="24"/>
        </w:rPr>
        <w:t>是天生的学习者，</w:t>
      </w:r>
      <w:r>
        <w:rPr>
          <w:rFonts w:ascii="宋体" w:hAnsi="宋体" w:hint="eastAsia"/>
          <w:color w:val="000000"/>
          <w:sz w:val="24"/>
        </w:rPr>
        <w:t>作为</w:t>
      </w:r>
      <w:r w:rsidRPr="00304C1D">
        <w:rPr>
          <w:rFonts w:ascii="宋体" w:hAnsi="宋体" w:hint="eastAsia"/>
          <w:color w:val="000000"/>
          <w:sz w:val="24"/>
        </w:rPr>
        <w:t>教师应当设法激发</w:t>
      </w:r>
      <w:r>
        <w:rPr>
          <w:rFonts w:ascii="宋体" w:hAnsi="宋体" w:hint="eastAsia"/>
          <w:color w:val="000000"/>
          <w:sz w:val="24"/>
        </w:rPr>
        <w:t>每一个学生的</w:t>
      </w:r>
      <w:r w:rsidRPr="00304C1D">
        <w:rPr>
          <w:rFonts w:ascii="宋体" w:hAnsi="宋体" w:hint="eastAsia"/>
          <w:color w:val="000000"/>
          <w:sz w:val="24"/>
        </w:rPr>
        <w:t>天性，</w:t>
      </w:r>
      <w:r>
        <w:rPr>
          <w:rFonts w:ascii="宋体" w:hAnsi="宋体" w:hint="eastAsia"/>
          <w:color w:val="000000"/>
          <w:sz w:val="24"/>
        </w:rPr>
        <w:t>这样才能</w:t>
      </w:r>
      <w:r w:rsidRPr="00304C1D">
        <w:rPr>
          <w:rFonts w:ascii="宋体" w:hAnsi="宋体" w:hint="eastAsia"/>
          <w:color w:val="000000"/>
          <w:sz w:val="24"/>
        </w:rPr>
        <w:t>提高学生的学习积极性；</w:t>
      </w:r>
      <w:r>
        <w:rPr>
          <w:rFonts w:ascii="宋体" w:hAnsi="宋体" w:hint="eastAsia"/>
          <w:color w:val="000000"/>
          <w:sz w:val="24"/>
        </w:rPr>
        <w:t>而且</w:t>
      </w:r>
      <w:r w:rsidRPr="00304C1D">
        <w:rPr>
          <w:rFonts w:ascii="宋体" w:hAnsi="宋体" w:hint="eastAsia"/>
          <w:color w:val="000000"/>
          <w:sz w:val="24"/>
        </w:rPr>
        <w:t>学生人人</w:t>
      </w:r>
      <w:r>
        <w:rPr>
          <w:rFonts w:ascii="宋体" w:hAnsi="宋体" w:hint="eastAsia"/>
          <w:color w:val="000000"/>
          <w:sz w:val="24"/>
        </w:rPr>
        <w:t>都有创新的天赋</w:t>
      </w:r>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，教师</w:t>
      </w:r>
      <w:r>
        <w:rPr>
          <w:rFonts w:ascii="宋体" w:hAnsi="宋体" w:hint="eastAsia"/>
          <w:color w:val="000000"/>
          <w:sz w:val="24"/>
        </w:rPr>
        <w:t>应当充分挖掘学生的这一天赋</w:t>
      </w:r>
      <w:r w:rsidRPr="00304C1D">
        <w:rPr>
          <w:rFonts w:ascii="宋体" w:hAnsi="宋体" w:hint="eastAsia"/>
          <w:color w:val="000000"/>
          <w:sz w:val="24"/>
        </w:rPr>
        <w:t>，而应当相信学生，大量给学生</w:t>
      </w:r>
      <w:r>
        <w:rPr>
          <w:rFonts w:ascii="宋体" w:hAnsi="宋体" w:hint="eastAsia"/>
          <w:color w:val="000000"/>
          <w:sz w:val="24"/>
        </w:rPr>
        <w:t>创造</w:t>
      </w:r>
      <w:r w:rsidRPr="00304C1D">
        <w:rPr>
          <w:rFonts w:ascii="宋体" w:hAnsi="宋体" w:hint="eastAsia"/>
          <w:color w:val="000000"/>
          <w:sz w:val="24"/>
        </w:rPr>
        <w:t>时机；</w:t>
      </w:r>
      <w:r>
        <w:rPr>
          <w:rFonts w:ascii="宋体" w:hAnsi="宋体" w:hint="eastAsia"/>
          <w:color w:val="000000"/>
          <w:sz w:val="24"/>
        </w:rPr>
        <w:t>每个学生都有无限的潜能</w:t>
      </w:r>
      <w:r w:rsidRPr="00304C1D">
        <w:rPr>
          <w:rFonts w:ascii="宋体" w:hAnsi="宋体" w:hint="eastAsia"/>
          <w:color w:val="000000"/>
          <w:sz w:val="24"/>
        </w:rPr>
        <w:t>，</w:t>
      </w:r>
      <w:r>
        <w:rPr>
          <w:rFonts w:ascii="宋体" w:hAnsi="宋体" w:hint="eastAsia"/>
          <w:color w:val="000000"/>
          <w:sz w:val="24"/>
        </w:rPr>
        <w:t>教师应该努力开发学生的潜能</w:t>
      </w:r>
      <w:r w:rsidRPr="00304C1D">
        <w:rPr>
          <w:rFonts w:ascii="宋体" w:hAnsi="宋体" w:hint="eastAsia"/>
          <w:color w:val="000000"/>
          <w:sz w:val="24"/>
        </w:rPr>
        <w:t>，培养学生终身开展的能力；学生都具有独立性，教师应当保护他们最大开展的空间。</w:t>
      </w:r>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行为观：全面依靠学生。生本教育认为，学生是教育对象更是教育资源。教师应当充分挖掘、利用这一资源，有助于学生觉得自身价值所在而获得成功感，有助于学生积极参与课堂而提高学生的学习积极性。</w:t>
      </w:r>
    </w:p>
    <w:p w:rsidR="00C87DEB" w:rsidRPr="00304C1D" w:rsidP="00C87DEB">
      <w:pPr>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课程观：小立课程，大作工夫。意即：教给学生的根底知识以及本质的内容要尽可能地精简，而腾出时间和精力让学生大量地进行活动。生本教育认为：课堂中应该注重学生所学知识的整体领悟，而不是分散的、一点一滴的教给他们的；</w:t>
      </w:r>
      <w:r w:rsidRPr="00FC3E77">
        <w:rPr>
          <w:rFonts w:ascii="宋体" w:hAnsi="宋体" w:hint="eastAsia"/>
          <w:sz w:val="24"/>
        </w:rPr>
        <w:t>应注意知识本身的结构，教少量的根底和本质性的知识，要让学生有广阔的思考空间，能从一个更高更宏观的角度来接受知识，</w:t>
      </w:r>
      <w:r w:rsidRPr="00304C1D">
        <w:rPr>
          <w:rFonts w:ascii="宋体" w:hAnsi="宋体" w:hint="eastAsia"/>
          <w:color w:val="000000"/>
          <w:sz w:val="24"/>
        </w:rPr>
        <w:t>从而实现少教多学。</w:t>
      </w:r>
    </w:p>
    <w:p w:rsidR="00C87DEB" w:rsidRPr="00304C1D" w:rsidP="00C87DEB">
      <w:pPr>
        <w:spacing w:line="331" w:lineRule="auto"/>
        <w:ind w:firstLine="480" w:firstLineChars="200"/>
        <w:jc w:val="left"/>
        <w:rPr>
          <w:rFonts w:ascii="宋体" w:hAnsi="宋体" w:hint="eastAsia"/>
          <w:color w:val="000000"/>
          <w:sz w:val="24"/>
        </w:rPr>
      </w:pPr>
      <w:r w:rsidRPr="00FC3E77">
        <w:rPr>
          <w:rFonts w:ascii="宋体" w:hAnsi="宋体" w:hint="eastAsia"/>
          <w:sz w:val="24"/>
        </w:rPr>
        <w:t>方法论：先做后学，先学后教，少教多学，以学定教。生本教育认为：先做后学符合学生的脑神经活动过程。一般情况下，在学生没有运用全部感知器官和机体来接触学习对象时，他们的头脑思维是一片空白，也就是不能思维，对所学的知识缺乏感知就不能形成属于学生自己的知识，不能理解抽象的事物，就算他们在形式上记住了一些东西，也只能是暂时的，外表的掌握。而教学内容的选取上，应当根据学生所学的情况来选择，在学生先学的同时，教师可以清楚地、冷</w:t>
      </w:r>
      <w:r w:rsidRPr="00304C1D">
        <w:rPr>
          <w:rFonts w:ascii="宋体" w:hAnsi="宋体" w:hint="eastAsia"/>
          <w:color w:val="000000"/>
          <w:sz w:val="24"/>
        </w:rPr>
        <w:t>静地看到学生学习的情况，并作出教学内容、方法的选择，这同时也就教的更精粹，更切中学生的需要了。</w:t>
      </w:r>
    </w:p>
    <w:p w:rsidR="00C87DEB" w:rsidRPr="00304C1D" w:rsidP="00C87DEB">
      <w:pPr>
        <w:widowControl/>
        <w:spacing w:line="331" w:lineRule="auto"/>
        <w:ind w:firstLine="480" w:firstLineChars="200"/>
        <w:jc w:val="left"/>
        <w:rPr>
          <w:rFonts w:ascii="宋体" w:hAnsi="宋体" w:cs="宋体" w:hint="eastAsia"/>
          <w:color w:val="000000"/>
          <w:kern w:val="0"/>
          <w:sz w:val="24"/>
          <w:lang w:val="ru-RU"/>
        </w:rPr>
      </w:pPr>
      <w:r w:rsidRPr="00304C1D">
        <w:rPr>
          <w:rFonts w:ascii="宋体" w:hAnsi="宋体" w:cs="宋体" w:hint="eastAsia"/>
          <w:color w:val="000000"/>
          <w:kern w:val="0"/>
          <w:sz w:val="24"/>
        </w:rPr>
        <w:t>正如</w:t>
      </w:r>
      <w:smartTag w:uri="urn:schemas-microsoft-com:office:smarttags" w:element="PersonName">
        <w:smartTagPr>
          <w:attr w:name="ProductID" w:val="郭思乐"/>
        </w:smartTagPr>
        <w:r w:rsidRPr="00304C1D">
          <w:rPr>
            <w:rFonts w:ascii="宋体" w:hAnsi="宋体" w:cs="宋体" w:hint="eastAsia"/>
            <w:color w:val="000000"/>
            <w:kern w:val="0"/>
            <w:sz w:val="24"/>
          </w:rPr>
          <w:t>郭思乐</w:t>
        </w:r>
      </w:smartTag>
      <w:r w:rsidRPr="00304C1D">
        <w:rPr>
          <w:rFonts w:ascii="宋体" w:hAnsi="宋体" w:cs="宋体" w:hint="eastAsia"/>
          <w:color w:val="000000"/>
          <w:kern w:val="0"/>
          <w:sz w:val="24"/>
        </w:rPr>
        <w:t>教授</w:t>
      </w:r>
      <w:r>
        <w:rPr>
          <w:rFonts w:ascii="宋体" w:hAnsi="宋体" w:cs="宋体" w:hint="eastAsia"/>
          <w:color w:val="000000"/>
          <w:kern w:val="0"/>
          <w:sz w:val="24"/>
        </w:rPr>
        <w:t>认为</w:t>
      </w:r>
      <w:r w:rsidRPr="00304C1D">
        <w:rPr>
          <w:rFonts w:ascii="宋体" w:hAnsi="宋体" w:cs="宋体"/>
          <w:color w:val="000000"/>
          <w:kern w:val="0"/>
          <w:sz w:val="24"/>
          <w:lang w:val="ru-RU"/>
        </w:rPr>
        <w:t>“</w:t>
      </w:r>
      <w:r w:rsidRPr="00304C1D">
        <w:rPr>
          <w:rFonts w:ascii="宋体" w:hAnsi="宋体" w:cs="宋体" w:hint="eastAsia"/>
          <w:color w:val="000000"/>
          <w:kern w:val="0"/>
          <w:sz w:val="24"/>
        </w:rPr>
        <w:t>教师如果把主动权交还给学生，让学生自己主动地去学习，去创造，那学生就犹如那些分得土地，可以自由耕种的农民一样，获得了真正的解放，潜能就释放出来了。当鞋合脚的时候</w:t>
      </w:r>
      <w:r w:rsidR="00DF0150">
        <w:rPr>
          <w:rFonts w:ascii="宋体" w:hAnsi="宋体" w:cs="宋体" w:hint="eastAsia"/>
          <w:color w:val="000000"/>
          <w:kern w:val="0"/>
          <w:sz w:val="24"/>
        </w:rPr>
        <w:t>，脚被忘记了。当教育适合学生的时候，我们就能看到生命的伟大创造</w:t>
      </w:r>
      <w:r w:rsidRPr="00304C1D">
        <w:rPr>
          <w:rFonts w:ascii="宋体" w:hAnsi="宋体" w:cs="宋体"/>
          <w:color w:val="000000"/>
          <w:kern w:val="0"/>
          <w:sz w:val="24"/>
          <w:lang w:val="ru-RU"/>
        </w:rPr>
        <w:t>〞</w:t>
      </w:r>
      <w:r w:rsidRPr="00CD608B" w:rsidR="00DF0150">
        <w:rPr>
          <w:rFonts w:ascii="宋体" w:hAnsi="宋体" w:hint="eastAsia"/>
          <w:color w:val="000000"/>
          <w:sz w:val="24"/>
          <w:vertAlign w:val="superscript"/>
        </w:rPr>
        <w:t>[</w:t>
      </w:r>
      <w:r w:rsidR="00DF0150">
        <w:rPr>
          <w:rFonts w:ascii="宋体" w:hAnsi="宋体" w:hint="eastAsia"/>
          <w:color w:val="000000"/>
          <w:sz w:val="24"/>
          <w:vertAlign w:val="superscript"/>
        </w:rPr>
        <w:t>10</w:t>
      </w:r>
      <w:r w:rsidRPr="00CD608B" w:rsidR="00DF0150">
        <w:rPr>
          <w:rFonts w:ascii="宋体" w:hAnsi="宋体" w:hint="eastAsia"/>
          <w:color w:val="000000"/>
          <w:sz w:val="24"/>
          <w:vertAlign w:val="superscript"/>
        </w:rPr>
        <w:t>]</w:t>
      </w:r>
      <w:r w:rsidR="00DF0150">
        <w:rPr>
          <w:rFonts w:ascii="宋体" w:hAnsi="宋体" w:cs="宋体" w:hint="eastAsia"/>
          <w:color w:val="000000"/>
          <w:kern w:val="0"/>
          <w:sz w:val="24"/>
          <w:lang w:val="ru-RU"/>
        </w:rPr>
        <w:t>。</w:t>
      </w:r>
    </w:p>
    <w:p w:rsidR="00C87DEB" w:rsidRPr="00304C1D" w:rsidP="00C87DEB">
      <w:pPr>
        <w:widowControl/>
        <w:spacing w:line="331" w:lineRule="auto"/>
        <w:ind w:firstLine="480" w:firstLineChars="200"/>
        <w:jc w:val="left"/>
        <w:rPr>
          <w:rFonts w:ascii="宋体" w:hAnsi="宋体" w:cs="宋体" w:hint="eastAsia"/>
          <w:color w:val="000000"/>
          <w:kern w:val="0"/>
          <w:sz w:val="24"/>
        </w:rPr>
      </w:pPr>
      <w:r w:rsidRPr="00304C1D">
        <w:rPr>
          <w:rFonts w:ascii="宋体" w:hAnsi="宋体" w:cs="宋体" w:hint="eastAsia"/>
          <w:color w:val="000000"/>
          <w:kern w:val="0"/>
          <w:sz w:val="24"/>
          <w:lang w:val="ru-RU"/>
        </w:rPr>
        <w:t>本研究的少教多学在课堂教学中的应用，正是以生本教育理论为指导，如何充分发挥学生的主动性，最大限度的调度学生的积极性，让学生学会思考，学会学习，有利于开展学生的创造性思维。</w:t>
      </w:r>
    </w:p>
    <w:p w:rsidR="00C87DEB" w:rsidRPr="00077807" w:rsidP="00C87DEB">
      <w:pPr>
        <w:pStyle w:val="Heading3"/>
        <w:spacing w:before="312" w:after="312" w:line="331" w:lineRule="auto"/>
        <w:rPr>
          <w:rFonts w:ascii="黑体" w:eastAsia="黑体" w:hAnsi="黑体" w:hint="eastAsia"/>
          <w:color w:val="000000"/>
          <w:kern w:val="0"/>
          <w:sz w:val="24"/>
        </w:rPr>
      </w:pPr>
      <w:bookmarkStart w:id="27" w:name="_Toc352082023"/>
      <w:smartTag w:uri="urn:schemas-microsoft-com:office:smarttags" w:element="chsdate">
        <w:smartTagPr>
          <w:attr w:name="Day" w:val="30"/>
          <w:attr w:name="IsLunarDate" w:val="False"/>
          <w:attr w:name="IsROCDate" w:val="False"/>
          <w:attr w:name="Month" w:val="12"/>
          <w:attr w:name="Year" w:val="1899"/>
        </w:smartTagPr>
      </w:smartTag>
      <w:r w:rsidRPr="00077807">
        <w:rPr>
          <w:rFonts w:ascii="黑体" w:eastAsia="黑体" w:hAnsi="黑体" w:hint="eastAsia"/>
          <w:b w:val="0"/>
          <w:color w:val="000000"/>
          <w:kern w:val="0"/>
          <w:sz w:val="24"/>
        </w:rPr>
        <w:t>意义学习理论</w:t>
      </w:r>
      <w:bookmarkEnd w:id="27"/>
    </w:p>
    <w:p w:rsidR="00C87DEB" w:rsidRPr="00DF0150" w:rsidP="00C87DEB">
      <w:pPr>
        <w:autoSpaceDE w:val="0"/>
        <w:autoSpaceDN w:val="0"/>
        <w:adjustRightInd w:val="0"/>
        <w:spacing w:line="331" w:lineRule="auto"/>
        <w:jc w:val="left"/>
        <w:rPr>
          <w:rFonts w:ascii="DLF-1-4-191326417+ZCBLe8-800" w:hAnsi="DLF-1-4-191326417+ZCBLe8-800" w:cs="DLF-1-4-191326417+ZCBLe8-800"/>
          <w:kern w:val="0"/>
          <w:sz w:val="24"/>
        </w:rPr>
        <w:sectPr>
          <w:type w:val="nextPage"/>
          <w:pgSz w:w="11906" w:h="16838"/>
          <w:pgMar w:top="1440" w:right="1800" w:bottom="1440" w:left="1800" w:header="851" w:footer="992" w:gutter="0"/>
          <w:pgNumType w:start="10"/>
          <w:cols w:space="425"/>
          <w:titlePg w:val="0"/>
          <w:docGrid w:type="lines" w:linePitch="312"/>
        </w:sectPr>
      </w:pPr>
      <w:r w:rsidRPr="00823182">
        <w:rPr>
          <w:rFonts w:ascii="宋体" w:hAnsi="DY155+ZHMJL6-156" w:cs="宋体" w:hint="eastAsia"/>
          <w:kern w:val="0"/>
          <w:sz w:val="24"/>
        </w:rPr>
        <w:t>何谓</w:t>
      </w:r>
      <w:r w:rsidRPr="00823182">
        <w:rPr>
          <w:rFonts w:ascii="宋体" w:hAnsi="DY155+ZHMJL6-156" w:cs="宋体" w:hint="eastAsia"/>
          <w:kern w:val="0"/>
          <w:sz w:val="24"/>
        </w:rPr>
        <w:t>“</w:t>
      </w:r>
    </w:p>
    <w:p w:rsidR="00C87DEB" w:rsidRPr="00DF0150" w:rsidP="00C87DEB">
      <w:pPr>
        <w:autoSpaceDE w:val="0"/>
        <w:autoSpaceDN w:val="0"/>
        <w:adjustRightInd w:val="0"/>
        <w:spacing w:line="331" w:lineRule="auto"/>
        <w:jc w:val="left"/>
        <w:rPr>
          <w:rFonts w:ascii="DLF-1-4-191326417+ZCBLe8-800" w:hAnsi="DLF-1-4-191326417+ZCBLe8-800" w:cs="DLF-1-4-191326417+ZCBLe8-800"/>
          <w:kern w:val="0"/>
          <w:sz w:val="24"/>
        </w:rPr>
      </w:pPr>
      <w:r w:rsidRPr="00823182">
        <w:rPr>
          <w:rFonts w:ascii="宋体" w:hAnsi="DY155+ZHMJL6-156" w:cs="宋体" w:hint="eastAsia"/>
          <w:kern w:val="0"/>
          <w:sz w:val="24"/>
        </w:rPr>
        <w:t>意义学习〞?罗杰斯把学习分为两类：一类是意义学习。这是指一种使个体的行为、态度、个性等发生重大变化的学习，它不仅仅是一种增长知识的学习，而且是一种把每个人各局部经验都融合在一起的学习。因此，这类学习的内容涉及个人意义，倾注个人情感，学生会全身心地投入进去。另一类是无意义学习。这是与有意义学习相对的一类学习。无意义学习指学习者记住那些枯燥乏味、没有生气、容易遗忘，可能与自己毫无关系的东西，因此这些知识既不好学又容</w:t>
      </w:r>
      <w:r w:rsidRPr="00FC3E77">
        <w:rPr>
          <w:rFonts w:ascii="宋体" w:hAnsi="DY155+ZHMJL6-156" w:cs="宋体" w:hint="eastAsia"/>
          <w:kern w:val="0"/>
          <w:sz w:val="24"/>
        </w:rPr>
        <w:t>易忘记。因为，这些学习内容对于学生来说是毫无个人意义的，也不涉及个人感情。</w:t>
      </w:r>
      <w:r>
        <w:rPr>
          <w:rFonts w:ascii="宋体" w:hAnsi="DY155+ZHMJL6-156" w:cs="宋体" w:hint="eastAsia"/>
          <w:kern w:val="0"/>
          <w:sz w:val="24"/>
        </w:rPr>
        <w:t>“</w:t>
      </w:r>
      <w:r w:rsidRPr="00FC3E77">
        <w:rPr>
          <w:rFonts w:ascii="宋体" w:hAnsi="DY155+ZHMJL6-156" w:cs="宋体" w:hint="eastAsia"/>
          <w:kern w:val="0"/>
          <w:sz w:val="24"/>
        </w:rPr>
        <w:t>意义学习把直觉、理智和情感、概念与经验、观念与意义等结合在一起</w:t>
      </w:r>
      <w:r>
        <w:rPr>
          <w:rFonts w:ascii="宋体" w:hAnsi="DY155+ZHMJL6-156" w:cs="宋体" w:hint="eastAsia"/>
          <w:kern w:val="0"/>
          <w:sz w:val="24"/>
        </w:rPr>
        <w:t>〞</w:t>
      </w:r>
      <w:r w:rsidRPr="00CD608B">
        <w:rPr>
          <w:rFonts w:ascii="宋体" w:hAnsi="宋体" w:hint="eastAsia"/>
          <w:color w:val="000000"/>
          <w:sz w:val="24"/>
          <w:vertAlign w:val="superscript"/>
        </w:rPr>
        <w:t>[1</w:t>
      </w:r>
      <w:r>
        <w:rPr>
          <w:rFonts w:ascii="宋体" w:hAnsi="宋体" w:hint="eastAsia"/>
          <w:color w:val="000000"/>
          <w:sz w:val="24"/>
          <w:vertAlign w:val="superscript"/>
        </w:rPr>
        <w:t>1</w:t>
      </w:r>
      <w:r w:rsidRPr="00CD608B">
        <w:rPr>
          <w:rFonts w:ascii="宋体" w:hAnsi="宋体" w:hint="eastAsia"/>
          <w:color w:val="000000"/>
          <w:sz w:val="24"/>
          <w:vertAlign w:val="superscript"/>
        </w:rPr>
        <w:t>]</w:t>
      </w:r>
      <w:r w:rsidR="00DF0150">
        <w:rPr>
          <w:rFonts w:ascii="宋体" w:hAnsi="宋体" w:hint="eastAsia"/>
          <w:color w:val="000000"/>
          <w:sz w:val="24"/>
        </w:rPr>
        <w:t>。</w:t>
      </w:r>
    </w:p>
    <w:p w:rsidR="00C87DEB" w:rsidRPr="00304C1D" w:rsidP="00C87DEB">
      <w:pPr>
        <w:autoSpaceDE w:val="0"/>
        <w:autoSpaceDN w:val="0"/>
        <w:adjustRightInd w:val="0"/>
        <w:spacing w:line="331" w:lineRule="auto"/>
        <w:ind w:firstLine="360" w:firstLineChars="150"/>
        <w:jc w:val="left"/>
        <w:rPr>
          <w:rFonts w:ascii="宋体" w:hAnsi="宋体" w:hint="eastAsia"/>
          <w:color w:val="000000"/>
          <w:sz w:val="24"/>
        </w:rPr>
      </w:pPr>
      <w:r w:rsidRPr="00304C1D">
        <w:rPr>
          <w:rFonts w:ascii="宋体" w:hAnsi="DY155+ZHMJL6-156" w:cs="宋体" w:hint="eastAsia"/>
          <w:color w:val="000000"/>
          <w:kern w:val="0"/>
          <w:sz w:val="24"/>
        </w:rPr>
        <w:t>而少教多学就是以意义学习理论为指导，让学生从无意义学习转向意义学习</w:t>
      </w:r>
    </w:p>
    <w:p w:rsidR="00C87DEB" w:rsidRPr="00304C1D" w:rsidP="00C87DEB">
      <w:pPr>
        <w:tabs>
          <w:tab w:val="left" w:pos="5040"/>
        </w:tabs>
        <w:spacing w:line="331" w:lineRule="auto"/>
        <w:jc w:val="left"/>
        <w:rPr>
          <w:rFonts w:ascii="宋体" w:hAnsi="宋体" w:hint="eastAsia"/>
          <w:color w:val="000000"/>
          <w:sz w:val="24"/>
        </w:rPr>
      </w:pPr>
      <w:r w:rsidRPr="00304C1D">
        <w:rPr>
          <w:rFonts w:ascii="宋体" w:hAnsi="宋体" w:hint="eastAsia"/>
          <w:color w:val="000000"/>
          <w:sz w:val="24"/>
        </w:rPr>
        <w:t>充分发挥学生的主体意识</w:t>
      </w:r>
      <w:r>
        <w:rPr>
          <w:rFonts w:ascii="宋体" w:hAnsi="宋体" w:hint="eastAsia"/>
          <w:color w:val="000000"/>
          <w:sz w:val="24"/>
        </w:rPr>
        <w:t>，让学生真正的做学习的主人，自主探索，自主学习，老师只是帮助式的作用</w:t>
      </w:r>
      <w:r w:rsidRPr="00304C1D">
        <w:rPr>
          <w:rFonts w:ascii="宋体" w:hAnsi="宋体" w:hint="eastAsia"/>
          <w:color w:val="000000"/>
          <w:sz w:val="24"/>
        </w:rPr>
        <w:t>。</w:t>
      </w:r>
    </w:p>
    <w:p w:rsidR="00C87DEB" w:rsidRPr="00077807" w:rsidP="00C87DEB">
      <w:pPr>
        <w:pStyle w:val="Heading3"/>
        <w:spacing w:before="312" w:after="312" w:line="331" w:lineRule="auto"/>
        <w:rPr>
          <w:rFonts w:ascii="黑体" w:eastAsia="黑体" w:hAnsi="黑体" w:hint="eastAsia"/>
          <w:color w:val="000000"/>
          <w:kern w:val="0"/>
          <w:sz w:val="24"/>
        </w:rPr>
      </w:pPr>
      <w:bookmarkStart w:id="28" w:name="_Toc352082024"/>
      <w:smartTag w:uri="urn:schemas-microsoft-com:office:smarttags" w:element="chsdate">
        <w:smartTagPr>
          <w:attr w:name="Day" w:val="30"/>
          <w:attr w:name="IsLunarDate" w:val="False"/>
          <w:attr w:name="IsROCDate" w:val="False"/>
          <w:attr w:name="Month" w:val="12"/>
          <w:attr w:name="Year" w:val="1899"/>
        </w:smartTagPr>
      </w:smartTag>
      <w:r w:rsidRPr="00077807">
        <w:rPr>
          <w:rFonts w:ascii="黑体" w:eastAsia="黑体" w:hAnsi="黑体" w:hint="eastAsia"/>
          <w:b w:val="0"/>
          <w:color w:val="000000"/>
          <w:kern w:val="0"/>
          <w:sz w:val="24"/>
        </w:rPr>
        <w:t>有效教学理论</w:t>
      </w:r>
      <w:bookmarkEnd w:id="28"/>
    </w:p>
    <w:p w:rsidR="00C87DEB"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靳玉乐</w:t>
      </w:r>
      <w:r w:rsidRPr="00CD608B">
        <w:rPr>
          <w:rFonts w:ascii="宋体" w:hAnsi="宋体" w:hint="eastAsia"/>
          <w:color w:val="000000"/>
          <w:sz w:val="24"/>
          <w:vertAlign w:val="superscript"/>
        </w:rPr>
        <w:t>[1</w:t>
      </w:r>
      <w:r>
        <w:rPr>
          <w:rFonts w:ascii="宋体" w:hAnsi="宋体" w:hint="eastAsia"/>
          <w:color w:val="000000"/>
          <w:sz w:val="24"/>
          <w:vertAlign w:val="superscript"/>
        </w:rPr>
        <w:t>2</w:t>
      </w:r>
      <w:r w:rsidRPr="00CD608B">
        <w:rPr>
          <w:rFonts w:ascii="宋体" w:hAnsi="宋体" w:hint="eastAsia"/>
          <w:color w:val="000000"/>
          <w:sz w:val="24"/>
          <w:vertAlign w:val="superscript"/>
        </w:rPr>
        <w:t>]</w:t>
      </w:r>
      <w:r w:rsidRPr="00304C1D">
        <w:rPr>
          <w:rFonts w:ascii="宋体" w:hAnsi="宋体" w:hint="eastAsia"/>
          <w:color w:val="000000"/>
          <w:sz w:val="24"/>
        </w:rPr>
        <w:t>教授对有效教学概念的界定:</w:t>
      </w:r>
      <w:r>
        <w:rPr>
          <w:rFonts w:ascii="宋体" w:hAnsi="宋体" w:hint="eastAsia"/>
          <w:color w:val="000000"/>
          <w:sz w:val="24"/>
        </w:rPr>
        <w:t>“</w:t>
      </w:r>
      <w:r w:rsidRPr="00304C1D">
        <w:rPr>
          <w:rFonts w:ascii="宋体" w:hAnsi="宋体" w:hint="eastAsia"/>
          <w:color w:val="000000"/>
          <w:sz w:val="24"/>
        </w:rPr>
        <w:t>有效教学是指教师遵循教学活动的客观规律, 以促进学生的学习与开展为目的,以尽可能少的时间、 精力和物力投入取得尽可能多的教学效果,从而实现特定的教学目标满足社会和个人的教育价值需求。</w:t>
      </w:r>
      <w:r>
        <w:rPr>
          <w:rFonts w:ascii="宋体" w:hAnsi="宋体" w:hint="eastAsia"/>
          <w:color w:val="000000"/>
          <w:sz w:val="24"/>
        </w:rPr>
        <w:t>〞</w:t>
      </w:r>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宋秋前</w:t>
      </w:r>
      <w:r w:rsidRPr="00CD608B">
        <w:rPr>
          <w:rFonts w:ascii="宋体" w:hAnsi="宋体" w:hint="eastAsia"/>
          <w:color w:val="000000"/>
          <w:sz w:val="24"/>
          <w:vertAlign w:val="superscript"/>
        </w:rPr>
        <w:t>[1</w:t>
      </w:r>
      <w:r>
        <w:rPr>
          <w:rFonts w:ascii="宋体" w:hAnsi="宋体" w:hint="eastAsia"/>
          <w:color w:val="000000"/>
          <w:sz w:val="24"/>
          <w:vertAlign w:val="superscript"/>
        </w:rPr>
        <w:t>3</w:t>
      </w:r>
      <w:r w:rsidRPr="00CD608B">
        <w:rPr>
          <w:rFonts w:ascii="宋体" w:hAnsi="宋体" w:hint="eastAsia"/>
          <w:color w:val="000000"/>
          <w:sz w:val="24"/>
          <w:vertAlign w:val="superscript"/>
        </w:rPr>
        <w:t>]</w:t>
      </w:r>
      <w:r w:rsidRPr="00304C1D">
        <w:rPr>
          <w:rFonts w:ascii="宋体" w:hAnsi="宋体" w:hint="eastAsia"/>
          <w:color w:val="000000"/>
          <w:sz w:val="24"/>
        </w:rPr>
        <w:t>教授关于有效教学的定义：</w:t>
      </w:r>
      <w:r>
        <w:rPr>
          <w:rFonts w:ascii="宋体" w:hAnsi="宋体" w:hint="eastAsia"/>
          <w:color w:val="000000"/>
          <w:sz w:val="24"/>
        </w:rPr>
        <w:t>“</w:t>
      </w:r>
      <w:r w:rsidRPr="00304C1D">
        <w:rPr>
          <w:rFonts w:ascii="宋体" w:hAnsi="宋体" w:hint="eastAsia"/>
          <w:color w:val="000000"/>
          <w:sz w:val="24"/>
        </w:rPr>
        <w:t>有效教学是师生遵循教学活动的客观规律，以最优的速度、效益和效率促进学生在知识与技能、过程与方法、情感态度与价值观</w:t>
      </w:r>
      <w:r w:rsidRPr="00304C1D">
        <w:rPr>
          <w:rFonts w:ascii="宋体" w:hAnsi="宋体" w:hint="eastAsia"/>
          <w:color w:val="000000"/>
          <w:sz w:val="24"/>
        </w:rPr>
        <w:t>“</w:t>
      </w:r>
      <w:r w:rsidRPr="00304C1D">
        <w:rPr>
          <w:rFonts w:ascii="宋体" w:hAnsi="宋体" w:hint="eastAsia"/>
          <w:color w:val="000000"/>
          <w:sz w:val="24"/>
        </w:rPr>
        <w:t>三维目标〞上获得整合、协调、可持续的进步和开展，从而有效地实现预期的教学目标，满足社会和个人的教育价值需求而组织实施的教学活</w:t>
      </w:r>
      <w:r>
        <w:rPr>
          <w:rFonts w:ascii="宋体" w:hAnsi="宋体" w:hint="eastAsia"/>
          <w:color w:val="000000"/>
          <w:sz w:val="24"/>
        </w:rPr>
        <w:t>动</w:t>
      </w:r>
      <w:r w:rsidRPr="00873E1E">
        <w:rPr>
          <w:rFonts w:ascii="宋体" w:hAnsi="宋体" w:hint="eastAsia"/>
          <w:color w:val="FF0000"/>
          <w:sz w:val="24"/>
        </w:rPr>
        <w:t>〞。</w:t>
      </w:r>
      <w:r>
        <w:rPr>
          <w:rFonts w:ascii="宋体" w:hAnsi="宋体" w:hint="eastAsia"/>
          <w:color w:val="000000"/>
          <w:sz w:val="24"/>
        </w:rPr>
        <w:t>下面结合以上对有效教学的界定，从不同的角度来阐述有效教学理论。</w:t>
      </w:r>
    </w:p>
    <w:p w:rsidR="00C87DEB" w:rsidRPr="00823182" w:rsidP="00C87DEB">
      <w:pPr>
        <w:tabs>
          <w:tab w:val="left" w:pos="5040"/>
        </w:tabs>
        <w:spacing w:line="331" w:lineRule="auto"/>
        <w:ind w:firstLine="480" w:firstLineChars="200"/>
        <w:jc w:val="left"/>
        <w:rPr>
          <w:rFonts w:ascii="宋体" w:hAnsi="宋体" w:hint="eastAsia"/>
          <w:sz w:val="24"/>
        </w:rPr>
      </w:pPr>
      <w:r w:rsidRPr="00823182">
        <w:rPr>
          <w:rFonts w:ascii="宋体" w:hAnsi="宋体" w:hint="eastAsia"/>
          <w:sz w:val="24"/>
        </w:rPr>
        <w:t>从实现教学目标角度看，有效教学是教师在教学过程中为实现特定的预期教学目标, 以社会和心理学为根底，在教学活动中，老师的精心设计安排下影响学生，促使学生学会学习，到达预期的教学目标。</w:t>
      </w:r>
    </w:p>
    <w:p w:rsidR="00C87DEB" w:rsidRPr="00823182" w:rsidP="00C87DEB">
      <w:pPr>
        <w:tabs>
          <w:tab w:val="left" w:pos="5040"/>
        </w:tabs>
        <w:spacing w:line="331" w:lineRule="auto"/>
        <w:ind w:firstLine="480" w:firstLineChars="200"/>
        <w:jc w:val="left"/>
        <w:rPr>
          <w:rFonts w:ascii="宋体" w:hAnsi="宋体" w:hint="eastAsia"/>
          <w:sz w:val="24"/>
        </w:rPr>
      </w:pPr>
      <w:r w:rsidRPr="00823182">
        <w:rPr>
          <w:rFonts w:ascii="宋体" w:hAnsi="宋体" w:hint="eastAsia"/>
          <w:sz w:val="24"/>
        </w:rPr>
        <w:t>从学生学角度看，有效教学是促使学生进行有效的学习, 教育教学的目标就是使学生愿意学习乐于学习，通过学习掌握了教学前不会的内容。</w:t>
      </w:r>
    </w:p>
    <w:p w:rsidR="00C87DEB" w:rsidRPr="00C939D8" w:rsidP="00C87DEB">
      <w:pPr>
        <w:tabs>
          <w:tab w:val="left" w:pos="5040"/>
        </w:tabs>
        <w:spacing w:line="331" w:lineRule="auto"/>
        <w:ind w:firstLine="480" w:firstLineChars="200"/>
        <w:jc w:val="left"/>
        <w:rPr>
          <w:rFonts w:ascii="宋体" w:hAnsi="宋体" w:hint="eastAsia"/>
          <w:color w:val="333399"/>
          <w:sz w:val="24"/>
        </w:rPr>
      </w:pPr>
      <w:r w:rsidRPr="00823182">
        <w:rPr>
          <w:rFonts w:ascii="宋体" w:hAnsi="宋体" w:hint="eastAsia"/>
          <w:sz w:val="24"/>
        </w:rPr>
        <w:t>从教学过程角度看，有效教学</w:t>
      </w:r>
      <w:r w:rsidRPr="00FC3E77">
        <w:rPr>
          <w:rFonts w:ascii="宋体" w:hAnsi="宋体" w:hint="eastAsia"/>
          <w:sz w:val="24"/>
        </w:rPr>
        <w:t>是在老师用符合教学规律的手段来实现教学过程的有效性，在有效的教学过程中能够成功的促进和维持学生的学习，到达预期</w:t>
      </w:r>
      <w:r>
        <w:rPr>
          <w:rFonts w:ascii="宋体" w:hAnsi="宋体" w:hint="eastAsia"/>
          <w:sz w:val="24"/>
        </w:rPr>
        <w:t>的教学效果的教学。</w:t>
      </w:r>
    </w:p>
    <w:p w:rsidR="00C87DEB" w:rsidRPr="00304C1D" w:rsidP="00C87DEB">
      <w:pPr>
        <w:tabs>
          <w:tab w:val="left" w:pos="5040"/>
        </w:tabs>
        <w:spacing w:line="331" w:lineRule="auto"/>
        <w:ind w:firstLine="480" w:firstLineChars="200"/>
        <w:jc w:val="left"/>
        <w:rPr>
          <w:rFonts w:ascii="宋体" w:hAnsi="宋体" w:hint="eastAsia"/>
          <w:color w:val="000000"/>
          <w:sz w:val="24"/>
        </w:rPr>
        <w:sectPr>
          <w:type w:val="nextPage"/>
          <w:pgSz w:w="11906" w:h="16838"/>
          <w:pgMar w:top="1440" w:right="1800" w:bottom="1440" w:left="1800" w:header="851" w:footer="992" w:gutter="0"/>
          <w:pgNumType w:start="11"/>
          <w:cols w:space="425"/>
          <w:titlePg w:val="0"/>
          <w:docGrid w:type="lines" w:linePitch="312"/>
        </w:sectPr>
      </w:pPr>
      <w:r>
        <w:rPr>
          <w:rFonts w:ascii="宋体" w:hAnsi="宋体" w:hint="eastAsia"/>
          <w:color w:val="000000"/>
          <w:sz w:val="24"/>
        </w:rPr>
        <w:t>少教多学理念下的课堂教学就是从实现教学的目标，为了学生的开展的角度让学生多学，从学生学的角度结合生本教育让学生自主有效的学习，以及从教学过程的角度实现的是学生的意义学习和深度学习，而不是浅层次的学习根本的技能，在学习的过程中开展了技能提高了能力。</w:t>
      </w:r>
    </w:p>
    <w:p w:rsidR="00C87DEB" w:rsidRPr="00077807" w:rsidP="00C87DEB">
      <w:pPr>
        <w:pStyle w:val="Heading2"/>
        <w:spacing w:before="468" w:after="468" w:line="331" w:lineRule="auto"/>
        <w:rPr>
          <w:rFonts w:ascii="黑体" w:hAnsi="黑体" w:hint="eastAsia"/>
          <w:color w:val="000000"/>
          <w:sz w:val="30"/>
        </w:rPr>
      </w:pPr>
      <w:bookmarkStart w:id="29" w:name="_Toc352082025"/>
      <w:r w:rsidRPr="00077807">
        <w:rPr>
          <w:rFonts w:ascii="黑体" w:hAnsi="黑体" w:hint="eastAsia"/>
          <w:b w:val="0"/>
          <w:color w:val="000000"/>
          <w:sz w:val="30"/>
        </w:rPr>
        <w:t>2．3分析框架</w:t>
      </w:r>
      <w:bookmarkEnd w:id="29"/>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那如何衡量在课堂教学中是否在用少教多学理念做指导呢？根据对少教多学的理解，可以从以下几个方面进行分析：课堂教学中有没有凸显数学本质的内容；有没有彰显开展学生思维的技能；有没有有利于开展学生的学习力。</w:t>
      </w:r>
    </w:p>
    <w:p w:rsidR="00C87DEB" w:rsidRPr="00077807" w:rsidP="00C87DEB">
      <w:pPr>
        <w:pStyle w:val="Heading3"/>
        <w:spacing w:before="312" w:after="312" w:line="331" w:lineRule="auto"/>
        <w:rPr>
          <w:rFonts w:ascii="黑体" w:eastAsia="黑体" w:hAnsi="黑体" w:hint="eastAsia"/>
          <w:color w:val="000000"/>
          <w:kern w:val="0"/>
          <w:sz w:val="24"/>
        </w:rPr>
      </w:pPr>
      <w:bookmarkStart w:id="30" w:name="_Toc352082026"/>
      <w:smartTag w:uri="urn:schemas-microsoft-com:office:smarttags" w:element="chsdate">
        <w:smartTagPr>
          <w:attr w:name="Day" w:val="30"/>
          <w:attr w:name="IsLunarDate" w:val="False"/>
          <w:attr w:name="IsROCDate" w:val="False"/>
          <w:attr w:name="Month" w:val="12"/>
          <w:attr w:name="Year" w:val="1899"/>
        </w:smartTagPr>
      </w:smartTag>
      <w:r w:rsidRPr="00077807">
        <w:rPr>
          <w:rFonts w:ascii="黑体" w:eastAsia="黑体" w:hAnsi="黑体" w:hint="eastAsia"/>
          <w:b w:val="0"/>
          <w:color w:val="000000"/>
          <w:kern w:val="0"/>
          <w:sz w:val="24"/>
        </w:rPr>
        <w:t>本质的内容</w:t>
      </w:r>
      <w:bookmarkEnd w:id="30"/>
    </w:p>
    <w:p w:rsidR="00C87DEB" w:rsidP="00C87DEB">
      <w:pPr>
        <w:spacing w:line="331" w:lineRule="auto"/>
        <w:ind w:firstLine="480" w:firstLineChars="200"/>
        <w:rPr>
          <w:rFonts w:hint="eastAsia"/>
          <w:sz w:val="24"/>
        </w:rPr>
      </w:pPr>
      <w:r>
        <w:rPr>
          <w:rFonts w:hint="eastAsia"/>
          <w:color w:val="000000"/>
          <w:sz w:val="24"/>
        </w:rPr>
        <w:t>“</w:t>
      </w:r>
      <w:r>
        <w:rPr>
          <w:rFonts w:hint="eastAsia"/>
          <w:color w:val="000000"/>
          <w:sz w:val="24"/>
        </w:rPr>
        <w:t>数学的开展说明对数学</w:t>
      </w:r>
      <w:r>
        <w:rPr>
          <w:rFonts w:hint="eastAsia"/>
          <w:color w:val="000000"/>
          <w:sz w:val="24"/>
        </w:rPr>
        <w:t>‘</w:t>
      </w:r>
      <w:r w:rsidRPr="00304C1D">
        <w:rPr>
          <w:rFonts w:hint="eastAsia"/>
          <w:color w:val="000000"/>
          <w:sz w:val="24"/>
        </w:rPr>
        <w:t>完全形式化</w:t>
      </w:r>
      <w:r>
        <w:rPr>
          <w:rFonts w:hint="eastAsia"/>
          <w:color w:val="000000"/>
          <w:sz w:val="24"/>
        </w:rPr>
        <w:t>’</w:t>
      </w:r>
      <w:r w:rsidRPr="00304C1D">
        <w:rPr>
          <w:rFonts w:hint="eastAsia"/>
          <w:color w:val="000000"/>
          <w:sz w:val="24"/>
        </w:rPr>
        <w:t>是不可能的，数学与生活的联系日益密切，数学的探索过程越凸显，生动活泼的数学思维活动越应该为学生所认识和体验。因此，高中数学教学应该努力揭示数学概念、法那么、结论的开展过程和本质，揭示人们探索真理的艰辛与反复</w:t>
      </w:r>
      <w:r>
        <w:rPr>
          <w:rFonts w:hint="eastAsia"/>
          <w:color w:val="000000"/>
          <w:sz w:val="24"/>
        </w:rPr>
        <w:t>。</w:t>
      </w:r>
      <w:r w:rsidRPr="00304C1D">
        <w:rPr>
          <w:rFonts w:hint="eastAsia"/>
          <w:color w:val="000000"/>
          <w:sz w:val="24"/>
        </w:rPr>
        <w:t>〞</w:t>
      </w:r>
      <w:r w:rsidRPr="00CD608B">
        <w:rPr>
          <w:rFonts w:ascii="宋体" w:hAnsi="宋体" w:hint="eastAsia"/>
          <w:color w:val="000000"/>
          <w:sz w:val="24"/>
          <w:vertAlign w:val="superscript"/>
        </w:rPr>
        <w:t>[1</w:t>
      </w:r>
      <w:r>
        <w:rPr>
          <w:rFonts w:ascii="宋体" w:hAnsi="宋体" w:hint="eastAsia"/>
          <w:color w:val="000000"/>
          <w:sz w:val="24"/>
          <w:vertAlign w:val="superscript"/>
        </w:rPr>
        <w:t>4</w:t>
      </w:r>
      <w:r w:rsidRPr="00CD608B">
        <w:rPr>
          <w:rFonts w:ascii="宋体" w:hAnsi="宋体" w:hint="eastAsia"/>
          <w:color w:val="000000"/>
          <w:sz w:val="24"/>
          <w:vertAlign w:val="superscript"/>
        </w:rPr>
        <w:t>]</w:t>
      </w:r>
      <w:r>
        <w:rPr>
          <w:rFonts w:hint="eastAsia"/>
          <w:color w:val="000000"/>
          <w:sz w:val="24"/>
        </w:rPr>
        <w:t>什</w:t>
      </w:r>
      <w:r w:rsidRPr="00FF6BBC">
        <w:rPr>
          <w:rFonts w:hint="eastAsia"/>
          <w:sz w:val="24"/>
        </w:rPr>
        <w:t>么是数学的本质？没有统一的答案</w:t>
      </w:r>
    </w:p>
    <w:p w:rsidR="00C87DEB" w:rsidRPr="005108F8" w:rsidP="00C87DEB">
      <w:pPr>
        <w:spacing w:line="331" w:lineRule="auto"/>
        <w:ind w:firstLine="480" w:firstLineChars="200"/>
        <w:rPr>
          <w:color w:val="333399"/>
          <w:sz w:val="24"/>
        </w:rPr>
      </w:pPr>
      <w:r>
        <w:rPr>
          <w:rFonts w:hint="eastAsia"/>
          <w:sz w:val="24"/>
        </w:rPr>
        <w:t>在数学课堂教学中应从不的的角度来关注数学，不同的角度来认识数学。在数学课堂教学中可以表达数学知识概念和原理的历史发生根源；关注知识发生的过程与动力；注重由现实问题与数学问题之间之间的相互转化，真正让学生体验建模过程；体会数学对于解决实际问题的重要性；更要注重培养学生的思维技能，激发学生自主发现自主探究的意愿，开展学生对数学的理智的好奇心。</w:t>
      </w:r>
    </w:p>
    <w:p w:rsidR="00C87DEB" w:rsidRPr="00304C1D" w:rsidP="00C87DEB">
      <w:pPr>
        <w:spacing w:line="331" w:lineRule="auto"/>
        <w:ind w:firstLine="480"/>
        <w:rPr>
          <w:rFonts w:hint="eastAsia"/>
          <w:color w:val="000000"/>
          <w:sz w:val="24"/>
        </w:rPr>
      </w:pPr>
      <w:r w:rsidRPr="00FF6BBC">
        <w:rPr>
          <w:rFonts w:hint="eastAsia"/>
          <w:color w:val="000000"/>
          <w:sz w:val="24"/>
        </w:rPr>
        <w:t>为什么中学数学教学要注重数学的本质的呈现</w:t>
      </w:r>
      <w:r>
        <w:rPr>
          <w:rFonts w:hint="eastAsia"/>
          <w:color w:val="000000"/>
          <w:sz w:val="24"/>
        </w:rPr>
        <w:t>？</w:t>
      </w:r>
      <w:r w:rsidRPr="00304C1D">
        <w:rPr>
          <w:rFonts w:hint="eastAsia"/>
          <w:color w:val="000000"/>
          <w:sz w:val="24"/>
        </w:rPr>
        <w:t>在数学课堂中如果教师用精炼的语言揭示出数学概念、法那么、结论的本质，有利于学生把握主要矛盾，从而实践少教多学。所以在课堂教学中，教师应把握每个知识点的本质所在，以及如何用通俗易懂的语言把本质的内容呈现给学生，让学生易于理解，而不是把知识直接抛给学生。</w:t>
      </w:r>
    </w:p>
    <w:p w:rsidR="00C87DEB" w:rsidRPr="00304C1D" w:rsidP="00C87DEB">
      <w:pPr>
        <w:spacing w:line="331" w:lineRule="auto"/>
        <w:ind w:firstLine="435"/>
        <w:rPr>
          <w:rFonts w:hint="eastAsia"/>
          <w:color w:val="000000"/>
          <w:sz w:val="24"/>
        </w:rPr>
      </w:pPr>
      <w:r w:rsidRPr="00304C1D">
        <w:rPr>
          <w:rFonts w:hint="eastAsia"/>
          <w:color w:val="000000"/>
          <w:sz w:val="24"/>
        </w:rPr>
        <w:t>新课标实验开展得如火如荼，但不管形式如何变化，我们都应该坚持一个原那么</w:t>
      </w:r>
      <w:r w:rsidRPr="00304C1D">
        <w:rPr>
          <w:rFonts w:hint="eastAsia"/>
          <w:color w:val="000000"/>
          <w:sz w:val="24"/>
        </w:rPr>
        <w:t>——</w:t>
      </w:r>
      <w:r w:rsidRPr="00304C1D">
        <w:rPr>
          <w:rFonts w:hint="eastAsia"/>
          <w:color w:val="000000"/>
          <w:sz w:val="24"/>
        </w:rPr>
        <w:t>注重数学本质的呈现，这是一切数学教学方法的根，是数学教学的立足之本!</w:t>
      </w:r>
    </w:p>
    <w:p w:rsidR="00C87DEB" w:rsidRPr="00077807" w:rsidP="00C87DEB">
      <w:pPr>
        <w:pStyle w:val="Heading3"/>
        <w:spacing w:before="312" w:after="312" w:line="331" w:lineRule="auto"/>
        <w:rPr>
          <w:rFonts w:ascii="黑体" w:eastAsia="黑体" w:hAnsi="黑体" w:hint="eastAsia"/>
          <w:color w:val="000000"/>
          <w:kern w:val="0"/>
          <w:sz w:val="24"/>
        </w:rPr>
      </w:pPr>
      <w:bookmarkStart w:id="31" w:name="_Toc352082027"/>
      <w:smartTag w:uri="urn:schemas-microsoft-com:office:smarttags" w:element="chsdate">
        <w:smartTagPr>
          <w:attr w:name="Day" w:val="30"/>
          <w:attr w:name="IsLunarDate" w:val="False"/>
          <w:attr w:name="IsROCDate" w:val="False"/>
          <w:attr w:name="Month" w:val="12"/>
          <w:attr w:name="Year" w:val="1899"/>
        </w:smartTagPr>
      </w:smartTag>
      <w:r w:rsidRPr="00077807">
        <w:rPr>
          <w:rFonts w:ascii="黑体" w:eastAsia="黑体" w:hAnsi="黑体" w:hint="eastAsia"/>
          <w:b w:val="0"/>
          <w:color w:val="000000"/>
          <w:kern w:val="0"/>
          <w:sz w:val="24"/>
        </w:rPr>
        <w:t>思维的技能</w:t>
      </w:r>
      <w:bookmarkEnd w:id="31"/>
    </w:p>
    <w:p w:rsidR="00C87DEB" w:rsidRPr="00CD0B83" w:rsidP="00C87DEB">
      <w:pPr>
        <w:spacing w:line="331" w:lineRule="auto"/>
        <w:ind w:firstLine="480" w:firstLineChars="200"/>
        <w:rPr>
          <w:rFonts w:ascii="KTJ+ZGQJRF-2" w:eastAsia="KTJ+ZGQJRF-2" w:cs="KTJ+ZGQJRF-2" w:hint="eastAsia"/>
          <w:color w:val="000000"/>
          <w:kern w:val="0"/>
          <w:sz w:val="24"/>
        </w:rPr>
        <w:sectPr>
          <w:type w:val="nextPage"/>
          <w:pgSz w:w="11906" w:h="16838"/>
          <w:pgMar w:top="1440" w:right="1800" w:bottom="1440" w:left="1800" w:header="851" w:footer="992" w:gutter="0"/>
          <w:pgNumType w:start="12"/>
          <w:cols w:space="425"/>
          <w:titlePg w:val="0"/>
          <w:docGrid w:type="lines" w:linePitch="312"/>
        </w:sectPr>
      </w:pPr>
      <w:r>
        <w:rPr>
          <w:rFonts w:ascii="新宋体" w:eastAsia="新宋体" w:cs="新宋体" w:hint="eastAsia"/>
          <w:color w:val="000000"/>
          <w:kern w:val="0"/>
          <w:sz w:val="24"/>
        </w:rPr>
        <w:t>“</w:t>
      </w:r>
      <w:r w:rsidRPr="00304C1D">
        <w:rPr>
          <w:rFonts w:ascii="新宋体" w:eastAsia="新宋体" w:cs="新宋体" w:hint="eastAsia"/>
          <w:color w:val="000000"/>
          <w:kern w:val="0"/>
          <w:sz w:val="24"/>
        </w:rPr>
        <w:t>所谓技能，一般认为是通过练习而形成的符合法那么的活动方式</w:t>
      </w:r>
      <w:r w:rsidRPr="00304C1D">
        <w:rPr>
          <w:rFonts w:ascii="KTJ+ZGQJRF-2" w:eastAsia="KTJ+ZGQJRF-2" w:cs="KTJ+ZGQJRF-2" w:hint="eastAsia"/>
          <w:color w:val="000000"/>
          <w:kern w:val="0"/>
          <w:sz w:val="24"/>
        </w:rPr>
        <w:t>。</w:t>
      </w:r>
      <w:r w:rsidRPr="00304C1D">
        <w:rPr>
          <w:rFonts w:ascii="新宋体" w:eastAsia="新宋体" w:cs="新宋体" w:hint="eastAsia"/>
          <w:color w:val="000000"/>
          <w:kern w:val="0"/>
          <w:sz w:val="24"/>
        </w:rPr>
        <w:t>除了一项技能，其余技能都会过时，这项技能就是遇到新情境能做出正确反响的思维技能</w:t>
      </w:r>
      <w:r w:rsidRPr="00304C1D">
        <w:rPr>
          <w:rFonts w:ascii="KTJ+ZGQJRF-2" w:eastAsia="KTJ+ZGQJRF-2" w:cs="KTJ+ZGQJRF-2" w:hint="eastAsia"/>
          <w:color w:val="000000"/>
          <w:kern w:val="0"/>
          <w:sz w:val="24"/>
        </w:rPr>
        <w:t>。</w:t>
      </w:r>
      <w:r w:rsidRPr="00304C1D">
        <w:rPr>
          <w:rFonts w:ascii="新宋体" w:eastAsia="新宋体" w:cs="新宋体" w:hint="eastAsia"/>
          <w:color w:val="000000"/>
          <w:kern w:val="0"/>
          <w:sz w:val="24"/>
        </w:rPr>
        <w:t>思维技能就是通过练习而形成的符合法那么的思维活动方式，包括学科的思维方式和智力活动的一般动作</w:t>
      </w:r>
      <w:r>
        <w:rPr>
          <w:rFonts w:ascii="KTJ+ZGQJRF-2" w:eastAsia="KTJ+ZGQJRF-2" w:cs="KTJ+ZGQJRF-2" w:hint="eastAsia"/>
          <w:color w:val="000000"/>
          <w:kern w:val="0"/>
          <w:sz w:val="24"/>
        </w:rPr>
        <w:t>〞</w:t>
      </w:r>
      <w:r w:rsidRPr="00CD608B">
        <w:rPr>
          <w:rFonts w:ascii="宋体" w:hAnsi="宋体" w:hint="eastAsia"/>
          <w:color w:val="000000"/>
          <w:sz w:val="24"/>
          <w:vertAlign w:val="superscript"/>
        </w:rPr>
        <w:t>[1</w:t>
      </w:r>
      <w:r>
        <w:rPr>
          <w:rFonts w:ascii="宋体" w:hAnsi="宋体" w:hint="eastAsia"/>
          <w:color w:val="000000"/>
          <w:sz w:val="24"/>
          <w:vertAlign w:val="superscript"/>
        </w:rPr>
        <w:t>5</w:t>
      </w:r>
      <w:r w:rsidRPr="00CD608B">
        <w:rPr>
          <w:rFonts w:ascii="宋体" w:hAnsi="宋体" w:hint="eastAsia"/>
          <w:color w:val="000000"/>
          <w:sz w:val="24"/>
          <w:vertAlign w:val="superscript"/>
        </w:rPr>
        <w:t>]</w:t>
      </w:r>
      <w:r w:rsidR="00CD0B83">
        <w:rPr>
          <w:rFonts w:ascii="宋体" w:hAnsi="宋体" w:hint="eastAsia"/>
          <w:color w:val="000000"/>
          <w:sz w:val="24"/>
        </w:rPr>
        <w:t>。</w:t>
      </w:r>
    </w:p>
    <w:p w:rsidR="00C87DEB" w:rsidRPr="00D310B1" w:rsidP="00C87DEB">
      <w:pPr>
        <w:spacing w:line="331" w:lineRule="auto"/>
        <w:ind w:firstLine="480" w:firstLineChars="200"/>
        <w:rPr>
          <w:rFonts w:hint="eastAsia"/>
          <w:sz w:val="24"/>
        </w:rPr>
      </w:pPr>
      <w:r w:rsidRPr="004A2EDB">
        <w:rPr>
          <w:rFonts w:hint="eastAsia"/>
          <w:sz w:val="24"/>
        </w:rPr>
        <w:t>一个人的智慧</w:t>
      </w:r>
      <w:r>
        <w:rPr>
          <w:rFonts w:hint="eastAsia"/>
          <w:sz w:val="24"/>
        </w:rPr>
        <w:t>的上下不是取决于他知识的拥有量，而是看他的思考问题的能力即思维能力，他的思维能力也就是脑力的强弱。脑力弱的人即使拥有的知识量超过脑力强的人，但是在运用知识方面以及创造新知识方面不及脑力强的人。所以教育不仅是把知识传递给学生，更重要的是培养学生思考问题的能力，这种能力比学习知识更加重要。所以在课堂教学中教师应以培养学生的能力作为主要目标，教到点子上，启发引导，让学生思考，放手让学生做，老师多给学生提问题。这样就能开展学生的思维能力，培养出会思考的学生，而不是仅仅只会模仿而没有思想的人</w:t>
      </w:r>
      <w:r w:rsidRPr="00D310B1">
        <w:rPr>
          <w:rFonts w:hint="eastAsia"/>
          <w:sz w:val="24"/>
        </w:rPr>
        <w:t>。在课堂教学中应用少教多学理念做指导，能开展学生的思维能力。</w:t>
      </w:r>
    </w:p>
    <w:p w:rsidR="00BA11CC" w:rsidRPr="00AF4361" w:rsidP="00BA11CC">
      <w:pPr>
        <w:spacing w:line="331" w:lineRule="auto"/>
        <w:ind w:firstLine="480" w:firstLineChars="200"/>
        <w:rPr>
          <w:rFonts w:hint="eastAsia"/>
          <w:sz w:val="24"/>
        </w:rPr>
      </w:pPr>
      <w:r>
        <w:rPr>
          <w:rFonts w:hint="eastAsia"/>
          <w:sz w:val="24"/>
        </w:rPr>
        <w:t>现代的社会是一个高智能的时代，其主要特征是需要人们有更强的接受知识的能力、运用和创造知识的能力</w:t>
      </w:r>
      <w:r w:rsidRPr="00AF4361">
        <w:rPr>
          <w:rFonts w:hint="eastAsia"/>
          <w:sz w:val="24"/>
        </w:rPr>
        <w:t>，即要求大脑有更高的思维能力和思维效率。所谓</w:t>
      </w:r>
      <w:r w:rsidRPr="00AF4361">
        <w:rPr>
          <w:rFonts w:hint="eastAsia"/>
          <w:sz w:val="24"/>
        </w:rPr>
        <w:t>“</w:t>
      </w:r>
      <w:r w:rsidRPr="00AF4361">
        <w:rPr>
          <w:rFonts w:hint="eastAsia"/>
          <w:sz w:val="24"/>
        </w:rPr>
        <w:t>工欲善其事，必先利其器〞，</w:t>
      </w:r>
      <w:r>
        <w:rPr>
          <w:rFonts w:hint="eastAsia"/>
          <w:sz w:val="24"/>
        </w:rPr>
        <w:t>要想适应着个时代，在这个时代很好的开展，就必须锻炼提高脑力，也就是思维能力。</w:t>
      </w:r>
      <w:r w:rsidRPr="00AF4361">
        <w:rPr>
          <w:rFonts w:hint="eastAsia"/>
          <w:sz w:val="24"/>
        </w:rPr>
        <w:t>那么如何才能提高思维能力呢？首先，教师要改变传统的教学观念，要认识到提高思维能力和学习知识是两回事，前者是求诸于内，是培养智慧；后者是求诸于外，是积累知识。</w:t>
      </w:r>
    </w:p>
    <w:p w:rsidR="00C87DEB" w:rsidRPr="00304C1D" w:rsidP="00C87DEB">
      <w:pPr>
        <w:spacing w:line="331" w:lineRule="auto"/>
        <w:ind w:firstLine="480" w:firstLineChars="200"/>
        <w:rPr>
          <w:rFonts w:hint="eastAsia"/>
          <w:color w:val="000000"/>
          <w:sz w:val="24"/>
        </w:rPr>
      </w:pPr>
      <w:r w:rsidRPr="00304C1D">
        <w:rPr>
          <w:rFonts w:hint="eastAsia"/>
          <w:color w:val="000000"/>
          <w:sz w:val="24"/>
        </w:rPr>
        <w:t>在课堂教学中，教师的任务不仅是传递知识，更重要的是启迪学生的智慧，锻炼学生的思维能力，开展学生的思维技能，学生的思维技能提高了，学生的脑力也就强了，自然许多知识也就不在话下。而事实上，课堂教学现状是</w:t>
      </w:r>
      <w:smartTag w:uri="urn:schemas-microsoft-com:office:smarttags" w:element="PersonName">
        <w:smartTagPr>
          <w:attr w:name="ProductID" w:val="许多的"/>
        </w:smartTagPr>
        <w:r w:rsidRPr="00304C1D">
          <w:rPr>
            <w:rFonts w:hint="eastAsia"/>
            <w:color w:val="000000"/>
            <w:sz w:val="24"/>
          </w:rPr>
          <w:t>许多的</w:t>
        </w:r>
      </w:smartTag>
      <w:r w:rsidRPr="00304C1D">
        <w:rPr>
          <w:rFonts w:hint="eastAsia"/>
          <w:color w:val="000000"/>
          <w:sz w:val="24"/>
        </w:rPr>
        <w:t>老师就是一味的硬塞给学生知识，不管学生如何思考，所以教师教的累，学生学的苦。一堂表达少教多学理念的课应该更多的主要的是开展学生的思维技能，而不一味强塞给学生知识，要引导学生学习知识的同时更多的锻炼思维。</w:t>
      </w:r>
    </w:p>
    <w:p w:rsidR="00C87DEB" w:rsidRPr="00077807" w:rsidP="00C87DEB">
      <w:pPr>
        <w:pStyle w:val="Heading3"/>
        <w:spacing w:before="312" w:after="312" w:line="331" w:lineRule="auto"/>
        <w:rPr>
          <w:rFonts w:ascii="黑体" w:eastAsia="黑体" w:hAnsi="黑体" w:hint="eastAsia"/>
          <w:color w:val="000000"/>
          <w:kern w:val="0"/>
          <w:sz w:val="24"/>
        </w:rPr>
      </w:pPr>
      <w:bookmarkStart w:id="32" w:name="_Toc352082028"/>
      <w:smartTag w:uri="urn:schemas-microsoft-com:office:smarttags" w:element="chsdate">
        <w:smartTagPr>
          <w:attr w:name="Day" w:val="30"/>
          <w:attr w:name="IsLunarDate" w:val="False"/>
          <w:attr w:name="IsROCDate" w:val="False"/>
          <w:attr w:name="Month" w:val="12"/>
          <w:attr w:name="Year" w:val="1899"/>
        </w:smartTagPr>
      </w:smartTag>
      <w:r w:rsidRPr="00077807">
        <w:rPr>
          <w:rFonts w:ascii="黑体" w:eastAsia="黑体" w:hAnsi="黑体" w:hint="eastAsia"/>
          <w:b w:val="0"/>
          <w:color w:val="000000"/>
          <w:kern w:val="0"/>
          <w:sz w:val="24"/>
        </w:rPr>
        <w:t>学习力的开展</w:t>
      </w:r>
      <w:bookmarkEnd w:id="32"/>
    </w:p>
    <w:p w:rsidR="00C87DEB" w:rsidRPr="00304C1D" w:rsidP="00C87DEB">
      <w:pPr>
        <w:autoSpaceDE w:val="0"/>
        <w:autoSpaceDN w:val="0"/>
        <w:adjustRightInd w:val="0"/>
        <w:spacing w:line="331" w:lineRule="auto"/>
        <w:ind w:firstLine="480" w:firstLineChars="200"/>
        <w:jc w:val="left"/>
        <w:rPr>
          <w:rFonts w:ascii="宋体" w:hAnsi="宋体" w:cs="KTJ+ZGQJRF-2" w:hint="eastAsia"/>
          <w:color w:val="000000"/>
          <w:kern w:val="0"/>
          <w:sz w:val="24"/>
        </w:rPr>
        <w:sectPr>
          <w:type w:val="nextPage"/>
          <w:pgSz w:w="11906" w:h="16838"/>
          <w:pgMar w:top="1440" w:right="1800" w:bottom="1440" w:left="1800" w:header="851" w:footer="992" w:gutter="0"/>
          <w:pgNumType w:start="13"/>
          <w:cols w:space="425"/>
          <w:titlePg w:val="0"/>
          <w:docGrid w:type="lines" w:linePitch="312"/>
        </w:sectPr>
      </w:pPr>
      <w:r w:rsidRPr="00304C1D">
        <w:rPr>
          <w:rFonts w:ascii="宋体" w:hAnsi="宋体" w:cs="KTJ+ZGQJRF-2" w:hint="eastAsia"/>
          <w:bCs/>
          <w:color w:val="000000"/>
          <w:kern w:val="0"/>
          <w:sz w:val="24"/>
        </w:rPr>
        <w:t>学习力就是能帮助一个人更快、更好地学习一切的能力。</w:t>
      </w:r>
      <w:r w:rsidRPr="00304C1D">
        <w:rPr>
          <w:rFonts w:ascii="新宋体" w:eastAsia="新宋体" w:cs="新宋体" w:hint="eastAsia"/>
          <w:color w:val="000000"/>
          <w:kern w:val="0"/>
          <w:sz w:val="24"/>
        </w:rPr>
        <w:t>学习力的本质就是竞争力</w:t>
      </w:r>
      <w:r w:rsidRPr="00304C1D">
        <w:rPr>
          <w:rFonts w:ascii="KTJ+ZGQJRF-2" w:eastAsia="KTJ+ZGQJRF-2" w:cs="KTJ+ZGQJRF-2" w:hint="eastAsia"/>
          <w:color w:val="000000"/>
          <w:kern w:val="0"/>
          <w:sz w:val="24"/>
        </w:rPr>
        <w:t>。</w:t>
      </w:r>
      <w:r>
        <w:rPr>
          <w:rFonts w:ascii="KTJ+ZGQJRF-2" w:eastAsia="KTJ+ZGQJRF-2" w:cs="KTJ+ZGQJRF-2" w:hint="eastAsia"/>
          <w:color w:val="000000"/>
          <w:kern w:val="0"/>
          <w:sz w:val="24"/>
        </w:rPr>
        <w:t>“</w:t>
      </w:r>
      <w:r w:rsidRPr="00304C1D">
        <w:rPr>
          <w:rFonts w:ascii="宋体" w:hAnsi="宋体" w:cs="KTJ+ZGQJRF-2" w:hint="eastAsia"/>
          <w:color w:val="000000"/>
          <w:kern w:val="0"/>
          <w:sz w:val="24"/>
        </w:rPr>
        <w:t>所</w:t>
      </w:r>
      <w:r w:rsidRPr="00304C1D">
        <w:rPr>
          <w:rFonts w:ascii="新宋体" w:eastAsia="新宋体" w:cs="新宋体" w:hint="eastAsia"/>
          <w:color w:val="000000"/>
          <w:kern w:val="0"/>
          <w:sz w:val="24"/>
        </w:rPr>
        <w:t>谓学习力指的是一个人或一个组织的学习动力</w:t>
      </w:r>
      <w:r w:rsidRPr="00304C1D">
        <w:rPr>
          <w:rFonts w:ascii="KTJ+ZGQJRF-2" w:eastAsia="KTJ+ZGQJRF-2" w:cs="KTJ+ZGQJRF-2" w:hint="eastAsia"/>
          <w:color w:val="000000"/>
          <w:kern w:val="0"/>
          <w:sz w:val="24"/>
        </w:rPr>
        <w:t>、</w:t>
      </w:r>
      <w:r w:rsidRPr="00304C1D">
        <w:rPr>
          <w:rFonts w:ascii="新宋体" w:eastAsia="新宋体" w:cs="新宋体" w:hint="eastAsia"/>
          <w:color w:val="000000"/>
          <w:kern w:val="0"/>
          <w:sz w:val="24"/>
        </w:rPr>
        <w:t>学习毅力、学习能力、学习效率和学习转化率的综合表现</w:t>
      </w:r>
      <w:r>
        <w:rPr>
          <w:rFonts w:ascii="KTJ+ZGQJRF-2" w:eastAsia="KTJ+ZGQJRF-2" w:cs="KTJ+ZGQJRF-2" w:hint="eastAsia"/>
          <w:color w:val="000000"/>
          <w:kern w:val="0"/>
          <w:sz w:val="24"/>
        </w:rPr>
        <w:t>〞</w:t>
      </w:r>
      <w:r w:rsidRPr="00CD608B">
        <w:rPr>
          <w:rFonts w:ascii="宋体" w:hAnsi="宋体" w:hint="eastAsia"/>
          <w:color w:val="000000"/>
          <w:sz w:val="24"/>
          <w:vertAlign w:val="superscript"/>
        </w:rPr>
        <w:t>[1</w:t>
      </w:r>
      <w:r>
        <w:rPr>
          <w:rFonts w:ascii="宋体" w:hAnsi="宋体" w:hint="eastAsia"/>
          <w:color w:val="000000"/>
          <w:sz w:val="24"/>
          <w:vertAlign w:val="superscript"/>
        </w:rPr>
        <w:t>6</w:t>
      </w:r>
      <w:r w:rsidRPr="00CD608B">
        <w:rPr>
          <w:rFonts w:ascii="宋体" w:hAnsi="宋体" w:hint="eastAsia"/>
          <w:color w:val="000000"/>
          <w:sz w:val="24"/>
          <w:vertAlign w:val="superscript"/>
        </w:rPr>
        <w:t>]</w:t>
      </w:r>
      <w:r w:rsidR="00CD0B83">
        <w:rPr>
          <w:rFonts w:ascii="宋体" w:hAnsi="宋体" w:hint="eastAsia"/>
          <w:color w:val="000000"/>
          <w:sz w:val="24"/>
        </w:rPr>
        <w:t>。</w:t>
      </w:r>
      <w:r w:rsidRPr="00304C1D">
        <w:rPr>
          <w:rFonts w:ascii="宋体" w:hAnsi="宋体" w:cs="KTJ+ZGQJRF-2" w:hint="eastAsia"/>
          <w:color w:val="000000"/>
          <w:kern w:val="0"/>
          <w:sz w:val="24"/>
        </w:rPr>
        <w:t>学习动力是学习主体进行学习的源动力；学习毅力是指学习主体是否有持久力，学习是否能持之以恒；学习能力是指学习主体开展学习的主客观条件的总和；学习效率是指学习的速度和效度。学习转化力就是指学习成果的转化能力，这种能力主要表达在更新自我、推进创新和变革社会的效果上。</w:t>
      </w:r>
      <w:r w:rsidRPr="00304C1D">
        <w:rPr>
          <w:rFonts w:ascii="宋体" w:hAnsi="宋体" w:cs="宋体" w:hint="eastAsia"/>
          <w:color w:val="000000"/>
          <w:kern w:val="0"/>
          <w:sz w:val="24"/>
        </w:rPr>
        <w:t>世界著名学府哈佛大学有一句学习格言：</w:t>
      </w:r>
      <w:r w:rsidRPr="00304C1D">
        <w:rPr>
          <w:rFonts w:ascii="宋体" w:hAnsi="宋体" w:cs="宋体" w:hint="eastAsia"/>
          <w:color w:val="000000"/>
          <w:kern w:val="0"/>
          <w:sz w:val="24"/>
        </w:rPr>
        <w:t>“</w:t>
      </w:r>
    </w:p>
    <w:p w:rsidR="00C87DEB" w:rsidRPr="00304C1D" w:rsidP="00C87DEB">
      <w:pPr>
        <w:autoSpaceDE w:val="0"/>
        <w:autoSpaceDN w:val="0"/>
        <w:adjustRightInd w:val="0"/>
        <w:spacing w:line="331" w:lineRule="auto"/>
        <w:ind w:firstLine="480" w:firstLineChars="200"/>
        <w:jc w:val="left"/>
        <w:rPr>
          <w:rFonts w:ascii="宋体" w:hAnsi="宋体" w:cs="KTJ+ZGQJRF-2" w:hint="eastAsia"/>
          <w:color w:val="000000"/>
          <w:kern w:val="0"/>
          <w:sz w:val="24"/>
        </w:rPr>
      </w:pPr>
      <w:r w:rsidRPr="00304C1D">
        <w:rPr>
          <w:rFonts w:ascii="宋体" w:hAnsi="宋体" w:cs="宋体" w:hint="eastAsia"/>
          <w:color w:val="000000"/>
          <w:kern w:val="0"/>
          <w:sz w:val="24"/>
        </w:rPr>
        <w:t>最有价值的知识是学习方法的知识，它是学习力中最讲科学含量，最讲技术操作品质，其优劣程度决定着一个人学习的成败〞。从这句格言中可以悟出一个道理：学习力对一个人非常重要，每个人都应该提高的是自己的学习力，养成好的学习习惯，修练良好的心态，这才是能够受用终身的东西。</w:t>
      </w:r>
    </w:p>
    <w:p w:rsidR="00C87DEB" w:rsidRPr="000222D5" w:rsidP="00C87DEB">
      <w:pPr>
        <w:autoSpaceDE w:val="0"/>
        <w:autoSpaceDN w:val="0"/>
        <w:adjustRightInd w:val="0"/>
        <w:spacing w:line="331" w:lineRule="auto"/>
        <w:ind w:firstLine="480" w:firstLineChars="200"/>
        <w:jc w:val="left"/>
        <w:rPr>
          <w:rFonts w:ascii="新宋体" w:eastAsia="新宋体" w:cs="新宋体" w:hint="eastAsia"/>
          <w:kern w:val="0"/>
          <w:sz w:val="24"/>
        </w:rPr>
        <w:sectPr>
          <w:type w:val="nextPage"/>
          <w:pgSz w:w="11906" w:h="16838"/>
          <w:pgMar w:top="1440" w:right="1800" w:bottom="1440" w:left="1800" w:header="851" w:footer="992" w:gutter="0"/>
          <w:pgNumType w:start="14"/>
          <w:cols w:space="425"/>
          <w:titlePg w:val="0"/>
          <w:docGrid w:type="lines" w:linePitch="312"/>
        </w:sectPr>
      </w:pPr>
      <w:r>
        <w:rPr>
          <w:rFonts w:ascii="新宋体" w:eastAsia="新宋体" w:cs="新宋体" w:hint="eastAsia"/>
          <w:kern w:val="0"/>
          <w:sz w:val="24"/>
        </w:rPr>
        <w:t>在课堂教学中应用少教多学理念指导，可以帮助学生重新审视自己的兴趣和才能，很多知识他们完全可以自己探索出来，提升他们学习的自信心，有了自信心学习就有了动力，有了动力就慢慢的会产生兴趣，提高了学习效率。长此以往的训练，无形中就提升了学生的自学能力，为以后的终身学习打下坚实的根底。</w:t>
      </w:r>
    </w:p>
    <w:p w:rsidR="00C87DEB" w:rsidRPr="005D37F0" w:rsidP="00C87DEB">
      <w:pPr>
        <w:pStyle w:val="Heading1"/>
        <w:spacing w:before="936" w:beforeLines="300" w:after="936" w:afterLines="300" w:line="331" w:lineRule="auto"/>
        <w:jc w:val="center"/>
        <w:rPr>
          <w:rFonts w:hint="eastAsia"/>
          <w:sz w:val="36"/>
          <w:szCs w:val="36"/>
        </w:rPr>
      </w:pPr>
      <w:bookmarkStart w:id="33" w:name="_Toc352082029"/>
      <w:r w:rsidRPr="005D37F0">
        <w:rPr>
          <w:rFonts w:hint="eastAsia"/>
          <w:sz w:val="36"/>
          <w:szCs w:val="36"/>
        </w:rPr>
        <w:t>3少教多学在高中数学课堂教学中</w:t>
      </w:r>
      <w:r w:rsidR="0087362B">
        <w:rPr>
          <w:rFonts w:hint="eastAsia"/>
          <w:sz w:val="36"/>
          <w:szCs w:val="36"/>
        </w:rPr>
        <w:t>的</w:t>
      </w:r>
      <w:r w:rsidRPr="005D37F0">
        <w:rPr>
          <w:rFonts w:hint="eastAsia"/>
          <w:sz w:val="36"/>
          <w:szCs w:val="36"/>
        </w:rPr>
        <w:t>应用现状</w:t>
      </w:r>
      <w:bookmarkEnd w:id="33"/>
    </w:p>
    <w:p w:rsidR="00C87DEB" w:rsidRPr="00077807" w:rsidP="00C87DEB">
      <w:pPr>
        <w:pStyle w:val="Heading2"/>
        <w:spacing w:before="468" w:after="468" w:line="331" w:lineRule="auto"/>
        <w:rPr>
          <w:rFonts w:ascii="黑体" w:hAnsi="黑体" w:hint="eastAsia"/>
          <w:color w:val="000000"/>
          <w:sz w:val="30"/>
        </w:rPr>
      </w:pPr>
      <w:bookmarkStart w:id="34" w:name="_Toc352082030"/>
      <w:r w:rsidRPr="00077807">
        <w:rPr>
          <w:rFonts w:ascii="黑体" w:hAnsi="黑体" w:hint="eastAsia"/>
          <w:b w:val="0"/>
          <w:color w:val="000000"/>
          <w:sz w:val="30"/>
        </w:rPr>
        <w:t>3.1 调查目的</w:t>
      </w:r>
      <w:bookmarkEnd w:id="34"/>
    </w:p>
    <w:p w:rsidR="00C87DEB" w:rsidRPr="00304C1D" w:rsidP="00C87DEB">
      <w:pPr>
        <w:tabs>
          <w:tab w:val="left" w:pos="5040"/>
        </w:tabs>
        <w:spacing w:line="331" w:lineRule="auto"/>
        <w:jc w:val="left"/>
        <w:rPr>
          <w:rFonts w:ascii="宋体" w:hAnsi="宋体" w:hint="eastAsia"/>
          <w:color w:val="000000"/>
          <w:sz w:val="24"/>
        </w:rPr>
      </w:pPr>
      <w:r w:rsidRPr="00304C1D">
        <w:rPr>
          <w:rFonts w:ascii="宋体" w:hAnsi="宋体" w:hint="eastAsia"/>
          <w:color w:val="000000"/>
          <w:sz w:val="24"/>
        </w:rPr>
        <w:t>本调查的主要目的有：</w:t>
      </w:r>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〔1〕了解高中数学教师对少教多学理念的认识情况；</w:t>
      </w:r>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〔2〕了解高中数学课堂教学中少教多学的应用情况；</w:t>
      </w:r>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〔3〕了解高中数学课堂中应用少教多学存在的主要问题。</w:t>
      </w:r>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为了了解当前少教多学在高中数学课堂教学中的应用现状，为接下来的研究做好根底工作，做到有的放矢，进行调查。</w:t>
      </w:r>
    </w:p>
    <w:p w:rsidR="00C87DEB" w:rsidRPr="00077807" w:rsidP="00C87DEB">
      <w:pPr>
        <w:pStyle w:val="Heading2"/>
        <w:spacing w:before="468" w:after="468" w:line="331" w:lineRule="auto"/>
        <w:rPr>
          <w:rFonts w:ascii="黑体" w:hAnsi="黑体" w:hint="eastAsia"/>
          <w:color w:val="000000"/>
          <w:sz w:val="30"/>
        </w:rPr>
      </w:pPr>
      <w:bookmarkStart w:id="35" w:name="_Toc352082031"/>
      <w:r w:rsidRPr="00077807">
        <w:rPr>
          <w:rFonts w:ascii="黑体" w:hAnsi="黑体" w:hint="eastAsia"/>
          <w:b w:val="0"/>
          <w:color w:val="000000"/>
          <w:sz w:val="30"/>
        </w:rPr>
        <w:t>3.2 调查的方法</w:t>
      </w:r>
      <w:bookmarkEnd w:id="35"/>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hint="eastAsia"/>
          <w:color w:val="000000"/>
          <w:sz w:val="24"/>
        </w:rPr>
        <w:t>以质的研究理论为指导,从学生的学习兴趣、上课喜欢的学习方式、教师的讲课方式等入手,进行无记名问卷调查.其目的是了解高中课堂教学的现状,在对结果进行统计、归纳的根底上,运用现代教育理论进行研究分析,同时辅以个别访谈的方法,进行验证与修正,以期对结果做出客观解释,并期望形成更高层次的认识。</w:t>
      </w:r>
    </w:p>
    <w:p w:rsidR="00C87DEB" w:rsidRPr="00077807" w:rsidP="00C87DEB">
      <w:pPr>
        <w:pStyle w:val="Heading3"/>
        <w:spacing w:before="312" w:after="312" w:line="331" w:lineRule="auto"/>
        <w:rPr>
          <w:rFonts w:ascii="黑体" w:eastAsia="黑体" w:hAnsi="黑体" w:hint="eastAsia"/>
          <w:color w:val="000000"/>
          <w:kern w:val="0"/>
          <w:sz w:val="24"/>
        </w:rPr>
      </w:pPr>
      <w:bookmarkStart w:id="36" w:name="_Toc352082032"/>
      <w:smartTag w:uri="urn:schemas-microsoft-com:office:smarttags" w:element="chsdate">
        <w:smartTagPr>
          <w:attr w:name="Day" w:val="30"/>
          <w:attr w:name="IsLunarDate" w:val="False"/>
          <w:attr w:name="IsROCDate" w:val="False"/>
          <w:attr w:name="Month" w:val="12"/>
          <w:attr w:name="Year" w:val="1899"/>
        </w:smartTagPr>
      </w:smartTag>
      <w:r w:rsidRPr="00077807">
        <w:rPr>
          <w:rFonts w:ascii="黑体" w:eastAsia="黑体" w:hAnsi="黑体" w:hint="eastAsia"/>
          <w:b w:val="0"/>
          <w:color w:val="000000"/>
          <w:kern w:val="0"/>
          <w:sz w:val="24"/>
        </w:rPr>
        <w:t xml:space="preserve"> 问卷的设计</w:t>
      </w:r>
      <w:bookmarkEnd w:id="36"/>
    </w:p>
    <w:p w:rsidR="00C87DEB" w:rsidRPr="00B70AE8" w:rsidP="00C87DEB">
      <w:pPr>
        <w:tabs>
          <w:tab w:val="left" w:pos="5040"/>
        </w:tabs>
        <w:spacing w:line="331" w:lineRule="auto"/>
        <w:ind w:firstLine="480" w:firstLineChars="200"/>
        <w:jc w:val="left"/>
        <w:rPr>
          <w:rFonts w:ascii="宋体" w:hAnsi="宋体" w:hint="eastAsia"/>
          <w:sz w:val="24"/>
        </w:rPr>
      </w:pPr>
      <w:r w:rsidRPr="00B70AE8">
        <w:rPr>
          <w:rFonts w:ascii="宋体" w:hAnsi="宋体" w:hint="eastAsia"/>
          <w:sz w:val="24"/>
        </w:rPr>
        <w:t>为了获取公正客观的数据信息，本调查将对问卷的设计、问卷的分发、问卷信息的处理等过程做出细致的规划。其中问卷的设计是关键，它关系到获取的资料是否具有针对性，以及本次调查的目的能否顺利实现。</w:t>
      </w:r>
    </w:p>
    <w:p w:rsidR="00C87DEB" w:rsidRPr="00B70AE8" w:rsidP="00C87DEB">
      <w:pPr>
        <w:tabs>
          <w:tab w:val="left" w:pos="5040"/>
        </w:tabs>
        <w:spacing w:line="331" w:lineRule="auto"/>
        <w:ind w:firstLine="480" w:firstLineChars="200"/>
        <w:jc w:val="left"/>
        <w:rPr>
          <w:rFonts w:ascii="宋体" w:hAnsi="宋体" w:hint="eastAsia"/>
          <w:sz w:val="24"/>
        </w:rPr>
        <w:sectPr>
          <w:pgSz w:w="11906" w:h="16838"/>
          <w:pgMar w:top="1440" w:right="1800" w:bottom="1440" w:left="1800" w:header="851" w:footer="992" w:gutter="0"/>
          <w:pgNumType w:start="15"/>
          <w:cols w:space="425"/>
          <w:docGrid w:type="lines" w:linePitch="312"/>
        </w:sectPr>
      </w:pPr>
      <w:r w:rsidRPr="00B70AE8">
        <w:rPr>
          <w:rFonts w:ascii="宋体" w:hAnsi="宋体" w:hint="eastAsia"/>
          <w:sz w:val="24"/>
        </w:rPr>
        <w:t>本人曾经在中学里担任过多年数学教师，对中学数学教学的现状有一定的了解，因此问卷的设计虽然比拟简洁，但是所提问题的针对性应该是比拟强的。</w:t>
      </w:r>
    </w:p>
    <w:p w:rsidR="00C87DEB" w:rsidRPr="00077807" w:rsidP="00C87DEB">
      <w:pPr>
        <w:pStyle w:val="Heading3"/>
        <w:spacing w:before="312" w:after="312" w:line="331" w:lineRule="auto"/>
        <w:rPr>
          <w:rFonts w:ascii="黑体" w:eastAsia="黑体" w:hAnsi="黑体" w:hint="eastAsia"/>
          <w:color w:val="000000"/>
          <w:spacing w:val="6"/>
          <w:kern w:val="0"/>
          <w:sz w:val="24"/>
        </w:rPr>
      </w:pPr>
      <w:bookmarkStart w:id="37" w:name="_Toc352082033"/>
      <w:smartTag w:uri="urn:schemas-microsoft-com:office:smarttags" w:element="chsdate">
        <w:smartTagPr>
          <w:attr w:name="Day" w:val="30"/>
          <w:attr w:name="IsLunarDate" w:val="False"/>
          <w:attr w:name="IsROCDate" w:val="False"/>
          <w:attr w:name="Month" w:val="12"/>
          <w:attr w:name="Year" w:val="1899"/>
        </w:smartTagPr>
      </w:smartTag>
      <w:r w:rsidRPr="00077807">
        <w:rPr>
          <w:rFonts w:ascii="黑体" w:eastAsia="黑体" w:hAnsi="黑体" w:hint="eastAsia"/>
          <w:b w:val="0"/>
          <w:bCs w:val="0"/>
          <w:color w:val="000000"/>
          <w:spacing w:val="6"/>
          <w:kern w:val="0"/>
          <w:sz w:val="24"/>
        </w:rPr>
        <w:t xml:space="preserve"> 问卷的分发</w:t>
      </w:r>
      <w:bookmarkEnd w:id="37"/>
    </w:p>
    <w:p w:rsidR="00C87DEB" w:rsidRPr="00304C1D" w:rsidP="00C87DEB">
      <w:pPr>
        <w:tabs>
          <w:tab w:val="left" w:pos="5040"/>
        </w:tabs>
        <w:spacing w:line="331" w:lineRule="auto"/>
        <w:ind w:firstLine="480" w:firstLineChars="200"/>
        <w:jc w:val="left"/>
        <w:rPr>
          <w:rFonts w:hint="eastAsia"/>
          <w:sz w:val="24"/>
        </w:rPr>
      </w:pPr>
      <w:r w:rsidRPr="00304C1D">
        <w:rPr>
          <w:rFonts w:hint="eastAsia"/>
          <w:sz w:val="24"/>
        </w:rPr>
        <w:t>因为现在农村与城镇的教育开展水平很不平衡，本调查将从丰县的县城和农村中学抽样进行问卷调查；在每所中学里分别对学生</w:t>
      </w:r>
      <w:smartTag w:uri="urn:schemas-microsoft-com:office:smarttags" w:element="PersonName">
        <w:smartTagPr>
          <w:attr w:name="ProductID" w:val="和"/>
        </w:smartTagPr>
        <w:r w:rsidRPr="00304C1D">
          <w:rPr>
            <w:rFonts w:hint="eastAsia"/>
            <w:sz w:val="24"/>
          </w:rPr>
          <w:t>和</w:t>
        </w:r>
      </w:smartTag>
      <w:r w:rsidRPr="00304C1D">
        <w:rPr>
          <w:rFonts w:hint="eastAsia"/>
          <w:sz w:val="24"/>
        </w:rPr>
        <w:t>老师进行调查。一是可以进行横向比拟，二是所得调查数据更有代表性，更能反映实际情况。</w:t>
      </w:r>
      <w:bookmarkStart w:id="38" w:name="_Toc323501745"/>
      <w:bookmarkStart w:id="39" w:name="_Toc323501887"/>
      <w:bookmarkStart w:id="40" w:name="_Toc333344510"/>
      <w:bookmarkStart w:id="41" w:name="_Toc337407737"/>
      <w:r w:rsidRPr="00304C1D">
        <w:rPr>
          <w:rFonts w:ascii="宋体" w:hAnsi="宋体" w:hint="eastAsia"/>
          <w:color w:val="000000"/>
          <w:sz w:val="24"/>
        </w:rPr>
        <w:t>发放问卷200份,收回有效问卷191份，问卷有效率</w:t>
      </w:r>
      <w:r w:rsidRPr="00304C1D">
        <w:rPr>
          <w:rFonts w:ascii="宋体" w:hAnsi="宋体" w:hint="eastAsia"/>
          <w:sz w:val="24"/>
        </w:rPr>
        <w:t>95.5</w:t>
      </w:r>
      <w:r w:rsidRPr="00304C1D">
        <w:rPr>
          <w:rFonts w:ascii="宋体" w:hAnsi="宋体"/>
          <w:sz w:val="24"/>
        </w:rPr>
        <w:t>%</w:t>
      </w:r>
      <w:r w:rsidRPr="00304C1D">
        <w:rPr>
          <w:rFonts w:ascii="宋体" w:hAnsi="宋体" w:hint="eastAsia"/>
          <w:color w:val="000000"/>
          <w:sz w:val="24"/>
        </w:rPr>
        <w:t>.</w:t>
      </w:r>
    </w:p>
    <w:p w:rsidR="00C87DEB" w:rsidRPr="00077807" w:rsidP="00C87DEB">
      <w:pPr>
        <w:pStyle w:val="Heading2"/>
        <w:spacing w:before="468" w:after="468" w:line="331" w:lineRule="auto"/>
        <w:rPr>
          <w:rFonts w:ascii="黑体" w:hAnsi="黑体" w:hint="eastAsia"/>
          <w:color w:val="000000"/>
          <w:spacing w:val="6"/>
          <w:sz w:val="30"/>
        </w:rPr>
      </w:pPr>
      <w:bookmarkStart w:id="42" w:name="_Toc352082034"/>
      <w:bookmarkEnd w:id="38"/>
      <w:bookmarkEnd w:id="39"/>
      <w:bookmarkEnd w:id="40"/>
      <w:bookmarkEnd w:id="41"/>
      <w:r w:rsidRPr="00077807">
        <w:rPr>
          <w:rFonts w:ascii="黑体" w:hAnsi="黑体" w:hint="eastAsia"/>
          <w:b w:val="0"/>
          <w:bCs w:val="0"/>
          <w:color w:val="000000"/>
          <w:spacing w:val="6"/>
          <w:sz w:val="30"/>
        </w:rPr>
        <w:t>3.3调查结果与分析</w:t>
      </w:r>
      <w:bookmarkEnd w:id="42"/>
    </w:p>
    <w:p w:rsidR="00C87DEB" w:rsidRPr="00077807" w:rsidP="00C87DEB">
      <w:pPr>
        <w:pStyle w:val="Heading3"/>
        <w:spacing w:before="312" w:after="312" w:line="331" w:lineRule="auto"/>
        <w:rPr>
          <w:rFonts w:ascii="黑体" w:eastAsia="黑体" w:hAnsi="黑体" w:hint="eastAsia"/>
          <w:color w:val="000000"/>
          <w:kern w:val="0"/>
          <w:sz w:val="24"/>
        </w:rPr>
      </w:pPr>
      <w:bookmarkStart w:id="43" w:name="_Toc352082035"/>
      <w:smartTag w:uri="urn:schemas-microsoft-com:office:smarttags" w:element="chsdate">
        <w:smartTagPr>
          <w:attr w:name="Day" w:val="30"/>
          <w:attr w:name="IsLunarDate" w:val="False"/>
          <w:attr w:name="IsROCDate" w:val="False"/>
          <w:attr w:name="Month" w:val="12"/>
          <w:attr w:name="Year" w:val="1899"/>
        </w:smartTagPr>
        <w:r w:rsidRPr="00077807">
          <w:rPr>
            <w:rFonts w:ascii="黑体" w:eastAsia="黑体" w:hAnsi="黑体" w:hint="eastAsia"/>
            <w:b w:val="0"/>
            <w:color w:val="000000"/>
            <w:kern w:val="0"/>
            <w:sz w:val="24"/>
          </w:rPr>
          <w:t>3.</w:t>
        </w:r>
        <w:r w:rsidR="008A352E">
          <w:rPr>
            <w:rFonts w:ascii="黑体" w:eastAsia="黑体" w:hAnsi="黑体" w:hint="eastAsia"/>
            <w:b w:val="0"/>
            <w:color w:val="000000"/>
            <w:kern w:val="0"/>
            <w:sz w:val="24"/>
          </w:rPr>
          <w:t>3.1</w:t>
        </w:r>
      </w:smartTag>
      <w:r w:rsidRPr="00077807">
        <w:rPr>
          <w:rFonts w:ascii="黑体" w:eastAsia="黑体" w:hAnsi="黑体" w:hint="eastAsia"/>
          <w:b w:val="0"/>
          <w:color w:val="000000"/>
          <w:kern w:val="0"/>
          <w:sz w:val="24"/>
        </w:rPr>
        <w:t>学习数学的兴趣以及对数学的认识</w:t>
      </w:r>
      <w:bookmarkEnd w:id="43"/>
    </w:p>
    <w:p w:rsidR="00C87DEB" w:rsidRPr="00304C1D" w:rsidP="00C87DEB">
      <w:pPr>
        <w:tabs>
          <w:tab w:val="left" w:pos="5040"/>
        </w:tabs>
        <w:spacing w:line="331" w:lineRule="auto"/>
        <w:ind w:firstLine="480" w:firstLineChars="200"/>
        <w:jc w:val="left"/>
        <w:rPr>
          <w:rFonts w:ascii="宋体" w:hAnsi="宋体" w:hint="eastAsia"/>
          <w:color w:val="000000"/>
          <w:sz w:val="24"/>
        </w:rPr>
      </w:pPr>
      <w:r w:rsidRPr="00304C1D">
        <w:rPr>
          <w:rFonts w:ascii="宋体" w:hAnsi="宋体"/>
          <w:sz w:val="24"/>
        </w:rPr>
        <w:t xml:space="preserve">通过问卷中的第1题, </w:t>
      </w:r>
      <w:r w:rsidRPr="00304C1D">
        <w:rPr>
          <w:rFonts w:ascii="宋体" w:hAnsi="宋体" w:hint="eastAsia"/>
          <w:color w:val="000000"/>
          <w:sz w:val="24"/>
        </w:rPr>
        <w:t>了解学生学习数学的兴趣如以下图所示，</w:t>
      </w:r>
    </w:p>
    <w:p w:rsidR="00C87DEB" w:rsidRPr="00B70AE8" w:rsidP="00C87DEB">
      <w:pPr>
        <w:spacing w:before="156" w:beforeLines="50" w:after="156" w:afterLines="50" w:line="331" w:lineRule="auto"/>
        <w:ind w:firstLine="1646" w:firstLineChars="686"/>
        <w:rPr>
          <w:rFonts w:ascii="宋体" w:hAnsi="宋体" w:hint="eastAsia"/>
          <w:sz w:val="24"/>
        </w:rPr>
      </w:pPr>
      <w:r w:rsidRPr="00B70AE8">
        <w:rPr>
          <w:rFonts w:ascii="宋体" w:hAnsi="宋体" w:hint="eastAsia"/>
          <w:sz w:val="24"/>
        </w:rPr>
        <w:t>图</w:t>
      </w:r>
      <w:r w:rsidRPr="00B70AE8">
        <w:rPr>
          <w:rFonts w:ascii="宋体" w:hAnsi="宋体"/>
          <w:sz w:val="24"/>
        </w:rPr>
        <w:t>3</w:t>
      </w:r>
      <w:r w:rsidRPr="00B70AE8">
        <w:rPr>
          <w:rFonts w:ascii="宋体" w:hAnsi="宋体" w:hint="eastAsia"/>
          <w:sz w:val="24"/>
        </w:rPr>
        <w:t>-1 学生学习数学的兴趣分布图</w:t>
      </w:r>
    </w:p>
    <w:p w:rsidR="00C87DEB" w:rsidRPr="00B70AE8" w:rsidP="00C87DEB">
      <w:pPr>
        <w:spacing w:before="156" w:beforeLines="50" w:after="156" w:afterLines="50" w:line="331" w:lineRule="auto"/>
        <w:ind w:firstLine="1646" w:firstLineChars="686"/>
        <w:rPr>
          <w:rFonts w:ascii="宋体" w:hAnsi="宋体" w:hint="eastAsia"/>
          <w:sz w:val="24"/>
        </w:rPr>
      </w:pPr>
      <w:r w:rsidRPr="00B70AE8">
        <w:rPr>
          <w:rFonts w:ascii="宋体" w:hAnsi="宋体" w:hint="eastAsia"/>
          <w:sz w:val="24"/>
        </w:rPr>
        <w:t>图</w:t>
      </w:r>
      <w:r w:rsidRPr="00B70AE8">
        <w:rPr>
          <w:rFonts w:ascii="宋体" w:hAnsi="宋体"/>
          <w:sz w:val="24"/>
        </w:rPr>
        <w:t>3</w:t>
      </w:r>
      <w:r w:rsidRPr="00B70AE8">
        <w:rPr>
          <w:rFonts w:ascii="宋体" w:hAnsi="宋体" w:hint="eastAsia"/>
          <w:sz w:val="24"/>
        </w:rPr>
        <w:t>-2 学生认为学好数学应着重于哪些方面的分布图</w:t>
      </w:r>
    </w:p>
    <w:p w:rsidR="00C87DEB" w:rsidRPr="00B70AE8" w:rsidP="00C87DEB">
      <w:pPr>
        <w:spacing w:before="156" w:beforeLines="50" w:after="156" w:afterLines="50" w:line="331" w:lineRule="auto"/>
        <w:ind w:firstLine="1646" w:firstLineChars="686"/>
        <w:rPr>
          <w:rFonts w:ascii="宋体" w:hAnsi="宋体" w:hint="eastAsia"/>
          <w:sz w:val="24"/>
        </w:rPr>
      </w:pPr>
      <w:r w:rsidRPr="00B70AE8">
        <w:rPr>
          <w:rFonts w:ascii="宋体" w:hAnsi="宋体" w:hint="eastAsia"/>
          <w:sz w:val="24"/>
        </w:rPr>
        <w:t>图</w:t>
      </w:r>
      <w:r w:rsidRPr="00B70AE8">
        <w:rPr>
          <w:rFonts w:ascii="宋体" w:hAnsi="宋体"/>
          <w:sz w:val="24"/>
        </w:rPr>
        <w:t>3</w:t>
      </w:r>
      <w:r w:rsidRPr="00B70AE8">
        <w:rPr>
          <w:rFonts w:ascii="宋体" w:hAnsi="宋体" w:hint="eastAsia"/>
          <w:sz w:val="24"/>
        </w:rPr>
        <w:t>-3 学数学的作用的分布图</w:t>
      </w:r>
    </w:p>
    <w:p w:rsidR="00C87DEB" w:rsidRPr="00304C1D" w:rsidP="00C87DEB">
      <w:pPr>
        <w:spacing w:line="331" w:lineRule="auto"/>
        <w:ind w:firstLine="480" w:firstLineChars="200"/>
        <w:rPr>
          <w:rFonts w:ascii="宋体" w:hAnsi="宋体"/>
          <w:sz w:val="24"/>
        </w:rPr>
      </w:pPr>
      <w:r w:rsidRPr="00304C1D">
        <w:rPr>
          <w:rFonts w:ascii="宋体" w:hAnsi="宋体" w:hint="eastAsia"/>
          <w:color w:val="000000"/>
          <w:sz w:val="24"/>
        </w:rPr>
        <w:t>从</w:t>
      </w:r>
      <w:r w:rsidRPr="00304C1D">
        <w:rPr>
          <w:rFonts w:ascii="宋体" w:hAnsi="宋体"/>
          <w:sz w:val="24"/>
        </w:rPr>
        <w:t>从</w:t>
      </w:r>
      <w:r w:rsidRPr="00304C1D">
        <w:rPr>
          <w:rFonts w:ascii="宋体" w:hAnsi="宋体" w:hint="eastAsia"/>
          <w:sz w:val="24"/>
        </w:rPr>
        <w:t>图3-1</w:t>
      </w:r>
      <w:r w:rsidRPr="00304C1D">
        <w:rPr>
          <w:rFonts w:ascii="宋体" w:hAnsi="宋体"/>
          <w:sz w:val="24"/>
        </w:rPr>
        <w:t>可以看出,</w:t>
      </w:r>
      <w:r w:rsidRPr="00304C1D">
        <w:rPr>
          <w:rFonts w:ascii="宋体" w:hAnsi="宋体" w:hint="eastAsia"/>
          <w:sz w:val="24"/>
        </w:rPr>
        <w:t>65</w:t>
      </w:r>
      <w:r w:rsidRPr="00304C1D">
        <w:rPr>
          <w:rFonts w:ascii="宋体" w:hAnsi="宋体"/>
          <w:sz w:val="24"/>
        </w:rPr>
        <w:t>%的</w:t>
      </w:r>
      <w:r w:rsidRPr="00304C1D">
        <w:rPr>
          <w:rFonts w:ascii="宋体" w:hAnsi="宋体" w:hint="eastAsia"/>
          <w:sz w:val="24"/>
        </w:rPr>
        <w:t>高</w:t>
      </w:r>
      <w:r w:rsidRPr="00304C1D">
        <w:rPr>
          <w:rFonts w:ascii="宋体" w:hAnsi="宋体"/>
          <w:sz w:val="24"/>
        </w:rPr>
        <w:t>中</w:t>
      </w:r>
      <w:r w:rsidRPr="00304C1D">
        <w:rPr>
          <w:rFonts w:ascii="宋体" w:hAnsi="宋体" w:hint="eastAsia"/>
          <w:sz w:val="24"/>
        </w:rPr>
        <w:t>学生具有浓厚的数学学习兴趣</w:t>
      </w:r>
      <w:r w:rsidRPr="00304C1D">
        <w:rPr>
          <w:rFonts w:ascii="宋体" w:hAnsi="宋体"/>
          <w:sz w:val="24"/>
        </w:rPr>
        <w:t>,</w:t>
      </w:r>
      <w:r w:rsidRPr="00304C1D">
        <w:rPr>
          <w:rFonts w:ascii="宋体" w:hAnsi="宋体" w:hint="eastAsia"/>
          <w:sz w:val="24"/>
        </w:rPr>
        <w:t>从图3-2可以得到，43</w:t>
      </w:r>
      <w:r w:rsidRPr="00304C1D">
        <w:rPr>
          <w:rFonts w:ascii="宋体" w:hAnsi="宋体"/>
          <w:sz w:val="24"/>
        </w:rPr>
        <w:t>%的</w:t>
      </w:r>
      <w:r w:rsidRPr="00304C1D">
        <w:rPr>
          <w:rFonts w:ascii="宋体" w:hAnsi="宋体" w:hint="eastAsia"/>
          <w:sz w:val="24"/>
        </w:rPr>
        <w:t>学生认为学好数学应积极思考</w:t>
      </w:r>
      <w:r w:rsidRPr="00304C1D">
        <w:rPr>
          <w:rFonts w:ascii="宋体" w:hAnsi="宋体"/>
          <w:sz w:val="24"/>
        </w:rPr>
        <w:t>,</w:t>
      </w:r>
      <w:r w:rsidRPr="00304C1D">
        <w:rPr>
          <w:rFonts w:ascii="宋体" w:hAnsi="宋体" w:hint="eastAsia"/>
          <w:sz w:val="24"/>
        </w:rPr>
        <w:t>而30%的学生认为应专心听课，43%的学生认为应积极思考；从图3</w:t>
      </w:r>
      <w:r w:rsidRPr="00304C1D">
        <w:rPr>
          <w:rFonts w:ascii="宋体" w:hAnsi="宋体" w:hint="eastAsia"/>
          <w:sz w:val="24"/>
        </w:rPr>
        <w:t>—</w:t>
      </w:r>
      <w:r w:rsidRPr="00304C1D">
        <w:rPr>
          <w:rFonts w:ascii="宋体" w:hAnsi="宋体" w:hint="eastAsia"/>
          <w:sz w:val="24"/>
        </w:rPr>
        <w:t>3可以得到61%的学生认为学习数学可以训练思维，29%的学生认为是因为高考考，对数学持不同的数学观，那相</w:t>
      </w:r>
      <w:smartTag w:uri="urn:schemas-microsoft-com:office:smarttags" w:element="PersonName">
        <w:smartTagPr>
          <w:attr w:name="ProductID" w:val="应的对"/>
        </w:smartTagPr>
        <w:r w:rsidRPr="00304C1D">
          <w:rPr>
            <w:rFonts w:ascii="宋体" w:hAnsi="宋体" w:hint="eastAsia"/>
            <w:sz w:val="24"/>
          </w:rPr>
          <w:t>应的对</w:t>
        </w:r>
      </w:smartTag>
      <w:r w:rsidRPr="00304C1D">
        <w:rPr>
          <w:rFonts w:ascii="宋体" w:hAnsi="宋体" w:hint="eastAsia"/>
          <w:sz w:val="24"/>
        </w:rPr>
        <w:t>老师的上课方式以及自己对数学学习的处理方式有不同的态度。</w:t>
      </w:r>
    </w:p>
    <w:p w:rsidR="00C87DEB" w:rsidRPr="00B70AE8" w:rsidP="00C87DEB">
      <w:pPr>
        <w:spacing w:line="331" w:lineRule="auto"/>
        <w:ind w:firstLine="480" w:firstLineChars="200"/>
        <w:jc w:val="center"/>
        <w:rPr>
          <w:rFonts w:ascii="宋体" w:hAnsi="宋体" w:hint="eastAsia"/>
          <w:color w:val="000000"/>
          <w:sz w:val="24"/>
        </w:rPr>
      </w:pPr>
      <w:r w:rsidRPr="00B70AE8">
        <w:rPr>
          <w:rFonts w:ascii="宋体" w:hAnsi="宋体" w:hint="eastAsia"/>
          <w:sz w:val="24"/>
        </w:rPr>
        <w:t>图</w:t>
      </w:r>
      <w:r w:rsidRPr="00B70AE8">
        <w:rPr>
          <w:rFonts w:ascii="宋体" w:hAnsi="宋体"/>
          <w:sz w:val="24"/>
        </w:rPr>
        <w:t>3</w:t>
      </w:r>
      <w:r w:rsidRPr="00B70AE8">
        <w:rPr>
          <w:rFonts w:ascii="宋体" w:hAnsi="宋体" w:hint="eastAsia"/>
          <w:sz w:val="24"/>
        </w:rPr>
        <w:t>-</w:t>
      </w:r>
      <w:r w:rsidRPr="00B70AE8">
        <w:rPr>
          <w:rFonts w:ascii="宋体" w:hAnsi="宋体"/>
          <w:sz w:val="24"/>
        </w:rPr>
        <w:t>4</w:t>
      </w:r>
      <w:r w:rsidRPr="00B70AE8">
        <w:rPr>
          <w:rFonts w:ascii="宋体" w:hAnsi="宋体" w:hint="eastAsia"/>
          <w:sz w:val="24"/>
        </w:rPr>
        <w:t>学生认为影响学习成绩的因素</w:t>
      </w:r>
    </w:p>
    <w:p w:rsidR="00C87DEB" w:rsidRPr="00B70AE8" w:rsidP="00C87DEB">
      <w:pPr>
        <w:tabs>
          <w:tab w:val="left" w:pos="5040"/>
        </w:tabs>
        <w:spacing w:line="331" w:lineRule="auto"/>
        <w:ind w:firstLine="480" w:firstLineChars="200"/>
        <w:jc w:val="center"/>
        <w:rPr>
          <w:rFonts w:ascii="宋体" w:hAnsi="宋体" w:hint="eastAsia"/>
          <w:sz w:val="24"/>
        </w:rPr>
      </w:pPr>
      <w:r w:rsidRPr="00B70AE8">
        <w:rPr>
          <w:rFonts w:ascii="宋体" w:hAnsi="宋体" w:hint="eastAsia"/>
          <w:sz w:val="24"/>
        </w:rPr>
        <w:t>图</w:t>
      </w:r>
      <w:r w:rsidRPr="00B70AE8">
        <w:rPr>
          <w:rFonts w:ascii="宋体" w:hAnsi="宋体"/>
          <w:sz w:val="24"/>
        </w:rPr>
        <w:t>3</w:t>
      </w:r>
      <w:r w:rsidRPr="00B70AE8">
        <w:rPr>
          <w:rFonts w:ascii="宋体" w:hAnsi="宋体" w:hint="eastAsia"/>
          <w:sz w:val="24"/>
        </w:rPr>
        <w:t>-5造成数学学习困难的原因</w:t>
      </w:r>
    </w:p>
    <w:p w:rsidR="00C87DEB" w:rsidRPr="00304C1D" w:rsidP="00C87DEB">
      <w:pPr>
        <w:tabs>
          <w:tab w:val="left" w:pos="5040"/>
        </w:tabs>
        <w:spacing w:line="331" w:lineRule="auto"/>
        <w:ind w:firstLine="480" w:firstLineChars="200"/>
        <w:jc w:val="left"/>
        <w:rPr>
          <w:rFonts w:ascii="宋体" w:hAnsi="宋体" w:hint="eastAsia"/>
          <w:sz w:val="24"/>
        </w:rPr>
      </w:pPr>
      <w:r w:rsidRPr="00304C1D">
        <w:rPr>
          <w:rFonts w:ascii="宋体" w:hAnsi="宋体" w:hint="eastAsia"/>
          <w:sz w:val="24"/>
        </w:rPr>
        <w:t>从图3-4可以看出65.5%的学生认为学习成绩主要取决于自身的努力，从图3-5可以看书造成学生学习困难的原因54%的学生认为</w:t>
      </w:r>
      <w:smartTag w:uri="urn:schemas-microsoft-com:office:smarttags" w:element="PersonName">
        <w:smartTagPr>
          <w:attr w:name="ProductID" w:val="高中"/>
        </w:smartTagPr>
        <w:r w:rsidRPr="00304C1D">
          <w:rPr>
            <w:rFonts w:ascii="宋体" w:hAnsi="宋体" w:hint="eastAsia"/>
            <w:sz w:val="24"/>
          </w:rPr>
          <w:t>高中</w:t>
        </w:r>
      </w:smartTag>
      <w:r w:rsidRPr="00304C1D">
        <w:rPr>
          <w:rFonts w:ascii="宋体" w:hAnsi="宋体" w:hint="eastAsia"/>
          <w:sz w:val="24"/>
        </w:rPr>
        <w:t>老师上课的节奏过快跟不上，49%的学生认为老师上课的课堂容量大，接受不了，40%的学生认为数学很抽象。从中可以看出老师的上课容量大，学生接受不了。</w:t>
      </w:r>
    </w:p>
    <w:p w:rsidR="00C87DEB" w:rsidRPr="00077807" w:rsidP="00C87DEB">
      <w:pPr>
        <w:pStyle w:val="Heading3"/>
        <w:spacing w:before="312" w:after="312" w:line="331" w:lineRule="auto"/>
        <w:rPr>
          <w:rFonts w:ascii="黑体" w:eastAsia="黑体" w:hAnsi="黑体"/>
          <w:color w:val="000000"/>
          <w:kern w:val="0"/>
          <w:sz w:val="24"/>
        </w:rPr>
      </w:pPr>
      <w:bookmarkStart w:id="44" w:name="_Toc352082036"/>
      <w:smartTag w:uri="urn:schemas-microsoft-com:office:smarttags" w:element="chsdate">
        <w:smartTagPr>
          <w:attr w:name="Day" w:val="30"/>
          <w:attr w:name="IsLunarDate" w:val="False"/>
          <w:attr w:name="IsROCDate" w:val="False"/>
          <w:attr w:name="Month" w:val="12"/>
          <w:attr w:name="Year" w:val="1899"/>
        </w:smartTagPr>
        <w:r w:rsidRPr="00077807">
          <w:rPr>
            <w:rFonts w:ascii="黑体" w:eastAsia="黑体" w:hAnsi="黑体" w:hint="eastAsia"/>
            <w:b w:val="0"/>
            <w:color w:val="000000"/>
            <w:kern w:val="0"/>
            <w:sz w:val="24"/>
          </w:rPr>
          <w:t>3.</w:t>
        </w:r>
        <w:r w:rsidR="008A352E">
          <w:rPr>
            <w:rFonts w:ascii="黑体" w:eastAsia="黑体" w:hAnsi="黑体" w:hint="eastAsia"/>
            <w:b w:val="0"/>
            <w:color w:val="000000"/>
            <w:kern w:val="0"/>
            <w:sz w:val="24"/>
          </w:rPr>
          <w:t>3.2</w:t>
        </w:r>
      </w:smartTag>
      <w:r w:rsidRPr="00077807">
        <w:rPr>
          <w:rFonts w:ascii="黑体" w:eastAsia="黑体" w:hAnsi="黑体" w:hint="eastAsia"/>
          <w:b w:val="0"/>
          <w:color w:val="000000"/>
          <w:kern w:val="0"/>
          <w:sz w:val="24"/>
        </w:rPr>
        <w:t>学生对上课方式的喜好</w:t>
      </w:r>
      <w:bookmarkEnd w:id="44"/>
    </w:p>
    <w:p w:rsidR="00C87DEB" w:rsidRPr="00B70AE8" w:rsidP="00C87DEB">
      <w:pPr>
        <w:tabs>
          <w:tab w:val="left" w:pos="5040"/>
        </w:tabs>
        <w:spacing w:line="331" w:lineRule="auto"/>
        <w:ind w:firstLine="480" w:firstLineChars="200"/>
        <w:jc w:val="center"/>
        <w:rPr>
          <w:rFonts w:ascii="宋体" w:hAnsi="宋体" w:hint="eastAsia"/>
          <w:sz w:val="24"/>
        </w:rPr>
      </w:pPr>
      <w:r w:rsidRPr="00B70AE8">
        <w:rPr>
          <w:rFonts w:ascii="宋体" w:hAnsi="宋体" w:hint="eastAsia"/>
          <w:sz w:val="24"/>
        </w:rPr>
        <w:t>图</w:t>
      </w:r>
      <w:r w:rsidRPr="00B70AE8">
        <w:rPr>
          <w:rFonts w:ascii="宋体" w:hAnsi="宋体"/>
          <w:sz w:val="24"/>
        </w:rPr>
        <w:t>3</w:t>
      </w:r>
      <w:r w:rsidRPr="00B70AE8">
        <w:rPr>
          <w:rFonts w:ascii="宋体" w:hAnsi="宋体" w:hint="eastAsia"/>
          <w:sz w:val="24"/>
        </w:rPr>
        <w:t>-6</w:t>
      </w:r>
      <w:r w:rsidRPr="00B70AE8">
        <w:rPr>
          <w:rFonts w:ascii="宋体" w:hAnsi="宋体" w:hint="eastAsia"/>
          <w:szCs w:val="21"/>
        </w:rPr>
        <w:t>喜欢老师的教法分布</w:t>
      </w:r>
    </w:p>
    <w:p w:rsidR="00C87DEB" w:rsidRPr="00B70AE8" w:rsidP="00C87DEB">
      <w:pPr>
        <w:tabs>
          <w:tab w:val="left" w:pos="5040"/>
        </w:tabs>
        <w:spacing w:line="331" w:lineRule="auto"/>
        <w:ind w:firstLine="480" w:firstLineChars="200"/>
        <w:jc w:val="center"/>
        <w:rPr>
          <w:rFonts w:ascii="宋体" w:hAnsi="宋体" w:hint="eastAsia"/>
          <w:sz w:val="24"/>
        </w:rPr>
        <w:sectPr>
          <w:type w:val="nextPage"/>
          <w:pgSz w:w="11906" w:h="16838"/>
          <w:pgMar w:top="1440" w:right="1800" w:bottom="1440" w:left="1800" w:header="851" w:footer="992" w:gutter="0"/>
          <w:pgNumType w:start="16"/>
          <w:cols w:space="425"/>
          <w:titlePg w:val="0"/>
          <w:docGrid w:type="lines" w:linePitch="312"/>
        </w:sectPr>
      </w:pPr>
      <w:r w:rsidRPr="00B70AE8">
        <w:rPr>
          <w:rFonts w:ascii="宋体" w:hAnsi="宋体" w:hint="eastAsia"/>
          <w:sz w:val="24"/>
        </w:rPr>
        <w:t>图</w:t>
      </w:r>
      <w:r w:rsidRPr="00B70AE8">
        <w:rPr>
          <w:rFonts w:ascii="宋体" w:hAnsi="宋体"/>
          <w:sz w:val="24"/>
        </w:rPr>
        <w:t>3</w:t>
      </w:r>
      <w:r w:rsidRPr="00B70AE8">
        <w:rPr>
          <w:rFonts w:ascii="宋体" w:hAnsi="宋体" w:hint="eastAsia"/>
          <w:sz w:val="24"/>
        </w:rPr>
        <w:t>-7学生喜欢的什么形式的数学课的分布图</w:t>
      </w:r>
    </w:p>
    <w:p w:rsidR="00C87DEB" w:rsidRPr="00304C1D" w:rsidP="00C87DEB">
      <w:pPr>
        <w:tabs>
          <w:tab w:val="left" w:pos="5040"/>
        </w:tabs>
        <w:spacing w:line="331" w:lineRule="auto"/>
        <w:ind w:firstLine="480" w:firstLineChars="200"/>
        <w:jc w:val="left"/>
        <w:rPr>
          <w:rFonts w:hint="eastAsia"/>
          <w:sz w:val="24"/>
        </w:rPr>
      </w:pPr>
      <w:r w:rsidRPr="00304C1D">
        <w:rPr>
          <w:rFonts w:hint="eastAsia"/>
          <w:sz w:val="24"/>
        </w:rPr>
        <w:t>从图3-6可以看出60%的学生喜欢讲授式和启发式相结合的教学方式，从图3-7可以看出76.5%的学生喜欢讲练结合的数学课，自学为主只占5%，从中可以看出，学生不喜欢自学，或者从某种意义上说，学生不会自学。</w:t>
      </w:r>
    </w:p>
    <w:p w:rsidR="00C87DEB" w:rsidRPr="00F1499F" w:rsidP="00C87DEB">
      <w:pPr>
        <w:tabs>
          <w:tab w:val="left" w:pos="5040"/>
        </w:tabs>
        <w:spacing w:line="331" w:lineRule="auto"/>
        <w:jc w:val="left"/>
        <w:rPr>
          <w:rFonts w:ascii="宋体" w:hAnsi="宋体" w:hint="eastAsia"/>
          <w:sz w:val="24"/>
        </w:rPr>
      </w:pPr>
      <w:r w:rsidRPr="00304C1D">
        <w:rPr>
          <w:rFonts w:ascii="宋体" w:hAnsi="宋体" w:hint="eastAsia"/>
          <w:sz w:val="24"/>
        </w:rPr>
        <w:t>3.3．</w:t>
      </w:r>
      <w:r>
        <w:rPr>
          <w:rFonts w:ascii="宋体" w:hAnsi="宋体" w:hint="eastAsia"/>
          <w:sz w:val="24"/>
        </w:rPr>
        <w:t>3老师的课堂教学的量化与对少教多学的认识</w:t>
      </w:r>
    </w:p>
    <w:p w:rsidR="00C87DEB" w:rsidP="00C87DEB">
      <w:pPr>
        <w:tabs>
          <w:tab w:val="left" w:pos="5040"/>
        </w:tabs>
        <w:spacing w:line="331" w:lineRule="auto"/>
        <w:ind w:firstLine="480" w:firstLineChars="200"/>
        <w:jc w:val="left"/>
        <w:rPr>
          <w:rFonts w:hint="eastAsia"/>
        </w:rPr>
      </w:pPr>
      <w:r w:rsidRPr="00304C1D">
        <w:rPr>
          <w:rFonts w:hint="eastAsia"/>
          <w:sz w:val="24"/>
        </w:rPr>
        <w:t>对老师的调查问卷，发放100份</w:t>
      </w:r>
      <w:r>
        <w:rPr>
          <w:rFonts w:hint="eastAsia"/>
          <w:sz w:val="24"/>
        </w:rPr>
        <w:t>，</w:t>
      </w:r>
      <w:r w:rsidRPr="00304C1D">
        <w:rPr>
          <w:rFonts w:hint="eastAsia"/>
          <w:sz w:val="24"/>
        </w:rPr>
        <w:t>有效回收问卷90份</w:t>
      </w:r>
      <w:r>
        <w:rPr>
          <w:rFonts w:hint="eastAsia"/>
          <w:sz w:val="24"/>
        </w:rPr>
        <w:t>。</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7pt;height:177.4pt" stroked="f">
            <v:imagedata r:id="rId4" o:title=""/>
          </v:shape>
        </w:pict>
      </w:r>
    </w:p>
    <w:p w:rsidR="00C87DEB" w:rsidRPr="00B70AE8" w:rsidP="00C87DEB">
      <w:pPr>
        <w:tabs>
          <w:tab w:val="left" w:pos="5040"/>
        </w:tabs>
        <w:spacing w:line="331" w:lineRule="auto"/>
        <w:ind w:firstLine="480" w:firstLineChars="200"/>
        <w:jc w:val="center"/>
        <w:rPr>
          <w:rFonts w:ascii="宋体" w:hAnsi="宋体" w:hint="eastAsia"/>
          <w:sz w:val="24"/>
        </w:rPr>
      </w:pPr>
      <w:r w:rsidRPr="00B70AE8">
        <w:rPr>
          <w:rFonts w:ascii="宋体" w:hAnsi="宋体" w:hint="eastAsia"/>
          <w:sz w:val="24"/>
        </w:rPr>
        <w:t>图</w:t>
      </w:r>
      <w:r w:rsidRPr="00B70AE8">
        <w:rPr>
          <w:rFonts w:ascii="宋体" w:hAnsi="宋体"/>
          <w:sz w:val="24"/>
        </w:rPr>
        <w:t>3</w:t>
      </w:r>
      <w:r w:rsidRPr="00B70AE8">
        <w:rPr>
          <w:rFonts w:ascii="宋体" w:hAnsi="宋体" w:hint="eastAsia"/>
          <w:sz w:val="24"/>
        </w:rPr>
        <w:t>-8教师对少教多学的了解分布图</w:t>
      </w:r>
    </w:p>
    <w:p w:rsidR="00C87DEB" w:rsidRPr="00B70AE8" w:rsidP="00C87DEB">
      <w:pPr>
        <w:tabs>
          <w:tab w:val="left" w:pos="5040"/>
        </w:tabs>
        <w:spacing w:line="331" w:lineRule="auto"/>
        <w:ind w:firstLine="480" w:firstLineChars="200"/>
        <w:jc w:val="center"/>
        <w:rPr>
          <w:rFonts w:ascii="宋体" w:hAnsi="宋体" w:hint="eastAsia"/>
          <w:sz w:val="24"/>
        </w:rPr>
      </w:pPr>
      <w:r w:rsidRPr="00B70AE8">
        <w:rPr>
          <w:rFonts w:ascii="宋体" w:hAnsi="宋体" w:hint="eastAsia"/>
          <w:sz w:val="24"/>
        </w:rPr>
        <w:t>图</w:t>
      </w:r>
      <w:r w:rsidRPr="00B70AE8">
        <w:rPr>
          <w:rFonts w:ascii="宋体" w:hAnsi="宋体"/>
          <w:sz w:val="24"/>
        </w:rPr>
        <w:t>3</w:t>
      </w:r>
      <w:r w:rsidRPr="00B70AE8">
        <w:rPr>
          <w:rFonts w:ascii="宋体" w:hAnsi="宋体" w:hint="eastAsia"/>
          <w:sz w:val="24"/>
        </w:rPr>
        <w:t>-</w:t>
      </w:r>
      <w:r>
        <w:rPr>
          <w:rFonts w:ascii="宋体" w:hAnsi="宋体" w:hint="eastAsia"/>
          <w:sz w:val="24"/>
        </w:rPr>
        <w:t>9</w:t>
      </w:r>
      <w:r w:rsidRPr="00B70AE8">
        <w:rPr>
          <w:rFonts w:ascii="宋体" w:hAnsi="宋体" w:hint="eastAsia"/>
          <w:sz w:val="24"/>
        </w:rPr>
        <w:t>调</w:t>
      </w:r>
      <w:smartTag w:uri="urn:schemas-microsoft-com:office:smarttags" w:element="PersonName">
        <w:smartTagPr>
          <w:attr w:name="ProductID" w:val="查"/>
        </w:smartTagPr>
        <w:r w:rsidRPr="00B70AE8">
          <w:rPr>
            <w:rFonts w:ascii="宋体" w:hAnsi="宋体" w:hint="eastAsia"/>
            <w:sz w:val="24"/>
          </w:rPr>
          <w:t>查</w:t>
        </w:r>
      </w:smartTag>
      <w:r w:rsidRPr="00B70AE8">
        <w:rPr>
          <w:rFonts w:ascii="宋体" w:hAnsi="宋体" w:hint="eastAsia"/>
          <w:sz w:val="24"/>
        </w:rPr>
        <w:t>老师一般一堂课的讲课时间</w:t>
      </w:r>
    </w:p>
    <w:p w:rsidR="00C87DEB" w:rsidRPr="00AC037F" w:rsidP="00C87DEB">
      <w:pPr>
        <w:spacing w:line="331" w:lineRule="auto"/>
        <w:ind w:firstLine="480" w:firstLineChars="200"/>
        <w:rPr>
          <w:rFonts w:ascii="宋体" w:hAnsi="宋体" w:hint="eastAsia"/>
          <w:sz w:val="24"/>
        </w:rPr>
      </w:pPr>
      <w:r>
        <w:rPr>
          <w:rFonts w:ascii="宋体" w:hAnsi="宋体" w:hint="eastAsia"/>
          <w:sz w:val="24"/>
        </w:rPr>
        <w:t>从图3-7看出教师对少教多学的了解不是很好，有49%的老师没有听过，有43%的老师听过，只有8%的老师了解；从图3-8可以看出56%的老师上课时间的讲都在30分钟以上，只有4%的老师讲的时间在15-20分钟之间。</w:t>
      </w:r>
    </w:p>
    <w:p w:rsidR="00C87DEB" w:rsidP="00C87DEB">
      <w:pPr>
        <w:spacing w:line="331" w:lineRule="auto"/>
        <w:ind w:firstLine="480" w:firstLineChars="200"/>
        <w:rPr>
          <w:rFonts w:ascii="宋体" w:hAnsi="宋体" w:hint="eastAsia"/>
          <w:sz w:val="24"/>
        </w:rPr>
      </w:pPr>
      <w:r>
        <w:rPr>
          <w:rFonts w:ascii="宋体" w:hAnsi="宋体" w:hint="eastAsia"/>
          <w:sz w:val="24"/>
        </w:rPr>
        <w:t>为了进一步了解高中课堂教学中少教多学的应用情况，我又对一些教师进行了访谈，访谈实录如下〔摘录〕：</w:t>
      </w:r>
    </w:p>
    <w:p w:rsidR="00C87DEB" w:rsidRPr="00BD1683" w:rsidP="00C87DEB">
      <w:pPr>
        <w:spacing w:line="331" w:lineRule="auto"/>
        <w:ind w:firstLine="480" w:firstLineChars="200"/>
        <w:rPr>
          <w:rFonts w:ascii="楷体_GB2312" w:eastAsia="楷体_GB2312" w:hAnsi="宋体" w:hint="eastAsia"/>
          <w:sz w:val="24"/>
        </w:rPr>
      </w:pPr>
      <w:r w:rsidRPr="00BD1683">
        <w:rPr>
          <w:rFonts w:ascii="楷体_GB2312" w:eastAsia="楷体_GB2312" w:hAnsi="宋体" w:hint="eastAsia"/>
          <w:sz w:val="24"/>
        </w:rPr>
        <w:t>访谈一：</w:t>
      </w:r>
    </w:p>
    <w:p w:rsidR="00C87DEB" w:rsidRPr="00BD1683" w:rsidP="00C87DEB">
      <w:pPr>
        <w:spacing w:line="331" w:lineRule="auto"/>
        <w:ind w:firstLine="480" w:firstLineChars="200"/>
        <w:rPr>
          <w:rFonts w:ascii="楷体_GB2312" w:eastAsia="楷体_GB2312" w:hAnsi="宋体" w:hint="eastAsia"/>
          <w:sz w:val="24"/>
        </w:rPr>
      </w:pPr>
      <w:r w:rsidRPr="00BD1683">
        <w:rPr>
          <w:rFonts w:ascii="楷体_GB2312" w:eastAsia="楷体_GB2312" w:hAnsi="宋体" w:hint="eastAsia"/>
          <w:sz w:val="24"/>
        </w:rPr>
        <w:t>背景资料：</w:t>
      </w:r>
      <w:smartTag w:uri="urn:schemas-microsoft-com:office:smarttags" w:element="PersonName">
        <w:smartTagPr>
          <w:attr w:name="ProductID" w:val="李"/>
        </w:smartTagPr>
        <w:r>
          <w:rPr>
            <w:rFonts w:ascii="楷体_GB2312" w:eastAsia="楷体_GB2312" w:hAnsi="宋体" w:hint="eastAsia"/>
            <w:sz w:val="24"/>
          </w:rPr>
          <w:t>李</w:t>
        </w:r>
      </w:smartTag>
      <w:r w:rsidRPr="00BD1683">
        <w:rPr>
          <w:rFonts w:ascii="楷体_GB2312" w:eastAsia="楷体_GB2312" w:hAnsi="宋体" w:hint="eastAsia"/>
          <w:sz w:val="24"/>
        </w:rPr>
        <w:t>老师，本科学历，</w:t>
      </w:r>
      <w:r>
        <w:rPr>
          <w:rFonts w:ascii="楷体_GB2312" w:eastAsia="楷体_GB2312" w:hAnsi="宋体" w:hint="eastAsia"/>
          <w:sz w:val="24"/>
        </w:rPr>
        <w:t>27</w:t>
      </w:r>
      <w:r w:rsidRPr="00BD1683">
        <w:rPr>
          <w:rFonts w:ascii="楷体_GB2312" w:eastAsia="楷体_GB2312" w:hAnsi="宋体" w:hint="eastAsia"/>
          <w:sz w:val="24"/>
        </w:rPr>
        <w:t>岁，教龄</w:t>
      </w:r>
      <w:r>
        <w:rPr>
          <w:rFonts w:ascii="楷体_GB2312" w:eastAsia="楷体_GB2312" w:hAnsi="宋体" w:hint="eastAsia"/>
          <w:sz w:val="24"/>
        </w:rPr>
        <w:t>4</w:t>
      </w:r>
      <w:r w:rsidRPr="00BD1683">
        <w:rPr>
          <w:rFonts w:ascii="楷体_GB2312" w:eastAsia="楷体_GB2312" w:hAnsi="宋体" w:hint="eastAsia"/>
          <w:sz w:val="24"/>
        </w:rPr>
        <w:t>年</w:t>
      </w:r>
      <w:r>
        <w:rPr>
          <w:rFonts w:ascii="楷体_GB2312" w:eastAsia="楷体_GB2312" w:hAnsi="宋体" w:hint="eastAsia"/>
          <w:sz w:val="24"/>
        </w:rPr>
        <w:t>.</w:t>
      </w:r>
    </w:p>
    <w:p w:rsidR="00C87DEB" w:rsidRPr="00D01561" w:rsidP="00C87DEB">
      <w:pPr>
        <w:spacing w:line="331" w:lineRule="auto"/>
        <w:ind w:left="480"/>
        <w:rPr>
          <w:rFonts w:eastAsia="楷体_GB2312" w:hint="eastAsia"/>
          <w:sz w:val="24"/>
        </w:rPr>
      </w:pPr>
      <w:r w:rsidRPr="00BD1683">
        <w:rPr>
          <w:rFonts w:ascii="楷体_GB2312" w:eastAsia="楷体_GB2312" w:hAnsi="宋体" w:hint="eastAsia"/>
          <w:sz w:val="24"/>
        </w:rPr>
        <w:t>问：</w:t>
      </w:r>
      <w:r>
        <w:rPr>
          <w:rFonts w:eastAsia="楷体_GB2312" w:hint="eastAsia"/>
          <w:sz w:val="24"/>
        </w:rPr>
        <w:t>您一般上课讲多少时间？能让学生活动多长时间？</w:t>
      </w:r>
    </w:p>
    <w:p w:rsidR="00C87DEB" w:rsidRPr="00BD1683" w:rsidP="00C87DEB">
      <w:pPr>
        <w:spacing w:line="331" w:lineRule="auto"/>
        <w:ind w:firstLine="480" w:firstLineChars="200"/>
        <w:rPr>
          <w:rFonts w:ascii="楷体_GB2312" w:eastAsia="楷体_GB2312" w:hAnsi="宋体" w:hint="eastAsia"/>
          <w:sz w:val="24"/>
        </w:rPr>
      </w:pPr>
      <w:r w:rsidRPr="00BD1683">
        <w:rPr>
          <w:rFonts w:ascii="楷体_GB2312" w:eastAsia="楷体_GB2312" w:hAnsi="宋体" w:hint="eastAsia"/>
          <w:sz w:val="24"/>
        </w:rPr>
        <w:t>答：</w:t>
      </w:r>
      <w:r>
        <w:rPr>
          <w:rFonts w:ascii="楷体_GB2312" w:eastAsia="楷体_GB2312" w:hAnsi="宋体" w:hint="eastAsia"/>
          <w:sz w:val="24"/>
        </w:rPr>
        <w:t>我一般新授课一般会讲30分钟以上，很多的东西不讲不放心，讲完了我才觉得放心，才觉得踏实。另外新课程的课时进度比拟紧，所以老是想把一些题型让学生见见，因为时间有限， 所以有很多时候，讲台就变成我自己的。学生活动是很少的。</w:t>
      </w:r>
    </w:p>
    <w:p w:rsidR="00C87DEB" w:rsidRPr="0066673C" w:rsidP="00C87DEB">
      <w:pPr>
        <w:spacing w:line="331" w:lineRule="auto"/>
        <w:ind w:left="480"/>
        <w:rPr>
          <w:rFonts w:ascii="楷体_GB2312" w:eastAsia="楷体_GB2312" w:hAnsi="宋体" w:hint="eastAsia"/>
          <w:sz w:val="24"/>
        </w:rPr>
      </w:pPr>
      <w:r w:rsidRPr="00BD1683">
        <w:rPr>
          <w:rFonts w:ascii="楷体_GB2312" w:eastAsia="楷体_GB2312" w:hAnsi="宋体" w:hint="eastAsia"/>
          <w:sz w:val="24"/>
        </w:rPr>
        <w:t>问：</w:t>
      </w:r>
      <w:r>
        <w:rPr>
          <w:rFonts w:ascii="楷体_GB2312" w:eastAsia="楷体_GB2312" w:hAnsi="宋体" w:hint="eastAsia"/>
          <w:sz w:val="24"/>
        </w:rPr>
        <w:t>您一般上课会花时间和心思来引入吗、</w:t>
      </w:r>
    </w:p>
    <w:p w:rsidR="00C87DEB" w:rsidRPr="00BD1683" w:rsidP="00C87DEB">
      <w:pPr>
        <w:spacing w:line="331" w:lineRule="auto"/>
        <w:ind w:left="480"/>
        <w:rPr>
          <w:rFonts w:ascii="楷体_GB2312" w:eastAsia="楷体_GB2312" w:hAnsi="宋体" w:hint="eastAsia"/>
          <w:sz w:val="24"/>
        </w:rPr>
      </w:pPr>
      <w:r w:rsidRPr="00BD1683">
        <w:rPr>
          <w:rFonts w:ascii="楷体_GB2312" w:eastAsia="楷体_GB2312" w:hAnsi="宋体" w:hint="eastAsia"/>
          <w:sz w:val="24"/>
        </w:rPr>
        <w:t>答：</w:t>
      </w:r>
      <w:r>
        <w:rPr>
          <w:rFonts w:ascii="楷体_GB2312" w:eastAsia="楷体_GB2312" w:hAnsi="宋体" w:hint="eastAsia"/>
          <w:sz w:val="24"/>
        </w:rPr>
        <w:t>一般没有听课的话我还是单刀直入的，理论+习题。课堂容量比拟大。</w:t>
      </w:r>
    </w:p>
    <w:p w:rsidR="00C87DEB" w:rsidRPr="00BD1683" w:rsidP="00C87DEB">
      <w:pPr>
        <w:spacing w:line="331" w:lineRule="auto"/>
        <w:ind w:left="480"/>
        <w:rPr>
          <w:rFonts w:ascii="楷体_GB2312" w:eastAsia="楷体_GB2312" w:hAnsi="宋体" w:hint="eastAsia"/>
          <w:sz w:val="24"/>
        </w:rPr>
      </w:pPr>
      <w:r w:rsidRPr="00BD1683">
        <w:rPr>
          <w:rFonts w:ascii="楷体_GB2312" w:eastAsia="楷体_GB2312" w:hAnsi="宋体" w:hint="eastAsia"/>
          <w:sz w:val="24"/>
        </w:rPr>
        <w:t>问：</w:t>
      </w:r>
      <w:r>
        <w:rPr>
          <w:rFonts w:ascii="楷体_GB2312" w:eastAsia="楷体_GB2312" w:hAnsi="宋体" w:hint="eastAsia"/>
          <w:sz w:val="24"/>
        </w:rPr>
        <w:t>您一般让学生自主探究过新课吗？</w:t>
      </w:r>
    </w:p>
    <w:p w:rsidR="00C87DEB" w:rsidRPr="00536147" w:rsidP="00C87DEB">
      <w:pPr>
        <w:spacing w:line="331" w:lineRule="auto"/>
        <w:ind w:left="482"/>
        <w:rPr>
          <w:rFonts w:ascii="楷体_GB2312" w:eastAsia="楷体_GB2312" w:hAnsi="宋体" w:hint="eastAsia"/>
          <w:sz w:val="24"/>
        </w:rPr>
        <w:sectPr>
          <w:type w:val="nextPage"/>
          <w:pgSz w:w="11906" w:h="16838"/>
          <w:pgMar w:top="1440" w:right="1800" w:bottom="1440" w:left="1800" w:header="851" w:footer="992" w:gutter="0"/>
          <w:pgNumType w:start="17"/>
          <w:cols w:space="425"/>
          <w:titlePg w:val="0"/>
          <w:docGrid w:type="lines" w:linePitch="312"/>
        </w:sectPr>
      </w:pPr>
      <w:r w:rsidRPr="00536147">
        <w:rPr>
          <w:rFonts w:ascii="楷体_GB2312" w:eastAsia="楷体_GB2312" w:hAnsi="宋体" w:hint="eastAsia"/>
          <w:sz w:val="24"/>
        </w:rPr>
        <w:t>答：</w:t>
      </w:r>
    </w:p>
    <w:p w:rsidR="00C87DEB" w:rsidRPr="00536147" w:rsidP="00C87DEB">
      <w:pPr>
        <w:spacing w:line="331" w:lineRule="auto"/>
        <w:ind w:left="482"/>
        <w:rPr>
          <w:rFonts w:ascii="楷体_GB2312" w:eastAsia="楷体_GB2312" w:hAnsi="宋体" w:hint="eastAsia"/>
          <w:sz w:val="24"/>
        </w:rPr>
      </w:pPr>
      <w:r>
        <w:rPr>
          <w:rFonts w:ascii="楷体_GB2312" w:eastAsia="楷体_GB2312" w:hAnsi="宋体" w:hint="eastAsia"/>
          <w:sz w:val="24"/>
        </w:rPr>
        <w:t>有，也一般是在有人听课的时候。没有人听课的时候，我就想怎么能讲的多点啊。</w:t>
      </w:r>
    </w:p>
    <w:p w:rsidR="00C87DEB" w:rsidRPr="00536147" w:rsidP="00C87DEB">
      <w:pPr>
        <w:spacing w:line="331" w:lineRule="auto"/>
        <w:ind w:left="482"/>
        <w:rPr>
          <w:rFonts w:ascii="楷体_GB2312" w:eastAsia="楷体_GB2312" w:hAnsi="宋体" w:hint="eastAsia"/>
          <w:sz w:val="24"/>
        </w:rPr>
      </w:pPr>
      <w:r w:rsidRPr="00536147">
        <w:rPr>
          <w:rFonts w:ascii="楷体_GB2312" w:eastAsia="楷体_GB2312" w:hAnsi="宋体" w:hint="eastAsia"/>
          <w:sz w:val="24"/>
        </w:rPr>
        <w:t>问：</w:t>
      </w:r>
      <w:r>
        <w:rPr>
          <w:rFonts w:ascii="楷体_GB2312" w:eastAsia="楷体_GB2312" w:hAnsi="宋体" w:hint="eastAsia"/>
          <w:sz w:val="24"/>
        </w:rPr>
        <w:t>您一般进行课堂小结吗？</w:t>
      </w:r>
    </w:p>
    <w:p w:rsidR="00C87DEB" w:rsidRPr="00536147" w:rsidP="00C87DEB">
      <w:pPr>
        <w:spacing w:line="331" w:lineRule="auto"/>
        <w:ind w:firstLine="480" w:firstLineChars="200"/>
        <w:rPr>
          <w:rFonts w:ascii="楷体_GB2312" w:eastAsia="楷体_GB2312" w:hAnsi="宋体" w:hint="eastAsia"/>
          <w:sz w:val="24"/>
        </w:rPr>
      </w:pPr>
      <w:r w:rsidRPr="00536147">
        <w:rPr>
          <w:rFonts w:ascii="楷体_GB2312" w:eastAsia="楷体_GB2312" w:hAnsi="宋体" w:hint="eastAsia"/>
          <w:sz w:val="24"/>
        </w:rPr>
        <w:t>答：</w:t>
      </w:r>
      <w:r>
        <w:rPr>
          <w:rFonts w:ascii="楷体_GB2312" w:eastAsia="楷体_GB2312" w:hAnsi="宋体" w:hint="eastAsia"/>
          <w:sz w:val="24"/>
        </w:rPr>
        <w:t>我备课的时候都备了课堂小结了，但是在实际上的时候，包括听课的时候也是没有时间小结，很多时候还得拖堂。</w:t>
      </w:r>
    </w:p>
    <w:p w:rsidR="00C87DEB" w:rsidRPr="00BD1683" w:rsidP="00C87DEB">
      <w:pPr>
        <w:spacing w:line="331" w:lineRule="auto"/>
        <w:ind w:firstLine="480" w:firstLineChars="200"/>
        <w:rPr>
          <w:rFonts w:ascii="楷体_GB2312" w:eastAsia="楷体_GB2312" w:hAnsi="宋体" w:hint="eastAsia"/>
          <w:sz w:val="24"/>
        </w:rPr>
      </w:pPr>
      <w:r w:rsidRPr="00BD1683">
        <w:rPr>
          <w:rFonts w:ascii="楷体_GB2312" w:eastAsia="楷体_GB2312" w:hAnsi="宋体" w:hint="eastAsia"/>
          <w:sz w:val="24"/>
        </w:rPr>
        <w:t>访谈</w:t>
      </w:r>
      <w:r>
        <w:rPr>
          <w:rFonts w:ascii="楷体_GB2312" w:eastAsia="楷体_GB2312" w:hAnsi="宋体" w:hint="eastAsia"/>
          <w:sz w:val="24"/>
        </w:rPr>
        <w:t>二</w:t>
      </w:r>
      <w:r w:rsidRPr="00BD1683">
        <w:rPr>
          <w:rFonts w:ascii="楷体_GB2312" w:eastAsia="楷体_GB2312" w:hAnsi="宋体" w:hint="eastAsia"/>
          <w:sz w:val="24"/>
        </w:rPr>
        <w:t>：</w:t>
      </w:r>
    </w:p>
    <w:p w:rsidR="00C87DEB" w:rsidP="00C87DEB">
      <w:pPr>
        <w:spacing w:line="331" w:lineRule="auto"/>
        <w:ind w:firstLine="480" w:firstLineChars="200"/>
        <w:rPr>
          <w:rFonts w:ascii="楷体_GB2312" w:eastAsia="楷体_GB2312" w:hAnsi="宋体" w:hint="eastAsia"/>
          <w:sz w:val="24"/>
        </w:rPr>
      </w:pPr>
      <w:r w:rsidRPr="00BD1683">
        <w:rPr>
          <w:rFonts w:ascii="楷体_GB2312" w:eastAsia="楷体_GB2312" w:hAnsi="宋体" w:hint="eastAsia"/>
          <w:sz w:val="24"/>
        </w:rPr>
        <w:t>背景资料：</w:t>
      </w:r>
      <w:smartTag w:uri="urn:schemas-microsoft-com:office:smarttags" w:element="PersonName">
        <w:smartTagPr>
          <w:attr w:name="ProductID" w:val="王"/>
        </w:smartTagPr>
        <w:r>
          <w:rPr>
            <w:rFonts w:ascii="楷体_GB2312" w:eastAsia="楷体_GB2312" w:hAnsi="宋体" w:hint="eastAsia"/>
            <w:sz w:val="24"/>
          </w:rPr>
          <w:t>王</w:t>
        </w:r>
      </w:smartTag>
      <w:r w:rsidRPr="00BD1683">
        <w:rPr>
          <w:rFonts w:ascii="楷体_GB2312" w:eastAsia="楷体_GB2312" w:hAnsi="宋体" w:hint="eastAsia"/>
          <w:sz w:val="24"/>
        </w:rPr>
        <w:t>老师，本科学历，</w:t>
      </w:r>
      <w:r>
        <w:rPr>
          <w:rFonts w:ascii="楷体_GB2312" w:eastAsia="楷体_GB2312" w:hAnsi="宋体" w:hint="eastAsia"/>
          <w:sz w:val="24"/>
        </w:rPr>
        <w:t>44</w:t>
      </w:r>
      <w:r w:rsidRPr="00BD1683">
        <w:rPr>
          <w:rFonts w:ascii="楷体_GB2312" w:eastAsia="楷体_GB2312" w:hAnsi="宋体" w:hint="eastAsia"/>
          <w:sz w:val="24"/>
        </w:rPr>
        <w:t>岁，教龄</w:t>
      </w:r>
      <w:r>
        <w:rPr>
          <w:rFonts w:ascii="楷体_GB2312" w:eastAsia="楷体_GB2312" w:hAnsi="宋体" w:hint="eastAsia"/>
          <w:sz w:val="24"/>
        </w:rPr>
        <w:t>20</w:t>
      </w:r>
      <w:r w:rsidRPr="00BD1683">
        <w:rPr>
          <w:rFonts w:ascii="楷体_GB2312" w:eastAsia="楷体_GB2312" w:hAnsi="宋体" w:hint="eastAsia"/>
          <w:sz w:val="24"/>
        </w:rPr>
        <w:t>年</w:t>
      </w:r>
      <w:r>
        <w:rPr>
          <w:rFonts w:ascii="楷体_GB2312" w:eastAsia="楷体_GB2312" w:hAnsi="宋体" w:hint="eastAsia"/>
          <w:sz w:val="24"/>
        </w:rPr>
        <w:t>.</w:t>
      </w:r>
    </w:p>
    <w:p w:rsidR="00C87DEB" w:rsidRPr="00D01561" w:rsidP="00C87DEB">
      <w:pPr>
        <w:spacing w:line="331" w:lineRule="auto"/>
        <w:ind w:left="480"/>
        <w:rPr>
          <w:rFonts w:eastAsia="楷体_GB2312" w:hint="eastAsia"/>
          <w:sz w:val="24"/>
        </w:rPr>
      </w:pPr>
      <w:r w:rsidRPr="00BD1683">
        <w:rPr>
          <w:rFonts w:ascii="楷体_GB2312" w:eastAsia="楷体_GB2312" w:hAnsi="宋体" w:hint="eastAsia"/>
          <w:sz w:val="24"/>
        </w:rPr>
        <w:t>问：</w:t>
      </w:r>
      <w:r>
        <w:rPr>
          <w:rFonts w:eastAsia="楷体_GB2312" w:hint="eastAsia"/>
          <w:sz w:val="24"/>
        </w:rPr>
        <w:t>您一般上课讲多少时间？能让学生活动多长时间？</w:t>
      </w:r>
    </w:p>
    <w:p w:rsidR="00C87DEB" w:rsidRPr="00BD1683" w:rsidP="00C87DEB">
      <w:pPr>
        <w:spacing w:line="331" w:lineRule="auto"/>
        <w:ind w:firstLine="480" w:firstLineChars="200"/>
        <w:rPr>
          <w:rFonts w:ascii="楷体_GB2312" w:eastAsia="楷体_GB2312" w:hAnsi="宋体" w:hint="eastAsia"/>
          <w:sz w:val="24"/>
        </w:rPr>
      </w:pPr>
      <w:r w:rsidRPr="00BD1683">
        <w:rPr>
          <w:rFonts w:ascii="楷体_GB2312" w:eastAsia="楷体_GB2312" w:hAnsi="宋体" w:hint="eastAsia"/>
          <w:sz w:val="24"/>
        </w:rPr>
        <w:t>答：</w:t>
      </w:r>
      <w:r>
        <w:rPr>
          <w:rFonts w:ascii="楷体_GB2312" w:eastAsia="楷体_GB2312" w:hAnsi="宋体" w:hint="eastAsia"/>
          <w:sz w:val="24"/>
        </w:rPr>
        <w:t>我一般新授课和试卷讲评课讲的多，习题课上讲练结合大约一半一半。</w:t>
      </w:r>
    </w:p>
    <w:p w:rsidR="00C87DEB" w:rsidRPr="0066673C" w:rsidP="00C87DEB">
      <w:pPr>
        <w:spacing w:line="331" w:lineRule="auto"/>
        <w:ind w:left="480"/>
        <w:rPr>
          <w:rFonts w:ascii="楷体_GB2312" w:eastAsia="楷体_GB2312" w:hAnsi="宋体" w:hint="eastAsia"/>
          <w:sz w:val="24"/>
        </w:rPr>
      </w:pPr>
      <w:r w:rsidRPr="00BD1683">
        <w:rPr>
          <w:rFonts w:ascii="楷体_GB2312" w:eastAsia="楷体_GB2312" w:hAnsi="宋体" w:hint="eastAsia"/>
          <w:sz w:val="24"/>
        </w:rPr>
        <w:t>问：</w:t>
      </w:r>
      <w:r>
        <w:rPr>
          <w:rFonts w:ascii="楷体_GB2312" w:eastAsia="楷体_GB2312" w:hAnsi="宋体" w:hint="eastAsia"/>
          <w:sz w:val="24"/>
        </w:rPr>
        <w:t>您一般上课会花时间和心思来引入吗、</w:t>
      </w:r>
    </w:p>
    <w:p w:rsidR="00C87DEB" w:rsidRPr="00BD1683" w:rsidP="00C87DEB">
      <w:pPr>
        <w:spacing w:line="331" w:lineRule="auto"/>
        <w:ind w:left="480"/>
        <w:rPr>
          <w:rFonts w:ascii="楷体_GB2312" w:eastAsia="楷体_GB2312" w:hAnsi="宋体" w:hint="eastAsia"/>
          <w:sz w:val="24"/>
        </w:rPr>
      </w:pPr>
      <w:r w:rsidRPr="00BD1683">
        <w:rPr>
          <w:rFonts w:ascii="楷体_GB2312" w:eastAsia="楷体_GB2312" w:hAnsi="宋体" w:hint="eastAsia"/>
          <w:sz w:val="24"/>
        </w:rPr>
        <w:t>答：</w:t>
      </w:r>
      <w:r>
        <w:rPr>
          <w:rFonts w:ascii="楷体_GB2312" w:eastAsia="楷体_GB2312" w:hAnsi="宋体" w:hint="eastAsia"/>
          <w:sz w:val="24"/>
        </w:rPr>
        <w:t>自从进行新课改后，我一般还是会按照书上的进行引入，偶尔花点心思进行引入。在有听课的时候会精心准备引入。</w:t>
      </w:r>
    </w:p>
    <w:p w:rsidR="00C87DEB" w:rsidRPr="00BD1683" w:rsidP="00C87DEB">
      <w:pPr>
        <w:spacing w:line="331" w:lineRule="auto"/>
        <w:ind w:left="480"/>
        <w:rPr>
          <w:rFonts w:ascii="楷体_GB2312" w:eastAsia="楷体_GB2312" w:hAnsi="宋体" w:hint="eastAsia"/>
          <w:sz w:val="24"/>
        </w:rPr>
      </w:pPr>
      <w:r w:rsidRPr="00BD1683">
        <w:rPr>
          <w:rFonts w:ascii="楷体_GB2312" w:eastAsia="楷体_GB2312" w:hAnsi="宋体" w:hint="eastAsia"/>
          <w:sz w:val="24"/>
        </w:rPr>
        <w:t>问：</w:t>
      </w:r>
      <w:r>
        <w:rPr>
          <w:rFonts w:ascii="楷体_GB2312" w:eastAsia="楷体_GB2312" w:hAnsi="宋体" w:hint="eastAsia"/>
          <w:sz w:val="24"/>
        </w:rPr>
        <w:t>您一般让学生自主探究过新课吗？</w:t>
      </w:r>
    </w:p>
    <w:p w:rsidR="00C87DEB" w:rsidRPr="00536147" w:rsidP="00C87DEB">
      <w:pPr>
        <w:spacing w:line="331" w:lineRule="auto"/>
        <w:ind w:firstLine="480" w:firstLineChars="200"/>
        <w:rPr>
          <w:rFonts w:ascii="楷体_GB2312" w:eastAsia="楷体_GB2312" w:hAnsi="宋体" w:hint="eastAsia"/>
          <w:sz w:val="24"/>
        </w:rPr>
      </w:pPr>
      <w:r w:rsidRPr="00536147">
        <w:rPr>
          <w:rFonts w:ascii="楷体_GB2312" w:eastAsia="楷体_GB2312" w:hAnsi="宋体" w:hint="eastAsia"/>
          <w:sz w:val="24"/>
        </w:rPr>
        <w:t>答：</w:t>
      </w:r>
      <w:r>
        <w:rPr>
          <w:rFonts w:ascii="楷体_GB2312" w:eastAsia="楷体_GB2312" w:hAnsi="宋体" w:hint="eastAsia"/>
          <w:sz w:val="24"/>
        </w:rPr>
        <w:t>有，但是都是在我的引导下，总之在心里还是更想快点进入习题里面，怎么样能让学生多接触题型。</w:t>
      </w:r>
    </w:p>
    <w:p w:rsidR="00C87DEB" w:rsidRPr="00536147" w:rsidP="00C87DEB">
      <w:pPr>
        <w:spacing w:line="331" w:lineRule="auto"/>
        <w:ind w:left="482"/>
        <w:rPr>
          <w:rFonts w:ascii="楷体_GB2312" w:eastAsia="楷体_GB2312" w:hAnsi="宋体" w:hint="eastAsia"/>
          <w:sz w:val="24"/>
        </w:rPr>
      </w:pPr>
      <w:r w:rsidRPr="00536147">
        <w:rPr>
          <w:rFonts w:ascii="楷体_GB2312" w:eastAsia="楷体_GB2312" w:hAnsi="宋体" w:hint="eastAsia"/>
          <w:sz w:val="24"/>
        </w:rPr>
        <w:t>问：</w:t>
      </w:r>
      <w:r>
        <w:rPr>
          <w:rFonts w:ascii="楷体_GB2312" w:eastAsia="楷体_GB2312" w:hAnsi="宋体" w:hint="eastAsia"/>
          <w:sz w:val="24"/>
        </w:rPr>
        <w:t>您一般进行课堂小结吗？</w:t>
      </w:r>
    </w:p>
    <w:p w:rsidR="00C87DEB" w:rsidP="00C87DEB">
      <w:pPr>
        <w:spacing w:line="331" w:lineRule="auto"/>
        <w:ind w:firstLine="480" w:firstLineChars="200"/>
        <w:rPr>
          <w:rFonts w:ascii="楷体_GB2312" w:eastAsia="楷体_GB2312" w:hAnsi="宋体" w:hint="eastAsia"/>
          <w:sz w:val="24"/>
        </w:rPr>
      </w:pPr>
      <w:r w:rsidRPr="00536147">
        <w:rPr>
          <w:rFonts w:ascii="楷体_GB2312" w:eastAsia="楷体_GB2312" w:hAnsi="宋体" w:hint="eastAsia"/>
          <w:sz w:val="24"/>
        </w:rPr>
        <w:t>答</w:t>
      </w:r>
      <w:r>
        <w:rPr>
          <w:rFonts w:ascii="楷体_GB2312" w:eastAsia="楷体_GB2312" w:hAnsi="宋体" w:hint="eastAsia"/>
          <w:sz w:val="24"/>
        </w:rPr>
        <w:t>：课时小结都准备，但是也是小结的时候不多。</w:t>
      </w:r>
    </w:p>
    <w:p w:rsidR="00C87DEB" w:rsidP="00C87DEB">
      <w:pPr>
        <w:spacing w:line="331" w:lineRule="auto"/>
        <w:ind w:firstLine="480" w:firstLineChars="200"/>
        <w:rPr>
          <w:rFonts w:ascii="楷体_GB2312" w:eastAsia="楷体_GB2312" w:hAnsi="宋体" w:hint="eastAsia"/>
          <w:sz w:val="24"/>
        </w:rPr>
      </w:pPr>
      <w:r>
        <w:rPr>
          <w:rFonts w:ascii="楷体_GB2312" w:eastAsia="楷体_GB2312" w:hAnsi="宋体" w:hint="eastAsia"/>
          <w:sz w:val="24"/>
        </w:rPr>
        <w:t>问：您有没有想过少教点？</w:t>
      </w:r>
    </w:p>
    <w:p w:rsidR="00C87DEB" w:rsidRPr="00705D41" w:rsidP="00C87DEB">
      <w:pPr>
        <w:spacing w:line="331" w:lineRule="auto"/>
        <w:ind w:firstLine="480" w:firstLineChars="200"/>
        <w:rPr>
          <w:rFonts w:ascii="楷体_GB2312" w:eastAsia="楷体_GB2312" w:hAnsi="宋体" w:hint="eastAsia"/>
          <w:sz w:val="24"/>
        </w:rPr>
      </w:pPr>
      <w:r>
        <w:rPr>
          <w:rFonts w:ascii="楷体_GB2312" w:eastAsia="楷体_GB2312" w:hAnsi="宋体" w:hint="eastAsia"/>
          <w:sz w:val="24"/>
        </w:rPr>
        <w:t>答：想过，数学课很累，但是少讲学生也不愿意啊！想讲的多学生就能学的多，毕竟要高考啊！</w:t>
      </w:r>
    </w:p>
    <w:p w:rsidR="00C87DEB" w:rsidP="00C87DEB">
      <w:pPr>
        <w:tabs>
          <w:tab w:val="left" w:pos="5040"/>
        </w:tabs>
        <w:spacing w:line="331" w:lineRule="auto"/>
        <w:ind w:firstLine="480" w:firstLineChars="200"/>
        <w:jc w:val="left"/>
        <w:rPr>
          <w:rFonts w:ascii="宋体" w:hAnsi="宋体" w:hint="eastAsia"/>
          <w:sz w:val="24"/>
        </w:rPr>
      </w:pPr>
      <w:r>
        <w:rPr>
          <w:rFonts w:ascii="宋体" w:hAnsi="宋体" w:hint="eastAsia"/>
          <w:sz w:val="24"/>
        </w:rPr>
        <w:t>从访谈中可以看出教师的观念还是停留在如果我讲的多，学生就学的多的层面上。还有新课标的很多要求是在听课时走过场用的，还是没有把新课标的要求落实的实处。分析原因，教师觉得为了应付考试，教师就应该多讲题型，而忽略了开展学生的能力，学习知识与提升能力是两码事。</w:t>
      </w:r>
    </w:p>
    <w:p w:rsidR="00C87DEB" w:rsidP="00C87DEB">
      <w:pPr>
        <w:spacing w:line="331" w:lineRule="auto"/>
        <w:ind w:firstLine="480" w:firstLineChars="200"/>
        <w:rPr>
          <w:rFonts w:ascii="宋体" w:hAnsi="宋体" w:hint="eastAsia"/>
          <w:sz w:val="24"/>
        </w:rPr>
      </w:pPr>
      <w:r>
        <w:rPr>
          <w:rFonts w:ascii="宋体" w:hAnsi="宋体" w:hint="eastAsia"/>
          <w:sz w:val="24"/>
        </w:rPr>
        <w:t xml:space="preserve">   同时也对局部学生进行了访谈，摘取个别访谈，记录如下：</w:t>
      </w:r>
    </w:p>
    <w:p w:rsidR="00C87DEB" w:rsidRPr="00BD1683" w:rsidP="00C87DEB">
      <w:pPr>
        <w:spacing w:line="331" w:lineRule="auto"/>
        <w:ind w:firstLine="480" w:firstLineChars="200"/>
        <w:rPr>
          <w:rFonts w:ascii="楷体_GB2312" w:eastAsia="楷体_GB2312" w:hAnsi="宋体" w:hint="eastAsia"/>
          <w:sz w:val="24"/>
        </w:rPr>
      </w:pPr>
      <w:r w:rsidRPr="00BD1683">
        <w:rPr>
          <w:rFonts w:ascii="楷体_GB2312" w:eastAsia="楷体_GB2312" w:hAnsi="宋体" w:hint="eastAsia"/>
          <w:sz w:val="24"/>
        </w:rPr>
        <w:t>背景资料：</w:t>
      </w:r>
      <w:r>
        <w:rPr>
          <w:rFonts w:ascii="楷体_GB2312" w:eastAsia="楷体_GB2312" w:hAnsi="宋体" w:hint="eastAsia"/>
          <w:sz w:val="24"/>
        </w:rPr>
        <w:t>王同学</w:t>
      </w:r>
      <w:r w:rsidRPr="00BD1683">
        <w:rPr>
          <w:rFonts w:ascii="楷体_GB2312" w:eastAsia="楷体_GB2312" w:hAnsi="宋体" w:hint="eastAsia"/>
          <w:sz w:val="24"/>
        </w:rPr>
        <w:t>，</w:t>
      </w:r>
      <w:r>
        <w:rPr>
          <w:rFonts w:ascii="楷体_GB2312" w:eastAsia="楷体_GB2312" w:hAnsi="宋体" w:hint="eastAsia"/>
          <w:sz w:val="24"/>
        </w:rPr>
        <w:t>高一</w:t>
      </w:r>
    </w:p>
    <w:p w:rsidR="00C87DEB" w:rsidRPr="00D01561" w:rsidP="00C87DEB">
      <w:pPr>
        <w:spacing w:line="331" w:lineRule="auto"/>
        <w:ind w:left="480"/>
        <w:rPr>
          <w:rFonts w:eastAsia="楷体_GB2312" w:hint="eastAsia"/>
          <w:sz w:val="24"/>
        </w:rPr>
      </w:pPr>
      <w:r w:rsidRPr="00BD1683">
        <w:rPr>
          <w:rFonts w:ascii="楷体_GB2312" w:eastAsia="楷体_GB2312" w:hAnsi="宋体" w:hint="eastAsia"/>
          <w:sz w:val="24"/>
        </w:rPr>
        <w:t>问：</w:t>
      </w:r>
      <w:r>
        <w:rPr>
          <w:rFonts w:eastAsia="楷体_GB2312" w:hint="eastAsia"/>
          <w:sz w:val="24"/>
        </w:rPr>
        <w:t>你喜欢老师怎么上课？</w:t>
      </w:r>
    </w:p>
    <w:p w:rsidR="00C87DEB" w:rsidRPr="00BD1683" w:rsidP="00C87DEB">
      <w:pPr>
        <w:spacing w:line="331" w:lineRule="auto"/>
        <w:ind w:firstLine="480" w:firstLineChars="200"/>
        <w:rPr>
          <w:rFonts w:ascii="楷体_GB2312" w:eastAsia="楷体_GB2312" w:hAnsi="宋体" w:hint="eastAsia"/>
          <w:sz w:val="24"/>
        </w:rPr>
      </w:pPr>
      <w:r w:rsidRPr="00BD1683">
        <w:rPr>
          <w:rFonts w:ascii="楷体_GB2312" w:eastAsia="楷体_GB2312" w:hAnsi="宋体" w:hint="eastAsia"/>
          <w:sz w:val="24"/>
        </w:rPr>
        <w:t>答：</w:t>
      </w:r>
      <w:r>
        <w:rPr>
          <w:rFonts w:ascii="楷体_GB2312" w:eastAsia="楷体_GB2312" w:hAnsi="宋体" w:hint="eastAsia"/>
          <w:sz w:val="24"/>
        </w:rPr>
        <w:t>我喜欢老师边讲边练，讲练结合，最好讲的多点，也得让我们练，这样我们就可以学的更多。</w:t>
      </w:r>
    </w:p>
    <w:p w:rsidR="00C87DEB" w:rsidRPr="0066673C" w:rsidP="00C87DEB">
      <w:pPr>
        <w:spacing w:line="331" w:lineRule="auto"/>
        <w:ind w:firstLine="480" w:firstLineChars="200"/>
        <w:rPr>
          <w:rFonts w:ascii="楷体_GB2312" w:eastAsia="楷体_GB2312" w:hAnsi="宋体" w:hint="eastAsia"/>
          <w:sz w:val="24"/>
        </w:rPr>
      </w:pPr>
      <w:r w:rsidRPr="00BD1683">
        <w:rPr>
          <w:rFonts w:ascii="楷体_GB2312" w:eastAsia="楷体_GB2312" w:hAnsi="宋体" w:hint="eastAsia"/>
          <w:sz w:val="24"/>
        </w:rPr>
        <w:t>问：</w:t>
      </w:r>
      <w:smartTag w:uri="urn:schemas-microsoft-com:office:smarttags" w:element="PersonName">
        <w:smartTagPr>
          <w:attr w:name="ProductID" w:val="那"/>
        </w:smartTagPr>
        <w:r>
          <w:rPr>
            <w:rFonts w:ascii="楷体_GB2312" w:eastAsia="楷体_GB2312" w:hAnsi="宋体" w:hint="eastAsia"/>
            <w:sz w:val="24"/>
          </w:rPr>
          <w:t>那</w:t>
        </w:r>
      </w:smartTag>
      <w:r>
        <w:rPr>
          <w:rFonts w:ascii="楷体_GB2312" w:eastAsia="楷体_GB2312" w:hAnsi="宋体" w:hint="eastAsia"/>
          <w:sz w:val="24"/>
        </w:rPr>
        <w:t>老师上新授课时提出的问题，你会积极思考答复老师的问题吗？举手吗？</w:t>
      </w:r>
    </w:p>
    <w:p w:rsidR="00C87DEB" w:rsidRPr="00BD1683" w:rsidP="00C87DEB">
      <w:pPr>
        <w:spacing w:line="331" w:lineRule="auto"/>
        <w:ind w:left="480"/>
        <w:rPr>
          <w:rFonts w:ascii="楷体_GB2312" w:eastAsia="楷体_GB2312" w:hAnsi="宋体" w:hint="eastAsia"/>
          <w:sz w:val="24"/>
        </w:rPr>
        <w:sectPr>
          <w:type w:val="nextPage"/>
          <w:pgSz w:w="11906" w:h="16838"/>
          <w:pgMar w:top="1440" w:right="1800" w:bottom="1440" w:left="1800" w:header="851" w:footer="992" w:gutter="0"/>
          <w:pgNumType w:start="18"/>
          <w:cols w:space="425"/>
          <w:titlePg w:val="0"/>
          <w:docGrid w:type="lines" w:linePitch="312"/>
        </w:sectPr>
      </w:pPr>
      <w:r w:rsidRPr="00BD1683">
        <w:rPr>
          <w:rFonts w:ascii="楷体_GB2312" w:eastAsia="楷体_GB2312" w:hAnsi="宋体" w:hint="eastAsia"/>
          <w:sz w:val="24"/>
        </w:rPr>
        <w:t>答：</w:t>
      </w:r>
    </w:p>
    <w:p w:rsidR="00C87DEB" w:rsidRPr="00BD1683" w:rsidP="00C87DEB">
      <w:pPr>
        <w:spacing w:line="331" w:lineRule="auto"/>
        <w:ind w:left="480"/>
        <w:rPr>
          <w:rFonts w:ascii="楷体_GB2312" w:eastAsia="楷体_GB2312" w:hAnsi="宋体" w:hint="eastAsia"/>
          <w:sz w:val="24"/>
        </w:rPr>
      </w:pPr>
      <w:r>
        <w:rPr>
          <w:rFonts w:ascii="楷体_GB2312" w:eastAsia="楷体_GB2312" w:hAnsi="宋体" w:hint="eastAsia"/>
          <w:sz w:val="24"/>
        </w:rPr>
        <w:t>老师提问题我一般不怎么去思考获得答案，而是看书上有什么现成的答案，如果老师不点名，我不会主动举手答复。有时候觉得老师提问题有点浪费时间，直接告诉我们不就得了，省时，可以学的更多。</w:t>
      </w:r>
    </w:p>
    <w:p w:rsidR="00C87DEB" w:rsidRPr="00BD1683" w:rsidP="00C87DEB">
      <w:pPr>
        <w:spacing w:line="331" w:lineRule="auto"/>
        <w:ind w:left="480"/>
        <w:rPr>
          <w:rFonts w:ascii="楷体_GB2312" w:eastAsia="楷体_GB2312" w:hAnsi="宋体" w:hint="eastAsia"/>
          <w:sz w:val="24"/>
        </w:rPr>
      </w:pPr>
      <w:r w:rsidRPr="00BD1683">
        <w:rPr>
          <w:rFonts w:ascii="楷体_GB2312" w:eastAsia="楷体_GB2312" w:hAnsi="宋体" w:hint="eastAsia"/>
          <w:sz w:val="24"/>
        </w:rPr>
        <w:t>问：</w:t>
      </w:r>
      <w:r>
        <w:rPr>
          <w:rFonts w:ascii="楷体_GB2312" w:eastAsia="楷体_GB2312" w:hAnsi="宋体" w:hint="eastAsia"/>
          <w:sz w:val="24"/>
        </w:rPr>
        <w:t>你认为怎么才能学好数学？</w:t>
      </w:r>
    </w:p>
    <w:p w:rsidR="00C87DEB" w:rsidRPr="00536147" w:rsidP="00C87DEB">
      <w:pPr>
        <w:spacing w:line="331" w:lineRule="auto"/>
        <w:ind w:left="482"/>
        <w:rPr>
          <w:rFonts w:ascii="楷体_GB2312" w:eastAsia="楷体_GB2312" w:hAnsi="宋体" w:hint="eastAsia"/>
          <w:sz w:val="24"/>
        </w:rPr>
      </w:pPr>
      <w:r w:rsidRPr="00536147">
        <w:rPr>
          <w:rFonts w:ascii="楷体_GB2312" w:eastAsia="楷体_GB2312" w:hAnsi="宋体" w:hint="eastAsia"/>
          <w:sz w:val="24"/>
        </w:rPr>
        <w:t>答：</w:t>
      </w:r>
      <w:r>
        <w:rPr>
          <w:rFonts w:ascii="楷体_GB2312" w:eastAsia="楷体_GB2312" w:hAnsi="宋体" w:hint="eastAsia"/>
          <w:sz w:val="24"/>
        </w:rPr>
        <w:t>多做题，题会做了，就学好数学了。</w:t>
      </w:r>
    </w:p>
    <w:p w:rsidR="00C87DEB" w:rsidRPr="00536147" w:rsidP="00C87DEB">
      <w:pPr>
        <w:spacing w:line="331" w:lineRule="auto"/>
        <w:ind w:left="482"/>
        <w:rPr>
          <w:rFonts w:ascii="楷体_GB2312" w:eastAsia="楷体_GB2312" w:hAnsi="宋体" w:hint="eastAsia"/>
          <w:sz w:val="24"/>
        </w:rPr>
      </w:pPr>
      <w:r w:rsidRPr="00536147">
        <w:rPr>
          <w:rFonts w:ascii="楷体_GB2312" w:eastAsia="楷体_GB2312" w:hAnsi="宋体" w:hint="eastAsia"/>
          <w:sz w:val="24"/>
        </w:rPr>
        <w:t>问：</w:t>
      </w:r>
      <w:r>
        <w:rPr>
          <w:rFonts w:ascii="楷体_GB2312" w:eastAsia="楷体_GB2312" w:hAnsi="宋体" w:hint="eastAsia"/>
          <w:sz w:val="24"/>
        </w:rPr>
        <w:t>考试的时候，如果遇到没有见到的题型怎么办呢？</w:t>
      </w:r>
    </w:p>
    <w:p w:rsidR="00C87DEB" w:rsidP="00C87DEB">
      <w:pPr>
        <w:spacing w:line="331" w:lineRule="auto"/>
        <w:ind w:firstLine="480" w:firstLineChars="200"/>
        <w:rPr>
          <w:rFonts w:ascii="楷体_GB2312" w:eastAsia="楷体_GB2312" w:hAnsi="宋体" w:hint="eastAsia"/>
          <w:sz w:val="24"/>
        </w:rPr>
      </w:pPr>
      <w:r w:rsidRPr="00536147">
        <w:rPr>
          <w:rFonts w:ascii="楷体_GB2312" w:eastAsia="楷体_GB2312" w:hAnsi="宋体" w:hint="eastAsia"/>
          <w:sz w:val="24"/>
        </w:rPr>
        <w:t>答：</w:t>
      </w:r>
      <w:r>
        <w:rPr>
          <w:rFonts w:ascii="楷体_GB2312" w:eastAsia="楷体_GB2312" w:hAnsi="宋体" w:hint="eastAsia"/>
          <w:sz w:val="24"/>
        </w:rPr>
        <w:t>考试的时候，遇到老师没有讲过的或是没有见过题型，就不做。</w:t>
      </w:r>
    </w:p>
    <w:p w:rsidR="00C87DEB" w:rsidP="00C87DEB">
      <w:pPr>
        <w:spacing w:line="331" w:lineRule="auto"/>
        <w:ind w:firstLine="480" w:firstLineChars="200"/>
        <w:rPr>
          <w:rFonts w:ascii="楷体_GB2312" w:eastAsia="楷体_GB2312" w:hAnsi="宋体" w:hint="eastAsia"/>
          <w:sz w:val="24"/>
        </w:rPr>
      </w:pPr>
      <w:r>
        <w:rPr>
          <w:rFonts w:ascii="楷体_GB2312" w:eastAsia="楷体_GB2312" w:hAnsi="宋体" w:hint="eastAsia"/>
          <w:sz w:val="24"/>
        </w:rPr>
        <w:t>问：那你不思考吗？</w:t>
      </w:r>
    </w:p>
    <w:p w:rsidR="00C87DEB" w:rsidP="00C87DEB">
      <w:pPr>
        <w:spacing w:line="331" w:lineRule="auto"/>
        <w:ind w:firstLine="480" w:firstLineChars="200"/>
        <w:rPr>
          <w:rFonts w:ascii="楷体_GB2312" w:eastAsia="楷体_GB2312" w:hAnsi="宋体" w:hint="eastAsia"/>
          <w:sz w:val="24"/>
        </w:rPr>
      </w:pPr>
      <w:r>
        <w:rPr>
          <w:rFonts w:ascii="楷体_GB2312" w:eastAsia="楷体_GB2312" w:hAnsi="宋体" w:hint="eastAsia"/>
          <w:sz w:val="24"/>
        </w:rPr>
        <w:t>答：很少思考。不知道怎么思考。</w:t>
      </w:r>
    </w:p>
    <w:p w:rsidR="00C87DEB" w:rsidP="00C87DEB">
      <w:pPr>
        <w:spacing w:line="331" w:lineRule="auto"/>
        <w:ind w:firstLine="480" w:firstLineChars="200"/>
        <w:rPr>
          <w:rFonts w:ascii="楷体_GB2312" w:eastAsia="楷体_GB2312" w:hAnsi="宋体" w:hint="eastAsia"/>
          <w:sz w:val="24"/>
        </w:rPr>
      </w:pPr>
      <w:r>
        <w:rPr>
          <w:rFonts w:ascii="楷体_GB2312" w:eastAsia="楷体_GB2312" w:hAnsi="宋体" w:hint="eastAsia"/>
          <w:sz w:val="24"/>
        </w:rPr>
        <w:t>……</w:t>
      </w:r>
    </w:p>
    <w:p w:rsidR="00C87DEB" w:rsidP="00C87DEB">
      <w:pPr>
        <w:spacing w:line="331" w:lineRule="auto"/>
        <w:ind w:firstLine="480" w:firstLineChars="200"/>
        <w:rPr>
          <w:rFonts w:ascii="宋体" w:hAnsi="宋体" w:hint="eastAsia"/>
          <w:sz w:val="24"/>
        </w:rPr>
      </w:pPr>
      <w:r>
        <w:rPr>
          <w:rFonts w:ascii="宋体" w:hAnsi="宋体" w:hint="eastAsia"/>
          <w:sz w:val="24"/>
        </w:rPr>
        <w:t>通过对局部学生的访谈，可以看出，学生认为只要多做题就能学好数学，那数学课老师就应该多讲，讲多点，就可以多学点。如果老师不怎么讲，有的学生还投诉该老师到校长那里。可见学生对数学的理解需要调整。</w:t>
      </w:r>
    </w:p>
    <w:p w:rsidR="00C87DEB" w:rsidP="00C87DEB">
      <w:pPr>
        <w:spacing w:line="331" w:lineRule="auto"/>
        <w:ind w:firstLine="480" w:firstLineChars="200"/>
        <w:rPr>
          <w:rFonts w:ascii="宋体" w:hAnsi="宋体" w:hint="eastAsia"/>
          <w:sz w:val="24"/>
        </w:rPr>
      </w:pPr>
      <w:r>
        <w:rPr>
          <w:rFonts w:ascii="宋体" w:hAnsi="宋体" w:hint="eastAsia"/>
          <w:sz w:val="24"/>
        </w:rPr>
        <w:t>通过调查，发现学生喜欢老师讲，老师也觉得应该讲，那么在课堂上一直讲就成了天经地义的事，哪管你什么新课标，只要没有听课的，我就只管讲我的，有听课的，那就少讲点，让学生多练点。可见，老师知道新课标的要求应该放手让学生自己去探索去学习，但是长久的观念根深蒂固，很难改观。当然，也不能完</w:t>
      </w:r>
      <w:smartTag w:uri="urn:schemas-microsoft-com:office:smarttags" w:element="PersonName">
        <w:smartTagPr>
          <w:attr w:name="ProductID" w:val="全量化"/>
        </w:smartTagPr>
        <w:r>
          <w:rPr>
            <w:rFonts w:ascii="宋体" w:hAnsi="宋体" w:hint="eastAsia"/>
            <w:sz w:val="24"/>
          </w:rPr>
          <w:t>全量化</w:t>
        </w:r>
      </w:smartTag>
      <w:r>
        <w:rPr>
          <w:rFonts w:ascii="宋体" w:hAnsi="宋体" w:hint="eastAsia"/>
          <w:sz w:val="24"/>
        </w:rPr>
        <w:t>老师讲课的时间，应该更加关注的是老师怎么讲的。另外，还是应该给学生再多一点点的自主探究的时间，老师只是帮助式的开展，要放手让学生自己去尝试，这样才能提高学生的思维能力，以及解决问题的能力以及创新能力。</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https://d.book118.com/317063161161006026</w:t>
        </w:r>
      </w:hyperlink>
    </w:p>
    <w:p w:rsidR="00C87DEB" w:rsidP="00C87DEB">
      <w:pPr>
        <w:spacing w:line="331" w:lineRule="auto"/>
        <w:ind w:firstLine="480" w:firstLineChars="200"/>
        <w:rPr>
          <w:rFonts w:ascii="宋体" w:hAnsi="宋体" w:hint="eastAsia"/>
          <w:sz w:val="24"/>
        </w:rPr>
      </w:pPr>
    </w:p>
    <w:sectPr>
      <w:type w:val="nextPage"/>
      <w:pgSz w:w="11906" w:h="16838"/>
      <w:pgMar w:top="1440" w:right="1800" w:bottom="1440" w:left="1800" w:header="851" w:footer="992" w:gutter="0"/>
      <w:pgNumType w:start="1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隶书">
    <w:altName w:val="宋体"/>
    <w:panose1 w:val="02010509060101010101"/>
    <w:charset w:val="86"/>
    <w:family w:val="modern"/>
    <w:pitch w:val="default"/>
    <w:sig w:usb0="00000001" w:usb1="080E0000" w:usb2="00000000" w:usb3="00000000" w:csb0="00040000" w:csb1="00000000"/>
  </w:font>
  <w:font w:name="华文中宋">
    <w:altName w:val="Dotum"/>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080E0000" w:usb2="00000010" w:usb3="00000000" w:csb0="00040001" w:csb1="00000000"/>
  </w:font>
  <w:font w:name="DY155+ZHMJL6-156">
    <w:altName w:val="Times New Roman"/>
    <w:panose1 w:val="00000000000000000000"/>
    <w:charset w:val="00"/>
    <w:family w:val="auto"/>
    <w:notTrueType/>
    <w:pitch w:val="default"/>
    <w:sig w:usb0="00000003" w:usb1="00000000" w:usb2="00000000" w:usb3="00000000" w:csb0="00000001" w:csb1="00000000"/>
  </w:font>
  <w:font w:name="DLF-1-4-191326417+ZCBLe8-800">
    <w:altName w:val="Times New Roman"/>
    <w:panose1 w:val="00000000000000000000"/>
    <w:charset w:val="00"/>
    <w:family w:val="auto"/>
    <w:notTrueType/>
    <w:pitch w:val="default"/>
    <w:sig w:usb0="00000003" w:usb1="00000000" w:usb2="00000000" w:usb3="00000000" w:csb0="00000001" w:csb1="00000000"/>
  </w:font>
  <w:font w:name="新宋体">
    <w:panose1 w:val="02010609030101010101"/>
    <w:charset w:val="86"/>
    <w:family w:val="modern"/>
    <w:pitch w:val="fixed"/>
    <w:sig w:usb0="00000003" w:usb1="080E0000" w:usb2="00000010" w:usb3="00000000" w:csb0="00040001" w:csb1="00000000"/>
  </w:font>
  <w:font w:name="KTJ+ZGQJRF-2">
    <w:altName w:val="黑体"/>
    <w:panose1 w:val="00000000000000000000"/>
    <w:charset w:val="86"/>
    <w:family w:val="auto"/>
    <w:notTrueType/>
    <w:pitch w:val="default"/>
    <w:sig w:usb0="00000001" w:usb1="080E0000" w:usb2="00000010" w:usb3="00000000" w:csb0="00040000" w:csb1="00000000"/>
  </w:font>
  <w:font w:name="Tahoma">
    <w:panose1 w:val="020B0604030504040204"/>
    <w:charset w:val="00"/>
    <w:family w:val="swiss"/>
    <w:pitch w:val="variable"/>
    <w:sig w:usb0="61007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FZFSJW--GB1-0">
    <w:altName w:val="黑体"/>
    <w:panose1 w:val="00000000000000000000"/>
    <w:charset w:val="86"/>
    <w:family w:val="auto"/>
    <w:notTrueType/>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ourier+ZJGKIt-1">
    <w:altName w:val="黑体"/>
    <w:panose1 w:val="00000000000000000000"/>
    <w:charset w:val="86"/>
    <w:family w:val="auto"/>
    <w:notTrueType/>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0C6956"/>
    <w:multiLevelType w:val="hybridMultilevel"/>
    <w:tmpl w:val="B81EED58"/>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6C084C43"/>
    <w:multiLevelType w:val="hybridMultilevel"/>
    <w:tmpl w:val="23F4D198"/>
    <w:lvl w:ilvl="0">
      <w:start w:val="1"/>
      <w:numFmt w:val="decimal"/>
      <w:lvlText w:val="（%1）"/>
      <w:lvlJc w:val="left"/>
      <w:pPr>
        <w:tabs>
          <w:tab w:val="num" w:pos="720"/>
        </w:tabs>
        <w:ind w:left="720" w:hanging="720"/>
      </w:pPr>
      <w:rPr>
        <w:rFonts w:ascii="Times New Roman" w:hAnsi="Times New Roman" w:hint="default"/>
        <w:b/>
        <w:color w:val="auto"/>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6C721819"/>
    <w:multiLevelType w:val="hybridMultilevel"/>
    <w:tmpl w:val="94C4C30C"/>
    <w:lvl w:ilvl="0">
      <w:start w:val="1"/>
      <w:numFmt w:val="japaneseCounting"/>
      <w:lvlText w:val="%1、"/>
      <w:lvlJc w:val="left"/>
      <w:pPr>
        <w:tabs>
          <w:tab w:val="num" w:pos="885"/>
        </w:tabs>
        <w:ind w:left="885" w:hanging="885"/>
      </w:pPr>
      <w:rPr>
        <w:rFonts w:hint="default"/>
      </w:rPr>
    </w:lvl>
    <w:lvl w:ilvl="1">
      <w:start w:val="2"/>
      <w:numFmt w:val="decimal"/>
      <w:lvlText w:val="（%2）"/>
      <w:lvlJc w:val="left"/>
      <w:pPr>
        <w:tabs>
          <w:tab w:val="num" w:pos="1140"/>
        </w:tabs>
        <w:ind w:left="1140" w:hanging="720"/>
      </w:pPr>
      <w:rPr>
        <w:rFonts w:hint="default"/>
        <w:lang w:val="en-US"/>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16CE"/>
    <w:rsid w:val="00000B6A"/>
    <w:rsid w:val="000047E9"/>
    <w:rsid w:val="000222D5"/>
    <w:rsid w:val="00076656"/>
    <w:rsid w:val="00077807"/>
    <w:rsid w:val="000A22DA"/>
    <w:rsid w:val="000A6044"/>
    <w:rsid w:val="000E3D52"/>
    <w:rsid w:val="001224D3"/>
    <w:rsid w:val="00131FF4"/>
    <w:rsid w:val="00140029"/>
    <w:rsid w:val="0015480C"/>
    <w:rsid w:val="00161B2A"/>
    <w:rsid w:val="00163888"/>
    <w:rsid w:val="00165A43"/>
    <w:rsid w:val="0017241D"/>
    <w:rsid w:val="00185411"/>
    <w:rsid w:val="00187BC9"/>
    <w:rsid w:val="001927EB"/>
    <w:rsid w:val="001B52FD"/>
    <w:rsid w:val="001B5BCC"/>
    <w:rsid w:val="001B7C23"/>
    <w:rsid w:val="001F11F7"/>
    <w:rsid w:val="002424BE"/>
    <w:rsid w:val="00276A90"/>
    <w:rsid w:val="00287F3D"/>
    <w:rsid w:val="002909A6"/>
    <w:rsid w:val="002C16CE"/>
    <w:rsid w:val="002C4FA3"/>
    <w:rsid w:val="002C5250"/>
    <w:rsid w:val="00304C1D"/>
    <w:rsid w:val="00352D52"/>
    <w:rsid w:val="00354B20"/>
    <w:rsid w:val="00373925"/>
    <w:rsid w:val="00380065"/>
    <w:rsid w:val="003C036D"/>
    <w:rsid w:val="003D5D57"/>
    <w:rsid w:val="003F25C5"/>
    <w:rsid w:val="003F588F"/>
    <w:rsid w:val="0041715E"/>
    <w:rsid w:val="0043134F"/>
    <w:rsid w:val="00432776"/>
    <w:rsid w:val="00454D78"/>
    <w:rsid w:val="00476FCC"/>
    <w:rsid w:val="00484B03"/>
    <w:rsid w:val="004A2EDB"/>
    <w:rsid w:val="004B6048"/>
    <w:rsid w:val="004B6FDD"/>
    <w:rsid w:val="004E30E8"/>
    <w:rsid w:val="004E6A00"/>
    <w:rsid w:val="004E73AF"/>
    <w:rsid w:val="005108F8"/>
    <w:rsid w:val="00511CE9"/>
    <w:rsid w:val="005122CC"/>
    <w:rsid w:val="005252E3"/>
    <w:rsid w:val="00536147"/>
    <w:rsid w:val="005557ED"/>
    <w:rsid w:val="00565F5C"/>
    <w:rsid w:val="005736DC"/>
    <w:rsid w:val="005953B4"/>
    <w:rsid w:val="005B784D"/>
    <w:rsid w:val="005C4EE4"/>
    <w:rsid w:val="005D37F0"/>
    <w:rsid w:val="005D4151"/>
    <w:rsid w:val="0066673C"/>
    <w:rsid w:val="00671E9C"/>
    <w:rsid w:val="006B0841"/>
    <w:rsid w:val="006D0B16"/>
    <w:rsid w:val="006E4EEB"/>
    <w:rsid w:val="006F6E19"/>
    <w:rsid w:val="00705D41"/>
    <w:rsid w:val="007168F5"/>
    <w:rsid w:val="00737DC0"/>
    <w:rsid w:val="00741BAA"/>
    <w:rsid w:val="00756B46"/>
    <w:rsid w:val="00797D9C"/>
    <w:rsid w:val="007A616D"/>
    <w:rsid w:val="007B0639"/>
    <w:rsid w:val="007C20F1"/>
    <w:rsid w:val="007D69CB"/>
    <w:rsid w:val="007F3EC2"/>
    <w:rsid w:val="008002AA"/>
    <w:rsid w:val="00822B60"/>
    <w:rsid w:val="00823182"/>
    <w:rsid w:val="00827C0C"/>
    <w:rsid w:val="0087362B"/>
    <w:rsid w:val="00873E1E"/>
    <w:rsid w:val="00883DFF"/>
    <w:rsid w:val="008A352E"/>
    <w:rsid w:val="008B517D"/>
    <w:rsid w:val="008E57E0"/>
    <w:rsid w:val="008F034A"/>
    <w:rsid w:val="00905666"/>
    <w:rsid w:val="00924C13"/>
    <w:rsid w:val="00996512"/>
    <w:rsid w:val="009A4A1B"/>
    <w:rsid w:val="009A5949"/>
    <w:rsid w:val="009C6133"/>
    <w:rsid w:val="009F31CF"/>
    <w:rsid w:val="00A15D8E"/>
    <w:rsid w:val="00A44CD6"/>
    <w:rsid w:val="00A60064"/>
    <w:rsid w:val="00A6296C"/>
    <w:rsid w:val="00A62DED"/>
    <w:rsid w:val="00A953DA"/>
    <w:rsid w:val="00AB346B"/>
    <w:rsid w:val="00AB41AA"/>
    <w:rsid w:val="00AC037F"/>
    <w:rsid w:val="00AE0D63"/>
    <w:rsid w:val="00AF4361"/>
    <w:rsid w:val="00B04223"/>
    <w:rsid w:val="00B34F29"/>
    <w:rsid w:val="00B70AE8"/>
    <w:rsid w:val="00B933D4"/>
    <w:rsid w:val="00BA0519"/>
    <w:rsid w:val="00BA11CC"/>
    <w:rsid w:val="00BB3AE1"/>
    <w:rsid w:val="00BD1683"/>
    <w:rsid w:val="00BF0C27"/>
    <w:rsid w:val="00C05B65"/>
    <w:rsid w:val="00C06A7F"/>
    <w:rsid w:val="00C27B15"/>
    <w:rsid w:val="00C45170"/>
    <w:rsid w:val="00C50CA3"/>
    <w:rsid w:val="00C56528"/>
    <w:rsid w:val="00C87DEB"/>
    <w:rsid w:val="00C939D8"/>
    <w:rsid w:val="00CC508A"/>
    <w:rsid w:val="00CC5B9B"/>
    <w:rsid w:val="00CD0B83"/>
    <w:rsid w:val="00CD52B9"/>
    <w:rsid w:val="00CD608B"/>
    <w:rsid w:val="00CF202C"/>
    <w:rsid w:val="00CF2AEB"/>
    <w:rsid w:val="00D01561"/>
    <w:rsid w:val="00D16B7C"/>
    <w:rsid w:val="00D26B61"/>
    <w:rsid w:val="00D310B1"/>
    <w:rsid w:val="00D606F5"/>
    <w:rsid w:val="00D719CE"/>
    <w:rsid w:val="00DB12FE"/>
    <w:rsid w:val="00DC0BF2"/>
    <w:rsid w:val="00DC0CFA"/>
    <w:rsid w:val="00DE6D39"/>
    <w:rsid w:val="00DF0150"/>
    <w:rsid w:val="00DF3701"/>
    <w:rsid w:val="00DF3756"/>
    <w:rsid w:val="00E01FF0"/>
    <w:rsid w:val="00E06A07"/>
    <w:rsid w:val="00E5043C"/>
    <w:rsid w:val="00E51734"/>
    <w:rsid w:val="00E67616"/>
    <w:rsid w:val="00E967DD"/>
    <w:rsid w:val="00EA7A52"/>
    <w:rsid w:val="00EB3FA3"/>
    <w:rsid w:val="00EB402C"/>
    <w:rsid w:val="00ED50BC"/>
    <w:rsid w:val="00EE125B"/>
    <w:rsid w:val="00F07038"/>
    <w:rsid w:val="00F1499F"/>
    <w:rsid w:val="00F2478E"/>
    <w:rsid w:val="00F43803"/>
    <w:rsid w:val="00F525AB"/>
    <w:rsid w:val="00F5725D"/>
    <w:rsid w:val="00FC3E77"/>
    <w:rsid w:val="00FE37FD"/>
    <w:rsid w:val="00FF6BB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6CE"/>
    <w:pPr>
      <w:widowControl w:val="0"/>
      <w:jc w:val="both"/>
    </w:pPr>
    <w:rPr>
      <w:kern w:val="2"/>
      <w:sz w:val="21"/>
      <w:szCs w:val="24"/>
      <w:lang w:val="en-US" w:eastAsia="zh-CN" w:bidi="ar-SA"/>
    </w:rPr>
  </w:style>
  <w:style w:type="paragraph" w:styleId="Heading1">
    <w:name w:val="heading 1"/>
    <w:basedOn w:val="Normal"/>
    <w:next w:val="Normal"/>
    <w:qFormat/>
    <w:rsid w:val="002C16CE"/>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C87DEB"/>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CharChar1"/>
    <w:qFormat/>
    <w:rsid w:val="00C87DEB"/>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ighlight">
    <w:name w:val="highlight"/>
    <w:basedOn w:val="DefaultParagraphFont"/>
    <w:rsid w:val="002C16CE"/>
  </w:style>
  <w:style w:type="paragraph" w:styleId="BodyTextIndent2">
    <w:name w:val="Body Text Indent 2"/>
    <w:basedOn w:val="Normal"/>
    <w:rsid w:val="002C16CE"/>
    <w:pPr>
      <w:spacing w:after="120" w:line="480" w:lineRule="auto"/>
      <w:ind w:left="420" w:leftChars="200"/>
    </w:pPr>
  </w:style>
  <w:style w:type="paragraph" w:styleId="BodyTextIndent">
    <w:name w:val="Body Text Indent"/>
    <w:basedOn w:val="Normal"/>
    <w:rsid w:val="002C16CE"/>
    <w:pPr>
      <w:spacing w:after="120"/>
      <w:ind w:left="420" w:leftChars="200"/>
    </w:pPr>
  </w:style>
  <w:style w:type="character" w:customStyle="1" w:styleId="CharChar1">
    <w:name w:val=" Char Char1"/>
    <w:basedOn w:val="DefaultParagraphFont"/>
    <w:link w:val="Heading3"/>
    <w:rsid w:val="00C87DEB"/>
    <w:rPr>
      <w:rFonts w:eastAsia="宋体"/>
      <w:b/>
      <w:bCs/>
      <w:kern w:val="2"/>
      <w:sz w:val="32"/>
      <w:szCs w:val="32"/>
      <w:lang w:val="en-US" w:eastAsia="zh-CN" w:bidi="ar-SA"/>
    </w:rPr>
  </w:style>
  <w:style w:type="paragraph" w:styleId="Footer">
    <w:name w:val="footer"/>
    <w:basedOn w:val="Normal"/>
    <w:link w:val="CharChar0"/>
    <w:rsid w:val="00C87DEB"/>
    <w:pPr>
      <w:tabs>
        <w:tab w:val="center" w:pos="4153"/>
        <w:tab w:val="right" w:pos="8306"/>
      </w:tabs>
      <w:snapToGrid w:val="0"/>
      <w:jc w:val="left"/>
    </w:pPr>
    <w:rPr>
      <w:sz w:val="18"/>
      <w:szCs w:val="18"/>
    </w:rPr>
  </w:style>
  <w:style w:type="character" w:styleId="PageNumber">
    <w:name w:val="page number"/>
    <w:basedOn w:val="DefaultParagraphFont"/>
    <w:rsid w:val="00C87DEB"/>
  </w:style>
  <w:style w:type="paragraph" w:styleId="Header">
    <w:name w:val="header"/>
    <w:basedOn w:val="Normal"/>
    <w:link w:val="CharChar"/>
    <w:rsid w:val="00C87DEB"/>
    <w:pPr>
      <w:pBdr>
        <w:bottom w:val="single" w:sz="6" w:space="1" w:color="auto"/>
      </w:pBdr>
      <w:tabs>
        <w:tab w:val="center" w:pos="4153"/>
        <w:tab w:val="right" w:pos="8306"/>
      </w:tabs>
      <w:snapToGrid w:val="0"/>
      <w:jc w:val="center"/>
    </w:pPr>
    <w:rPr>
      <w:sz w:val="18"/>
      <w:szCs w:val="18"/>
    </w:rPr>
  </w:style>
  <w:style w:type="character" w:styleId="Strong">
    <w:name w:val="Strong"/>
    <w:qFormat/>
    <w:rsid w:val="00C87DEB"/>
    <w:rPr>
      <w:b/>
      <w:bCs/>
    </w:rPr>
  </w:style>
  <w:style w:type="character" w:styleId="Hyperlink">
    <w:name w:val="Hyperlink"/>
    <w:basedOn w:val="DefaultParagraphFont"/>
    <w:rsid w:val="00C87DEB"/>
    <w:rPr>
      <w:color w:val="0000FF"/>
      <w:u w:val="single"/>
    </w:rPr>
  </w:style>
  <w:style w:type="paragraph" w:styleId="NormalWeb">
    <w:name w:val="Normal (Web)"/>
    <w:basedOn w:val="Normal"/>
    <w:rsid w:val="00C87DEB"/>
    <w:pPr>
      <w:widowControl/>
      <w:spacing w:before="100" w:beforeAutospacing="1" w:after="100" w:afterAutospacing="1"/>
      <w:jc w:val="left"/>
    </w:pPr>
    <w:rPr>
      <w:rFonts w:ascii="宋体" w:hAnsi="宋体" w:cs="宋体"/>
      <w:kern w:val="0"/>
      <w:sz w:val="24"/>
    </w:rPr>
  </w:style>
  <w:style w:type="paragraph" w:styleId="CommentText">
    <w:name w:val="annotation text"/>
    <w:basedOn w:val="Normal"/>
    <w:semiHidden/>
    <w:rsid w:val="00ED50BC"/>
    <w:pPr>
      <w:jc w:val="left"/>
    </w:pPr>
  </w:style>
  <w:style w:type="paragraph" w:styleId="TOC1">
    <w:name w:val="toc 1"/>
    <w:basedOn w:val="Normal"/>
    <w:next w:val="Normal"/>
    <w:autoRedefine/>
    <w:semiHidden/>
    <w:rsid w:val="00131FF4"/>
    <w:pPr>
      <w:tabs>
        <w:tab w:val="right" w:leader="dot" w:pos="8296"/>
      </w:tabs>
    </w:pPr>
    <w:rPr>
      <w:rFonts w:ascii="黑体" w:eastAsia="黑体" w:hAnsi="黑体"/>
      <w:sz w:val="24"/>
    </w:rPr>
  </w:style>
  <w:style w:type="paragraph" w:styleId="TOC2">
    <w:name w:val="toc 2"/>
    <w:basedOn w:val="Normal"/>
    <w:next w:val="Normal"/>
    <w:autoRedefine/>
    <w:semiHidden/>
    <w:rsid w:val="00131FF4"/>
    <w:pPr>
      <w:tabs>
        <w:tab w:val="right" w:leader="dot" w:pos="8296"/>
      </w:tabs>
      <w:ind w:left="420" w:leftChars="200"/>
    </w:pPr>
    <w:rPr>
      <w:rFonts w:ascii="宋体" w:hAnsi="宋体"/>
      <w:sz w:val="24"/>
    </w:rPr>
  </w:style>
  <w:style w:type="paragraph" w:styleId="TOC3">
    <w:name w:val="toc 3"/>
    <w:basedOn w:val="Normal"/>
    <w:next w:val="Normal"/>
    <w:autoRedefine/>
    <w:semiHidden/>
    <w:rsid w:val="00131FF4"/>
    <w:pPr>
      <w:tabs>
        <w:tab w:val="right" w:leader="dot" w:pos="8296"/>
      </w:tabs>
      <w:ind w:left="840" w:leftChars="400"/>
    </w:pPr>
    <w:rPr>
      <w:rFonts w:ascii="宋体" w:hAnsi="宋体"/>
      <w:szCs w:val="21"/>
    </w:rPr>
  </w:style>
  <w:style w:type="character" w:customStyle="1" w:styleId="Char">
    <w:name w:val="正文文本缩进 Char"/>
    <w:basedOn w:val="DefaultParagraphFont"/>
    <w:link w:val="BodyTextIndent0"/>
    <w:rsid w:val="00741BAA"/>
    <w:rPr>
      <w:rFonts w:eastAsia="宋体"/>
      <w:sz w:val="24"/>
      <w:lang w:bidi="ar-SA"/>
    </w:rPr>
  </w:style>
  <w:style w:type="paragraph" w:customStyle="1" w:styleId="BodyTextIndent0">
    <w:name w:val="Body Text Indent"/>
    <w:basedOn w:val="Normal"/>
    <w:link w:val="Char"/>
    <w:rsid w:val="00741BAA"/>
    <w:pPr>
      <w:spacing w:line="360" w:lineRule="auto"/>
      <w:ind w:left="525" w:hanging="525"/>
    </w:pPr>
    <w:rPr>
      <w:kern w:val="0"/>
      <w:sz w:val="24"/>
      <w:szCs w:val="20"/>
    </w:rPr>
  </w:style>
  <w:style w:type="character" w:customStyle="1" w:styleId="Char0">
    <w:name w:val="纯文本 Char"/>
    <w:basedOn w:val="DefaultParagraphFont"/>
    <w:link w:val="PlainText"/>
    <w:rsid w:val="00741BAA"/>
    <w:rPr>
      <w:rFonts w:ascii="宋体" w:eastAsia="宋体" w:hAnsi="宋体"/>
      <w:sz w:val="24"/>
      <w:lang w:bidi="ar-SA"/>
    </w:rPr>
  </w:style>
  <w:style w:type="character" w:customStyle="1" w:styleId="CharChar">
    <w:name w:val="页眉 Char Char"/>
    <w:basedOn w:val="DefaultParagraphFont"/>
    <w:link w:val="Header"/>
    <w:rsid w:val="00741BAA"/>
    <w:rPr>
      <w:rFonts w:eastAsia="宋体"/>
      <w:kern w:val="2"/>
      <w:sz w:val="18"/>
      <w:szCs w:val="18"/>
      <w:lang w:val="en-US" w:eastAsia="zh-CN" w:bidi="ar-SA"/>
    </w:rPr>
  </w:style>
  <w:style w:type="character" w:customStyle="1" w:styleId="CharChar0">
    <w:name w:val="页脚 Char Char"/>
    <w:basedOn w:val="DefaultParagraphFont"/>
    <w:link w:val="Footer"/>
    <w:rsid w:val="00741BAA"/>
    <w:rPr>
      <w:rFonts w:eastAsia="宋体"/>
      <w:kern w:val="2"/>
      <w:sz w:val="18"/>
      <w:szCs w:val="18"/>
      <w:lang w:val="en-US" w:eastAsia="zh-CN" w:bidi="ar-SA"/>
    </w:rPr>
  </w:style>
  <w:style w:type="paragraph" w:customStyle="1" w:styleId="PlainText">
    <w:name w:val="Plain Text"/>
    <w:basedOn w:val="Normal"/>
    <w:link w:val="Char0"/>
    <w:rsid w:val="00741BAA"/>
    <w:pPr>
      <w:widowControl/>
      <w:spacing w:before="100" w:beforeAutospacing="1" w:after="100" w:afterAutospacing="1"/>
      <w:jc w:val="left"/>
    </w:pPr>
    <w:rPr>
      <w:rFonts w:ascii="宋体" w:hAnsi="宋体"/>
      <w:kern w:val="0"/>
      <w:sz w:val="24"/>
      <w:szCs w:val="20"/>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hyperlink" Target="https://d.book118.com/317063161161006026"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TotalTime>
  <Pages>39</Pages>
  <Words>6909</Words>
  <Characters>39385</Characters>
  <Application>Microsoft Office Word</Application>
  <DocSecurity>0</DocSecurity>
  <Lines>328</Lines>
  <Paragraphs>92</Paragraphs>
  <ScaleCrop>false</ScaleCrop>
  <Company/>
  <LinksUpToDate>false</LinksUpToDate>
  <CharactersWithSpaces>46202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jj</cp:lastModifiedBy>
  <cp:revision>54</cp:revision>
  <dcterms:created xsi:type="dcterms:W3CDTF">2013-03-20T16:16:00Z</dcterms:created>
  <dcterms:modified xsi:type="dcterms:W3CDTF">2013-05-21T12:45:00Z</dcterms:modified>
</cp:coreProperties>
</file>