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绝热隔音材料项目可行性建设方案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6" w:history="1">
        <w:r>
          <w:rPr>
            <w:rFonts w:ascii="仿宋" w:eastAsia="仿宋" w:hAnsi="仿宋" w:cs="仿宋" w:hint="eastAsia"/>
            <w:lang w:eastAsia="zh-CN"/>
          </w:rPr>
          <w:t>前言</w:t>
        </w:r>
        <w:r>
          <w:tab/>
        </w:r>
        <w:r>
          <w:fldChar w:fldCharType="begin"/>
        </w:r>
        <w:r>
          <w:instrText xml:space="preserve"> PAGEREF _Toc3676 \h </w:instrText>
        </w:r>
        <w:r>
          <w:fldChar w:fldCharType="separate"/>
        </w:r>
        <w:r>
          <w:t>3</w:t>
        </w:r>
        <w:r>
          <w:fldChar w:fldCharType="end"/>
        </w:r>
      </w:hyperlink>
    </w:p>
    <w:p>
      <w:pPr>
        <w:pStyle w:val="TOC1"/>
        <w:tabs>
          <w:tab w:val="right" w:leader="dot" w:pos="8306"/>
        </w:tabs>
      </w:pPr>
      <w:hyperlink w:anchor="_Toc10969" w:history="1">
        <w:r>
          <w:rPr>
            <w:rFonts w:ascii="仿宋" w:eastAsia="仿宋" w:hAnsi="仿宋" w:cs="仿宋" w:hint="eastAsia"/>
            <w:lang w:eastAsia="zh-CN"/>
          </w:rPr>
          <w:t>一、项目监理与质量保证</w:t>
        </w:r>
        <w:r>
          <w:tab/>
        </w:r>
        <w:r>
          <w:fldChar w:fldCharType="begin"/>
        </w:r>
        <w:r>
          <w:instrText xml:space="preserve"> PAGEREF _Toc10969 \h </w:instrText>
        </w:r>
        <w:r>
          <w:fldChar w:fldCharType="separate"/>
        </w:r>
        <w:r>
          <w:t>3</w:t>
        </w:r>
        <w:r>
          <w:fldChar w:fldCharType="end"/>
        </w:r>
      </w:hyperlink>
    </w:p>
    <w:p>
      <w:pPr>
        <w:pStyle w:val="TOC2"/>
        <w:tabs>
          <w:tab w:val="right" w:leader="dot" w:pos="8306"/>
        </w:tabs>
      </w:pPr>
      <w:hyperlink w:anchor="_Toc25589" w:history="1">
        <w:r>
          <w:rPr>
            <w:rFonts w:ascii="仿宋" w:eastAsia="仿宋" w:hAnsi="仿宋" w:cs="仿宋" w:hint="eastAsia"/>
            <w:lang w:eastAsia="zh-CN"/>
          </w:rPr>
          <w:t>(一)、监理体系构建</w:t>
        </w:r>
        <w:r>
          <w:tab/>
        </w:r>
        <w:r>
          <w:fldChar w:fldCharType="begin"/>
        </w:r>
        <w:r>
          <w:instrText xml:space="preserve"> PAGEREF _Toc25589 \h </w:instrText>
        </w:r>
        <w:r>
          <w:fldChar w:fldCharType="separate"/>
        </w:r>
        <w:r>
          <w:t>3</w:t>
        </w:r>
        <w:r>
          <w:fldChar w:fldCharType="end"/>
        </w:r>
      </w:hyperlink>
    </w:p>
    <w:p>
      <w:pPr>
        <w:pStyle w:val="TOC2"/>
        <w:tabs>
          <w:tab w:val="right" w:leader="dot" w:pos="8306"/>
        </w:tabs>
      </w:pPr>
      <w:hyperlink w:anchor="_Toc23068" w:history="1">
        <w:r>
          <w:rPr>
            <w:rFonts w:ascii="仿宋" w:eastAsia="仿宋" w:hAnsi="仿宋" w:cs="仿宋" w:hint="eastAsia"/>
            <w:lang w:eastAsia="zh-CN"/>
          </w:rPr>
          <w:t>(二)、质量保证体系实施</w:t>
        </w:r>
        <w:r>
          <w:tab/>
        </w:r>
        <w:r>
          <w:fldChar w:fldCharType="begin"/>
        </w:r>
        <w:r>
          <w:instrText xml:space="preserve"> PAGEREF _Toc23068 \h </w:instrText>
        </w:r>
        <w:r>
          <w:fldChar w:fldCharType="separate"/>
        </w:r>
        <w:r>
          <w:t>4</w:t>
        </w:r>
        <w:r>
          <w:fldChar w:fldCharType="end"/>
        </w:r>
      </w:hyperlink>
    </w:p>
    <w:p>
      <w:pPr>
        <w:pStyle w:val="TOC2"/>
        <w:tabs>
          <w:tab w:val="right" w:leader="dot" w:pos="8306"/>
        </w:tabs>
      </w:pPr>
      <w:hyperlink w:anchor="_Toc27556" w:history="1">
        <w:r>
          <w:rPr>
            <w:rFonts w:ascii="仿宋" w:eastAsia="仿宋" w:hAnsi="仿宋" w:cs="仿宋" w:hint="eastAsia"/>
            <w:lang w:eastAsia="zh-CN"/>
          </w:rPr>
          <w:t>(三)、监理与质量控制流程</w:t>
        </w:r>
        <w:r>
          <w:tab/>
        </w:r>
        <w:r>
          <w:fldChar w:fldCharType="begin"/>
        </w:r>
        <w:r>
          <w:instrText xml:space="preserve"> PAGEREF _Toc27556 \h </w:instrText>
        </w:r>
        <w:r>
          <w:fldChar w:fldCharType="separate"/>
        </w:r>
        <w:r>
          <w:t>4</w:t>
        </w:r>
        <w:r>
          <w:fldChar w:fldCharType="end"/>
        </w:r>
      </w:hyperlink>
    </w:p>
    <w:p>
      <w:pPr>
        <w:pStyle w:val="TOC1"/>
        <w:tabs>
          <w:tab w:val="right" w:leader="dot" w:pos="8306"/>
        </w:tabs>
      </w:pPr>
      <w:hyperlink w:anchor="_Toc4545" w:history="1">
        <w:r>
          <w:rPr>
            <w:rFonts w:ascii="仿宋" w:eastAsia="仿宋" w:hAnsi="仿宋" w:cs="仿宋" w:hint="eastAsia"/>
            <w:lang w:eastAsia="zh-CN"/>
          </w:rPr>
          <w:t>二、发展规划、产业政策和行业准入分析</w:t>
        </w:r>
        <w:r>
          <w:tab/>
        </w:r>
        <w:r>
          <w:fldChar w:fldCharType="begin"/>
        </w:r>
        <w:r>
          <w:instrText xml:space="preserve"> PAGEREF _Toc4545 \h </w:instrText>
        </w:r>
        <w:r>
          <w:fldChar w:fldCharType="separate"/>
        </w:r>
        <w:r>
          <w:t>5</w:t>
        </w:r>
        <w:r>
          <w:fldChar w:fldCharType="end"/>
        </w:r>
      </w:hyperlink>
    </w:p>
    <w:p>
      <w:pPr>
        <w:pStyle w:val="TOC2"/>
        <w:tabs>
          <w:tab w:val="right" w:leader="dot" w:pos="8306"/>
        </w:tabs>
      </w:pPr>
      <w:hyperlink w:anchor="_Toc11063" w:history="1">
        <w:r>
          <w:rPr>
            <w:rFonts w:ascii="仿宋" w:eastAsia="仿宋" w:hAnsi="仿宋" w:cs="仿宋" w:hint="eastAsia"/>
            <w:lang w:eastAsia="zh-CN"/>
          </w:rPr>
          <w:t>(一)、发展规划分析</w:t>
        </w:r>
        <w:r>
          <w:tab/>
        </w:r>
        <w:r>
          <w:fldChar w:fldCharType="begin"/>
        </w:r>
        <w:r>
          <w:instrText xml:space="preserve"> PAGEREF _Toc11063 \h </w:instrText>
        </w:r>
        <w:r>
          <w:fldChar w:fldCharType="separate"/>
        </w:r>
        <w:r>
          <w:t>5</w:t>
        </w:r>
        <w:r>
          <w:fldChar w:fldCharType="end"/>
        </w:r>
      </w:hyperlink>
    </w:p>
    <w:p>
      <w:pPr>
        <w:pStyle w:val="TOC2"/>
        <w:tabs>
          <w:tab w:val="right" w:leader="dot" w:pos="8306"/>
        </w:tabs>
      </w:pPr>
      <w:hyperlink w:anchor="_Toc10142" w:history="1">
        <w:r>
          <w:rPr>
            <w:rFonts w:ascii="仿宋" w:eastAsia="仿宋" w:hAnsi="仿宋" w:cs="仿宋" w:hint="eastAsia"/>
            <w:lang w:eastAsia="zh-CN"/>
          </w:rPr>
          <w:t>(二)、产业政策分析</w:t>
        </w:r>
        <w:r>
          <w:tab/>
        </w:r>
        <w:r>
          <w:fldChar w:fldCharType="begin"/>
        </w:r>
        <w:r>
          <w:instrText xml:space="preserve"> PAGEREF _Toc10142 \h </w:instrText>
        </w:r>
        <w:r>
          <w:fldChar w:fldCharType="separate"/>
        </w:r>
        <w:r>
          <w:t>7</w:t>
        </w:r>
        <w:r>
          <w:fldChar w:fldCharType="end"/>
        </w:r>
      </w:hyperlink>
    </w:p>
    <w:p>
      <w:pPr>
        <w:pStyle w:val="TOC2"/>
        <w:tabs>
          <w:tab w:val="right" w:leader="dot" w:pos="8306"/>
        </w:tabs>
      </w:pPr>
      <w:hyperlink w:anchor="_Toc21379" w:history="1">
        <w:r>
          <w:rPr>
            <w:rFonts w:ascii="仿宋" w:eastAsia="仿宋" w:hAnsi="仿宋" w:cs="仿宋" w:hint="eastAsia"/>
            <w:lang w:eastAsia="zh-CN"/>
          </w:rPr>
          <w:t>(三)、行业准入分析</w:t>
        </w:r>
        <w:r>
          <w:tab/>
        </w:r>
        <w:r>
          <w:fldChar w:fldCharType="begin"/>
        </w:r>
        <w:r>
          <w:instrText xml:space="preserve"> PAGEREF _Toc21379 \h </w:instrText>
        </w:r>
        <w:r>
          <w:fldChar w:fldCharType="separate"/>
        </w:r>
        <w:r>
          <w:t>8</w:t>
        </w:r>
        <w:r>
          <w:fldChar w:fldCharType="end"/>
        </w:r>
      </w:hyperlink>
    </w:p>
    <w:p>
      <w:pPr>
        <w:pStyle w:val="TOC1"/>
        <w:tabs>
          <w:tab w:val="right" w:leader="dot" w:pos="8306"/>
        </w:tabs>
      </w:pPr>
      <w:hyperlink w:anchor="_Toc14908" w:history="1">
        <w:r>
          <w:rPr>
            <w:rFonts w:ascii="仿宋" w:eastAsia="仿宋" w:hAnsi="仿宋" w:cs="仿宋" w:hint="eastAsia"/>
            <w:lang w:eastAsia="zh-CN"/>
          </w:rPr>
          <w:t>三、建设风险评估分析</w:t>
        </w:r>
        <w:r>
          <w:tab/>
        </w:r>
        <w:r>
          <w:fldChar w:fldCharType="begin"/>
        </w:r>
        <w:r>
          <w:instrText xml:space="preserve"> PAGEREF _Toc14908 \h </w:instrText>
        </w:r>
        <w:r>
          <w:fldChar w:fldCharType="separate"/>
        </w:r>
        <w:r>
          <w:t>9</w:t>
        </w:r>
        <w:r>
          <w:fldChar w:fldCharType="end"/>
        </w:r>
      </w:hyperlink>
    </w:p>
    <w:p>
      <w:pPr>
        <w:pStyle w:val="TOC2"/>
        <w:tabs>
          <w:tab w:val="right" w:leader="dot" w:pos="8306"/>
        </w:tabs>
      </w:pPr>
      <w:hyperlink w:anchor="_Toc7621" w:history="1">
        <w:r>
          <w:rPr>
            <w:rFonts w:ascii="仿宋" w:eastAsia="仿宋" w:hAnsi="仿宋" w:cs="仿宋" w:hint="eastAsia"/>
            <w:lang w:eastAsia="zh-CN"/>
          </w:rPr>
          <w:t>(一)、政策风险分析</w:t>
        </w:r>
        <w:r>
          <w:tab/>
        </w:r>
        <w:r>
          <w:fldChar w:fldCharType="begin"/>
        </w:r>
        <w:r>
          <w:instrText xml:space="preserve"> PAGEREF _Toc7621 \h </w:instrText>
        </w:r>
        <w:r>
          <w:fldChar w:fldCharType="separate"/>
        </w:r>
        <w:r>
          <w:t>9</w:t>
        </w:r>
        <w:r>
          <w:fldChar w:fldCharType="end"/>
        </w:r>
      </w:hyperlink>
    </w:p>
    <w:p>
      <w:pPr>
        <w:pStyle w:val="TOC2"/>
        <w:tabs>
          <w:tab w:val="right" w:leader="dot" w:pos="8306"/>
        </w:tabs>
      </w:pPr>
      <w:hyperlink w:anchor="_Toc26428" w:history="1">
        <w:r>
          <w:rPr>
            <w:rFonts w:ascii="仿宋" w:eastAsia="仿宋" w:hAnsi="仿宋" w:cs="仿宋" w:hint="eastAsia"/>
            <w:lang w:eastAsia="zh-CN"/>
          </w:rPr>
          <w:t>(二)、社会风险分析</w:t>
        </w:r>
        <w:r>
          <w:tab/>
        </w:r>
        <w:r>
          <w:fldChar w:fldCharType="begin"/>
        </w:r>
        <w:r>
          <w:instrText xml:space="preserve"> PAGEREF _Toc26428 \h </w:instrText>
        </w:r>
        <w:r>
          <w:fldChar w:fldCharType="separate"/>
        </w:r>
        <w:r>
          <w:t>11</w:t>
        </w:r>
        <w:r>
          <w:fldChar w:fldCharType="end"/>
        </w:r>
      </w:hyperlink>
    </w:p>
    <w:p>
      <w:pPr>
        <w:pStyle w:val="TOC2"/>
        <w:tabs>
          <w:tab w:val="right" w:leader="dot" w:pos="8306"/>
        </w:tabs>
      </w:pPr>
      <w:hyperlink w:anchor="_Toc15637" w:history="1">
        <w:r>
          <w:rPr>
            <w:rFonts w:ascii="仿宋" w:eastAsia="仿宋" w:hAnsi="仿宋" w:cs="仿宋" w:hint="eastAsia"/>
            <w:lang w:eastAsia="zh-CN"/>
          </w:rPr>
          <w:t>(三)、市场风险分析</w:t>
        </w:r>
        <w:r>
          <w:tab/>
        </w:r>
        <w:r>
          <w:fldChar w:fldCharType="begin"/>
        </w:r>
        <w:r>
          <w:instrText xml:space="preserve"> PAGEREF _Toc15637 \h </w:instrText>
        </w:r>
        <w:r>
          <w:fldChar w:fldCharType="separate"/>
        </w:r>
        <w:r>
          <w:t>12</w:t>
        </w:r>
        <w:r>
          <w:fldChar w:fldCharType="end"/>
        </w:r>
      </w:hyperlink>
    </w:p>
    <w:p>
      <w:pPr>
        <w:pStyle w:val="TOC2"/>
        <w:tabs>
          <w:tab w:val="right" w:leader="dot" w:pos="8306"/>
        </w:tabs>
      </w:pPr>
      <w:hyperlink w:anchor="_Toc14721" w:history="1">
        <w:r>
          <w:rPr>
            <w:rFonts w:ascii="仿宋" w:eastAsia="仿宋" w:hAnsi="仿宋" w:cs="仿宋" w:hint="eastAsia"/>
            <w:lang w:eastAsia="zh-CN"/>
          </w:rPr>
          <w:t>(四)、资金风险分析</w:t>
        </w:r>
        <w:r>
          <w:tab/>
        </w:r>
        <w:r>
          <w:fldChar w:fldCharType="begin"/>
        </w:r>
        <w:r>
          <w:instrText xml:space="preserve"> PAGEREF _Toc14721 \h </w:instrText>
        </w:r>
        <w:r>
          <w:fldChar w:fldCharType="separate"/>
        </w:r>
        <w:r>
          <w:t>13</w:t>
        </w:r>
        <w:r>
          <w:fldChar w:fldCharType="end"/>
        </w:r>
      </w:hyperlink>
    </w:p>
    <w:p>
      <w:pPr>
        <w:pStyle w:val="TOC2"/>
        <w:tabs>
          <w:tab w:val="right" w:leader="dot" w:pos="8306"/>
        </w:tabs>
      </w:pPr>
      <w:hyperlink w:anchor="_Toc19526" w:history="1">
        <w:r>
          <w:rPr>
            <w:rFonts w:ascii="仿宋" w:eastAsia="仿宋" w:hAnsi="仿宋" w:cs="仿宋" w:hint="eastAsia"/>
            <w:lang w:eastAsia="zh-CN"/>
          </w:rPr>
          <w:t>(五)、技术风险分析</w:t>
        </w:r>
        <w:r>
          <w:tab/>
        </w:r>
        <w:r>
          <w:fldChar w:fldCharType="begin"/>
        </w:r>
        <w:r>
          <w:instrText xml:space="preserve"> PAGEREF _Toc19526 \h </w:instrText>
        </w:r>
        <w:r>
          <w:fldChar w:fldCharType="separate"/>
        </w:r>
        <w:r>
          <w:t>14</w:t>
        </w:r>
        <w:r>
          <w:fldChar w:fldCharType="end"/>
        </w:r>
      </w:hyperlink>
    </w:p>
    <w:p>
      <w:pPr>
        <w:pStyle w:val="TOC2"/>
        <w:tabs>
          <w:tab w:val="right" w:leader="dot" w:pos="8306"/>
        </w:tabs>
      </w:pPr>
      <w:hyperlink w:anchor="_Toc13837" w:history="1">
        <w:r>
          <w:rPr>
            <w:rFonts w:ascii="仿宋" w:eastAsia="仿宋" w:hAnsi="仿宋" w:cs="仿宋" w:hint="eastAsia"/>
            <w:lang w:eastAsia="zh-CN"/>
          </w:rPr>
          <w:t>(六)、财务风险分析</w:t>
        </w:r>
        <w:r>
          <w:tab/>
        </w:r>
        <w:r>
          <w:fldChar w:fldCharType="begin"/>
        </w:r>
        <w:r>
          <w:instrText xml:space="preserve"> PAGEREF _Toc13837 \h </w:instrText>
        </w:r>
        <w:r>
          <w:fldChar w:fldCharType="separate"/>
        </w:r>
        <w:r>
          <w:t>16</w:t>
        </w:r>
        <w:r>
          <w:fldChar w:fldCharType="end"/>
        </w:r>
      </w:hyperlink>
    </w:p>
    <w:p>
      <w:pPr>
        <w:pStyle w:val="TOC2"/>
        <w:tabs>
          <w:tab w:val="right" w:leader="dot" w:pos="8306"/>
        </w:tabs>
      </w:pPr>
      <w:hyperlink w:anchor="_Toc9191" w:history="1">
        <w:r>
          <w:rPr>
            <w:rFonts w:ascii="仿宋" w:eastAsia="仿宋" w:hAnsi="仿宋" w:cs="仿宋" w:hint="eastAsia"/>
            <w:lang w:eastAsia="zh-CN"/>
          </w:rPr>
          <w:t>(七)、管理风险分析</w:t>
        </w:r>
        <w:r>
          <w:tab/>
        </w:r>
        <w:r>
          <w:fldChar w:fldCharType="begin"/>
        </w:r>
        <w:r>
          <w:instrText xml:space="preserve"> PAGEREF _Toc9191 \h </w:instrText>
        </w:r>
        <w:r>
          <w:fldChar w:fldCharType="separate"/>
        </w:r>
        <w:r>
          <w:t>17</w:t>
        </w:r>
        <w:r>
          <w:fldChar w:fldCharType="end"/>
        </w:r>
      </w:hyperlink>
    </w:p>
    <w:p>
      <w:pPr>
        <w:pStyle w:val="TOC2"/>
        <w:tabs>
          <w:tab w:val="right" w:leader="dot" w:pos="8306"/>
        </w:tabs>
      </w:pPr>
      <w:hyperlink w:anchor="_Toc25721" w:history="1">
        <w:r>
          <w:rPr>
            <w:rFonts w:ascii="仿宋" w:eastAsia="仿宋" w:hAnsi="仿宋" w:cs="仿宋" w:hint="eastAsia"/>
            <w:lang w:eastAsia="zh-CN"/>
          </w:rPr>
          <w:t>(八)、其它风险分析</w:t>
        </w:r>
        <w:r>
          <w:tab/>
        </w:r>
        <w:r>
          <w:fldChar w:fldCharType="begin"/>
        </w:r>
        <w:r>
          <w:instrText xml:space="preserve"> PAGEREF _Toc25721 \h </w:instrText>
        </w:r>
        <w:r>
          <w:fldChar w:fldCharType="separate"/>
        </w:r>
        <w:r>
          <w:t>19</w:t>
        </w:r>
        <w:r>
          <w:fldChar w:fldCharType="end"/>
        </w:r>
      </w:hyperlink>
    </w:p>
    <w:p>
      <w:pPr>
        <w:pStyle w:val="TOC2"/>
        <w:tabs>
          <w:tab w:val="right" w:leader="dot" w:pos="8306"/>
        </w:tabs>
      </w:pPr>
      <w:hyperlink w:anchor="_Toc8524" w:history="1">
        <w:r>
          <w:rPr>
            <w:rFonts w:ascii="仿宋" w:eastAsia="仿宋" w:hAnsi="仿宋" w:cs="仿宋" w:hint="eastAsia"/>
            <w:lang w:eastAsia="zh-CN"/>
          </w:rPr>
          <w:t>(九)、社会影响评估</w:t>
        </w:r>
        <w:r>
          <w:tab/>
        </w:r>
        <w:r>
          <w:fldChar w:fldCharType="begin"/>
        </w:r>
        <w:r>
          <w:instrText xml:space="preserve"> PAGEREF _Toc8524 \h </w:instrText>
        </w:r>
        <w:r>
          <w:fldChar w:fldCharType="separate"/>
        </w:r>
        <w:r>
          <w:t>20</w:t>
        </w:r>
        <w:r>
          <w:fldChar w:fldCharType="end"/>
        </w:r>
      </w:hyperlink>
    </w:p>
    <w:p>
      <w:pPr>
        <w:pStyle w:val="TOC1"/>
        <w:tabs>
          <w:tab w:val="right" w:leader="dot" w:pos="8306"/>
        </w:tabs>
      </w:pPr>
      <w:hyperlink w:anchor="_Toc22635" w:history="1">
        <w:r>
          <w:rPr>
            <w:rFonts w:ascii="仿宋" w:eastAsia="仿宋" w:hAnsi="仿宋" w:cs="仿宋" w:hint="eastAsia"/>
            <w:lang w:eastAsia="zh-CN"/>
          </w:rPr>
          <w:t>四、环境和生态影响分析</w:t>
        </w:r>
        <w:r>
          <w:tab/>
        </w:r>
        <w:r>
          <w:fldChar w:fldCharType="begin"/>
        </w:r>
        <w:r>
          <w:instrText xml:space="preserve"> PAGEREF _Toc22635 \h </w:instrText>
        </w:r>
        <w:r>
          <w:fldChar w:fldCharType="separate"/>
        </w:r>
        <w:r>
          <w:t>22</w:t>
        </w:r>
        <w:r>
          <w:fldChar w:fldCharType="end"/>
        </w:r>
      </w:hyperlink>
    </w:p>
    <w:p>
      <w:pPr>
        <w:pStyle w:val="TOC2"/>
        <w:tabs>
          <w:tab w:val="right" w:leader="dot" w:pos="8306"/>
        </w:tabs>
      </w:pPr>
      <w:hyperlink w:anchor="_Toc28346" w:history="1">
        <w:r>
          <w:rPr>
            <w:rFonts w:ascii="仿宋" w:eastAsia="仿宋" w:hAnsi="仿宋" w:cs="仿宋" w:hint="eastAsia"/>
            <w:lang w:eastAsia="zh-CN"/>
          </w:rPr>
          <w:t>(一)、环境和生态现状</w:t>
        </w:r>
        <w:r>
          <w:tab/>
        </w:r>
        <w:r>
          <w:fldChar w:fldCharType="begin"/>
        </w:r>
        <w:r>
          <w:instrText xml:space="preserve"> PAGEREF _Toc28346 \h </w:instrText>
        </w:r>
        <w:r>
          <w:fldChar w:fldCharType="separate"/>
        </w:r>
        <w:r>
          <w:t>22</w:t>
        </w:r>
        <w:r>
          <w:fldChar w:fldCharType="end"/>
        </w:r>
      </w:hyperlink>
    </w:p>
    <w:p>
      <w:pPr>
        <w:pStyle w:val="TOC2"/>
        <w:tabs>
          <w:tab w:val="right" w:leader="dot" w:pos="8306"/>
        </w:tabs>
      </w:pPr>
      <w:hyperlink w:anchor="_Toc11126" w:history="1">
        <w:r>
          <w:rPr>
            <w:rFonts w:ascii="仿宋" w:eastAsia="仿宋" w:hAnsi="仿宋" w:cs="仿宋" w:hint="eastAsia"/>
            <w:lang w:eastAsia="zh-CN"/>
          </w:rPr>
          <w:t>(二)、生态环境影响分析</w:t>
        </w:r>
        <w:r>
          <w:tab/>
        </w:r>
        <w:r>
          <w:fldChar w:fldCharType="begin"/>
        </w:r>
        <w:r>
          <w:instrText xml:space="preserve"> PAGEREF _Toc11126 \h </w:instrText>
        </w:r>
        <w:r>
          <w:fldChar w:fldCharType="separate"/>
        </w:r>
        <w:r>
          <w:t>24</w:t>
        </w:r>
        <w:r>
          <w:fldChar w:fldCharType="end"/>
        </w:r>
      </w:hyperlink>
    </w:p>
    <w:p>
      <w:pPr>
        <w:pStyle w:val="TOC2"/>
        <w:tabs>
          <w:tab w:val="right" w:leader="dot" w:pos="8306"/>
        </w:tabs>
      </w:pPr>
      <w:hyperlink w:anchor="_Toc7734" w:history="1">
        <w:r>
          <w:rPr>
            <w:rFonts w:ascii="仿宋" w:eastAsia="仿宋" w:hAnsi="仿宋" w:cs="仿宋" w:hint="eastAsia"/>
            <w:lang w:eastAsia="zh-CN"/>
          </w:rPr>
          <w:t>(三)、生态环境保护措施</w:t>
        </w:r>
        <w:r>
          <w:tab/>
        </w:r>
        <w:r>
          <w:fldChar w:fldCharType="begin"/>
        </w:r>
        <w:r>
          <w:instrText xml:space="preserve"> PAGEREF _Toc7734 \h </w:instrText>
        </w:r>
        <w:r>
          <w:fldChar w:fldCharType="separate"/>
        </w:r>
        <w:r>
          <w:t>25</w:t>
        </w:r>
        <w:r>
          <w:fldChar w:fldCharType="end"/>
        </w:r>
      </w:hyperlink>
    </w:p>
    <w:p>
      <w:pPr>
        <w:pStyle w:val="TOC2"/>
        <w:tabs>
          <w:tab w:val="right" w:leader="dot" w:pos="8306"/>
        </w:tabs>
      </w:pPr>
      <w:hyperlink w:anchor="_Toc4938" w:history="1">
        <w:r>
          <w:rPr>
            <w:rFonts w:ascii="仿宋" w:eastAsia="仿宋" w:hAnsi="仿宋" w:cs="仿宋" w:hint="eastAsia"/>
            <w:lang w:eastAsia="zh-CN"/>
          </w:rPr>
          <w:t>(四)、地质灾害影响分析</w:t>
        </w:r>
        <w:r>
          <w:tab/>
        </w:r>
        <w:r>
          <w:fldChar w:fldCharType="begin"/>
        </w:r>
        <w:r>
          <w:instrText xml:space="preserve"> PAGEREF _Toc4938 \h </w:instrText>
        </w:r>
        <w:r>
          <w:fldChar w:fldCharType="separate"/>
        </w:r>
        <w:r>
          <w:t>27</w:t>
        </w:r>
        <w:r>
          <w:fldChar w:fldCharType="end"/>
        </w:r>
      </w:hyperlink>
    </w:p>
    <w:p>
      <w:pPr>
        <w:pStyle w:val="TOC2"/>
        <w:tabs>
          <w:tab w:val="right" w:leader="dot" w:pos="8306"/>
        </w:tabs>
      </w:pPr>
      <w:hyperlink w:anchor="_Toc13188" w:history="1">
        <w:r>
          <w:rPr>
            <w:rFonts w:ascii="仿宋" w:eastAsia="仿宋" w:hAnsi="仿宋" w:cs="仿宋" w:hint="eastAsia"/>
            <w:lang w:eastAsia="zh-CN"/>
          </w:rPr>
          <w:t>(五)、特殊环境影响</w:t>
        </w:r>
        <w:r>
          <w:tab/>
        </w:r>
        <w:r>
          <w:fldChar w:fldCharType="begin"/>
        </w:r>
        <w:r>
          <w:instrText xml:space="preserve"> PAGEREF _Toc13188 \h </w:instrText>
        </w:r>
        <w:r>
          <w:fldChar w:fldCharType="separate"/>
        </w:r>
        <w:r>
          <w:t>28</w:t>
        </w:r>
        <w:r>
          <w:fldChar w:fldCharType="end"/>
        </w:r>
      </w:hyperlink>
    </w:p>
    <w:p>
      <w:pPr>
        <w:pStyle w:val="TOC1"/>
        <w:tabs>
          <w:tab w:val="right" w:leader="dot" w:pos="8306"/>
        </w:tabs>
      </w:pPr>
      <w:hyperlink w:anchor="_Toc24098" w:history="1">
        <w:r>
          <w:rPr>
            <w:rFonts w:ascii="仿宋" w:eastAsia="仿宋" w:hAnsi="仿宋" w:cs="仿宋" w:hint="eastAsia"/>
            <w:lang w:eastAsia="zh-CN"/>
          </w:rPr>
          <w:t>五、财务管理与成本控制</w:t>
        </w:r>
        <w:r>
          <w:tab/>
        </w:r>
        <w:r>
          <w:fldChar w:fldCharType="begin"/>
        </w:r>
        <w:r>
          <w:instrText xml:space="preserve"> PAGEREF _Toc24098 \h </w:instrText>
        </w:r>
        <w:r>
          <w:fldChar w:fldCharType="separate"/>
        </w:r>
        <w:r>
          <w:t>29</w:t>
        </w:r>
        <w:r>
          <w:fldChar w:fldCharType="end"/>
        </w:r>
      </w:hyperlink>
    </w:p>
    <w:p>
      <w:pPr>
        <w:pStyle w:val="TOC2"/>
        <w:tabs>
          <w:tab w:val="right" w:leader="dot" w:pos="8306"/>
        </w:tabs>
      </w:pPr>
      <w:hyperlink w:anchor="_Toc24405" w:history="1">
        <w:r>
          <w:rPr>
            <w:rFonts w:ascii="仿宋" w:eastAsia="仿宋" w:hAnsi="仿宋" w:cs="仿宋" w:hint="eastAsia"/>
            <w:lang w:eastAsia="zh-CN"/>
          </w:rPr>
          <w:t>(一)、财务管理体系建设</w:t>
        </w:r>
        <w:r>
          <w:tab/>
        </w:r>
        <w:r>
          <w:fldChar w:fldCharType="begin"/>
        </w:r>
        <w:r>
          <w:instrText xml:space="preserve"> PAGEREF _Toc24405 \h </w:instrText>
        </w:r>
        <w:r>
          <w:fldChar w:fldCharType="separate"/>
        </w:r>
        <w:r>
          <w:t>29</w:t>
        </w:r>
        <w:r>
          <w:fldChar w:fldCharType="end"/>
        </w:r>
      </w:hyperlink>
    </w:p>
    <w:p>
      <w:pPr>
        <w:pStyle w:val="TOC2"/>
        <w:tabs>
          <w:tab w:val="right" w:leader="dot" w:pos="8306"/>
        </w:tabs>
      </w:pPr>
      <w:hyperlink w:anchor="_Toc12233" w:history="1">
        <w:r>
          <w:rPr>
            <w:rFonts w:ascii="仿宋" w:eastAsia="仿宋" w:hAnsi="仿宋" w:cs="仿宋" w:hint="eastAsia"/>
            <w:lang w:eastAsia="zh-CN"/>
          </w:rPr>
          <w:t>(二)、成本控制措施</w:t>
        </w:r>
        <w:r>
          <w:tab/>
        </w:r>
        <w:r>
          <w:fldChar w:fldCharType="begin"/>
        </w:r>
        <w:r>
          <w:instrText xml:space="preserve"> PAGEREF _Toc12233 \h </w:instrText>
        </w:r>
        <w:r>
          <w:fldChar w:fldCharType="separate"/>
        </w:r>
        <w:r>
          <w:t>30</w:t>
        </w:r>
        <w:r>
          <w:fldChar w:fldCharType="end"/>
        </w:r>
      </w:hyperlink>
    </w:p>
    <w:p>
      <w:pPr>
        <w:pStyle w:val="TOC1"/>
        <w:tabs>
          <w:tab w:val="right" w:leader="dot" w:pos="8306"/>
        </w:tabs>
      </w:pPr>
      <w:hyperlink w:anchor="_Toc31928" w:history="1">
        <w:r>
          <w:rPr>
            <w:rFonts w:ascii="仿宋" w:eastAsia="仿宋" w:hAnsi="仿宋" w:cs="仿宋" w:hint="eastAsia"/>
            <w:lang w:eastAsia="zh-CN"/>
          </w:rPr>
          <w:t>六、社会影响分析</w:t>
        </w:r>
        <w:r>
          <w:tab/>
        </w:r>
        <w:r>
          <w:fldChar w:fldCharType="begin"/>
        </w:r>
        <w:r>
          <w:instrText xml:space="preserve"> PAGEREF _Toc31928 \h </w:instrText>
        </w:r>
        <w:r>
          <w:fldChar w:fldCharType="separate"/>
        </w:r>
        <w:r>
          <w:t>32</w:t>
        </w:r>
        <w:r>
          <w:fldChar w:fldCharType="end"/>
        </w:r>
      </w:hyperlink>
    </w:p>
    <w:p>
      <w:pPr>
        <w:pStyle w:val="TOC2"/>
        <w:tabs>
          <w:tab w:val="right" w:leader="dot" w:pos="8306"/>
        </w:tabs>
      </w:pPr>
      <w:hyperlink w:anchor="_Toc27574" w:history="1">
        <w:r>
          <w:rPr>
            <w:rFonts w:ascii="仿宋" w:eastAsia="仿宋" w:hAnsi="仿宋" w:cs="仿宋" w:hint="eastAsia"/>
            <w:lang w:eastAsia="zh-CN"/>
          </w:rPr>
          <w:t>(一)、社会影响效果分析</w:t>
        </w:r>
        <w:r>
          <w:tab/>
        </w:r>
        <w:r>
          <w:fldChar w:fldCharType="begin"/>
        </w:r>
        <w:r>
          <w:instrText xml:space="preserve"> PAGEREF _Toc27574 \h </w:instrText>
        </w:r>
        <w:r>
          <w:fldChar w:fldCharType="separate"/>
        </w:r>
        <w:r>
          <w:t>32</w:t>
        </w:r>
        <w:r>
          <w:fldChar w:fldCharType="end"/>
        </w:r>
      </w:hyperlink>
    </w:p>
    <w:p>
      <w:pPr>
        <w:pStyle w:val="TOC2"/>
        <w:tabs>
          <w:tab w:val="right" w:leader="dot" w:pos="8306"/>
        </w:tabs>
      </w:pPr>
      <w:hyperlink w:anchor="_Toc11085" w:history="1">
        <w:r>
          <w:rPr>
            <w:rFonts w:ascii="仿宋" w:eastAsia="仿宋" w:hAnsi="仿宋" w:cs="仿宋" w:hint="eastAsia"/>
            <w:lang w:eastAsia="zh-CN"/>
          </w:rPr>
          <w:t>(二)、社会适应性分析</w:t>
        </w:r>
        <w:r>
          <w:tab/>
        </w:r>
        <w:r>
          <w:fldChar w:fldCharType="begin"/>
        </w:r>
        <w:r>
          <w:instrText xml:space="preserve"> PAGEREF _Toc11085 \h </w:instrText>
        </w:r>
        <w:r>
          <w:fldChar w:fldCharType="separate"/>
        </w:r>
        <w:r>
          <w:t>34</w:t>
        </w:r>
        <w:r>
          <w:fldChar w:fldCharType="end"/>
        </w:r>
      </w:hyperlink>
    </w:p>
    <w:p>
      <w:pPr>
        <w:pStyle w:val="TOC2"/>
        <w:tabs>
          <w:tab w:val="right" w:leader="dot" w:pos="8306"/>
        </w:tabs>
      </w:pPr>
      <w:hyperlink w:anchor="_Toc23815" w:history="1">
        <w:r>
          <w:rPr>
            <w:rFonts w:ascii="仿宋" w:eastAsia="仿宋" w:hAnsi="仿宋" w:cs="仿宋" w:hint="eastAsia"/>
            <w:lang w:eastAsia="zh-CN"/>
          </w:rPr>
          <w:t>(三)、社会风险及对策分析</w:t>
        </w:r>
        <w:r>
          <w:tab/>
        </w:r>
        <w:r>
          <w:fldChar w:fldCharType="begin"/>
        </w:r>
        <w:r>
          <w:instrText xml:space="preserve"> PAGEREF _Toc23815 \h </w:instrText>
        </w:r>
        <w:r>
          <w:fldChar w:fldCharType="separate"/>
        </w:r>
        <w:r>
          <w:t>36</w:t>
        </w:r>
        <w:r>
          <w:fldChar w:fldCharType="end"/>
        </w:r>
      </w:hyperlink>
    </w:p>
    <w:p>
      <w:pPr>
        <w:pStyle w:val="TOC1"/>
        <w:tabs>
          <w:tab w:val="right" w:leader="dot" w:pos="8306"/>
        </w:tabs>
      </w:pPr>
      <w:hyperlink w:anchor="_Toc29639" w:history="1">
        <w:r>
          <w:rPr>
            <w:rFonts w:ascii="仿宋" w:eastAsia="仿宋" w:hAnsi="仿宋" w:cs="仿宋" w:hint="eastAsia"/>
            <w:lang w:eastAsia="zh-CN"/>
          </w:rPr>
          <w:t>七、技术创新与产业升级</w:t>
        </w:r>
        <w:r>
          <w:tab/>
        </w:r>
        <w:r>
          <w:fldChar w:fldCharType="begin"/>
        </w:r>
        <w:r>
          <w:instrText xml:space="preserve"> PAGEREF _Toc29639 \h </w:instrText>
        </w:r>
        <w:r>
          <w:fldChar w:fldCharType="separate"/>
        </w:r>
        <w:r>
          <w:t>39</w:t>
        </w:r>
        <w:r>
          <w:fldChar w:fldCharType="end"/>
        </w:r>
      </w:hyperlink>
    </w:p>
    <w:p>
      <w:pPr>
        <w:pStyle w:val="TOC2"/>
        <w:tabs>
          <w:tab w:val="right" w:leader="dot" w:pos="8306"/>
        </w:tabs>
      </w:pPr>
      <w:hyperlink w:anchor="_Toc29548" w:history="1">
        <w:r>
          <w:rPr>
            <w:rFonts w:ascii="仿宋" w:eastAsia="仿宋" w:hAnsi="仿宋" w:cs="仿宋" w:hint="eastAsia"/>
            <w:lang w:eastAsia="zh-CN"/>
          </w:rPr>
          <w:t>(一)、技术创新方向与目标</w:t>
        </w:r>
        <w:r>
          <w:tab/>
        </w:r>
        <w:r>
          <w:fldChar w:fldCharType="begin"/>
        </w:r>
        <w:r>
          <w:instrText xml:space="preserve"> PAGEREF _Toc29548 \h </w:instrText>
        </w:r>
        <w:r>
          <w:fldChar w:fldCharType="separate"/>
        </w:r>
        <w:r>
          <w:t>39</w:t>
        </w:r>
        <w:r>
          <w:fldChar w:fldCharType="end"/>
        </w:r>
      </w:hyperlink>
    </w:p>
    <w:p>
      <w:pPr>
        <w:pStyle w:val="TOC2"/>
        <w:tabs>
          <w:tab w:val="right" w:leader="dot" w:pos="8306"/>
        </w:tabs>
      </w:pPr>
      <w:hyperlink w:anchor="_Toc4542" w:history="1">
        <w:r>
          <w:rPr>
            <w:rFonts w:ascii="仿宋" w:eastAsia="仿宋" w:hAnsi="仿宋" w:cs="仿宋" w:hint="eastAsia"/>
            <w:lang w:eastAsia="zh-CN"/>
          </w:rPr>
          <w:t>(二)、产业升级路径与措施</w:t>
        </w:r>
        <w:r>
          <w:tab/>
        </w:r>
        <w:r>
          <w:fldChar w:fldCharType="begin"/>
        </w:r>
        <w:r>
          <w:instrText xml:space="preserve"> PAGEREF _Toc4542 \h </w:instrText>
        </w:r>
        <w:r>
          <w:fldChar w:fldCharType="separate"/>
        </w:r>
        <w:r>
          <w:t>40</w:t>
        </w:r>
        <w:r>
          <w:fldChar w:fldCharType="end"/>
        </w:r>
      </w:hyperlink>
    </w:p>
    <w:p>
      <w:pPr>
        <w:pStyle w:val="TOC1"/>
        <w:tabs>
          <w:tab w:val="right" w:leader="dot" w:pos="8306"/>
        </w:tabs>
      </w:pPr>
      <w:hyperlink w:anchor="_Toc25656" w:history="1">
        <w:r>
          <w:rPr>
            <w:rFonts w:ascii="仿宋" w:eastAsia="仿宋" w:hAnsi="仿宋" w:cs="仿宋" w:hint="eastAsia"/>
            <w:lang w:eastAsia="zh-CN"/>
          </w:rPr>
          <w:t>八、项目进度计划</w:t>
        </w:r>
        <w:r>
          <w:tab/>
        </w:r>
        <w:r>
          <w:fldChar w:fldCharType="begin"/>
        </w:r>
        <w:r>
          <w:instrText xml:space="preserve"> PAGEREF _Toc25656 \h </w:instrText>
        </w:r>
        <w:r>
          <w:fldChar w:fldCharType="separate"/>
        </w:r>
        <w:r>
          <w:t>42</w:t>
        </w:r>
        <w:r>
          <w:fldChar w:fldCharType="end"/>
        </w:r>
      </w:hyperlink>
    </w:p>
    <w:p>
      <w:pPr>
        <w:pStyle w:val="TOC2"/>
        <w:tabs>
          <w:tab w:val="right" w:leader="dot" w:pos="8306"/>
        </w:tabs>
      </w:pPr>
      <w:hyperlink w:anchor="_Toc5351" w:history="1">
        <w:r>
          <w:rPr>
            <w:rFonts w:ascii="仿宋" w:eastAsia="仿宋" w:hAnsi="仿宋" w:cs="仿宋" w:hint="eastAsia"/>
            <w:lang w:eastAsia="zh-CN"/>
          </w:rPr>
          <w:t>(一)、建设周期</w:t>
        </w:r>
        <w:r>
          <w:tab/>
        </w:r>
        <w:r>
          <w:fldChar w:fldCharType="begin"/>
        </w:r>
        <w:r>
          <w:instrText xml:space="preserve"> PAGEREF _Toc5351 \h </w:instrText>
        </w:r>
        <w:r>
          <w:fldChar w:fldCharType="separate"/>
        </w:r>
        <w:r>
          <w:t>42</w:t>
        </w:r>
        <w:r>
          <w:fldChar w:fldCharType="end"/>
        </w:r>
      </w:hyperlink>
    </w:p>
    <w:p>
      <w:pPr>
        <w:pStyle w:val="TOC2"/>
        <w:tabs>
          <w:tab w:val="right" w:leader="dot" w:pos="8306"/>
        </w:tabs>
      </w:pPr>
      <w:hyperlink w:anchor="_Toc14646" w:history="1">
        <w:r>
          <w:rPr>
            <w:rFonts w:ascii="仿宋" w:eastAsia="仿宋" w:hAnsi="仿宋" w:cs="仿宋" w:hint="eastAsia"/>
            <w:lang w:eastAsia="zh-CN"/>
          </w:rPr>
          <w:t>(二)、建设进度</w:t>
        </w:r>
        <w:r>
          <w:tab/>
        </w:r>
        <w:r>
          <w:fldChar w:fldCharType="begin"/>
        </w:r>
        <w:r>
          <w:instrText xml:space="preserve"> PAGEREF _Toc14646 \h </w:instrText>
        </w:r>
        <w:r>
          <w:fldChar w:fldCharType="separate"/>
        </w:r>
        <w:r>
          <w:t>42</w:t>
        </w:r>
        <w:r>
          <w:fldChar w:fldCharType="end"/>
        </w:r>
      </w:hyperlink>
    </w:p>
    <w:p>
      <w:pPr>
        <w:pStyle w:val="TOC2"/>
        <w:tabs>
          <w:tab w:val="right" w:leader="dot" w:pos="8306"/>
        </w:tabs>
      </w:pPr>
      <w:hyperlink w:anchor="_Toc23844" w:history="1">
        <w:r>
          <w:rPr>
            <w:rFonts w:ascii="仿宋" w:eastAsia="仿宋" w:hAnsi="仿宋" w:cs="仿宋" w:hint="eastAsia"/>
            <w:lang w:eastAsia="zh-CN"/>
          </w:rPr>
          <w:t>(三)、进度安排注意事项</w:t>
        </w:r>
        <w:r>
          <w:tab/>
        </w:r>
        <w:r>
          <w:fldChar w:fldCharType="begin"/>
        </w:r>
        <w:r>
          <w:instrText xml:space="preserve"> PAGEREF _Toc23844 \h </w:instrText>
        </w:r>
        <w:r>
          <w:fldChar w:fldCharType="separate"/>
        </w:r>
        <w:r>
          <w:t>43</w:t>
        </w:r>
        <w:r>
          <w:fldChar w:fldCharType="end"/>
        </w:r>
      </w:hyperlink>
    </w:p>
    <w:p>
      <w:pPr>
        <w:pStyle w:val="TOC2"/>
        <w:tabs>
          <w:tab w:val="right" w:leader="dot" w:pos="8306"/>
        </w:tabs>
      </w:pPr>
      <w:hyperlink w:anchor="_Toc25336" w:history="1">
        <w:r>
          <w:rPr>
            <w:rFonts w:ascii="仿宋" w:eastAsia="仿宋" w:hAnsi="仿宋" w:cs="仿宋" w:hint="eastAsia"/>
            <w:lang w:eastAsia="zh-CN"/>
          </w:rPr>
          <w:t>(四)、人力资源配置</w:t>
        </w:r>
        <w:r>
          <w:tab/>
        </w:r>
        <w:r>
          <w:fldChar w:fldCharType="begin"/>
        </w:r>
        <w:r>
          <w:instrText xml:space="preserve"> PAGEREF _Toc25336 \h </w:instrText>
        </w:r>
        <w:r>
          <w:fldChar w:fldCharType="separate"/>
        </w:r>
        <w:r>
          <w:t>44</w:t>
        </w:r>
        <w:r>
          <w:fldChar w:fldCharType="end"/>
        </w:r>
      </w:hyperlink>
    </w:p>
    <w:p>
      <w:pPr>
        <w:pStyle w:val="TOC2"/>
        <w:tabs>
          <w:tab w:val="right" w:leader="dot" w:pos="8306"/>
        </w:tabs>
      </w:pPr>
      <w:hyperlink w:anchor="_Toc20499" w:history="1">
        <w:r>
          <w:rPr>
            <w:rFonts w:ascii="仿宋" w:eastAsia="仿宋" w:hAnsi="仿宋" w:cs="仿宋" w:hint="eastAsia"/>
            <w:lang w:eastAsia="zh-CN"/>
          </w:rPr>
          <w:t>(五)、员工培训</w:t>
        </w:r>
        <w:r>
          <w:tab/>
        </w:r>
        <w:r>
          <w:fldChar w:fldCharType="begin"/>
        </w:r>
        <w:r>
          <w:instrText xml:space="preserve"> PAGEREF _Toc20499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8" w:history="1">
        <w:r>
          <w:rPr>
            <w:rFonts w:ascii="仿宋" w:eastAsia="仿宋" w:hAnsi="仿宋" w:cs="仿宋" w:hint="eastAsia"/>
            <w:lang w:eastAsia="zh-CN"/>
          </w:rPr>
          <w:t>(六)、项目实施保障</w:t>
        </w:r>
        <w:r>
          <w:tab/>
        </w:r>
        <w:r>
          <w:fldChar w:fldCharType="begin"/>
        </w:r>
        <w:r>
          <w:instrText xml:space="preserve"> PAGEREF _Toc21168 \h </w:instrText>
        </w:r>
        <w:r>
          <w:fldChar w:fldCharType="separate"/>
        </w:r>
        <w:r>
          <w:t>47</w:t>
        </w:r>
        <w:r>
          <w:fldChar w:fldCharType="end"/>
        </w:r>
      </w:hyperlink>
    </w:p>
    <w:p>
      <w:pPr>
        <w:pStyle w:val="TOC2"/>
        <w:tabs>
          <w:tab w:val="right" w:leader="dot" w:pos="8306"/>
        </w:tabs>
      </w:pPr>
      <w:hyperlink w:anchor="_Toc23548" w:history="1">
        <w:r>
          <w:rPr>
            <w:rFonts w:ascii="仿宋" w:eastAsia="仿宋" w:hAnsi="仿宋" w:cs="仿宋" w:hint="eastAsia"/>
            <w:lang w:eastAsia="zh-CN"/>
          </w:rPr>
          <w:t>(七)、安全规范管理</w:t>
        </w:r>
        <w:r>
          <w:tab/>
        </w:r>
        <w:r>
          <w:fldChar w:fldCharType="begin"/>
        </w:r>
        <w:r>
          <w:instrText xml:space="preserve"> PAGEREF _Toc23548 \h </w:instrText>
        </w:r>
        <w:r>
          <w:fldChar w:fldCharType="separate"/>
        </w:r>
        <w:r>
          <w:t>48</w:t>
        </w:r>
        <w:r>
          <w:fldChar w:fldCharType="end"/>
        </w:r>
      </w:hyperlink>
    </w:p>
    <w:p>
      <w:pPr>
        <w:pStyle w:val="TOC1"/>
        <w:tabs>
          <w:tab w:val="right" w:leader="dot" w:pos="8306"/>
        </w:tabs>
      </w:pPr>
      <w:hyperlink w:anchor="_Toc32734" w:history="1">
        <w:r>
          <w:rPr>
            <w:rFonts w:ascii="仿宋" w:eastAsia="仿宋" w:hAnsi="仿宋" w:cs="仿宋" w:hint="eastAsia"/>
            <w:lang w:eastAsia="zh-CN"/>
          </w:rPr>
          <w:t>九、经济效益与社会效益优化</w:t>
        </w:r>
        <w:r>
          <w:tab/>
        </w:r>
        <w:r>
          <w:fldChar w:fldCharType="begin"/>
        </w:r>
        <w:r>
          <w:instrText xml:space="preserve"> PAGEREF _Toc32734 \h </w:instrText>
        </w:r>
        <w:r>
          <w:fldChar w:fldCharType="separate"/>
        </w:r>
        <w:r>
          <w:t>49</w:t>
        </w:r>
        <w:r>
          <w:fldChar w:fldCharType="end"/>
        </w:r>
      </w:hyperlink>
    </w:p>
    <w:p>
      <w:pPr>
        <w:pStyle w:val="TOC2"/>
        <w:tabs>
          <w:tab w:val="right" w:leader="dot" w:pos="8306"/>
        </w:tabs>
      </w:pPr>
      <w:hyperlink w:anchor="_Toc15187" w:history="1">
        <w:r>
          <w:rPr>
            <w:rFonts w:ascii="仿宋" w:eastAsia="仿宋" w:hAnsi="仿宋" w:cs="仿宋" w:hint="eastAsia"/>
            <w:lang w:eastAsia="zh-CN"/>
          </w:rPr>
          <w:t>(一)、经济效益提升策略</w:t>
        </w:r>
        <w:r>
          <w:tab/>
        </w:r>
        <w:r>
          <w:fldChar w:fldCharType="begin"/>
        </w:r>
        <w:r>
          <w:instrText xml:space="preserve"> PAGEREF _Toc15187 \h </w:instrText>
        </w:r>
        <w:r>
          <w:fldChar w:fldCharType="separate"/>
        </w:r>
        <w:r>
          <w:t>49</w:t>
        </w:r>
        <w:r>
          <w:fldChar w:fldCharType="end"/>
        </w:r>
      </w:hyperlink>
    </w:p>
    <w:p>
      <w:pPr>
        <w:pStyle w:val="TOC2"/>
        <w:tabs>
          <w:tab w:val="right" w:leader="dot" w:pos="8306"/>
        </w:tabs>
      </w:pPr>
      <w:hyperlink w:anchor="_Toc8275" w:history="1">
        <w:r>
          <w:rPr>
            <w:rFonts w:ascii="仿宋" w:eastAsia="仿宋" w:hAnsi="仿宋" w:cs="仿宋" w:hint="eastAsia"/>
            <w:lang w:eastAsia="zh-CN"/>
          </w:rPr>
          <w:t>(二)、社会效益增强方案</w:t>
        </w:r>
        <w:r>
          <w:tab/>
        </w:r>
        <w:r>
          <w:fldChar w:fldCharType="begin"/>
        </w:r>
        <w:r>
          <w:instrText xml:space="preserve"> PAGEREF _Toc8275 \h </w:instrText>
        </w:r>
        <w:r>
          <w:fldChar w:fldCharType="separate"/>
        </w:r>
        <w:r>
          <w:t>50</w:t>
        </w:r>
        <w:r>
          <w:fldChar w:fldCharType="end"/>
        </w:r>
      </w:hyperlink>
    </w:p>
    <w:p>
      <w:pPr>
        <w:pStyle w:val="TOC1"/>
        <w:tabs>
          <w:tab w:val="right" w:leader="dot" w:pos="8306"/>
        </w:tabs>
      </w:pPr>
      <w:hyperlink w:anchor="_Toc17705" w:history="1">
        <w:r>
          <w:rPr>
            <w:rFonts w:ascii="仿宋" w:eastAsia="仿宋" w:hAnsi="仿宋" w:cs="仿宋" w:hint="eastAsia"/>
            <w:lang w:eastAsia="zh-CN"/>
          </w:rPr>
          <w:t>十、土地利用与规划方案</w:t>
        </w:r>
        <w:r>
          <w:tab/>
        </w:r>
        <w:r>
          <w:fldChar w:fldCharType="begin"/>
        </w:r>
        <w:r>
          <w:instrText xml:space="preserve"> PAGEREF _Toc17705 \h </w:instrText>
        </w:r>
        <w:r>
          <w:fldChar w:fldCharType="separate"/>
        </w:r>
        <w:r>
          <w:t>51</w:t>
        </w:r>
        <w:r>
          <w:fldChar w:fldCharType="end"/>
        </w:r>
      </w:hyperlink>
    </w:p>
    <w:p>
      <w:pPr>
        <w:pStyle w:val="TOC2"/>
        <w:tabs>
          <w:tab w:val="right" w:leader="dot" w:pos="8306"/>
        </w:tabs>
      </w:pPr>
      <w:hyperlink w:anchor="_Toc19797" w:history="1">
        <w:r>
          <w:rPr>
            <w:rFonts w:ascii="仿宋" w:eastAsia="仿宋" w:hAnsi="仿宋" w:cs="仿宋" w:hint="eastAsia"/>
            <w:lang w:eastAsia="zh-CN"/>
          </w:rPr>
          <w:t>(一)、项目用地情况分析</w:t>
        </w:r>
        <w:r>
          <w:tab/>
        </w:r>
        <w:r>
          <w:fldChar w:fldCharType="begin"/>
        </w:r>
        <w:r>
          <w:instrText xml:space="preserve"> PAGEREF _Toc19797 \h </w:instrText>
        </w:r>
        <w:r>
          <w:fldChar w:fldCharType="separate"/>
        </w:r>
        <w:r>
          <w:t>51</w:t>
        </w:r>
        <w:r>
          <w:fldChar w:fldCharType="end"/>
        </w:r>
      </w:hyperlink>
    </w:p>
    <w:p>
      <w:pPr>
        <w:pStyle w:val="TOC2"/>
        <w:tabs>
          <w:tab w:val="right" w:leader="dot" w:pos="8306"/>
        </w:tabs>
      </w:pPr>
      <w:hyperlink w:anchor="_Toc14909" w:history="1">
        <w:r>
          <w:rPr>
            <w:rFonts w:ascii="仿宋" w:eastAsia="仿宋" w:hAnsi="仿宋" w:cs="仿宋" w:hint="eastAsia"/>
            <w:lang w:eastAsia="zh-CN"/>
          </w:rPr>
          <w:t>(二)、土地利用规划方案</w:t>
        </w:r>
        <w:r>
          <w:tab/>
        </w:r>
        <w:r>
          <w:fldChar w:fldCharType="begin"/>
        </w:r>
        <w:r>
          <w:instrText xml:space="preserve"> PAGEREF _Toc14909 \h </w:instrText>
        </w:r>
        <w:r>
          <w:fldChar w:fldCharType="separate"/>
        </w:r>
        <w:r>
          <w:t>52</w:t>
        </w:r>
        <w:r>
          <w:fldChar w:fldCharType="end"/>
        </w:r>
      </w:hyperlink>
    </w:p>
    <w:p>
      <w:pPr>
        <w:pStyle w:val="TOC1"/>
        <w:tabs>
          <w:tab w:val="right" w:leader="dot" w:pos="8306"/>
        </w:tabs>
      </w:pPr>
      <w:hyperlink w:anchor="_Toc26348" w:history="1">
        <w:r>
          <w:rPr>
            <w:rFonts w:ascii="仿宋" w:eastAsia="仿宋" w:hAnsi="仿宋" w:cs="仿宋" w:hint="eastAsia"/>
            <w:lang w:eastAsia="zh-CN"/>
          </w:rPr>
          <w:t>十一、环境保护与绿色发展</w:t>
        </w:r>
        <w:r>
          <w:tab/>
        </w:r>
        <w:r>
          <w:fldChar w:fldCharType="begin"/>
        </w:r>
        <w:r>
          <w:instrText xml:space="preserve"> PAGEREF _Toc26348 \h </w:instrText>
        </w:r>
        <w:r>
          <w:fldChar w:fldCharType="separate"/>
        </w:r>
        <w:r>
          <w:t>53</w:t>
        </w:r>
        <w:r>
          <w:fldChar w:fldCharType="end"/>
        </w:r>
      </w:hyperlink>
    </w:p>
    <w:p>
      <w:pPr>
        <w:pStyle w:val="TOC2"/>
        <w:tabs>
          <w:tab w:val="right" w:leader="dot" w:pos="8306"/>
        </w:tabs>
      </w:pPr>
      <w:hyperlink w:anchor="_Toc15253" w:history="1">
        <w:r>
          <w:rPr>
            <w:rFonts w:ascii="仿宋" w:eastAsia="仿宋" w:hAnsi="仿宋" w:cs="仿宋" w:hint="eastAsia"/>
            <w:lang w:eastAsia="zh-CN"/>
          </w:rPr>
          <w:t>(一)、环境保护措施</w:t>
        </w:r>
        <w:r>
          <w:tab/>
        </w:r>
        <w:r>
          <w:fldChar w:fldCharType="begin"/>
        </w:r>
        <w:r>
          <w:instrText xml:space="preserve"> PAGEREF _Toc15253 \h </w:instrText>
        </w:r>
        <w:r>
          <w:fldChar w:fldCharType="separate"/>
        </w:r>
        <w:r>
          <w:t>53</w:t>
        </w:r>
        <w:r>
          <w:fldChar w:fldCharType="end"/>
        </w:r>
      </w:hyperlink>
    </w:p>
    <w:p>
      <w:pPr>
        <w:pStyle w:val="TOC2"/>
        <w:tabs>
          <w:tab w:val="right" w:leader="dot" w:pos="8306"/>
        </w:tabs>
      </w:pPr>
      <w:hyperlink w:anchor="_Toc20135" w:history="1">
        <w:r>
          <w:rPr>
            <w:rFonts w:ascii="仿宋" w:eastAsia="仿宋" w:hAnsi="仿宋" w:cs="仿宋" w:hint="eastAsia"/>
            <w:lang w:eastAsia="zh-CN"/>
          </w:rPr>
          <w:t>(二)、绿色发展与可持续发展策略</w:t>
        </w:r>
        <w:r>
          <w:tab/>
        </w:r>
        <w:r>
          <w:fldChar w:fldCharType="begin"/>
        </w:r>
        <w:r>
          <w:instrText xml:space="preserve"> PAGEREF _Toc20135 \h </w:instrText>
        </w:r>
        <w:r>
          <w:fldChar w:fldCharType="separate"/>
        </w:r>
        <w:r>
          <w:t>55</w:t>
        </w:r>
        <w:r>
          <w:fldChar w:fldCharType="end"/>
        </w:r>
      </w:hyperlink>
    </w:p>
    <w:p>
      <w:pPr>
        <w:pStyle w:val="TOC1"/>
        <w:tabs>
          <w:tab w:val="right" w:leader="dot" w:pos="8306"/>
        </w:tabs>
      </w:pPr>
      <w:hyperlink w:anchor="_Toc16060" w:history="1">
        <w:r>
          <w:rPr>
            <w:rFonts w:ascii="仿宋" w:eastAsia="仿宋" w:hAnsi="仿宋" w:cs="仿宋" w:hint="eastAsia"/>
            <w:lang w:eastAsia="zh-CN"/>
          </w:rPr>
          <w:t>十二、资金管理与财务规划</w:t>
        </w:r>
        <w:r>
          <w:tab/>
        </w:r>
        <w:r>
          <w:fldChar w:fldCharType="begin"/>
        </w:r>
        <w:r>
          <w:instrText xml:space="preserve"> PAGEREF _Toc16060 \h </w:instrText>
        </w:r>
        <w:r>
          <w:fldChar w:fldCharType="separate"/>
        </w:r>
        <w:r>
          <w:t>57</w:t>
        </w:r>
        <w:r>
          <w:fldChar w:fldCharType="end"/>
        </w:r>
      </w:hyperlink>
    </w:p>
    <w:p>
      <w:pPr>
        <w:pStyle w:val="TOC2"/>
        <w:tabs>
          <w:tab w:val="right" w:leader="dot" w:pos="8306"/>
        </w:tabs>
      </w:pPr>
      <w:hyperlink w:anchor="_Toc7501" w:history="1">
        <w:r>
          <w:rPr>
            <w:rFonts w:ascii="仿宋" w:eastAsia="仿宋" w:hAnsi="仿宋" w:cs="仿宋" w:hint="eastAsia"/>
            <w:lang w:eastAsia="zh-CN"/>
          </w:rPr>
          <w:t>(一)、项目资金来源与筹措</w:t>
        </w:r>
        <w:r>
          <w:tab/>
        </w:r>
        <w:r>
          <w:fldChar w:fldCharType="begin"/>
        </w:r>
        <w:r>
          <w:instrText xml:space="preserve"> PAGEREF _Toc7501 \h </w:instrText>
        </w:r>
        <w:r>
          <w:fldChar w:fldCharType="separate"/>
        </w:r>
        <w:r>
          <w:t>57</w:t>
        </w:r>
        <w:r>
          <w:fldChar w:fldCharType="end"/>
        </w:r>
      </w:hyperlink>
    </w:p>
    <w:p>
      <w:pPr>
        <w:pStyle w:val="TOC2"/>
        <w:tabs>
          <w:tab w:val="right" w:leader="dot" w:pos="8306"/>
        </w:tabs>
      </w:pPr>
      <w:hyperlink w:anchor="_Toc13595" w:history="1">
        <w:r>
          <w:rPr>
            <w:rFonts w:ascii="仿宋" w:eastAsia="仿宋" w:hAnsi="仿宋" w:cs="仿宋" w:hint="eastAsia"/>
            <w:lang w:eastAsia="zh-CN"/>
          </w:rPr>
          <w:t>(二)、资金使用与监管</w:t>
        </w:r>
        <w:r>
          <w:tab/>
        </w:r>
        <w:r>
          <w:fldChar w:fldCharType="begin"/>
        </w:r>
        <w:r>
          <w:instrText xml:space="preserve"> PAGEREF _Toc13595 \h </w:instrText>
        </w:r>
        <w:r>
          <w:fldChar w:fldCharType="separate"/>
        </w:r>
        <w:r>
          <w:t>58</w:t>
        </w:r>
        <w:r>
          <w:fldChar w:fldCharType="end"/>
        </w:r>
      </w:hyperlink>
    </w:p>
    <w:p>
      <w:pPr>
        <w:pStyle w:val="TOC2"/>
        <w:tabs>
          <w:tab w:val="right" w:leader="dot" w:pos="8306"/>
        </w:tabs>
      </w:pPr>
      <w:hyperlink w:anchor="_Toc21339" w:history="1">
        <w:r>
          <w:rPr>
            <w:rFonts w:ascii="仿宋" w:eastAsia="仿宋" w:hAnsi="仿宋" w:cs="仿宋" w:hint="eastAsia"/>
            <w:lang w:eastAsia="zh-CN"/>
          </w:rPr>
          <w:t>(三)、财务规划与预测</w:t>
        </w:r>
        <w:r>
          <w:tab/>
        </w:r>
        <w:r>
          <w:fldChar w:fldCharType="begin"/>
        </w:r>
        <w:r>
          <w:instrText xml:space="preserve"> PAGEREF _Toc21339 \h </w:instrText>
        </w:r>
        <w:r>
          <w:fldChar w:fldCharType="separate"/>
        </w:r>
        <w:r>
          <w:t>59</w:t>
        </w:r>
        <w:r>
          <w:fldChar w:fldCharType="end"/>
        </w:r>
      </w:hyperlink>
    </w:p>
    <w:p>
      <w:pPr>
        <w:pStyle w:val="TOC1"/>
        <w:tabs>
          <w:tab w:val="right" w:leader="dot" w:pos="8306"/>
        </w:tabs>
      </w:pPr>
      <w:hyperlink w:anchor="_Toc1808" w:history="1">
        <w:r>
          <w:rPr>
            <w:rFonts w:ascii="仿宋" w:eastAsia="仿宋" w:hAnsi="仿宋" w:cs="仿宋" w:hint="eastAsia"/>
            <w:lang w:eastAsia="zh-CN"/>
          </w:rPr>
          <w:t>十三、合作与交流机制建立</w:t>
        </w:r>
        <w:r>
          <w:tab/>
        </w:r>
        <w:r>
          <w:fldChar w:fldCharType="begin"/>
        </w:r>
        <w:r>
          <w:instrText xml:space="preserve"> PAGEREF _Toc1808 \h </w:instrText>
        </w:r>
        <w:r>
          <w:fldChar w:fldCharType="separate"/>
        </w:r>
        <w:r>
          <w:t>60</w:t>
        </w:r>
        <w:r>
          <w:fldChar w:fldCharType="end"/>
        </w:r>
      </w:hyperlink>
    </w:p>
    <w:p>
      <w:pPr>
        <w:pStyle w:val="TOC2"/>
        <w:tabs>
          <w:tab w:val="right" w:leader="dot" w:pos="8306"/>
        </w:tabs>
      </w:pPr>
      <w:hyperlink w:anchor="_Toc16963" w:history="1">
        <w:r>
          <w:rPr>
            <w:rFonts w:ascii="仿宋" w:eastAsia="仿宋" w:hAnsi="仿宋" w:cs="仿宋" w:hint="eastAsia"/>
            <w:lang w:eastAsia="zh-CN"/>
          </w:rPr>
          <w:t>(一)、合作伙伴选择与合作方式</w:t>
        </w:r>
        <w:r>
          <w:tab/>
        </w:r>
        <w:r>
          <w:fldChar w:fldCharType="begin"/>
        </w:r>
        <w:r>
          <w:instrText xml:space="preserve"> PAGEREF _Toc16963 \h </w:instrText>
        </w:r>
        <w:r>
          <w:fldChar w:fldCharType="separate"/>
        </w:r>
        <w:r>
          <w:t>60</w:t>
        </w:r>
        <w:r>
          <w:fldChar w:fldCharType="end"/>
        </w:r>
      </w:hyperlink>
    </w:p>
    <w:p>
      <w:pPr>
        <w:pStyle w:val="TOC2"/>
        <w:tabs>
          <w:tab w:val="right" w:leader="dot" w:pos="8306"/>
        </w:tabs>
      </w:pPr>
      <w:hyperlink w:anchor="_Toc18597" w:history="1">
        <w:r>
          <w:rPr>
            <w:rFonts w:ascii="仿宋" w:eastAsia="仿宋" w:hAnsi="仿宋" w:cs="仿宋" w:hint="eastAsia"/>
            <w:lang w:eastAsia="zh-CN"/>
          </w:rPr>
          <w:t>(二)、交流与合作平台搭建</w:t>
        </w:r>
        <w:r>
          <w:tab/>
        </w:r>
        <w:r>
          <w:fldChar w:fldCharType="begin"/>
        </w:r>
        <w:r>
          <w:instrText xml:space="preserve"> PAGEREF _Toc18597 \h </w:instrText>
        </w:r>
        <w:r>
          <w:fldChar w:fldCharType="separate"/>
        </w:r>
        <w:r>
          <w:t>62</w:t>
        </w:r>
        <w:r>
          <w:fldChar w:fldCharType="end"/>
        </w:r>
      </w:hyperlink>
    </w:p>
    <w:p>
      <w:pPr>
        <w:pStyle w:val="TOC1"/>
        <w:tabs>
          <w:tab w:val="right" w:leader="dot" w:pos="8306"/>
        </w:tabs>
      </w:pPr>
      <w:hyperlink w:anchor="_Toc7361" w:history="1">
        <w:r>
          <w:rPr>
            <w:rFonts w:ascii="仿宋" w:eastAsia="仿宋" w:hAnsi="仿宋" w:cs="仿宋" w:hint="eastAsia"/>
            <w:lang w:eastAsia="zh-CN"/>
          </w:rPr>
          <w:t>十四、人力资源管理与开发</w:t>
        </w:r>
        <w:r>
          <w:tab/>
        </w:r>
        <w:r>
          <w:fldChar w:fldCharType="begin"/>
        </w:r>
        <w:r>
          <w:instrText xml:space="preserve"> PAGEREF _Toc7361 \h </w:instrText>
        </w:r>
        <w:r>
          <w:fldChar w:fldCharType="separate"/>
        </w:r>
        <w:r>
          <w:t>63</w:t>
        </w:r>
        <w:r>
          <w:fldChar w:fldCharType="end"/>
        </w:r>
      </w:hyperlink>
    </w:p>
    <w:p>
      <w:pPr>
        <w:pStyle w:val="TOC2"/>
        <w:tabs>
          <w:tab w:val="right" w:leader="dot" w:pos="8306"/>
        </w:tabs>
      </w:pPr>
      <w:hyperlink w:anchor="_Toc32022" w:history="1">
        <w:r>
          <w:rPr>
            <w:rFonts w:ascii="仿宋" w:eastAsia="仿宋" w:hAnsi="仿宋" w:cs="仿宋" w:hint="eastAsia"/>
            <w:lang w:eastAsia="zh-CN"/>
          </w:rPr>
          <w:t>(一)、人力资源规划</w:t>
        </w:r>
        <w:r>
          <w:tab/>
        </w:r>
        <w:r>
          <w:fldChar w:fldCharType="begin"/>
        </w:r>
        <w:r>
          <w:instrText xml:space="preserve"> PAGEREF _Toc32022 \h </w:instrText>
        </w:r>
        <w:r>
          <w:fldChar w:fldCharType="separate"/>
        </w:r>
        <w:r>
          <w:t>63</w:t>
        </w:r>
        <w:r>
          <w:fldChar w:fldCharType="end"/>
        </w:r>
      </w:hyperlink>
    </w:p>
    <w:p>
      <w:pPr>
        <w:pStyle w:val="TOC2"/>
        <w:tabs>
          <w:tab w:val="right" w:leader="dot" w:pos="8306"/>
        </w:tabs>
      </w:pPr>
      <w:hyperlink w:anchor="_Toc20168" w:history="1">
        <w:r>
          <w:rPr>
            <w:rFonts w:ascii="仿宋" w:eastAsia="仿宋" w:hAnsi="仿宋" w:cs="仿宋" w:hint="eastAsia"/>
            <w:lang w:eastAsia="zh-CN"/>
          </w:rPr>
          <w:t>(二)、人力资源开发与培训</w:t>
        </w:r>
        <w:r>
          <w:tab/>
        </w:r>
        <w:r>
          <w:fldChar w:fldCharType="begin"/>
        </w:r>
        <w:r>
          <w:instrText xml:space="preserve"> PAGEREF _Toc20168 \h </w:instrText>
        </w:r>
        <w:r>
          <w:fldChar w:fldCharType="separate"/>
        </w:r>
        <w:r>
          <w:t>65</w:t>
        </w:r>
        <w:r>
          <w:fldChar w:fldCharType="end"/>
        </w:r>
      </w:hyperlink>
    </w:p>
    <w:p>
      <w:pPr>
        <w:pStyle w:val="TOC1"/>
        <w:tabs>
          <w:tab w:val="right" w:leader="dot" w:pos="8306"/>
        </w:tabs>
      </w:pPr>
      <w:hyperlink w:anchor="_Toc10129" w:history="1">
        <w:r>
          <w:rPr>
            <w:rFonts w:ascii="仿宋" w:eastAsia="仿宋" w:hAnsi="仿宋" w:cs="仿宋" w:hint="eastAsia"/>
            <w:lang w:eastAsia="zh-CN"/>
          </w:rPr>
          <w:t>十五、知识产权管理与保护</w:t>
        </w:r>
        <w:r>
          <w:tab/>
        </w:r>
        <w:r>
          <w:fldChar w:fldCharType="begin"/>
        </w:r>
        <w:r>
          <w:instrText xml:space="preserve"> PAGEREF _Toc10129 \h </w:instrText>
        </w:r>
        <w:r>
          <w:fldChar w:fldCharType="separate"/>
        </w:r>
        <w:r>
          <w:t>68</w:t>
        </w:r>
        <w:r>
          <w:fldChar w:fldCharType="end"/>
        </w:r>
      </w:hyperlink>
    </w:p>
    <w:p>
      <w:pPr>
        <w:pStyle w:val="TOC2"/>
        <w:tabs>
          <w:tab w:val="right" w:leader="dot" w:pos="8306"/>
        </w:tabs>
      </w:pPr>
      <w:hyperlink w:anchor="_Toc459" w:history="1">
        <w:r>
          <w:rPr>
            <w:rFonts w:ascii="仿宋" w:eastAsia="仿宋" w:hAnsi="仿宋" w:cs="仿宋" w:hint="eastAsia"/>
            <w:lang w:eastAsia="zh-CN"/>
          </w:rPr>
          <w:t>(一)、知识产权管理体系建设</w:t>
        </w:r>
        <w:r>
          <w:tab/>
        </w:r>
        <w:r>
          <w:fldChar w:fldCharType="begin"/>
        </w:r>
        <w:r>
          <w:instrText xml:space="preserve"> PAGEREF _Toc459 \h </w:instrText>
        </w:r>
        <w:r>
          <w:fldChar w:fldCharType="separate"/>
        </w:r>
        <w:r>
          <w:t>68</w:t>
        </w:r>
        <w:r>
          <w:fldChar w:fldCharType="end"/>
        </w:r>
      </w:hyperlink>
    </w:p>
    <w:p>
      <w:pPr>
        <w:pStyle w:val="TOC2"/>
        <w:tabs>
          <w:tab w:val="right" w:leader="dot" w:pos="8306"/>
        </w:tabs>
      </w:pPr>
      <w:hyperlink w:anchor="_Toc6858" w:history="1">
        <w:r>
          <w:rPr>
            <w:rFonts w:ascii="仿宋" w:eastAsia="仿宋" w:hAnsi="仿宋" w:cs="仿宋" w:hint="eastAsia"/>
            <w:lang w:eastAsia="zh-CN"/>
          </w:rPr>
          <w:t>(二)、知识产权保护措施</w:t>
        </w:r>
        <w:r>
          <w:tab/>
        </w:r>
        <w:r>
          <w:fldChar w:fldCharType="begin"/>
        </w:r>
        <w:r>
          <w:instrText xml:space="preserve"> PAGEREF _Toc6858 \h </w:instrText>
        </w:r>
        <w:r>
          <w:fldChar w:fldCharType="separate"/>
        </w:r>
        <w:r>
          <w:t>68</w:t>
        </w:r>
        <w:r>
          <w:fldChar w:fldCharType="end"/>
        </w:r>
      </w:hyperlink>
    </w:p>
    <w:p>
      <w:pPr>
        <w:pStyle w:val="TOC1"/>
        <w:tabs>
          <w:tab w:val="right" w:leader="dot" w:pos="8306"/>
        </w:tabs>
      </w:pPr>
      <w:hyperlink w:anchor="_Toc6265" w:history="1">
        <w:r>
          <w:rPr>
            <w:rFonts w:ascii="仿宋" w:eastAsia="仿宋" w:hAnsi="仿宋" w:cs="仿宋" w:hint="eastAsia"/>
            <w:lang w:eastAsia="zh-CN"/>
          </w:rPr>
          <w:t>十六、项目施工方案</w:t>
        </w:r>
        <w:r>
          <w:tab/>
        </w:r>
        <w:r>
          <w:fldChar w:fldCharType="begin"/>
        </w:r>
        <w:r>
          <w:instrText xml:space="preserve"> PAGEREF _Toc6265 \h </w:instrText>
        </w:r>
        <w:r>
          <w:fldChar w:fldCharType="separate"/>
        </w:r>
        <w:r>
          <w:t>70</w:t>
        </w:r>
        <w:r>
          <w:fldChar w:fldCharType="end"/>
        </w:r>
      </w:hyperlink>
    </w:p>
    <w:p>
      <w:pPr>
        <w:pStyle w:val="TOC2"/>
        <w:tabs>
          <w:tab w:val="right" w:leader="dot" w:pos="8306"/>
        </w:tabs>
      </w:pPr>
      <w:hyperlink w:anchor="_Toc18010" w:history="1">
        <w:r>
          <w:rPr>
            <w:rFonts w:ascii="仿宋" w:eastAsia="仿宋" w:hAnsi="仿宋" w:cs="仿宋" w:hint="eastAsia"/>
            <w:lang w:eastAsia="zh-CN"/>
          </w:rPr>
          <w:t>(一)、施工组织设计</w:t>
        </w:r>
        <w:r>
          <w:tab/>
        </w:r>
        <w:r>
          <w:fldChar w:fldCharType="begin"/>
        </w:r>
        <w:r>
          <w:instrText xml:space="preserve"> PAGEREF _Toc18010 \h </w:instrText>
        </w:r>
        <w:r>
          <w:fldChar w:fldCharType="separate"/>
        </w:r>
        <w:r>
          <w:t>70</w:t>
        </w:r>
        <w:r>
          <w:fldChar w:fldCharType="end"/>
        </w:r>
      </w:hyperlink>
    </w:p>
    <w:p>
      <w:pPr>
        <w:pStyle w:val="TOC2"/>
        <w:tabs>
          <w:tab w:val="right" w:leader="dot" w:pos="8306"/>
        </w:tabs>
      </w:pPr>
      <w:hyperlink w:anchor="_Toc1310" w:history="1">
        <w:r>
          <w:rPr>
            <w:rFonts w:ascii="仿宋" w:eastAsia="仿宋" w:hAnsi="仿宋" w:cs="仿宋" w:hint="eastAsia"/>
            <w:lang w:eastAsia="zh-CN"/>
          </w:rPr>
          <w:t>(二)、施工工艺与技术路线</w:t>
        </w:r>
        <w:r>
          <w:tab/>
        </w:r>
        <w:r>
          <w:fldChar w:fldCharType="begin"/>
        </w:r>
        <w:r>
          <w:instrText xml:space="preserve"> PAGEREF _Toc1310 \h </w:instrText>
        </w:r>
        <w:r>
          <w:fldChar w:fldCharType="separate"/>
        </w:r>
        <w:r>
          <w:t>72</w:t>
        </w:r>
        <w:r>
          <w:fldChar w:fldCharType="end"/>
        </w:r>
      </w:hyperlink>
    </w:p>
    <w:p>
      <w:pPr>
        <w:pStyle w:val="TOC2"/>
        <w:tabs>
          <w:tab w:val="right" w:leader="dot" w:pos="8306"/>
        </w:tabs>
      </w:pPr>
      <w:hyperlink w:anchor="_Toc30730" w:history="1">
        <w:r>
          <w:rPr>
            <w:rFonts w:ascii="仿宋" w:eastAsia="仿宋" w:hAnsi="仿宋" w:cs="仿宋" w:hint="eastAsia"/>
            <w:lang w:eastAsia="zh-CN"/>
          </w:rPr>
          <w:t>(三)、关键节点施工计划</w:t>
        </w:r>
        <w:r>
          <w:tab/>
        </w:r>
        <w:r>
          <w:fldChar w:fldCharType="begin"/>
        </w:r>
        <w:r>
          <w:instrText xml:space="preserve"> PAGEREF _Toc30730 \h </w:instrText>
        </w:r>
        <w:r>
          <w:fldChar w:fldCharType="separate"/>
        </w:r>
        <w:r>
          <w:t>73</w:t>
        </w:r>
        <w:r>
          <w:fldChar w:fldCharType="end"/>
        </w:r>
      </w:hyperlink>
    </w:p>
    <w:p>
      <w:pPr>
        <w:pStyle w:val="TOC2"/>
        <w:tabs>
          <w:tab w:val="right" w:leader="dot" w:pos="8306"/>
        </w:tabs>
      </w:pPr>
      <w:hyperlink w:anchor="_Toc14410" w:history="1">
        <w:r>
          <w:rPr>
            <w:rFonts w:ascii="仿宋" w:eastAsia="仿宋" w:hAnsi="仿宋" w:cs="仿宋" w:hint="eastAsia"/>
            <w:lang w:eastAsia="zh-CN"/>
          </w:rPr>
          <w:t>(四)、施工现场管理</w:t>
        </w:r>
        <w:r>
          <w:tab/>
        </w:r>
        <w:r>
          <w:fldChar w:fldCharType="begin"/>
        </w:r>
        <w:r>
          <w:instrText xml:space="preserve"> PAGEREF _Toc14410 \h </w:instrText>
        </w:r>
        <w:r>
          <w:fldChar w:fldCharType="separate"/>
        </w:r>
        <w:r>
          <w:t>74</w:t>
        </w:r>
        <w:r>
          <w:fldChar w:fldCharType="end"/>
        </w:r>
      </w:hyperlink>
    </w:p>
    <w:p>
      <w:pPr>
        <w:pStyle w:val="TOC1"/>
        <w:tabs>
          <w:tab w:val="right" w:leader="dot" w:pos="8306"/>
        </w:tabs>
      </w:pPr>
      <w:hyperlink w:anchor="_Toc30836" w:history="1">
        <w:r>
          <w:rPr>
            <w:rFonts w:ascii="仿宋" w:eastAsia="仿宋" w:hAnsi="仿宋" w:cs="仿宋" w:hint="eastAsia"/>
            <w:lang w:eastAsia="zh-CN"/>
          </w:rPr>
          <w:t>十七、产业协同与集群发展</w:t>
        </w:r>
        <w:r>
          <w:tab/>
        </w:r>
        <w:r>
          <w:fldChar w:fldCharType="begin"/>
        </w:r>
        <w:r>
          <w:instrText xml:space="preserve"> PAGEREF _Toc30836 \h </w:instrText>
        </w:r>
        <w:r>
          <w:fldChar w:fldCharType="separate"/>
        </w:r>
        <w:r>
          <w:t>77</w:t>
        </w:r>
        <w:r>
          <w:fldChar w:fldCharType="end"/>
        </w:r>
      </w:hyperlink>
    </w:p>
    <w:p>
      <w:pPr>
        <w:pStyle w:val="TOC2"/>
        <w:tabs>
          <w:tab w:val="right" w:leader="dot" w:pos="8306"/>
        </w:tabs>
      </w:pPr>
      <w:hyperlink w:anchor="_Toc4457" w:history="1">
        <w:r>
          <w:rPr>
            <w:rFonts w:ascii="仿宋" w:eastAsia="仿宋" w:hAnsi="仿宋" w:cs="仿宋" w:hint="eastAsia"/>
            <w:lang w:eastAsia="zh-CN"/>
          </w:rPr>
          <w:t>(一)、产业协同机制建设</w:t>
        </w:r>
        <w:r>
          <w:tab/>
        </w:r>
        <w:r>
          <w:fldChar w:fldCharType="begin"/>
        </w:r>
        <w:r>
          <w:instrText xml:space="preserve"> PAGEREF _Toc4457 \h </w:instrText>
        </w:r>
        <w:r>
          <w:fldChar w:fldCharType="separate"/>
        </w:r>
        <w:r>
          <w:t>77</w:t>
        </w:r>
        <w:r>
          <w:fldChar w:fldCharType="end"/>
        </w:r>
      </w:hyperlink>
    </w:p>
    <w:p>
      <w:pPr>
        <w:pStyle w:val="TOC2"/>
        <w:tabs>
          <w:tab w:val="right" w:leader="dot" w:pos="8306"/>
        </w:tabs>
      </w:pPr>
      <w:hyperlink w:anchor="_Toc26013" w:history="1">
        <w:r>
          <w:rPr>
            <w:rFonts w:ascii="仿宋" w:eastAsia="仿宋" w:hAnsi="仿宋" w:cs="仿宋" w:hint="eastAsia"/>
            <w:lang w:eastAsia="zh-CN"/>
          </w:rPr>
          <w:t>(二)、产业集群培育与发展</w:t>
        </w:r>
        <w:r>
          <w:tab/>
        </w:r>
        <w:r>
          <w:fldChar w:fldCharType="begin"/>
        </w:r>
        <w:r>
          <w:instrText xml:space="preserve"> PAGEREF _Toc26013 \h </w:instrText>
        </w:r>
        <w:r>
          <w:fldChar w:fldCharType="separate"/>
        </w:r>
        <w:r>
          <w:t>78</w:t>
        </w:r>
        <w:r>
          <w:fldChar w:fldCharType="end"/>
        </w:r>
      </w:hyperlink>
    </w:p>
    <w:p>
      <w:pPr>
        <w:pStyle w:val="TOC1"/>
        <w:tabs>
          <w:tab w:val="right" w:leader="dot" w:pos="8306"/>
        </w:tabs>
      </w:pPr>
      <w:hyperlink w:anchor="_Toc18808" w:history="1">
        <w:r>
          <w:rPr>
            <w:rFonts w:ascii="仿宋" w:eastAsia="仿宋" w:hAnsi="仿宋" w:cs="仿宋" w:hint="eastAsia"/>
            <w:lang w:eastAsia="zh-CN"/>
          </w:rPr>
          <w:t>十八、成果转化与推广应用</w:t>
        </w:r>
        <w:r>
          <w:tab/>
        </w:r>
        <w:r>
          <w:fldChar w:fldCharType="begin"/>
        </w:r>
        <w:r>
          <w:instrText xml:space="preserve"> PAGEREF _Toc18808 \h </w:instrText>
        </w:r>
        <w:r>
          <w:fldChar w:fldCharType="separate"/>
        </w:r>
        <w:r>
          <w:t>79</w:t>
        </w:r>
        <w:r>
          <w:fldChar w:fldCharType="end"/>
        </w:r>
      </w:hyperlink>
    </w:p>
    <w:p>
      <w:pPr>
        <w:pStyle w:val="TOC2"/>
        <w:tabs>
          <w:tab w:val="right" w:leader="dot" w:pos="8306"/>
        </w:tabs>
      </w:pPr>
      <w:hyperlink w:anchor="_Toc887" w:history="1">
        <w:r>
          <w:rPr>
            <w:rFonts w:ascii="仿宋" w:eastAsia="仿宋" w:hAnsi="仿宋" w:cs="仿宋" w:hint="eastAsia"/>
            <w:lang w:eastAsia="zh-CN"/>
          </w:rPr>
          <w:t>(一)、成果转化策略制定</w:t>
        </w:r>
        <w:r>
          <w:tab/>
        </w:r>
        <w:r>
          <w:fldChar w:fldCharType="begin"/>
        </w:r>
        <w:r>
          <w:instrText xml:space="preserve"> PAGEREF _Toc887 \h </w:instrText>
        </w:r>
        <w:r>
          <w:fldChar w:fldCharType="separate"/>
        </w:r>
        <w:r>
          <w:t>79</w:t>
        </w:r>
        <w:r>
          <w:fldChar w:fldCharType="end"/>
        </w:r>
      </w:hyperlink>
    </w:p>
    <w:p>
      <w:pPr>
        <w:pStyle w:val="TOC2"/>
        <w:tabs>
          <w:tab w:val="right" w:leader="dot" w:pos="8306"/>
        </w:tabs>
      </w:pPr>
      <w:hyperlink w:anchor="_Toc20470" w:history="1">
        <w:r>
          <w:rPr>
            <w:rFonts w:ascii="仿宋" w:eastAsia="仿宋" w:hAnsi="仿宋" w:cs="仿宋" w:hint="eastAsia"/>
            <w:lang w:eastAsia="zh-CN"/>
          </w:rPr>
          <w:t>(二)、成果推广应用方案</w:t>
        </w:r>
        <w:r>
          <w:tab/>
        </w:r>
        <w:r>
          <w:fldChar w:fldCharType="begin"/>
        </w:r>
        <w:r>
          <w:instrText xml:space="preserve"> PAGEREF _Toc20470 \h </w:instrText>
        </w:r>
        <w:r>
          <w:fldChar w:fldCharType="separate"/>
        </w:r>
        <w:r>
          <w:t>80</w:t>
        </w:r>
        <w:r>
          <w:fldChar w:fldCharType="end"/>
        </w:r>
      </w:hyperlink>
    </w:p>
    <w:p>
      <w:pPr>
        <w:pStyle w:val="TOC1"/>
        <w:tabs>
          <w:tab w:val="right" w:leader="dot" w:pos="8306"/>
        </w:tabs>
      </w:pPr>
      <w:hyperlink w:anchor="_Toc14707" w:history="1">
        <w:r>
          <w:rPr>
            <w:rFonts w:ascii="仿宋" w:eastAsia="仿宋" w:hAnsi="仿宋" w:cs="仿宋" w:hint="eastAsia"/>
            <w:lang w:eastAsia="zh-CN"/>
          </w:rPr>
          <w:t>十九、企业合规与伦理</w:t>
        </w:r>
        <w:r>
          <w:tab/>
        </w:r>
        <w:r>
          <w:fldChar w:fldCharType="begin"/>
        </w:r>
        <w:r>
          <w:instrText xml:space="preserve"> PAGEREF _Toc14707 \h </w:instrText>
        </w:r>
        <w:r>
          <w:fldChar w:fldCharType="separate"/>
        </w:r>
        <w:r>
          <w:t>82</w:t>
        </w:r>
        <w:r>
          <w:fldChar w:fldCharType="end"/>
        </w:r>
      </w:hyperlink>
    </w:p>
    <w:p>
      <w:pPr>
        <w:pStyle w:val="TOC2"/>
        <w:tabs>
          <w:tab w:val="right" w:leader="dot" w:pos="8306"/>
        </w:tabs>
      </w:pPr>
      <w:hyperlink w:anchor="_Toc5311" w:history="1">
        <w:r>
          <w:rPr>
            <w:rFonts w:ascii="仿宋" w:eastAsia="仿宋" w:hAnsi="仿宋" w:cs="仿宋" w:hint="eastAsia"/>
            <w:lang w:eastAsia="zh-CN"/>
          </w:rPr>
          <w:t>(一)、合规政策与程序</w:t>
        </w:r>
        <w:r>
          <w:tab/>
        </w:r>
        <w:r>
          <w:fldChar w:fldCharType="begin"/>
        </w:r>
        <w:r>
          <w:instrText xml:space="preserve"> PAGEREF _Toc5311 \h </w:instrText>
        </w:r>
        <w:r>
          <w:fldChar w:fldCharType="separate"/>
        </w:r>
        <w:r>
          <w:t>82</w:t>
        </w:r>
        <w:r>
          <w:fldChar w:fldCharType="end"/>
        </w:r>
      </w:hyperlink>
    </w:p>
    <w:p>
      <w:pPr>
        <w:pStyle w:val="TOC2"/>
        <w:tabs>
          <w:tab w:val="right" w:leader="dot" w:pos="8306"/>
        </w:tabs>
      </w:pPr>
      <w:hyperlink w:anchor="_Toc28032" w:history="1">
        <w:r>
          <w:rPr>
            <w:rFonts w:ascii="仿宋" w:eastAsia="仿宋" w:hAnsi="仿宋" w:cs="仿宋" w:hint="eastAsia"/>
            <w:lang w:eastAsia="zh-CN"/>
          </w:rPr>
          <w:t>(二)、伦理规范与培训</w:t>
        </w:r>
        <w:r>
          <w:tab/>
        </w:r>
        <w:r>
          <w:fldChar w:fldCharType="begin"/>
        </w:r>
        <w:r>
          <w:instrText xml:space="preserve"> PAGEREF _Toc28032 \h </w:instrText>
        </w:r>
        <w:r>
          <w:fldChar w:fldCharType="separate"/>
        </w:r>
        <w:r>
          <w:t>83</w:t>
        </w:r>
        <w:r>
          <w:fldChar w:fldCharType="end"/>
        </w:r>
      </w:hyperlink>
    </w:p>
    <w:p>
      <w:pPr>
        <w:pStyle w:val="TOC2"/>
        <w:tabs>
          <w:tab w:val="right" w:leader="dot" w:pos="8306"/>
        </w:tabs>
      </w:pPr>
      <w:hyperlink w:anchor="_Toc19839" w:history="1">
        <w:r>
          <w:rPr>
            <w:rFonts w:ascii="仿宋" w:eastAsia="仿宋" w:hAnsi="仿宋" w:cs="仿宋" w:hint="eastAsia"/>
            <w:lang w:eastAsia="zh-CN"/>
          </w:rPr>
          <w:t>(三)、合规风险评估</w:t>
        </w:r>
        <w:r>
          <w:tab/>
        </w:r>
        <w:r>
          <w:fldChar w:fldCharType="begin"/>
        </w:r>
        <w:r>
          <w:instrText xml:space="preserve"> PAGEREF _Toc19839 \h </w:instrText>
        </w:r>
        <w:r>
          <w:fldChar w:fldCharType="separate"/>
        </w:r>
        <w:r>
          <w:t>84</w:t>
        </w:r>
        <w:r>
          <w:fldChar w:fldCharType="end"/>
        </w:r>
      </w:hyperlink>
    </w:p>
    <w:p>
      <w:pPr>
        <w:pStyle w:val="TOC2"/>
        <w:tabs>
          <w:tab w:val="right" w:leader="dot" w:pos="8306"/>
        </w:tabs>
      </w:pPr>
      <w:hyperlink w:anchor="_Toc12334" w:history="1">
        <w:r>
          <w:rPr>
            <w:rFonts w:ascii="仿宋" w:eastAsia="仿宋" w:hAnsi="仿宋" w:cs="仿宋" w:hint="eastAsia"/>
            <w:lang w:eastAsia="zh-CN"/>
          </w:rPr>
          <w:t>(四)、合规监督与执行</w:t>
        </w:r>
        <w:r>
          <w:tab/>
        </w:r>
        <w:r>
          <w:fldChar w:fldCharType="begin"/>
        </w:r>
        <w:r>
          <w:instrText xml:space="preserve"> PAGEREF _Toc12334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96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5589"/>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306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55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54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1063"/>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14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137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一、绝热隔音材料项目的市场准入条件分析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绝热隔音材料项目而言，市场准入条件首先取决于政策法规环境。政府对于[行业名称]领域的法规，如环保标准、税收政策、和技术使用规范，直接影响绝热隔音材料项目的运营和成本结构。例如，若政府针对使用可再生能源的企业提供税收优惠，这将对绝热隔音材料项目的财务规划产生重要影响。同时，考虑经济环境和消费者偏好的变化对绝热隔音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二、绝热隔音材料项目的行业规范与合规性要求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绝热隔音材料项目来说，遵守行业规范和合规性要求是确保项目顺利进行的基础。这包括遵循质量控制标准、安全规定、数据保护法规等。例如，若绝热隔音材料项目涉及数据处理，须严格遵守相关的数据保护法规。此外，行业内部的自律规范，如产品标准和服务流程，也对于提升绝热隔音材料项目在行业内的认可度和竞争力至关重要。项目管理团队必须不断更新策略，以应对行业规范和法规的变化，确保绝热隔音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三、绝热隔音材料项目的竞争格局和战略定位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热隔音材料项目的发展规划中，理解行业的竞争格局对于制定有效的市场策略极为关键。这包括分析主要竞争对手的市场地位、优势及其业务模式。绝热隔音材料项目面临的竞争对手可能包括大型成熟企业和创新型初创公司，各自采取不同的市场策略。因此，绝热隔音材料项目需精确地定位自己的市场策略，如专注于产品创新、客户服务或成本效率，以在竞争中占据优势。通过深入的市场和竞争分析，绝热隔音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1490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7621"/>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26428"/>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https://d.book118.com/317131135003006052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绝热隔音材料项目可行性建设方案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46311"/>
    <w:rsid w:val="15C463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713113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2024-02-17T20:08:00Z</dcterms:created>
  <dcterms:modified xsi:type="dcterms:W3CDTF">2024-02-17T20:09:06Z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EAB7D5DAC4BE4638AFE7818BC860C2AF_11</vt:lpwstr>
  </property>
  <property fmtid="{D5CDD505-2E9C-101B-9397-08002B2CF9AE}" pid="3" name="KSOProductBuildVer">
    <vt:lpwstr>2052-12.1.0.16250</vt:lpwstr>
  </property>
</Properties>
</file>