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探照灯项目计划设计方案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3" w:history="1">
        <w:r>
          <w:rPr>
            <w:rFonts w:ascii="仿宋" w:eastAsia="仿宋" w:hAnsi="仿宋" w:cs="仿宋" w:hint="eastAsia"/>
            <w:lang w:eastAsia="zh-CN"/>
          </w:rPr>
          <w:t>前言</w:t>
        </w:r>
        <w:r>
          <w:tab/>
        </w:r>
        <w:r>
          <w:fldChar w:fldCharType="begin"/>
        </w:r>
        <w:r>
          <w:instrText xml:space="preserve"> PAGEREF _Toc12583 \h </w:instrText>
        </w:r>
        <w:r>
          <w:fldChar w:fldCharType="separate"/>
        </w:r>
        <w:r>
          <w:t>3</w:t>
        </w:r>
        <w:r>
          <w:fldChar w:fldCharType="end"/>
        </w:r>
      </w:hyperlink>
    </w:p>
    <w:p>
      <w:pPr>
        <w:pStyle w:val="TOC1"/>
        <w:tabs>
          <w:tab w:val="right" w:leader="dot" w:pos="8306"/>
        </w:tabs>
      </w:pPr>
      <w:hyperlink w:anchor="_Toc23055" w:history="1">
        <w:r>
          <w:rPr>
            <w:rFonts w:ascii="仿宋" w:eastAsia="仿宋" w:hAnsi="仿宋" w:cs="仿宋" w:hint="eastAsia"/>
            <w:lang w:eastAsia="zh-CN"/>
          </w:rPr>
          <w:t>一、工艺说明</w:t>
        </w:r>
        <w:r>
          <w:tab/>
        </w:r>
        <w:r>
          <w:fldChar w:fldCharType="begin"/>
        </w:r>
        <w:r>
          <w:instrText xml:space="preserve"> PAGEREF _Toc23055 \h </w:instrText>
        </w:r>
        <w:r>
          <w:fldChar w:fldCharType="separate"/>
        </w:r>
        <w:r>
          <w:t>3</w:t>
        </w:r>
        <w:r>
          <w:fldChar w:fldCharType="end"/>
        </w:r>
      </w:hyperlink>
    </w:p>
    <w:p>
      <w:pPr>
        <w:pStyle w:val="TOC2"/>
        <w:tabs>
          <w:tab w:val="right" w:leader="dot" w:pos="8306"/>
        </w:tabs>
      </w:pPr>
      <w:hyperlink w:anchor="_Toc22523" w:history="1">
        <w:r>
          <w:rPr>
            <w:rFonts w:ascii="仿宋" w:eastAsia="仿宋" w:hAnsi="仿宋" w:cs="仿宋" w:hint="eastAsia"/>
            <w:lang w:eastAsia="zh-CN"/>
          </w:rPr>
          <w:t>(一)、技术管理特点</w:t>
        </w:r>
        <w:r>
          <w:tab/>
        </w:r>
        <w:r>
          <w:fldChar w:fldCharType="begin"/>
        </w:r>
        <w:r>
          <w:instrText xml:space="preserve"> PAGEREF _Toc22523 \h </w:instrText>
        </w:r>
        <w:r>
          <w:fldChar w:fldCharType="separate"/>
        </w:r>
        <w:r>
          <w:t>3</w:t>
        </w:r>
        <w:r>
          <w:fldChar w:fldCharType="end"/>
        </w:r>
      </w:hyperlink>
    </w:p>
    <w:p>
      <w:pPr>
        <w:pStyle w:val="TOC2"/>
        <w:tabs>
          <w:tab w:val="right" w:leader="dot" w:pos="8306"/>
        </w:tabs>
      </w:pPr>
      <w:hyperlink w:anchor="_Toc24508" w:history="1">
        <w:r>
          <w:rPr>
            <w:rFonts w:ascii="仿宋" w:eastAsia="仿宋" w:hAnsi="仿宋" w:cs="仿宋" w:hint="eastAsia"/>
            <w:lang w:eastAsia="zh-CN"/>
          </w:rPr>
          <w:t>(二)、探照灯项目工艺技术设计方案</w:t>
        </w:r>
        <w:r>
          <w:tab/>
        </w:r>
        <w:r>
          <w:fldChar w:fldCharType="begin"/>
        </w:r>
        <w:r>
          <w:instrText xml:space="preserve"> PAGEREF _Toc24508 \h </w:instrText>
        </w:r>
        <w:r>
          <w:fldChar w:fldCharType="separate"/>
        </w:r>
        <w:r>
          <w:t>4</w:t>
        </w:r>
        <w:r>
          <w:fldChar w:fldCharType="end"/>
        </w:r>
      </w:hyperlink>
    </w:p>
    <w:p>
      <w:pPr>
        <w:pStyle w:val="TOC2"/>
        <w:tabs>
          <w:tab w:val="right" w:leader="dot" w:pos="8306"/>
        </w:tabs>
      </w:pPr>
      <w:hyperlink w:anchor="_Toc16796" w:history="1">
        <w:r>
          <w:rPr>
            <w:rFonts w:ascii="仿宋" w:eastAsia="仿宋" w:hAnsi="仿宋" w:cs="仿宋" w:hint="eastAsia"/>
            <w:lang w:eastAsia="zh-CN"/>
          </w:rPr>
          <w:t>(三)、设备选型方案</w:t>
        </w:r>
        <w:r>
          <w:tab/>
        </w:r>
        <w:r>
          <w:fldChar w:fldCharType="begin"/>
        </w:r>
        <w:r>
          <w:instrText xml:space="preserve"> PAGEREF _Toc16796 \h </w:instrText>
        </w:r>
        <w:r>
          <w:fldChar w:fldCharType="separate"/>
        </w:r>
        <w:r>
          <w:t>5</w:t>
        </w:r>
        <w:r>
          <w:fldChar w:fldCharType="end"/>
        </w:r>
      </w:hyperlink>
    </w:p>
    <w:p>
      <w:pPr>
        <w:pStyle w:val="TOC1"/>
        <w:tabs>
          <w:tab w:val="right" w:leader="dot" w:pos="8306"/>
        </w:tabs>
      </w:pPr>
      <w:hyperlink w:anchor="_Toc30590" w:history="1">
        <w:r>
          <w:rPr>
            <w:rFonts w:ascii="仿宋" w:eastAsia="仿宋" w:hAnsi="仿宋" w:cs="仿宋" w:hint="eastAsia"/>
            <w:lang w:eastAsia="zh-CN"/>
          </w:rPr>
          <w:t>二、探照灯项目概论</w:t>
        </w:r>
        <w:r>
          <w:tab/>
        </w:r>
        <w:r>
          <w:fldChar w:fldCharType="begin"/>
        </w:r>
        <w:r>
          <w:instrText xml:space="preserve"> PAGEREF _Toc30590 \h </w:instrText>
        </w:r>
        <w:r>
          <w:fldChar w:fldCharType="separate"/>
        </w:r>
        <w:r>
          <w:t>7</w:t>
        </w:r>
        <w:r>
          <w:fldChar w:fldCharType="end"/>
        </w:r>
      </w:hyperlink>
    </w:p>
    <w:p>
      <w:pPr>
        <w:pStyle w:val="TOC2"/>
        <w:tabs>
          <w:tab w:val="right" w:leader="dot" w:pos="8306"/>
        </w:tabs>
      </w:pPr>
      <w:hyperlink w:anchor="_Toc11911" w:history="1">
        <w:r>
          <w:rPr>
            <w:rFonts w:ascii="仿宋" w:eastAsia="仿宋" w:hAnsi="仿宋" w:cs="仿宋" w:hint="eastAsia"/>
            <w:lang w:eastAsia="zh-CN"/>
          </w:rPr>
          <w:t>(一)、探照灯项目概况</w:t>
        </w:r>
        <w:r>
          <w:tab/>
        </w:r>
        <w:r>
          <w:fldChar w:fldCharType="begin"/>
        </w:r>
        <w:r>
          <w:instrText xml:space="preserve"> PAGEREF _Toc11911 \h </w:instrText>
        </w:r>
        <w:r>
          <w:fldChar w:fldCharType="separate"/>
        </w:r>
        <w:r>
          <w:t>7</w:t>
        </w:r>
        <w:r>
          <w:fldChar w:fldCharType="end"/>
        </w:r>
      </w:hyperlink>
    </w:p>
    <w:p>
      <w:pPr>
        <w:pStyle w:val="TOC2"/>
        <w:tabs>
          <w:tab w:val="right" w:leader="dot" w:pos="8306"/>
        </w:tabs>
      </w:pPr>
      <w:hyperlink w:anchor="_Toc32212" w:history="1">
        <w:r>
          <w:rPr>
            <w:rFonts w:ascii="仿宋" w:eastAsia="仿宋" w:hAnsi="仿宋" w:cs="仿宋" w:hint="eastAsia"/>
            <w:lang w:eastAsia="zh-CN"/>
          </w:rPr>
          <w:t>(二)、探照灯项目目标</w:t>
        </w:r>
        <w:r>
          <w:tab/>
        </w:r>
        <w:r>
          <w:fldChar w:fldCharType="begin"/>
        </w:r>
        <w:r>
          <w:instrText xml:space="preserve"> PAGEREF _Toc32212 \h </w:instrText>
        </w:r>
        <w:r>
          <w:fldChar w:fldCharType="separate"/>
        </w:r>
        <w:r>
          <w:t>9</w:t>
        </w:r>
        <w:r>
          <w:fldChar w:fldCharType="end"/>
        </w:r>
      </w:hyperlink>
    </w:p>
    <w:p>
      <w:pPr>
        <w:pStyle w:val="TOC2"/>
        <w:tabs>
          <w:tab w:val="right" w:leader="dot" w:pos="8306"/>
        </w:tabs>
      </w:pPr>
      <w:hyperlink w:anchor="_Toc30560" w:history="1">
        <w:r>
          <w:rPr>
            <w:rFonts w:ascii="仿宋" w:eastAsia="仿宋" w:hAnsi="仿宋" w:cs="仿宋" w:hint="eastAsia"/>
            <w:lang w:eastAsia="zh-CN"/>
          </w:rPr>
          <w:t>(三)、探照灯项目提出的理由</w:t>
        </w:r>
        <w:r>
          <w:tab/>
        </w:r>
        <w:r>
          <w:fldChar w:fldCharType="begin"/>
        </w:r>
        <w:r>
          <w:instrText xml:space="preserve"> PAGEREF _Toc30560 \h </w:instrText>
        </w:r>
        <w:r>
          <w:fldChar w:fldCharType="separate"/>
        </w:r>
        <w:r>
          <w:t>10</w:t>
        </w:r>
        <w:r>
          <w:fldChar w:fldCharType="end"/>
        </w:r>
      </w:hyperlink>
    </w:p>
    <w:p>
      <w:pPr>
        <w:pStyle w:val="TOC2"/>
        <w:tabs>
          <w:tab w:val="right" w:leader="dot" w:pos="8306"/>
        </w:tabs>
      </w:pPr>
      <w:hyperlink w:anchor="_Toc18002" w:history="1">
        <w:r>
          <w:rPr>
            <w:rFonts w:ascii="仿宋" w:eastAsia="仿宋" w:hAnsi="仿宋" w:cs="仿宋" w:hint="eastAsia"/>
            <w:lang w:eastAsia="zh-CN"/>
          </w:rPr>
          <w:t>(四)、探照灯项目意义</w:t>
        </w:r>
        <w:r>
          <w:tab/>
        </w:r>
        <w:r>
          <w:fldChar w:fldCharType="begin"/>
        </w:r>
        <w:r>
          <w:instrText xml:space="preserve"> PAGEREF _Toc18002 \h </w:instrText>
        </w:r>
        <w:r>
          <w:fldChar w:fldCharType="separate"/>
        </w:r>
        <w:r>
          <w:t>11</w:t>
        </w:r>
        <w:r>
          <w:fldChar w:fldCharType="end"/>
        </w:r>
      </w:hyperlink>
    </w:p>
    <w:p>
      <w:pPr>
        <w:pStyle w:val="TOC2"/>
        <w:tabs>
          <w:tab w:val="right" w:leader="dot" w:pos="8306"/>
        </w:tabs>
      </w:pPr>
      <w:hyperlink w:anchor="_Toc4332" w:history="1">
        <w:r>
          <w:rPr>
            <w:rFonts w:ascii="仿宋" w:eastAsia="仿宋" w:hAnsi="仿宋" w:cs="仿宋" w:hint="eastAsia"/>
            <w:lang w:eastAsia="zh-CN"/>
          </w:rPr>
          <w:t>(五)、探照灯项目背景</w:t>
        </w:r>
        <w:r>
          <w:tab/>
        </w:r>
        <w:r>
          <w:fldChar w:fldCharType="begin"/>
        </w:r>
        <w:r>
          <w:instrText xml:space="preserve"> PAGEREF _Toc4332 \h </w:instrText>
        </w:r>
        <w:r>
          <w:fldChar w:fldCharType="separate"/>
        </w:r>
        <w:r>
          <w:t>12</w:t>
        </w:r>
        <w:r>
          <w:fldChar w:fldCharType="end"/>
        </w:r>
      </w:hyperlink>
    </w:p>
    <w:p>
      <w:pPr>
        <w:pStyle w:val="TOC1"/>
        <w:tabs>
          <w:tab w:val="right" w:leader="dot" w:pos="8306"/>
        </w:tabs>
      </w:pPr>
      <w:hyperlink w:anchor="_Toc3130" w:history="1">
        <w:r>
          <w:rPr>
            <w:rFonts w:ascii="仿宋" w:eastAsia="仿宋" w:hAnsi="仿宋" w:cs="仿宋" w:hint="eastAsia"/>
            <w:lang w:eastAsia="zh-CN"/>
          </w:rPr>
          <w:t>三、市场分析、调研</w:t>
        </w:r>
        <w:r>
          <w:tab/>
        </w:r>
        <w:r>
          <w:fldChar w:fldCharType="begin"/>
        </w:r>
        <w:r>
          <w:instrText xml:space="preserve"> PAGEREF _Toc3130 \h </w:instrText>
        </w:r>
        <w:r>
          <w:fldChar w:fldCharType="separate"/>
        </w:r>
        <w:r>
          <w:t>13</w:t>
        </w:r>
        <w:r>
          <w:fldChar w:fldCharType="end"/>
        </w:r>
      </w:hyperlink>
    </w:p>
    <w:p>
      <w:pPr>
        <w:pStyle w:val="TOC2"/>
        <w:tabs>
          <w:tab w:val="right" w:leader="dot" w:pos="8306"/>
        </w:tabs>
      </w:pPr>
      <w:hyperlink w:anchor="_Toc17583" w:history="1">
        <w:r>
          <w:rPr>
            <w:rFonts w:ascii="仿宋" w:eastAsia="仿宋" w:hAnsi="仿宋" w:cs="仿宋" w:hint="eastAsia"/>
            <w:lang w:eastAsia="zh-CN"/>
          </w:rPr>
          <w:t>(一)、探照灯行业分析</w:t>
        </w:r>
        <w:r>
          <w:tab/>
        </w:r>
        <w:r>
          <w:fldChar w:fldCharType="begin"/>
        </w:r>
        <w:r>
          <w:instrText xml:space="preserve"> PAGEREF _Toc17583 \h </w:instrText>
        </w:r>
        <w:r>
          <w:fldChar w:fldCharType="separate"/>
        </w:r>
        <w:r>
          <w:t>13</w:t>
        </w:r>
        <w:r>
          <w:fldChar w:fldCharType="end"/>
        </w:r>
      </w:hyperlink>
    </w:p>
    <w:p>
      <w:pPr>
        <w:pStyle w:val="TOC2"/>
        <w:tabs>
          <w:tab w:val="right" w:leader="dot" w:pos="8306"/>
        </w:tabs>
      </w:pPr>
      <w:hyperlink w:anchor="_Toc10531" w:history="1">
        <w:r>
          <w:rPr>
            <w:rFonts w:ascii="仿宋" w:eastAsia="仿宋" w:hAnsi="仿宋" w:cs="仿宋" w:hint="eastAsia"/>
            <w:lang w:eastAsia="zh-CN"/>
          </w:rPr>
          <w:t>(二)、探照灯市场分析预测</w:t>
        </w:r>
        <w:r>
          <w:tab/>
        </w:r>
        <w:r>
          <w:fldChar w:fldCharType="begin"/>
        </w:r>
        <w:r>
          <w:instrText xml:space="preserve"> PAGEREF _Toc10531 \h </w:instrText>
        </w:r>
        <w:r>
          <w:fldChar w:fldCharType="separate"/>
        </w:r>
        <w:r>
          <w:t>14</w:t>
        </w:r>
        <w:r>
          <w:fldChar w:fldCharType="end"/>
        </w:r>
      </w:hyperlink>
    </w:p>
    <w:p>
      <w:pPr>
        <w:pStyle w:val="TOC1"/>
        <w:tabs>
          <w:tab w:val="right" w:leader="dot" w:pos="8306"/>
        </w:tabs>
      </w:pPr>
      <w:hyperlink w:anchor="_Toc27513" w:history="1">
        <w:r>
          <w:rPr>
            <w:rFonts w:ascii="仿宋" w:eastAsia="仿宋" w:hAnsi="仿宋" w:cs="仿宋" w:hint="eastAsia"/>
            <w:lang w:eastAsia="zh-CN"/>
          </w:rPr>
          <w:t>四、探照灯项目土建工程</w:t>
        </w:r>
        <w:r>
          <w:tab/>
        </w:r>
        <w:r>
          <w:fldChar w:fldCharType="begin"/>
        </w:r>
        <w:r>
          <w:instrText xml:space="preserve"> PAGEREF _Toc27513 \h </w:instrText>
        </w:r>
        <w:r>
          <w:fldChar w:fldCharType="separate"/>
        </w:r>
        <w:r>
          <w:t>15</w:t>
        </w:r>
        <w:r>
          <w:fldChar w:fldCharType="end"/>
        </w:r>
      </w:hyperlink>
    </w:p>
    <w:p>
      <w:pPr>
        <w:pStyle w:val="TOC2"/>
        <w:tabs>
          <w:tab w:val="right" w:leader="dot" w:pos="8306"/>
        </w:tabs>
      </w:pPr>
      <w:hyperlink w:anchor="_Toc18897" w:history="1">
        <w:r>
          <w:rPr>
            <w:rFonts w:ascii="仿宋" w:eastAsia="仿宋" w:hAnsi="仿宋" w:cs="仿宋" w:hint="eastAsia"/>
            <w:lang w:eastAsia="zh-CN"/>
          </w:rPr>
          <w:t>(一)、建筑工程设计原则</w:t>
        </w:r>
        <w:r>
          <w:tab/>
        </w:r>
        <w:r>
          <w:fldChar w:fldCharType="begin"/>
        </w:r>
        <w:r>
          <w:instrText xml:space="preserve"> PAGEREF _Toc18897 \h </w:instrText>
        </w:r>
        <w:r>
          <w:fldChar w:fldCharType="separate"/>
        </w:r>
        <w:r>
          <w:t>15</w:t>
        </w:r>
        <w:r>
          <w:fldChar w:fldCharType="end"/>
        </w:r>
      </w:hyperlink>
    </w:p>
    <w:p>
      <w:pPr>
        <w:pStyle w:val="TOC2"/>
        <w:tabs>
          <w:tab w:val="right" w:leader="dot" w:pos="8306"/>
        </w:tabs>
      </w:pPr>
      <w:hyperlink w:anchor="_Toc8559" w:history="1">
        <w:r>
          <w:rPr>
            <w:rFonts w:ascii="仿宋" w:eastAsia="仿宋" w:hAnsi="仿宋" w:cs="仿宋" w:hint="eastAsia"/>
            <w:lang w:eastAsia="zh-CN"/>
          </w:rPr>
          <w:t>(二)、土建工程设计年限及安全等级</w:t>
        </w:r>
        <w:r>
          <w:tab/>
        </w:r>
        <w:r>
          <w:fldChar w:fldCharType="begin"/>
        </w:r>
        <w:r>
          <w:instrText xml:space="preserve"> PAGEREF _Toc8559 \h </w:instrText>
        </w:r>
        <w:r>
          <w:fldChar w:fldCharType="separate"/>
        </w:r>
        <w:r>
          <w:t>16</w:t>
        </w:r>
        <w:r>
          <w:fldChar w:fldCharType="end"/>
        </w:r>
      </w:hyperlink>
    </w:p>
    <w:p>
      <w:pPr>
        <w:pStyle w:val="TOC2"/>
        <w:tabs>
          <w:tab w:val="right" w:leader="dot" w:pos="8306"/>
        </w:tabs>
      </w:pPr>
      <w:hyperlink w:anchor="_Toc23188" w:history="1">
        <w:r>
          <w:rPr>
            <w:rFonts w:ascii="仿宋" w:eastAsia="仿宋" w:hAnsi="仿宋" w:cs="仿宋" w:hint="eastAsia"/>
            <w:lang w:eastAsia="zh-CN"/>
          </w:rPr>
          <w:t>(三)、建筑工程设计总体要求</w:t>
        </w:r>
        <w:r>
          <w:tab/>
        </w:r>
        <w:r>
          <w:fldChar w:fldCharType="begin"/>
        </w:r>
        <w:r>
          <w:instrText xml:space="preserve"> PAGEREF _Toc23188 \h </w:instrText>
        </w:r>
        <w:r>
          <w:fldChar w:fldCharType="separate"/>
        </w:r>
        <w:r>
          <w:t>17</w:t>
        </w:r>
        <w:r>
          <w:fldChar w:fldCharType="end"/>
        </w:r>
      </w:hyperlink>
    </w:p>
    <w:p>
      <w:pPr>
        <w:pStyle w:val="TOC2"/>
        <w:tabs>
          <w:tab w:val="right" w:leader="dot" w:pos="8306"/>
        </w:tabs>
      </w:pPr>
      <w:hyperlink w:anchor="_Toc26453" w:history="1">
        <w:r>
          <w:rPr>
            <w:rFonts w:ascii="仿宋" w:eastAsia="仿宋" w:hAnsi="仿宋" w:cs="仿宋" w:hint="eastAsia"/>
            <w:lang w:eastAsia="zh-CN"/>
          </w:rPr>
          <w:t>(四)、土建工程建设指标</w:t>
        </w:r>
        <w:r>
          <w:tab/>
        </w:r>
        <w:r>
          <w:fldChar w:fldCharType="begin"/>
        </w:r>
        <w:r>
          <w:instrText xml:space="preserve"> PAGEREF _Toc26453 \h </w:instrText>
        </w:r>
        <w:r>
          <w:fldChar w:fldCharType="separate"/>
        </w:r>
        <w:r>
          <w:t>18</w:t>
        </w:r>
        <w:r>
          <w:fldChar w:fldCharType="end"/>
        </w:r>
      </w:hyperlink>
    </w:p>
    <w:p>
      <w:pPr>
        <w:pStyle w:val="TOC1"/>
        <w:tabs>
          <w:tab w:val="right" w:leader="dot" w:pos="8306"/>
        </w:tabs>
      </w:pPr>
      <w:hyperlink w:anchor="_Toc28660" w:history="1">
        <w:r>
          <w:rPr>
            <w:rFonts w:ascii="仿宋" w:eastAsia="仿宋" w:hAnsi="仿宋" w:cs="仿宋" w:hint="eastAsia"/>
            <w:lang w:eastAsia="zh-CN"/>
          </w:rPr>
          <w:t>五、探照灯项目绩效评估</w:t>
        </w:r>
        <w:r>
          <w:tab/>
        </w:r>
        <w:r>
          <w:fldChar w:fldCharType="begin"/>
        </w:r>
        <w:r>
          <w:instrText xml:space="preserve"> PAGEREF _Toc28660 \h </w:instrText>
        </w:r>
        <w:r>
          <w:fldChar w:fldCharType="separate"/>
        </w:r>
        <w:r>
          <w:t>18</w:t>
        </w:r>
        <w:r>
          <w:fldChar w:fldCharType="end"/>
        </w:r>
      </w:hyperlink>
    </w:p>
    <w:p>
      <w:pPr>
        <w:pStyle w:val="TOC2"/>
        <w:tabs>
          <w:tab w:val="right" w:leader="dot" w:pos="8306"/>
        </w:tabs>
      </w:pPr>
      <w:hyperlink w:anchor="_Toc799" w:history="1">
        <w:r>
          <w:rPr>
            <w:rFonts w:ascii="仿宋" w:eastAsia="仿宋" w:hAnsi="仿宋" w:cs="仿宋" w:hint="eastAsia"/>
            <w:lang w:eastAsia="zh-CN"/>
          </w:rPr>
          <w:t>(一)、绩效评估指标</w:t>
        </w:r>
        <w:r>
          <w:tab/>
        </w:r>
        <w:r>
          <w:fldChar w:fldCharType="begin"/>
        </w:r>
        <w:r>
          <w:instrText xml:space="preserve"> PAGEREF _Toc799 \h </w:instrText>
        </w:r>
        <w:r>
          <w:fldChar w:fldCharType="separate"/>
        </w:r>
        <w:r>
          <w:t>18</w:t>
        </w:r>
        <w:r>
          <w:fldChar w:fldCharType="end"/>
        </w:r>
      </w:hyperlink>
    </w:p>
    <w:p>
      <w:pPr>
        <w:pStyle w:val="TOC2"/>
        <w:tabs>
          <w:tab w:val="right" w:leader="dot" w:pos="8306"/>
        </w:tabs>
      </w:pPr>
      <w:hyperlink w:anchor="_Toc21880" w:history="1">
        <w:r>
          <w:rPr>
            <w:rFonts w:ascii="仿宋" w:eastAsia="仿宋" w:hAnsi="仿宋" w:cs="仿宋" w:hint="eastAsia"/>
            <w:lang w:eastAsia="zh-CN"/>
          </w:rPr>
          <w:t>(二)、绩效评估方法</w:t>
        </w:r>
        <w:r>
          <w:tab/>
        </w:r>
        <w:r>
          <w:fldChar w:fldCharType="begin"/>
        </w:r>
        <w:r>
          <w:instrText xml:space="preserve"> PAGEREF _Toc21880 \h </w:instrText>
        </w:r>
        <w:r>
          <w:fldChar w:fldCharType="separate"/>
        </w:r>
        <w:r>
          <w:t>19</w:t>
        </w:r>
        <w:r>
          <w:fldChar w:fldCharType="end"/>
        </w:r>
      </w:hyperlink>
    </w:p>
    <w:p>
      <w:pPr>
        <w:pStyle w:val="TOC2"/>
        <w:tabs>
          <w:tab w:val="right" w:leader="dot" w:pos="8306"/>
        </w:tabs>
      </w:pPr>
      <w:hyperlink w:anchor="_Toc16915" w:history="1">
        <w:r>
          <w:rPr>
            <w:rFonts w:ascii="仿宋" w:eastAsia="仿宋" w:hAnsi="仿宋" w:cs="仿宋" w:hint="eastAsia"/>
            <w:lang w:eastAsia="zh-CN"/>
          </w:rPr>
          <w:t>(三)、绩效评估周期</w:t>
        </w:r>
        <w:r>
          <w:tab/>
        </w:r>
        <w:r>
          <w:fldChar w:fldCharType="begin"/>
        </w:r>
        <w:r>
          <w:instrText xml:space="preserve"> PAGEREF _Toc16915 \h </w:instrText>
        </w:r>
        <w:r>
          <w:fldChar w:fldCharType="separate"/>
        </w:r>
        <w:r>
          <w:t>20</w:t>
        </w:r>
        <w:r>
          <w:fldChar w:fldCharType="end"/>
        </w:r>
      </w:hyperlink>
    </w:p>
    <w:p>
      <w:pPr>
        <w:pStyle w:val="TOC1"/>
        <w:tabs>
          <w:tab w:val="right" w:leader="dot" w:pos="8306"/>
        </w:tabs>
      </w:pPr>
      <w:hyperlink w:anchor="_Toc31675" w:history="1">
        <w:r>
          <w:rPr>
            <w:rFonts w:ascii="仿宋" w:eastAsia="仿宋" w:hAnsi="仿宋" w:cs="仿宋" w:hint="eastAsia"/>
            <w:lang w:eastAsia="zh-CN"/>
          </w:rPr>
          <w:t>六、探照灯项目可持续发展</w:t>
        </w:r>
        <w:r>
          <w:tab/>
        </w:r>
        <w:r>
          <w:fldChar w:fldCharType="begin"/>
        </w:r>
        <w:r>
          <w:instrText xml:space="preserve"> PAGEREF _Toc31675 \h </w:instrText>
        </w:r>
        <w:r>
          <w:fldChar w:fldCharType="separate"/>
        </w:r>
        <w:r>
          <w:t>21</w:t>
        </w:r>
        <w:r>
          <w:fldChar w:fldCharType="end"/>
        </w:r>
      </w:hyperlink>
    </w:p>
    <w:p>
      <w:pPr>
        <w:pStyle w:val="TOC2"/>
        <w:tabs>
          <w:tab w:val="right" w:leader="dot" w:pos="8306"/>
        </w:tabs>
      </w:pPr>
      <w:hyperlink w:anchor="_Toc4362" w:history="1">
        <w:r>
          <w:rPr>
            <w:rFonts w:ascii="仿宋" w:eastAsia="仿宋" w:hAnsi="仿宋" w:cs="仿宋" w:hint="eastAsia"/>
            <w:lang w:eastAsia="zh-CN"/>
          </w:rPr>
          <w:t>(一)、可持续战略与实践</w:t>
        </w:r>
        <w:r>
          <w:tab/>
        </w:r>
        <w:r>
          <w:fldChar w:fldCharType="begin"/>
        </w:r>
        <w:r>
          <w:instrText xml:space="preserve"> PAGEREF _Toc4362 \h </w:instrText>
        </w:r>
        <w:r>
          <w:fldChar w:fldCharType="separate"/>
        </w:r>
        <w:r>
          <w:t>21</w:t>
        </w:r>
        <w:r>
          <w:fldChar w:fldCharType="end"/>
        </w:r>
      </w:hyperlink>
    </w:p>
    <w:p>
      <w:pPr>
        <w:pStyle w:val="TOC2"/>
        <w:tabs>
          <w:tab w:val="right" w:leader="dot" w:pos="8306"/>
        </w:tabs>
      </w:pPr>
      <w:hyperlink w:anchor="_Toc2106" w:history="1">
        <w:r>
          <w:rPr>
            <w:rFonts w:ascii="仿宋" w:eastAsia="仿宋" w:hAnsi="仿宋" w:cs="仿宋" w:hint="eastAsia"/>
            <w:lang w:eastAsia="zh-CN"/>
          </w:rPr>
          <w:t>(二)、环保与社会责任</w:t>
        </w:r>
        <w:r>
          <w:tab/>
        </w:r>
        <w:r>
          <w:fldChar w:fldCharType="begin"/>
        </w:r>
        <w:r>
          <w:instrText xml:space="preserve"> PAGEREF _Toc2106 \h </w:instrText>
        </w:r>
        <w:r>
          <w:fldChar w:fldCharType="separate"/>
        </w:r>
        <w:r>
          <w:t>22</w:t>
        </w:r>
        <w:r>
          <w:fldChar w:fldCharType="end"/>
        </w:r>
      </w:hyperlink>
    </w:p>
    <w:p>
      <w:pPr>
        <w:pStyle w:val="TOC1"/>
        <w:tabs>
          <w:tab w:val="right" w:leader="dot" w:pos="8306"/>
        </w:tabs>
      </w:pPr>
      <w:hyperlink w:anchor="_Toc17286" w:history="1">
        <w:r>
          <w:rPr>
            <w:rFonts w:ascii="仿宋" w:eastAsia="仿宋" w:hAnsi="仿宋" w:cs="仿宋" w:hint="eastAsia"/>
            <w:lang w:eastAsia="zh-CN"/>
          </w:rPr>
          <w:t>七、生产安全保护</w:t>
        </w:r>
        <w:r>
          <w:tab/>
        </w:r>
        <w:r>
          <w:fldChar w:fldCharType="begin"/>
        </w:r>
        <w:r>
          <w:instrText xml:space="preserve"> PAGEREF _Toc17286 \h </w:instrText>
        </w:r>
        <w:r>
          <w:fldChar w:fldCharType="separate"/>
        </w:r>
        <w:r>
          <w:t>23</w:t>
        </w:r>
        <w:r>
          <w:fldChar w:fldCharType="end"/>
        </w:r>
      </w:hyperlink>
    </w:p>
    <w:p>
      <w:pPr>
        <w:pStyle w:val="TOC2"/>
        <w:tabs>
          <w:tab w:val="right" w:leader="dot" w:pos="8306"/>
        </w:tabs>
      </w:pPr>
      <w:hyperlink w:anchor="_Toc7290" w:history="1">
        <w:r>
          <w:rPr>
            <w:rFonts w:ascii="仿宋" w:eastAsia="仿宋" w:hAnsi="仿宋" w:cs="仿宋" w:hint="eastAsia"/>
            <w:lang w:eastAsia="zh-CN"/>
          </w:rPr>
          <w:t>(一)、消防安全</w:t>
        </w:r>
        <w:r>
          <w:tab/>
        </w:r>
        <w:r>
          <w:fldChar w:fldCharType="begin"/>
        </w:r>
        <w:r>
          <w:instrText xml:space="preserve"> PAGEREF _Toc7290 \h </w:instrText>
        </w:r>
        <w:r>
          <w:fldChar w:fldCharType="separate"/>
        </w:r>
        <w:r>
          <w:t>23</w:t>
        </w:r>
        <w:r>
          <w:fldChar w:fldCharType="end"/>
        </w:r>
      </w:hyperlink>
    </w:p>
    <w:p>
      <w:pPr>
        <w:pStyle w:val="TOC2"/>
        <w:tabs>
          <w:tab w:val="right" w:leader="dot" w:pos="8306"/>
        </w:tabs>
      </w:pPr>
      <w:hyperlink w:anchor="_Toc26816" w:history="1">
        <w:r>
          <w:rPr>
            <w:rFonts w:ascii="仿宋" w:eastAsia="仿宋" w:hAnsi="仿宋" w:cs="仿宋" w:hint="eastAsia"/>
            <w:lang w:eastAsia="zh-CN"/>
          </w:rPr>
          <w:t>(二)、防火防爆总图布置措施</w:t>
        </w:r>
        <w:r>
          <w:tab/>
        </w:r>
        <w:r>
          <w:fldChar w:fldCharType="begin"/>
        </w:r>
        <w:r>
          <w:instrText xml:space="preserve"> PAGEREF _Toc26816 \h </w:instrText>
        </w:r>
        <w:r>
          <w:fldChar w:fldCharType="separate"/>
        </w:r>
        <w:r>
          <w:t>24</w:t>
        </w:r>
        <w:r>
          <w:fldChar w:fldCharType="end"/>
        </w:r>
      </w:hyperlink>
    </w:p>
    <w:p>
      <w:pPr>
        <w:pStyle w:val="TOC2"/>
        <w:tabs>
          <w:tab w:val="right" w:leader="dot" w:pos="8306"/>
        </w:tabs>
      </w:pPr>
      <w:hyperlink w:anchor="_Toc22395" w:history="1">
        <w:r>
          <w:rPr>
            <w:rFonts w:ascii="仿宋" w:eastAsia="仿宋" w:hAnsi="仿宋" w:cs="仿宋" w:hint="eastAsia"/>
            <w:lang w:eastAsia="zh-CN"/>
          </w:rPr>
          <w:t>(三)、自然灾害防范措施</w:t>
        </w:r>
        <w:r>
          <w:tab/>
        </w:r>
        <w:r>
          <w:fldChar w:fldCharType="begin"/>
        </w:r>
        <w:r>
          <w:instrText xml:space="preserve"> PAGEREF _Toc22395 \h </w:instrText>
        </w:r>
        <w:r>
          <w:fldChar w:fldCharType="separate"/>
        </w:r>
        <w:r>
          <w:t>25</w:t>
        </w:r>
        <w:r>
          <w:fldChar w:fldCharType="end"/>
        </w:r>
      </w:hyperlink>
    </w:p>
    <w:p>
      <w:pPr>
        <w:pStyle w:val="TOC2"/>
        <w:tabs>
          <w:tab w:val="right" w:leader="dot" w:pos="8306"/>
        </w:tabs>
      </w:pPr>
      <w:hyperlink w:anchor="_Toc17879" w:history="1">
        <w:r>
          <w:rPr>
            <w:rFonts w:ascii="仿宋" w:eastAsia="仿宋" w:hAnsi="仿宋" w:cs="仿宋" w:hint="eastAsia"/>
            <w:lang w:eastAsia="zh-CN"/>
          </w:rPr>
          <w:t>(四)、安全色及安全标志使用要求</w:t>
        </w:r>
        <w:r>
          <w:tab/>
        </w:r>
        <w:r>
          <w:fldChar w:fldCharType="begin"/>
        </w:r>
        <w:r>
          <w:instrText xml:space="preserve"> PAGEREF _Toc17879 \h </w:instrText>
        </w:r>
        <w:r>
          <w:fldChar w:fldCharType="separate"/>
        </w:r>
        <w:r>
          <w:t>26</w:t>
        </w:r>
        <w:r>
          <w:fldChar w:fldCharType="end"/>
        </w:r>
      </w:hyperlink>
    </w:p>
    <w:p>
      <w:pPr>
        <w:pStyle w:val="TOC2"/>
        <w:tabs>
          <w:tab w:val="right" w:leader="dot" w:pos="8306"/>
        </w:tabs>
      </w:pPr>
      <w:hyperlink w:anchor="_Toc27531" w:history="1">
        <w:r>
          <w:rPr>
            <w:rFonts w:ascii="仿宋" w:eastAsia="仿宋" w:hAnsi="仿宋" w:cs="仿宋" w:hint="eastAsia"/>
            <w:lang w:eastAsia="zh-CN"/>
          </w:rPr>
          <w:t>(五)、防尘防毒措施</w:t>
        </w:r>
        <w:r>
          <w:tab/>
        </w:r>
        <w:r>
          <w:fldChar w:fldCharType="begin"/>
        </w:r>
        <w:r>
          <w:instrText xml:space="preserve"> PAGEREF _Toc27531 \h </w:instrText>
        </w:r>
        <w:r>
          <w:fldChar w:fldCharType="separate"/>
        </w:r>
        <w:r>
          <w:t>27</w:t>
        </w:r>
        <w:r>
          <w:fldChar w:fldCharType="end"/>
        </w:r>
      </w:hyperlink>
    </w:p>
    <w:p>
      <w:pPr>
        <w:pStyle w:val="TOC2"/>
        <w:tabs>
          <w:tab w:val="right" w:leader="dot" w:pos="8306"/>
        </w:tabs>
      </w:pPr>
      <w:hyperlink w:anchor="_Toc1734" w:history="1">
        <w:r>
          <w:rPr>
            <w:rFonts w:ascii="仿宋" w:eastAsia="仿宋" w:hAnsi="仿宋" w:cs="仿宋" w:hint="eastAsia"/>
            <w:lang w:eastAsia="zh-CN"/>
          </w:rPr>
          <w:t>(六)、防静电、触电防护及防雷措施</w:t>
        </w:r>
        <w:r>
          <w:tab/>
        </w:r>
        <w:r>
          <w:fldChar w:fldCharType="begin"/>
        </w:r>
        <w:r>
          <w:instrText xml:space="preserve"> PAGEREF _Toc1734 \h </w:instrText>
        </w:r>
        <w:r>
          <w:fldChar w:fldCharType="separate"/>
        </w:r>
        <w:r>
          <w:t>28</w:t>
        </w:r>
        <w:r>
          <w:fldChar w:fldCharType="end"/>
        </w:r>
      </w:hyperlink>
    </w:p>
    <w:p>
      <w:pPr>
        <w:pStyle w:val="TOC2"/>
        <w:tabs>
          <w:tab w:val="right" w:leader="dot" w:pos="8306"/>
        </w:tabs>
      </w:pPr>
      <w:hyperlink w:anchor="_Toc13308" w:history="1">
        <w:r>
          <w:rPr>
            <w:rFonts w:ascii="仿宋" w:eastAsia="仿宋" w:hAnsi="仿宋" w:cs="仿宋" w:hint="eastAsia"/>
            <w:lang w:eastAsia="zh-CN"/>
          </w:rPr>
          <w:t>(七)、机械设备安全保障措施</w:t>
        </w:r>
        <w:r>
          <w:tab/>
        </w:r>
        <w:r>
          <w:fldChar w:fldCharType="begin"/>
        </w:r>
        <w:r>
          <w:instrText xml:space="preserve"> PAGEREF _Toc13308 \h </w:instrText>
        </w:r>
        <w:r>
          <w:fldChar w:fldCharType="separate"/>
        </w:r>
        <w:r>
          <w:t>29</w:t>
        </w:r>
        <w:r>
          <w:fldChar w:fldCharType="end"/>
        </w:r>
      </w:hyperlink>
    </w:p>
    <w:p>
      <w:pPr>
        <w:pStyle w:val="TOC1"/>
        <w:tabs>
          <w:tab w:val="right" w:leader="dot" w:pos="8306"/>
        </w:tabs>
      </w:pPr>
      <w:hyperlink w:anchor="_Toc980" w:history="1">
        <w:r>
          <w:rPr>
            <w:rFonts w:ascii="仿宋" w:eastAsia="仿宋" w:hAnsi="仿宋" w:cs="仿宋" w:hint="eastAsia"/>
            <w:lang w:eastAsia="zh-CN"/>
          </w:rPr>
          <w:t>八、探照灯项目财务管理</w:t>
        </w:r>
        <w:r>
          <w:tab/>
        </w:r>
        <w:r>
          <w:fldChar w:fldCharType="begin"/>
        </w:r>
        <w:r>
          <w:instrText xml:space="preserve"> PAGEREF _Toc980 \h </w:instrText>
        </w:r>
        <w:r>
          <w:fldChar w:fldCharType="separate"/>
        </w:r>
        <w:r>
          <w:t>30</w:t>
        </w:r>
        <w:r>
          <w:fldChar w:fldCharType="end"/>
        </w:r>
      </w:hyperlink>
    </w:p>
    <w:p>
      <w:pPr>
        <w:pStyle w:val="TOC2"/>
        <w:tabs>
          <w:tab w:val="right" w:leader="dot" w:pos="8306"/>
        </w:tabs>
      </w:pPr>
      <w:hyperlink w:anchor="_Toc20814" w:history="1">
        <w:r>
          <w:rPr>
            <w:rFonts w:ascii="仿宋" w:eastAsia="仿宋" w:hAnsi="仿宋" w:cs="仿宋" w:hint="eastAsia"/>
            <w:lang w:eastAsia="zh-CN"/>
          </w:rPr>
          <w:t>(一)、资金需求大</w:t>
        </w:r>
        <w:r>
          <w:tab/>
        </w:r>
        <w:r>
          <w:fldChar w:fldCharType="begin"/>
        </w:r>
        <w:r>
          <w:instrText xml:space="preserve"> PAGEREF _Toc20814 \h </w:instrText>
        </w:r>
        <w:r>
          <w:fldChar w:fldCharType="separate"/>
        </w:r>
        <w:r>
          <w:t>30</w:t>
        </w:r>
        <w:r>
          <w:fldChar w:fldCharType="end"/>
        </w:r>
      </w:hyperlink>
    </w:p>
    <w:p>
      <w:pPr>
        <w:pStyle w:val="TOC2"/>
        <w:tabs>
          <w:tab w:val="right" w:leader="dot" w:pos="8306"/>
        </w:tabs>
      </w:pPr>
      <w:hyperlink w:anchor="_Toc10125" w:history="1">
        <w:r>
          <w:rPr>
            <w:rFonts w:ascii="仿宋" w:eastAsia="仿宋" w:hAnsi="仿宋" w:cs="仿宋" w:hint="eastAsia"/>
            <w:lang w:eastAsia="zh-CN"/>
          </w:rPr>
          <w:t>(二)、研发周期长</w:t>
        </w:r>
        <w:r>
          <w:tab/>
        </w:r>
        <w:r>
          <w:fldChar w:fldCharType="begin"/>
        </w:r>
        <w:r>
          <w:instrText xml:space="preserve"> PAGEREF _Toc10125 \h </w:instrText>
        </w:r>
        <w:r>
          <w:fldChar w:fldCharType="separate"/>
        </w:r>
        <w:r>
          <w:t>32</w:t>
        </w:r>
        <w:r>
          <w:fldChar w:fldCharType="end"/>
        </w:r>
      </w:hyperlink>
    </w:p>
    <w:p>
      <w:pPr>
        <w:pStyle w:val="TOC2"/>
        <w:tabs>
          <w:tab w:val="right" w:leader="dot" w:pos="8306"/>
        </w:tabs>
      </w:pPr>
      <w:hyperlink w:anchor="_Toc18367" w:history="1">
        <w:r>
          <w:rPr>
            <w:rFonts w:ascii="仿宋" w:eastAsia="仿宋" w:hAnsi="仿宋" w:cs="仿宋" w:hint="eastAsia"/>
            <w:lang w:eastAsia="zh-CN"/>
          </w:rPr>
          <w:t>(三)、市场风险大</w:t>
        </w:r>
        <w:r>
          <w:tab/>
        </w:r>
        <w:r>
          <w:fldChar w:fldCharType="begin"/>
        </w:r>
        <w:r>
          <w:instrText xml:space="preserve"> PAGEREF _Toc18367 \h </w:instrText>
        </w:r>
        <w:r>
          <w:fldChar w:fldCharType="separate"/>
        </w:r>
        <w:r>
          <w:t>33</w:t>
        </w:r>
        <w:r>
          <w:fldChar w:fldCharType="end"/>
        </w:r>
      </w:hyperlink>
    </w:p>
    <w:p>
      <w:pPr>
        <w:pStyle w:val="TOC2"/>
        <w:tabs>
          <w:tab w:val="right" w:leader="dot" w:pos="8306"/>
        </w:tabs>
      </w:pPr>
      <w:hyperlink w:anchor="_Toc8587" w:history="1">
        <w:r>
          <w:rPr>
            <w:rFonts w:ascii="仿宋" w:eastAsia="仿宋" w:hAnsi="仿宋" w:cs="仿宋" w:hint="eastAsia"/>
            <w:lang w:eastAsia="zh-CN"/>
          </w:rPr>
          <w:t>(四)、利润率高</w:t>
        </w:r>
        <w:r>
          <w:tab/>
        </w:r>
        <w:r>
          <w:fldChar w:fldCharType="begin"/>
        </w:r>
        <w:r>
          <w:instrText xml:space="preserve"> PAGEREF _Toc8587 \h </w:instrText>
        </w:r>
        <w:r>
          <w:fldChar w:fldCharType="separate"/>
        </w:r>
        <w:r>
          <w:t>35</w:t>
        </w:r>
        <w:r>
          <w:fldChar w:fldCharType="end"/>
        </w:r>
      </w:hyperlink>
    </w:p>
    <w:p>
      <w:pPr>
        <w:pStyle w:val="TOC1"/>
        <w:tabs>
          <w:tab w:val="right" w:leader="dot" w:pos="8306"/>
        </w:tabs>
      </w:pPr>
      <w:hyperlink w:anchor="_Toc15213" w:history="1">
        <w:r>
          <w:rPr>
            <w:rFonts w:ascii="仿宋" w:eastAsia="仿宋" w:hAnsi="仿宋" w:cs="仿宋" w:hint="eastAsia"/>
            <w:lang w:eastAsia="zh-CN"/>
          </w:rPr>
          <w:t>九、探照灯项目投资规划</w:t>
        </w:r>
        <w:r>
          <w:tab/>
        </w:r>
        <w:r>
          <w:fldChar w:fldCharType="begin"/>
        </w:r>
        <w:r>
          <w:instrText xml:space="preserve"> PAGEREF _Toc15213 \h </w:instrText>
        </w:r>
        <w:r>
          <w:fldChar w:fldCharType="separate"/>
        </w:r>
        <w:r>
          <w:t>37</w:t>
        </w:r>
        <w:r>
          <w:fldChar w:fldCharType="end"/>
        </w:r>
      </w:hyperlink>
    </w:p>
    <w:p>
      <w:pPr>
        <w:pStyle w:val="TOC2"/>
        <w:tabs>
          <w:tab w:val="right" w:leader="dot" w:pos="8306"/>
        </w:tabs>
      </w:pPr>
      <w:hyperlink w:anchor="_Toc13473" w:history="1">
        <w:r>
          <w:rPr>
            <w:rFonts w:ascii="仿宋" w:eastAsia="仿宋" w:hAnsi="仿宋" w:cs="仿宋" w:hint="eastAsia"/>
            <w:lang w:eastAsia="zh-CN"/>
          </w:rPr>
          <w:t>(一)、探照灯项目总投资估算</w:t>
        </w:r>
        <w:r>
          <w:tab/>
        </w:r>
        <w:r>
          <w:fldChar w:fldCharType="begin"/>
        </w:r>
        <w:r>
          <w:instrText xml:space="preserve"> PAGEREF _Toc13473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1" w:history="1">
        <w:r>
          <w:rPr>
            <w:rFonts w:ascii="仿宋" w:eastAsia="仿宋" w:hAnsi="仿宋" w:cs="仿宋" w:hint="eastAsia"/>
            <w:lang w:eastAsia="zh-CN"/>
          </w:rPr>
          <w:t>(二)、资金筹措</w:t>
        </w:r>
        <w:r>
          <w:tab/>
        </w:r>
        <w:r>
          <w:fldChar w:fldCharType="begin"/>
        </w:r>
        <w:r>
          <w:instrText xml:space="preserve"> PAGEREF _Toc32361 \h </w:instrText>
        </w:r>
        <w:r>
          <w:fldChar w:fldCharType="separate"/>
        </w:r>
        <w:r>
          <w:t>39</w:t>
        </w:r>
        <w:r>
          <w:fldChar w:fldCharType="end"/>
        </w:r>
      </w:hyperlink>
    </w:p>
    <w:p>
      <w:pPr>
        <w:pStyle w:val="TOC1"/>
        <w:tabs>
          <w:tab w:val="right" w:leader="dot" w:pos="8306"/>
        </w:tabs>
      </w:pPr>
      <w:hyperlink w:anchor="_Toc8984" w:history="1">
        <w:r>
          <w:rPr>
            <w:rFonts w:ascii="仿宋" w:eastAsia="仿宋" w:hAnsi="仿宋" w:cs="仿宋" w:hint="eastAsia"/>
            <w:lang w:eastAsia="zh-CN"/>
          </w:rPr>
          <w:t>十、探照灯项目风险管理</w:t>
        </w:r>
        <w:r>
          <w:tab/>
        </w:r>
        <w:r>
          <w:fldChar w:fldCharType="begin"/>
        </w:r>
        <w:r>
          <w:instrText xml:space="preserve"> PAGEREF _Toc8984 \h </w:instrText>
        </w:r>
        <w:r>
          <w:fldChar w:fldCharType="separate"/>
        </w:r>
        <w:r>
          <w:t>39</w:t>
        </w:r>
        <w:r>
          <w:fldChar w:fldCharType="end"/>
        </w:r>
      </w:hyperlink>
    </w:p>
    <w:p>
      <w:pPr>
        <w:pStyle w:val="TOC2"/>
        <w:tabs>
          <w:tab w:val="right" w:leader="dot" w:pos="8306"/>
        </w:tabs>
      </w:pPr>
      <w:hyperlink w:anchor="_Toc2149" w:history="1">
        <w:r>
          <w:rPr>
            <w:rFonts w:ascii="仿宋" w:eastAsia="仿宋" w:hAnsi="仿宋" w:cs="仿宋" w:hint="eastAsia"/>
            <w:lang w:eastAsia="zh-CN"/>
          </w:rPr>
          <w:t>(一)、风险识别与评估</w:t>
        </w:r>
        <w:r>
          <w:tab/>
        </w:r>
        <w:r>
          <w:fldChar w:fldCharType="begin"/>
        </w:r>
        <w:r>
          <w:instrText xml:space="preserve"> PAGEREF _Toc2149 \h </w:instrText>
        </w:r>
        <w:r>
          <w:fldChar w:fldCharType="separate"/>
        </w:r>
        <w:r>
          <w:t>39</w:t>
        </w:r>
        <w:r>
          <w:fldChar w:fldCharType="end"/>
        </w:r>
      </w:hyperlink>
    </w:p>
    <w:p>
      <w:pPr>
        <w:pStyle w:val="TOC2"/>
        <w:tabs>
          <w:tab w:val="right" w:leader="dot" w:pos="8306"/>
        </w:tabs>
      </w:pPr>
      <w:hyperlink w:anchor="_Toc4643" w:history="1">
        <w:r>
          <w:rPr>
            <w:rFonts w:ascii="仿宋" w:eastAsia="仿宋" w:hAnsi="仿宋" w:cs="仿宋" w:hint="eastAsia"/>
            <w:lang w:eastAsia="zh-CN"/>
          </w:rPr>
          <w:t>(二)、风险应对策略</w:t>
        </w:r>
        <w:r>
          <w:tab/>
        </w:r>
        <w:r>
          <w:fldChar w:fldCharType="begin"/>
        </w:r>
        <w:r>
          <w:instrText xml:space="preserve"> PAGEREF _Toc4643 \h </w:instrText>
        </w:r>
        <w:r>
          <w:fldChar w:fldCharType="separate"/>
        </w:r>
        <w:r>
          <w:t>40</w:t>
        </w:r>
        <w:r>
          <w:fldChar w:fldCharType="end"/>
        </w:r>
      </w:hyperlink>
    </w:p>
    <w:p>
      <w:pPr>
        <w:pStyle w:val="TOC2"/>
        <w:tabs>
          <w:tab w:val="right" w:leader="dot" w:pos="8306"/>
        </w:tabs>
      </w:pPr>
      <w:hyperlink w:anchor="_Toc27883" w:history="1">
        <w:r>
          <w:rPr>
            <w:rFonts w:ascii="仿宋" w:eastAsia="仿宋" w:hAnsi="仿宋" w:cs="仿宋" w:hint="eastAsia"/>
            <w:lang w:eastAsia="zh-CN"/>
          </w:rPr>
          <w:t>(三)、风险监控与控制</w:t>
        </w:r>
        <w:r>
          <w:tab/>
        </w:r>
        <w:r>
          <w:fldChar w:fldCharType="begin"/>
        </w:r>
        <w:r>
          <w:instrText xml:space="preserve"> PAGEREF _Toc27883 \h </w:instrText>
        </w:r>
        <w:r>
          <w:fldChar w:fldCharType="separate"/>
        </w:r>
        <w:r>
          <w:t>42</w:t>
        </w:r>
        <w:r>
          <w:fldChar w:fldCharType="end"/>
        </w:r>
      </w:hyperlink>
    </w:p>
    <w:p>
      <w:pPr>
        <w:pStyle w:val="TOC1"/>
        <w:tabs>
          <w:tab w:val="right" w:leader="dot" w:pos="8306"/>
        </w:tabs>
      </w:pPr>
      <w:hyperlink w:anchor="_Toc17851" w:history="1">
        <w:r>
          <w:rPr>
            <w:rFonts w:ascii="仿宋" w:eastAsia="仿宋" w:hAnsi="仿宋" w:cs="仿宋" w:hint="eastAsia"/>
            <w:lang w:eastAsia="zh-CN"/>
          </w:rPr>
          <w:t>十一、探照灯项目经营效益</w:t>
        </w:r>
        <w:r>
          <w:tab/>
        </w:r>
        <w:r>
          <w:fldChar w:fldCharType="begin"/>
        </w:r>
        <w:r>
          <w:instrText xml:space="preserve"> PAGEREF _Toc17851 \h </w:instrText>
        </w:r>
        <w:r>
          <w:fldChar w:fldCharType="separate"/>
        </w:r>
        <w:r>
          <w:t>43</w:t>
        </w:r>
        <w:r>
          <w:fldChar w:fldCharType="end"/>
        </w:r>
      </w:hyperlink>
    </w:p>
    <w:p>
      <w:pPr>
        <w:pStyle w:val="TOC2"/>
        <w:tabs>
          <w:tab w:val="right" w:leader="dot" w:pos="8306"/>
        </w:tabs>
      </w:pPr>
      <w:hyperlink w:anchor="_Toc19522" w:history="1">
        <w:r>
          <w:rPr>
            <w:rFonts w:ascii="仿宋" w:eastAsia="仿宋" w:hAnsi="仿宋" w:cs="仿宋" w:hint="eastAsia"/>
            <w:lang w:eastAsia="zh-CN"/>
          </w:rPr>
          <w:t>(一)、经济评价财务测算</w:t>
        </w:r>
        <w:r>
          <w:tab/>
        </w:r>
        <w:r>
          <w:fldChar w:fldCharType="begin"/>
        </w:r>
        <w:r>
          <w:instrText xml:space="preserve"> PAGEREF _Toc19522 \h </w:instrText>
        </w:r>
        <w:r>
          <w:fldChar w:fldCharType="separate"/>
        </w:r>
        <w:r>
          <w:t>43</w:t>
        </w:r>
        <w:r>
          <w:fldChar w:fldCharType="end"/>
        </w:r>
      </w:hyperlink>
    </w:p>
    <w:p>
      <w:pPr>
        <w:pStyle w:val="TOC2"/>
        <w:tabs>
          <w:tab w:val="right" w:leader="dot" w:pos="8306"/>
        </w:tabs>
      </w:pPr>
      <w:hyperlink w:anchor="_Toc24697" w:history="1">
        <w:r>
          <w:rPr>
            <w:rFonts w:ascii="仿宋" w:eastAsia="仿宋" w:hAnsi="仿宋" w:cs="仿宋" w:hint="eastAsia"/>
            <w:lang w:eastAsia="zh-CN"/>
          </w:rPr>
          <w:t>(二)、探照灯项目盈利能力分析</w:t>
        </w:r>
        <w:r>
          <w:tab/>
        </w:r>
        <w:r>
          <w:fldChar w:fldCharType="begin"/>
        </w:r>
        <w:r>
          <w:instrText xml:space="preserve"> PAGEREF _Toc24697 \h </w:instrText>
        </w:r>
        <w:r>
          <w:fldChar w:fldCharType="separate"/>
        </w:r>
        <w:r>
          <w:t>45</w:t>
        </w:r>
        <w:r>
          <w:fldChar w:fldCharType="end"/>
        </w:r>
      </w:hyperlink>
    </w:p>
    <w:p>
      <w:pPr>
        <w:pStyle w:val="TOC1"/>
        <w:tabs>
          <w:tab w:val="right" w:leader="dot" w:pos="8306"/>
        </w:tabs>
      </w:pPr>
      <w:hyperlink w:anchor="_Toc23649" w:history="1">
        <w:r>
          <w:rPr>
            <w:rFonts w:ascii="仿宋" w:eastAsia="仿宋" w:hAnsi="仿宋" w:cs="仿宋" w:hint="eastAsia"/>
            <w:lang w:eastAsia="zh-CN"/>
          </w:rPr>
          <w:t>十二、探照灯项目技术管理</w:t>
        </w:r>
        <w:r>
          <w:tab/>
        </w:r>
        <w:r>
          <w:fldChar w:fldCharType="begin"/>
        </w:r>
        <w:r>
          <w:instrText xml:space="preserve"> PAGEREF _Toc23649 \h </w:instrText>
        </w:r>
        <w:r>
          <w:fldChar w:fldCharType="separate"/>
        </w:r>
        <w:r>
          <w:t>45</w:t>
        </w:r>
        <w:r>
          <w:fldChar w:fldCharType="end"/>
        </w:r>
      </w:hyperlink>
    </w:p>
    <w:p>
      <w:pPr>
        <w:pStyle w:val="TOC2"/>
        <w:tabs>
          <w:tab w:val="right" w:leader="dot" w:pos="8306"/>
        </w:tabs>
      </w:pPr>
      <w:hyperlink w:anchor="_Toc28462" w:history="1">
        <w:r>
          <w:rPr>
            <w:rFonts w:ascii="仿宋" w:eastAsia="仿宋" w:hAnsi="仿宋" w:cs="仿宋" w:hint="eastAsia"/>
            <w:lang w:eastAsia="zh-CN"/>
          </w:rPr>
          <w:t>(一)、技术方案选用方向</w:t>
        </w:r>
        <w:r>
          <w:tab/>
        </w:r>
        <w:r>
          <w:fldChar w:fldCharType="begin"/>
        </w:r>
        <w:r>
          <w:instrText xml:space="preserve"> PAGEREF _Toc28462 \h </w:instrText>
        </w:r>
        <w:r>
          <w:fldChar w:fldCharType="separate"/>
        </w:r>
        <w:r>
          <w:t>45</w:t>
        </w:r>
        <w:r>
          <w:fldChar w:fldCharType="end"/>
        </w:r>
      </w:hyperlink>
    </w:p>
    <w:p>
      <w:pPr>
        <w:pStyle w:val="TOC2"/>
        <w:tabs>
          <w:tab w:val="right" w:leader="dot" w:pos="8306"/>
        </w:tabs>
      </w:pPr>
      <w:hyperlink w:anchor="_Toc21161" w:history="1">
        <w:r>
          <w:rPr>
            <w:rFonts w:ascii="仿宋" w:eastAsia="仿宋" w:hAnsi="仿宋" w:cs="仿宋" w:hint="eastAsia"/>
            <w:lang w:eastAsia="zh-CN"/>
          </w:rPr>
          <w:t>(二)、工艺技术方案选用原则</w:t>
        </w:r>
        <w:r>
          <w:tab/>
        </w:r>
        <w:r>
          <w:fldChar w:fldCharType="begin"/>
        </w:r>
        <w:r>
          <w:instrText xml:space="preserve"> PAGEREF _Toc21161 \h </w:instrText>
        </w:r>
        <w:r>
          <w:fldChar w:fldCharType="separate"/>
        </w:r>
        <w:r>
          <w:t>47</w:t>
        </w:r>
        <w:r>
          <w:fldChar w:fldCharType="end"/>
        </w:r>
      </w:hyperlink>
    </w:p>
    <w:p>
      <w:pPr>
        <w:pStyle w:val="TOC2"/>
        <w:tabs>
          <w:tab w:val="right" w:leader="dot" w:pos="8306"/>
        </w:tabs>
      </w:pPr>
      <w:hyperlink w:anchor="_Toc1604" w:history="1">
        <w:r>
          <w:rPr>
            <w:rFonts w:ascii="仿宋" w:eastAsia="仿宋" w:hAnsi="仿宋" w:cs="仿宋" w:hint="eastAsia"/>
            <w:lang w:eastAsia="zh-CN"/>
          </w:rPr>
          <w:t>(三)、工艺技术方案要求</w:t>
        </w:r>
        <w:r>
          <w:tab/>
        </w:r>
        <w:r>
          <w:fldChar w:fldCharType="begin"/>
        </w:r>
        <w:r>
          <w:instrText xml:space="preserve"> PAGEREF _Toc1604 \h </w:instrText>
        </w:r>
        <w:r>
          <w:fldChar w:fldCharType="separate"/>
        </w:r>
        <w:r>
          <w:t>49</w:t>
        </w:r>
        <w:r>
          <w:fldChar w:fldCharType="end"/>
        </w:r>
      </w:hyperlink>
    </w:p>
    <w:p>
      <w:pPr>
        <w:pStyle w:val="TOC1"/>
        <w:tabs>
          <w:tab w:val="right" w:leader="dot" w:pos="8306"/>
        </w:tabs>
      </w:pPr>
      <w:hyperlink w:anchor="_Toc31802" w:history="1">
        <w:r>
          <w:rPr>
            <w:rFonts w:ascii="仿宋" w:eastAsia="仿宋" w:hAnsi="仿宋" w:cs="仿宋" w:hint="eastAsia"/>
            <w:lang w:eastAsia="zh-CN"/>
          </w:rPr>
          <w:t>十三、利益相关者分析与沟通计划</w:t>
        </w:r>
        <w:r>
          <w:tab/>
        </w:r>
        <w:r>
          <w:fldChar w:fldCharType="begin"/>
        </w:r>
        <w:r>
          <w:instrText xml:space="preserve"> PAGEREF _Toc31802 \h </w:instrText>
        </w:r>
        <w:r>
          <w:fldChar w:fldCharType="separate"/>
        </w:r>
        <w:r>
          <w:t>51</w:t>
        </w:r>
        <w:r>
          <w:fldChar w:fldCharType="end"/>
        </w:r>
      </w:hyperlink>
    </w:p>
    <w:p>
      <w:pPr>
        <w:pStyle w:val="TOC2"/>
        <w:tabs>
          <w:tab w:val="right" w:leader="dot" w:pos="8306"/>
        </w:tabs>
      </w:pPr>
      <w:hyperlink w:anchor="_Toc10037" w:history="1">
        <w:r>
          <w:rPr>
            <w:rFonts w:ascii="仿宋" w:eastAsia="仿宋" w:hAnsi="仿宋" w:cs="仿宋" w:hint="eastAsia"/>
            <w:lang w:eastAsia="zh-CN"/>
          </w:rPr>
          <w:t>(一)、利益相关者分析</w:t>
        </w:r>
        <w:r>
          <w:tab/>
        </w:r>
        <w:r>
          <w:fldChar w:fldCharType="begin"/>
        </w:r>
        <w:r>
          <w:instrText xml:space="preserve"> PAGEREF _Toc10037 \h </w:instrText>
        </w:r>
        <w:r>
          <w:fldChar w:fldCharType="separate"/>
        </w:r>
        <w:r>
          <w:t>51</w:t>
        </w:r>
        <w:r>
          <w:fldChar w:fldCharType="end"/>
        </w:r>
      </w:hyperlink>
    </w:p>
    <w:p>
      <w:pPr>
        <w:pStyle w:val="TOC2"/>
        <w:tabs>
          <w:tab w:val="right" w:leader="dot" w:pos="8306"/>
        </w:tabs>
      </w:pPr>
      <w:hyperlink w:anchor="_Toc540" w:history="1">
        <w:r>
          <w:rPr>
            <w:rFonts w:ascii="仿宋" w:eastAsia="仿宋" w:hAnsi="仿宋" w:cs="仿宋" w:hint="eastAsia"/>
            <w:lang w:eastAsia="zh-CN"/>
          </w:rPr>
          <w:t>(二)、沟通计划</w:t>
        </w:r>
        <w:r>
          <w:tab/>
        </w:r>
        <w:r>
          <w:fldChar w:fldCharType="begin"/>
        </w:r>
        <w:r>
          <w:instrText xml:space="preserve"> PAGEREF _Toc540 \h </w:instrText>
        </w:r>
        <w:r>
          <w:fldChar w:fldCharType="separate"/>
        </w:r>
        <w:r>
          <w:t>53</w:t>
        </w:r>
        <w:r>
          <w:fldChar w:fldCharType="end"/>
        </w:r>
      </w:hyperlink>
    </w:p>
    <w:p>
      <w:pPr>
        <w:pStyle w:val="TOC1"/>
        <w:tabs>
          <w:tab w:val="right" w:leader="dot" w:pos="8306"/>
        </w:tabs>
      </w:pPr>
      <w:hyperlink w:anchor="_Toc5778" w:history="1">
        <w:r>
          <w:rPr>
            <w:rFonts w:ascii="仿宋" w:eastAsia="仿宋" w:hAnsi="仿宋" w:cs="仿宋" w:hint="eastAsia"/>
            <w:lang w:eastAsia="zh-CN"/>
          </w:rPr>
          <w:t>十四、供应链管理</w:t>
        </w:r>
        <w:r>
          <w:tab/>
        </w:r>
        <w:r>
          <w:fldChar w:fldCharType="begin"/>
        </w:r>
        <w:r>
          <w:instrText xml:space="preserve"> PAGEREF _Toc5778 \h </w:instrText>
        </w:r>
        <w:r>
          <w:fldChar w:fldCharType="separate"/>
        </w:r>
        <w:r>
          <w:t>54</w:t>
        </w:r>
        <w:r>
          <w:fldChar w:fldCharType="end"/>
        </w:r>
      </w:hyperlink>
    </w:p>
    <w:p>
      <w:pPr>
        <w:pStyle w:val="TOC2"/>
        <w:tabs>
          <w:tab w:val="right" w:leader="dot" w:pos="8306"/>
        </w:tabs>
      </w:pPr>
      <w:hyperlink w:anchor="_Toc32666" w:history="1">
        <w:r>
          <w:rPr>
            <w:rFonts w:ascii="仿宋" w:eastAsia="仿宋" w:hAnsi="仿宋" w:cs="仿宋" w:hint="eastAsia"/>
            <w:lang w:eastAsia="zh-CN"/>
          </w:rPr>
          <w:t>(一)、供应链战略规划</w:t>
        </w:r>
        <w:r>
          <w:tab/>
        </w:r>
        <w:r>
          <w:fldChar w:fldCharType="begin"/>
        </w:r>
        <w:r>
          <w:instrText xml:space="preserve"> PAGEREF _Toc32666 \h </w:instrText>
        </w:r>
        <w:r>
          <w:fldChar w:fldCharType="separate"/>
        </w:r>
        <w:r>
          <w:t>54</w:t>
        </w:r>
        <w:r>
          <w:fldChar w:fldCharType="end"/>
        </w:r>
      </w:hyperlink>
    </w:p>
    <w:p>
      <w:pPr>
        <w:pStyle w:val="TOC2"/>
        <w:tabs>
          <w:tab w:val="right" w:leader="dot" w:pos="8306"/>
        </w:tabs>
      </w:pPr>
      <w:hyperlink w:anchor="_Toc20342" w:history="1">
        <w:r>
          <w:rPr>
            <w:rFonts w:ascii="仿宋" w:eastAsia="仿宋" w:hAnsi="仿宋" w:cs="仿宋" w:hint="eastAsia"/>
            <w:lang w:eastAsia="zh-CN"/>
          </w:rPr>
          <w:t>(二)、供应商选择与合作</w:t>
        </w:r>
        <w:r>
          <w:tab/>
        </w:r>
        <w:r>
          <w:fldChar w:fldCharType="begin"/>
        </w:r>
        <w:r>
          <w:instrText xml:space="preserve"> PAGEREF _Toc20342 \h </w:instrText>
        </w:r>
        <w:r>
          <w:fldChar w:fldCharType="separate"/>
        </w:r>
        <w:r>
          <w:t>55</w:t>
        </w:r>
        <w:r>
          <w:fldChar w:fldCharType="end"/>
        </w:r>
      </w:hyperlink>
    </w:p>
    <w:p>
      <w:pPr>
        <w:pStyle w:val="TOC2"/>
        <w:tabs>
          <w:tab w:val="right" w:leader="dot" w:pos="8306"/>
        </w:tabs>
      </w:pPr>
      <w:hyperlink w:anchor="_Toc1146" w:history="1">
        <w:r>
          <w:rPr>
            <w:rFonts w:ascii="仿宋" w:eastAsia="仿宋" w:hAnsi="仿宋" w:cs="仿宋" w:hint="eastAsia"/>
            <w:lang w:eastAsia="zh-CN"/>
          </w:rPr>
          <w:t>(三)、物流与库存管理</w:t>
        </w:r>
        <w:r>
          <w:tab/>
        </w:r>
        <w:r>
          <w:fldChar w:fldCharType="begin"/>
        </w:r>
        <w:r>
          <w:instrText xml:space="preserve"> PAGEREF _Toc1146 \h </w:instrText>
        </w:r>
        <w:r>
          <w:fldChar w:fldCharType="separate"/>
        </w:r>
        <w:r>
          <w:t>56</w:t>
        </w:r>
        <w:r>
          <w:fldChar w:fldCharType="end"/>
        </w:r>
      </w:hyperlink>
    </w:p>
    <w:p>
      <w:pPr>
        <w:pStyle w:val="TOC1"/>
        <w:tabs>
          <w:tab w:val="right" w:leader="dot" w:pos="8306"/>
        </w:tabs>
      </w:pPr>
      <w:hyperlink w:anchor="_Toc26454" w:history="1">
        <w:r>
          <w:rPr>
            <w:rFonts w:ascii="仿宋" w:eastAsia="仿宋" w:hAnsi="仿宋" w:cs="仿宋" w:hint="eastAsia"/>
            <w:lang w:eastAsia="zh-CN"/>
          </w:rPr>
          <w:t>十五、质量管理体系</w:t>
        </w:r>
        <w:r>
          <w:tab/>
        </w:r>
        <w:r>
          <w:fldChar w:fldCharType="begin"/>
        </w:r>
        <w:r>
          <w:instrText xml:space="preserve"> PAGEREF _Toc26454 \h </w:instrText>
        </w:r>
        <w:r>
          <w:fldChar w:fldCharType="separate"/>
        </w:r>
        <w:r>
          <w:t>58</w:t>
        </w:r>
        <w:r>
          <w:fldChar w:fldCharType="end"/>
        </w:r>
      </w:hyperlink>
    </w:p>
    <w:p>
      <w:pPr>
        <w:pStyle w:val="TOC2"/>
        <w:tabs>
          <w:tab w:val="right" w:leader="dot" w:pos="8306"/>
        </w:tabs>
      </w:pPr>
      <w:hyperlink w:anchor="_Toc10748" w:history="1">
        <w:r>
          <w:rPr>
            <w:rFonts w:ascii="仿宋" w:eastAsia="仿宋" w:hAnsi="仿宋" w:cs="仿宋" w:hint="eastAsia"/>
            <w:lang w:eastAsia="zh-CN"/>
          </w:rPr>
          <w:t>(一)、质量目标与方针</w:t>
        </w:r>
        <w:r>
          <w:tab/>
        </w:r>
        <w:r>
          <w:fldChar w:fldCharType="begin"/>
        </w:r>
        <w:r>
          <w:instrText xml:space="preserve"> PAGEREF _Toc10748 \h </w:instrText>
        </w:r>
        <w:r>
          <w:fldChar w:fldCharType="separate"/>
        </w:r>
        <w:r>
          <w:t>58</w:t>
        </w:r>
        <w:r>
          <w:fldChar w:fldCharType="end"/>
        </w:r>
      </w:hyperlink>
    </w:p>
    <w:p>
      <w:pPr>
        <w:pStyle w:val="TOC2"/>
        <w:tabs>
          <w:tab w:val="right" w:leader="dot" w:pos="8306"/>
        </w:tabs>
      </w:pPr>
      <w:hyperlink w:anchor="_Toc3467" w:history="1">
        <w:r>
          <w:rPr>
            <w:rFonts w:ascii="仿宋" w:eastAsia="仿宋" w:hAnsi="仿宋" w:cs="仿宋" w:hint="eastAsia"/>
            <w:lang w:eastAsia="zh-CN"/>
          </w:rPr>
          <w:t>(二)、质量管理责任</w:t>
        </w:r>
        <w:r>
          <w:tab/>
        </w:r>
        <w:r>
          <w:fldChar w:fldCharType="begin"/>
        </w:r>
        <w:r>
          <w:instrText xml:space="preserve"> PAGEREF _Toc3467 \h </w:instrText>
        </w:r>
        <w:r>
          <w:fldChar w:fldCharType="separate"/>
        </w:r>
        <w:r>
          <w:t>59</w:t>
        </w:r>
        <w:r>
          <w:fldChar w:fldCharType="end"/>
        </w:r>
      </w:hyperlink>
    </w:p>
    <w:p>
      <w:pPr>
        <w:pStyle w:val="TOC2"/>
        <w:tabs>
          <w:tab w:val="right" w:leader="dot" w:pos="8306"/>
        </w:tabs>
      </w:pPr>
      <w:hyperlink w:anchor="_Toc22725" w:history="1">
        <w:r>
          <w:rPr>
            <w:rFonts w:ascii="仿宋" w:eastAsia="仿宋" w:hAnsi="仿宋" w:cs="仿宋" w:hint="eastAsia"/>
            <w:lang w:eastAsia="zh-CN"/>
          </w:rPr>
          <w:t>(三)、质量管理体系文件</w:t>
        </w:r>
        <w:r>
          <w:tab/>
        </w:r>
        <w:r>
          <w:fldChar w:fldCharType="begin"/>
        </w:r>
        <w:r>
          <w:instrText xml:space="preserve"> PAGEREF _Toc22725 \h </w:instrText>
        </w:r>
        <w:r>
          <w:fldChar w:fldCharType="separate"/>
        </w:r>
        <w:r>
          <w:t>60</w:t>
        </w:r>
        <w:r>
          <w:fldChar w:fldCharType="end"/>
        </w:r>
      </w:hyperlink>
    </w:p>
    <w:p>
      <w:pPr>
        <w:pStyle w:val="TOC2"/>
        <w:tabs>
          <w:tab w:val="right" w:leader="dot" w:pos="8306"/>
        </w:tabs>
      </w:pPr>
      <w:hyperlink w:anchor="_Toc27669" w:history="1">
        <w:r>
          <w:rPr>
            <w:rFonts w:ascii="仿宋" w:eastAsia="仿宋" w:hAnsi="仿宋" w:cs="仿宋" w:hint="eastAsia"/>
            <w:lang w:eastAsia="zh-CN"/>
          </w:rPr>
          <w:t>(四)、质量培训与教育</w:t>
        </w:r>
        <w:r>
          <w:tab/>
        </w:r>
        <w:r>
          <w:fldChar w:fldCharType="begin"/>
        </w:r>
        <w:r>
          <w:instrText xml:space="preserve"> PAGEREF _Toc27669 \h </w:instrText>
        </w:r>
        <w:r>
          <w:fldChar w:fldCharType="separate"/>
        </w:r>
        <w:r>
          <w:t>62</w:t>
        </w:r>
        <w:r>
          <w:fldChar w:fldCharType="end"/>
        </w:r>
      </w:hyperlink>
    </w:p>
    <w:p>
      <w:pPr>
        <w:pStyle w:val="TOC2"/>
        <w:tabs>
          <w:tab w:val="right" w:leader="dot" w:pos="8306"/>
        </w:tabs>
      </w:pPr>
      <w:hyperlink w:anchor="_Toc3868" w:history="1">
        <w:r>
          <w:rPr>
            <w:rFonts w:ascii="仿宋" w:eastAsia="仿宋" w:hAnsi="仿宋" w:cs="仿宋" w:hint="eastAsia"/>
            <w:lang w:eastAsia="zh-CN"/>
          </w:rPr>
          <w:t>(五)、质量审核与评价</w:t>
        </w:r>
        <w:r>
          <w:tab/>
        </w:r>
        <w:r>
          <w:fldChar w:fldCharType="begin"/>
        </w:r>
        <w:r>
          <w:instrText xml:space="preserve"> PAGEREF _Toc3868 \h </w:instrText>
        </w:r>
        <w:r>
          <w:fldChar w:fldCharType="separate"/>
        </w:r>
        <w:r>
          <w:t>63</w:t>
        </w:r>
        <w:r>
          <w:fldChar w:fldCharType="end"/>
        </w:r>
      </w:hyperlink>
    </w:p>
    <w:p>
      <w:pPr>
        <w:pStyle w:val="TOC2"/>
        <w:tabs>
          <w:tab w:val="right" w:leader="dot" w:pos="8306"/>
        </w:tabs>
      </w:pPr>
      <w:hyperlink w:anchor="_Toc6998" w:history="1">
        <w:r>
          <w:rPr>
            <w:rFonts w:ascii="仿宋" w:eastAsia="仿宋" w:hAnsi="仿宋" w:cs="仿宋" w:hint="eastAsia"/>
            <w:lang w:eastAsia="zh-CN"/>
          </w:rPr>
          <w:t>(六)、不符合与纠正措施</w:t>
        </w:r>
        <w:r>
          <w:tab/>
        </w:r>
        <w:r>
          <w:fldChar w:fldCharType="begin"/>
        </w:r>
        <w:r>
          <w:instrText xml:space="preserve"> PAGEREF _Toc6998 \h </w:instrText>
        </w:r>
        <w:r>
          <w:fldChar w:fldCharType="separate"/>
        </w:r>
        <w:r>
          <w:t>64</w:t>
        </w:r>
        <w:r>
          <w:fldChar w:fldCharType="end"/>
        </w:r>
      </w:hyperlink>
    </w:p>
    <w:p>
      <w:pPr>
        <w:pStyle w:val="TOC1"/>
        <w:tabs>
          <w:tab w:val="right" w:leader="dot" w:pos="8306"/>
        </w:tabs>
      </w:pPr>
      <w:hyperlink w:anchor="_Toc12840" w:history="1">
        <w:r>
          <w:rPr>
            <w:rFonts w:ascii="仿宋" w:eastAsia="仿宋" w:hAnsi="仿宋" w:cs="仿宋" w:hint="eastAsia"/>
            <w:lang w:eastAsia="zh-CN"/>
          </w:rPr>
          <w:t>十六、营销与推广策略</w:t>
        </w:r>
        <w:r>
          <w:tab/>
        </w:r>
        <w:r>
          <w:fldChar w:fldCharType="begin"/>
        </w:r>
        <w:r>
          <w:instrText xml:space="preserve"> PAGEREF _Toc12840 \h </w:instrText>
        </w:r>
        <w:r>
          <w:fldChar w:fldCharType="separate"/>
        </w:r>
        <w:r>
          <w:t>65</w:t>
        </w:r>
        <w:r>
          <w:fldChar w:fldCharType="end"/>
        </w:r>
      </w:hyperlink>
    </w:p>
    <w:p>
      <w:pPr>
        <w:pStyle w:val="TOC2"/>
        <w:tabs>
          <w:tab w:val="right" w:leader="dot" w:pos="8306"/>
        </w:tabs>
      </w:pPr>
      <w:hyperlink w:anchor="_Toc10465" w:history="1">
        <w:r>
          <w:rPr>
            <w:rFonts w:ascii="仿宋" w:eastAsia="仿宋" w:hAnsi="仿宋" w:cs="仿宋" w:hint="eastAsia"/>
            <w:lang w:eastAsia="zh-CN"/>
          </w:rPr>
          <w:t>(一)、产品/服务定位与特点</w:t>
        </w:r>
        <w:r>
          <w:tab/>
        </w:r>
        <w:r>
          <w:fldChar w:fldCharType="begin"/>
        </w:r>
        <w:r>
          <w:instrText xml:space="preserve"> PAGEREF _Toc10465 \h </w:instrText>
        </w:r>
        <w:r>
          <w:fldChar w:fldCharType="separate"/>
        </w:r>
        <w:r>
          <w:t>65</w:t>
        </w:r>
        <w:r>
          <w:fldChar w:fldCharType="end"/>
        </w:r>
      </w:hyperlink>
    </w:p>
    <w:p>
      <w:pPr>
        <w:pStyle w:val="TOC2"/>
        <w:tabs>
          <w:tab w:val="right" w:leader="dot" w:pos="8306"/>
        </w:tabs>
      </w:pPr>
      <w:hyperlink w:anchor="_Toc2580" w:history="1">
        <w:r>
          <w:rPr>
            <w:rFonts w:ascii="仿宋" w:eastAsia="仿宋" w:hAnsi="仿宋" w:cs="仿宋" w:hint="eastAsia"/>
            <w:lang w:eastAsia="zh-CN"/>
          </w:rPr>
          <w:t>(二)、市场定位与竞争分析</w:t>
        </w:r>
        <w:r>
          <w:tab/>
        </w:r>
        <w:r>
          <w:fldChar w:fldCharType="begin"/>
        </w:r>
        <w:r>
          <w:instrText xml:space="preserve"> PAGEREF _Toc2580 \h </w:instrText>
        </w:r>
        <w:r>
          <w:fldChar w:fldCharType="separate"/>
        </w:r>
        <w:r>
          <w:t>67</w:t>
        </w:r>
        <w:r>
          <w:fldChar w:fldCharType="end"/>
        </w:r>
      </w:hyperlink>
    </w:p>
    <w:p>
      <w:pPr>
        <w:pStyle w:val="TOC2"/>
        <w:tabs>
          <w:tab w:val="right" w:leader="dot" w:pos="8306"/>
        </w:tabs>
      </w:pPr>
      <w:hyperlink w:anchor="_Toc29076" w:history="1">
        <w:r>
          <w:rPr>
            <w:rFonts w:ascii="仿宋" w:eastAsia="仿宋" w:hAnsi="仿宋" w:cs="仿宋" w:hint="eastAsia"/>
            <w:lang w:eastAsia="zh-CN"/>
          </w:rPr>
          <w:t>(三)、营销渠道与策略</w:t>
        </w:r>
        <w:r>
          <w:tab/>
        </w:r>
        <w:r>
          <w:fldChar w:fldCharType="begin"/>
        </w:r>
        <w:r>
          <w:instrText xml:space="preserve"> PAGEREF _Toc29076 \h </w:instrText>
        </w:r>
        <w:r>
          <w:fldChar w:fldCharType="separate"/>
        </w:r>
        <w:r>
          <w:t>68</w:t>
        </w:r>
        <w:r>
          <w:fldChar w:fldCharType="end"/>
        </w:r>
      </w:hyperlink>
    </w:p>
    <w:p>
      <w:pPr>
        <w:pStyle w:val="TOC2"/>
        <w:tabs>
          <w:tab w:val="right" w:leader="dot" w:pos="8306"/>
        </w:tabs>
      </w:pPr>
      <w:hyperlink w:anchor="_Toc18489" w:history="1">
        <w:r>
          <w:rPr>
            <w:rFonts w:ascii="仿宋" w:eastAsia="仿宋" w:hAnsi="仿宋" w:cs="仿宋" w:hint="eastAsia"/>
            <w:lang w:eastAsia="zh-CN"/>
          </w:rPr>
          <w:t>(四)、推广与宣传活动</w:t>
        </w:r>
        <w:r>
          <w:tab/>
        </w:r>
        <w:r>
          <w:fldChar w:fldCharType="begin"/>
        </w:r>
        <w:r>
          <w:instrText xml:space="preserve"> PAGEREF _Toc18489 \h </w:instrText>
        </w:r>
        <w:r>
          <w:fldChar w:fldCharType="separate"/>
        </w:r>
        <w:r>
          <w:t>69</w:t>
        </w:r>
        <w:r>
          <w:fldChar w:fldCharType="end"/>
        </w:r>
      </w:hyperlink>
    </w:p>
    <w:p>
      <w:pPr>
        <w:pStyle w:val="TOC1"/>
        <w:tabs>
          <w:tab w:val="right" w:leader="dot" w:pos="8306"/>
        </w:tabs>
      </w:pPr>
      <w:hyperlink w:anchor="_Toc20875" w:history="1">
        <w:r>
          <w:rPr>
            <w:rFonts w:ascii="仿宋" w:eastAsia="仿宋" w:hAnsi="仿宋" w:cs="仿宋" w:hint="eastAsia"/>
            <w:lang w:eastAsia="zh-CN"/>
          </w:rPr>
          <w:t>十七、探照灯项目治理与监督</w:t>
        </w:r>
        <w:r>
          <w:tab/>
        </w:r>
        <w:r>
          <w:fldChar w:fldCharType="begin"/>
        </w:r>
        <w:r>
          <w:instrText xml:space="preserve"> PAGEREF _Toc20875 \h </w:instrText>
        </w:r>
        <w:r>
          <w:fldChar w:fldCharType="separate"/>
        </w:r>
        <w:r>
          <w:t>74</w:t>
        </w:r>
        <w:r>
          <w:fldChar w:fldCharType="end"/>
        </w:r>
      </w:hyperlink>
    </w:p>
    <w:p>
      <w:pPr>
        <w:pStyle w:val="TOC2"/>
        <w:tabs>
          <w:tab w:val="right" w:leader="dot" w:pos="8306"/>
        </w:tabs>
      </w:pPr>
      <w:hyperlink w:anchor="_Toc12229" w:history="1">
        <w:r>
          <w:rPr>
            <w:rFonts w:ascii="仿宋" w:eastAsia="仿宋" w:hAnsi="仿宋" w:cs="仿宋" w:hint="eastAsia"/>
            <w:lang w:eastAsia="zh-CN"/>
          </w:rPr>
          <w:t>(一)、探照灯项目治理结构</w:t>
        </w:r>
        <w:r>
          <w:tab/>
        </w:r>
        <w:r>
          <w:fldChar w:fldCharType="begin"/>
        </w:r>
        <w:r>
          <w:instrText xml:space="preserve"> PAGEREF _Toc12229 \h </w:instrText>
        </w:r>
        <w:r>
          <w:fldChar w:fldCharType="separate"/>
        </w:r>
        <w:r>
          <w:t>74</w:t>
        </w:r>
        <w:r>
          <w:fldChar w:fldCharType="end"/>
        </w:r>
      </w:hyperlink>
    </w:p>
    <w:p>
      <w:pPr>
        <w:pStyle w:val="TOC2"/>
        <w:tabs>
          <w:tab w:val="right" w:leader="dot" w:pos="8306"/>
        </w:tabs>
      </w:pPr>
      <w:hyperlink w:anchor="_Toc181" w:history="1">
        <w:r>
          <w:rPr>
            <w:rFonts w:ascii="仿宋" w:eastAsia="仿宋" w:hAnsi="仿宋" w:cs="仿宋" w:hint="eastAsia"/>
            <w:lang w:eastAsia="zh-CN"/>
          </w:rPr>
          <w:t>(二)、监督与审计</w:t>
        </w:r>
        <w:r>
          <w:tab/>
        </w:r>
        <w:r>
          <w:fldChar w:fldCharType="begin"/>
        </w:r>
        <w:r>
          <w:instrText xml:space="preserve"> PAGEREF _Toc181 \h </w:instrText>
        </w:r>
        <w:r>
          <w:fldChar w:fldCharType="separate"/>
        </w:r>
        <w:r>
          <w:t>76</w:t>
        </w:r>
        <w:r>
          <w:fldChar w:fldCharType="end"/>
        </w:r>
      </w:hyperlink>
    </w:p>
    <w:p>
      <w:pPr>
        <w:pStyle w:val="TOC1"/>
        <w:tabs>
          <w:tab w:val="right" w:leader="dot" w:pos="8306"/>
        </w:tabs>
      </w:pPr>
      <w:hyperlink w:anchor="_Toc31867" w:history="1">
        <w:r>
          <w:rPr>
            <w:rFonts w:ascii="仿宋" w:eastAsia="仿宋" w:hAnsi="仿宋" w:cs="仿宋" w:hint="eastAsia"/>
            <w:lang w:eastAsia="zh-CN"/>
          </w:rPr>
          <w:t>十八、探照灯项目工程方案分析</w:t>
        </w:r>
        <w:r>
          <w:tab/>
        </w:r>
        <w:r>
          <w:fldChar w:fldCharType="begin"/>
        </w:r>
        <w:r>
          <w:instrText xml:space="preserve"> PAGEREF _Toc31867 \h </w:instrText>
        </w:r>
        <w:r>
          <w:fldChar w:fldCharType="separate"/>
        </w:r>
        <w:r>
          <w:t>77</w:t>
        </w:r>
        <w:r>
          <w:fldChar w:fldCharType="end"/>
        </w:r>
      </w:hyperlink>
    </w:p>
    <w:p>
      <w:pPr>
        <w:pStyle w:val="TOC2"/>
        <w:tabs>
          <w:tab w:val="right" w:leader="dot" w:pos="8306"/>
        </w:tabs>
      </w:pPr>
      <w:hyperlink w:anchor="_Toc26901" w:history="1">
        <w:r>
          <w:rPr>
            <w:rFonts w:ascii="仿宋" w:eastAsia="仿宋" w:hAnsi="仿宋" w:cs="仿宋" w:hint="eastAsia"/>
            <w:lang w:eastAsia="zh-CN"/>
          </w:rPr>
          <w:t>(一)、建筑工程设计原则</w:t>
        </w:r>
        <w:r>
          <w:tab/>
        </w:r>
        <w:r>
          <w:fldChar w:fldCharType="begin"/>
        </w:r>
        <w:r>
          <w:instrText xml:space="preserve"> PAGEREF _Toc26901 \h </w:instrText>
        </w:r>
        <w:r>
          <w:fldChar w:fldCharType="separate"/>
        </w:r>
        <w:r>
          <w:t>77</w:t>
        </w:r>
        <w:r>
          <w:fldChar w:fldCharType="end"/>
        </w:r>
      </w:hyperlink>
    </w:p>
    <w:p>
      <w:pPr>
        <w:pStyle w:val="TOC2"/>
        <w:tabs>
          <w:tab w:val="right" w:leader="dot" w:pos="8306"/>
        </w:tabs>
      </w:pPr>
      <w:hyperlink w:anchor="_Toc16504" w:history="1">
        <w:r>
          <w:rPr>
            <w:rFonts w:ascii="仿宋" w:eastAsia="仿宋" w:hAnsi="仿宋" w:cs="仿宋" w:hint="eastAsia"/>
            <w:lang w:eastAsia="zh-CN"/>
          </w:rPr>
          <w:t>(二)、土建工程建设指标</w:t>
        </w:r>
        <w:r>
          <w:tab/>
        </w:r>
        <w:r>
          <w:fldChar w:fldCharType="begin"/>
        </w:r>
        <w:r>
          <w:instrText xml:space="preserve"> PAGEREF _Toc16504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5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技术管理特点体现在其创新导向。通过引入最先进的技术趋势和解决方案，探照灯项目致力于提升科技含量、提高质量和效率水平。这意味着我们将采用最新的工具和方法，确保探照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探照灯项目技术管理的显著特征。通过整合不同领域的技术资源，我们实现了跨学科的协同工作。这有助于优化技术架构，提高整体效能。此外，整合性策略还促进了不同技术团队之间的紧密沟通和高效合作，确保探照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探照灯项目所采用的技术。通过不断优化技术方案，探照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探照灯项目团队将在探照灯项目初期识别可能的技术风险，并采取相应的预防和应对措施。通过建立健全的风险评估机制，探照灯项目能够在实施过程中及时发现并解决潜在的技术问题，保障探照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通过这些独特的技术管理特点，我们确信在探照灯项目中，技术将成为探照灯项目成功的有力支持。这一深度剖析揭示了技术管理在探照灯项目实施中的关键作用，为探照灯项目的技术基础奠定了坚实的基础。</w:t>
      </w:r>
    </w:p>
    <w:p>
      <w:pPr>
        <w:pStyle w:val="Heading2"/>
        <w:ind w:firstLine="560" w:firstLineChars="200"/>
        <w:rPr>
          <w:rFonts w:ascii="仿宋" w:eastAsia="仿宋" w:hAnsi="仿宋" w:cs="仿宋" w:hint="eastAsia"/>
          <w:sz w:val="28"/>
          <w:lang w:eastAsia="zh-CN"/>
        </w:rPr>
      </w:pPr>
      <w:bookmarkStart w:id="4" w:name="_Toc24508"/>
      <w:r>
        <w:rPr>
          <w:rFonts w:ascii="仿宋" w:eastAsia="仿宋" w:hAnsi="仿宋" w:cs="仿宋" w:hint="eastAsia"/>
          <w:sz w:val="28"/>
          <w:lang w:eastAsia="zh-CN"/>
        </w:rPr>
        <w:t>(二)、探照灯项目工艺技术设计方案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探照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探照灯项目将严格按照相关行业规范要求进行组织。通过有效控制产品质量，探照灯项目将致力于为顾客提供优质的探照灯项目产品和良好的服务。这体现了探照灯项目对于生产活动合规性和质量标准的高度重视，为探照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探照灯项目注重生态效益和清洁生产原则。探照灯项目建设将紧密结合地方特色经济发展，与社会经济发展规划和区域环境保护规划方案相协调一致。通过与当地区域自然生态系统的结合，探照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探照灯项目产品具有多样化的客户需求和个性化的特点。因此，探照灯项目产品规格品种多样，且单批生产数量较小。为满足这一特点，探照灯项目承办单位将建设先进的柔性制造生产线。通过广泛应用柔性制造技术，探照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探照灯项目采用的技术具有较高的技术含量和自动化水平，处于国内先进水平。这一技术选用不仅体现了对生产效率、质量和环境友好性的高标准要求，同时为探照灯项目的可持续发展奠定了坚实的基础。</w:t>
      </w:r>
    </w:p>
    <w:p>
      <w:pPr>
        <w:pStyle w:val="Heading2"/>
        <w:ind w:firstLine="560" w:firstLineChars="200"/>
        <w:rPr>
          <w:rFonts w:ascii="仿宋" w:eastAsia="仿宋" w:hAnsi="仿宋" w:cs="仿宋" w:hint="eastAsia"/>
          <w:sz w:val="28"/>
          <w:lang w:eastAsia="zh-CN"/>
        </w:rPr>
      </w:pPr>
      <w:bookmarkStart w:id="5" w:name="_Toc167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为确保探照灯项目的高效生产和技术实施，我们制定了一套精心设计的设备选型方案，以满足探照灯项目生产、质量和环保的要求。该方案的主要特点如下：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探照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针对探照灯项目产品的多样性和小批量生产的特点，我们将建设柔性制造生产线。通过在设备选型中考虑柔性制造技术，可以灵活应对不同产品规格和生产需求，实现生产线的高度灵活性和适应性。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590"/>
      <w:r>
        <w:rPr>
          <w:rFonts w:ascii="仿宋" w:eastAsia="仿宋" w:hAnsi="仿宋" w:cs="仿宋" w:hint="eastAsia"/>
          <w:sz w:val="28"/>
          <w:lang w:eastAsia="zh-CN"/>
        </w:rPr>
        <w:t>二、探照灯项目概论</w:t>
      </w:r>
      <w:bookmarkEnd w:id="6"/>
    </w:p>
    <w:p>
      <w:pPr>
        <w:pStyle w:val="Heading2"/>
        <w:rPr>
          <w:rFonts w:ascii="仿宋" w:eastAsia="仿宋" w:hAnsi="仿宋" w:cs="仿宋" w:hint="eastAsia"/>
          <w:lang w:eastAsia="zh-CN"/>
        </w:rPr>
      </w:pPr>
      <w:bookmarkStart w:id="7" w:name="_Toc11911"/>
      <w:r>
        <w:rPr>
          <w:rFonts w:ascii="仿宋" w:eastAsia="仿宋" w:hAnsi="仿宋" w:cs="仿宋" w:hint="eastAsia"/>
          <w:lang w:eastAsia="zh-CN"/>
        </w:rPr>
        <w:t>(一)、探照灯项目概况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起源追溯至对市场的深入洞察。市场的不断演变与变革为探照灯项目提供了难得的机遇。当前市场存在的需求缺口和变革的大环境共同构成了探照灯项目的背景。这个探照灯项目旨在充分利用市场机遇，填补行业中尚未满足的需求，为客户提供全新的解决方案。市场的变革和需求的增长使得这个探照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探照灯项目名称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正式命名为探照灯。这个名称不仅仅是一个标识，更代表了探照灯项目的核心理念和愿景。它蕴含着探照灯项目所要解决问题的关键字，具有强烈的表达和辨识度，为探照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探照灯项目目标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核心目标是提供一种全新、高效的解决方案，满足客户日益增长的需求。探照灯项目追求的不仅仅是满足市场需求，更是在市场中获得卓越的竞争优势。通过不断提升产品或服务的质量和创新水平，探照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探照灯项目范围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全面涵盖了产品研发、制造、市场推广和售后服务，确保从产品设计到最终用户体验的全方位关注。这一全面的探照灯项目范围是为了确保探照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探照灯项目时间表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探照灯项目计划在未来18个月内完成，包括研发、测试、市场试点和正式推出等不同阶段。这个时间表的合理设计是为了确保探照灯项目各个阶段的顺利推进，以便按时交付高质量的成果。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探照灯项目预算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探照灯项目总预算估算为XX百万美元，主要分配在研发、市场推广、人员培训和运营等方面。这一充足的预算为探照灯项目提供了充足的资源，确保探照灯项目在各个方面都能取得优异的表现。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探照灯项目风险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探照灯项目可能面临的风险包括市场接受度低、技术难题、竞争激烈等。探照灯项目团队已经制定了相应的风险应对计划，通过前瞻性的风险管理，确保探照灯项目在面对不确定性时能够迅速做出应对。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探照灯项目团队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探照灯项目汇聚了一支经验丰富、多领域专业素养的核心团队，确保探照灯项目在各个方面都能拥有高水平的执行力。团队的协同作战是探照灯项目成功的关键因素之一。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探照灯项目背景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探照灯项目的背景根植于市场对更高效、创新产品的渴望，同时也受到科技发展对行业格局的深刻改变的影响。这为探照灯项目提供了广阔的发展空间和市场需求。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探照灯项目现状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截至目前，探照灯项目已完成市场调研和技术验证，取得了初步的成功。这为探照灯项目在未来的发展奠定了坚实的基础，为更远大的目标打下了坚实的基石。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212"/>
      <w:r>
        <w:rPr>
          <w:rFonts w:ascii="仿宋" w:eastAsia="仿宋" w:hAnsi="仿宋" w:cs="仿宋" w:hint="eastAsia"/>
          <w:sz w:val="28"/>
          <w:lang w:eastAsia="zh-CN"/>
        </w:rPr>
        <w:t>(二)、探照灯项目目标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keyword》探照灯项目首要业务目标是在市场中占据有利地位，实现产品/服务的成功推广和销售。通过不断提升产品质量、创新性，探照灯项目追求成为行业中的领导者，赢得更多客户的青睐。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在科技迅速发展的时代，探照灯项目着眼于技术创新。通过持续的研发和技术升级，探照灯项目旨在推出更具创新性的产品或服务，以满足市场对新鲜、先进解决方案的需求。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为了建立可持续的客户关系，探照灯项目设定了客户满意度目标。通过提供卓越的产品质量和优质的客户服务，探照灯项目追求赢得客户的信任和忠诚度，确保他们的满意度达到行业领先水平。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探照灯项目注重社会责任和可持续发展。通过实施环保、社会责任探照灯项目，探照灯项目致力于在经济发展的同时保护环境，促进社会公平，实现可持续经营。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探照灯项目的团队是实现目标的核心驱动力。因此，探照灯项目设定了团队发展目标，包括提升团队成员的专业技能、培养领导力，以及搭建协同高效的团队工作氛围。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560"/>
      <w:r>
        <w:rPr>
          <w:rFonts w:ascii="仿宋" w:eastAsia="仿宋" w:hAnsi="仿宋" w:cs="仿宋" w:hint="eastAsia"/>
          <w:sz w:val="28"/>
          <w:lang w:eastAsia="zh-CN"/>
        </w:rPr>
        <w:t>(三)、探照灯项目提出的理由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探照灯项目提出的理由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提出源于对市场机遇的深刻洞察。当前市场中存在的需求缺口和行业发展趋势表明，有巨大的商业机会等待被开发。通过准确捕捉市场机遇，探照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理念基于对技术创新的信仰。通过持续的研发和技术投入，探照灯项目有望推出更具创新性的产品或服务。在科技飞速发展的当下，探照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提出是为了增强企业的行业竞争力。通过提升产品或服务的质量和独特性，探照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探照灯项目响应了消费者需求的变化。随着社会和科技的不断发展，消费者对产品和服务的需求也在发生变化。通过深入了解并及时回应消费者的新需求，探照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探照灯项目的提出是企业战略发展规划的一部分。在面对日益激烈的市场竞争和不断变化的商业环境中，探照灯项目作为企业战略的一环，旨在为企业开辟新的增长领域，巩固企业在行业中的地位。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探照灯项目的提出不仅仅是基于商业考量，还注重社会责任。通过推出环保、社会责任等方面的探照灯项目，探照灯企业可以在社会中树立积极形象，为社会做出积极贡献，实现经济效益和社会效益的双赢。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探照灯项目的提出反映了对利益相关者期望的关注。包括客户、员工、投资者等利益相关者在企业发展中都有着各自的期望，探照灯项目力求在满足这些期望的同时，取得更大的共赢。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002"/>
      <w:r>
        <w:rPr>
          <w:rFonts w:ascii="仿宋" w:eastAsia="仿宋" w:hAnsi="仿宋" w:cs="仿宋" w:hint="eastAsia"/>
          <w:sz w:val="28"/>
          <w:lang w:eastAsia="zh-CN"/>
        </w:rPr>
        <w:t>(四)、探照灯项目意义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在实施探照灯项目的过程中，我们不仅仅是在追逐商业成功，更是为企业和社会的多个层面创造了深远的意义。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探照灯项目的首要意义在于提升企业的市场竞争力。通过持续的创新和对产品质量的高标准要求，探照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探照灯项目的推进将促使行业技术水平的提升。通过引入先进技术和创新性解决方案，探照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在社会层面，探照灯项目不仅创造了大量就业机会，提高了就业水平，还注重社会责任和环保。通过参与社会公益事业和推动环保探照灯项目，探照灯项目为社会贡献了一份力量，体现了企业对社会的积极回馈。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综合而言，探照灯项目意义重大，不仅推动了企业的发展，也为行业和社会的进步贡献了积极力量。这是一个全面而深刻的影响，将在未来产生可持续的正面效应。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332"/>
      <w:r>
        <w:rPr>
          <w:rFonts w:ascii="仿宋" w:eastAsia="仿宋" w:hAnsi="仿宋" w:cs="仿宋" w:hint="eastAsia"/>
          <w:sz w:val="28"/>
          <w:lang w:eastAsia="zh-CN"/>
        </w:rPr>
        <w:t>(五)、探照灯项目背景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在当今迅猛发展的商业环境中，探照灯项目的动因根植于对多方面因素的审慎考量。这个探照灯项目的提出并非孤立的决策，而是对企业所处背景深入思考的产物。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市场的不断演变是探照灯项目背后的首要原因。科技的迅速发展和全球市场的快速变化使得企业必须灵活应对。探照灯项目应运而生，旨在通过创新性的解决方案迎合市场的多变需求，赢得竞争中的先机。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竞争的激烈程度也是探照灯项目背景中不可忽视的一环。企业需要在激烈竞争中脱颖而出，为此，探照灯项目致力于打破常规，提供独特的价值主张，以吸引客户并确保市场份额的增长。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技术的迅速发展为企业带来了机遇与挑战。作为探照灯项目启动的背景之一，对新兴技术的应用将有助于提升企业的技术水平，使其在不断演进的商业环境中保持竞争优势。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此外，社会对企业责任的期望也在逐渐升高。探照灯项目充分融入了社会责任的理念，通过可持续经营和社会公益探照灯项目，企图为社会贡献一份力量，在商业成功的同时关注社会价值。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3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7583"/>
      <w:r>
        <w:rPr>
          <w:rFonts w:ascii="仿宋" w:eastAsia="仿宋" w:hAnsi="仿宋" w:cs="仿宋" w:hint="eastAsia"/>
          <w:lang w:eastAsia="zh-CN"/>
        </w:rPr>
        <w:t>(一)、探照灯行业分析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探照灯行业一直以来都是市场的关注焦点。行业内的发展趋势、竞争态势以及潜在机会都对探照灯项目的推进产生深远的影响。通过深入研究行业的整体概貌，我们将更好地理解行业的核心特征，为探照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行业，技术一直是推动创新和发展的关键因素。我们将对当前技术趋势进行详尽分析，包括但不限于人工智能、大数据应用、先进制造技术等。这有助于探照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探照灯项目成功的基础。我们将对主要竞争对手进行深入研究，包括其市场份额、产品特点、市场定位等。通过全面了解竞争对手的优势和劣势，探照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531"/>
      <w:r>
        <w:rPr>
          <w:rFonts w:ascii="仿宋" w:eastAsia="仿宋" w:hAnsi="仿宋" w:cs="仿宋" w:hint="eastAsia"/>
          <w:sz w:val="28"/>
          <w:lang w:eastAsia="zh-CN"/>
        </w:rPr>
        <w:t>(二)、探照灯市场分析预测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通过对市场规模的深入调研，我们将预测探照灯市场未来的增长趋势。这包括市场的整体规模、各细分领域的发展趋势等。探照灯项目可以根据市场的扩张速度和潜在机会，制定更符合市场需求的发展策略。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了解消费者的需求是市场分析的核心。我们将通过调查研究，深入挖掘目标消费者的需求特点、购买习惯以及对产品和服务的期望。这有助于探照灯项目更好地定位目标市场，提供更符合消费者期待的解决方案。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探照灯项目实施过程中需要充分考虑的因素。我们将对市场风险进行全面评估，包括但不限于政策法规风险、市场竞争风险、技术变革风险等。通过对潜在风险的深入分析，探照灯项目可以制定相应的风险缓解策略，降低不确定性对探照灯项目的影响。</w:t>
      </w:r>
    </w:p>
    <w:p>
      <w:pPr>
        <w:pStyle w:val="Heading1"/>
        <w:ind w:firstLine="560" w:firstLineChars="200"/>
        <w:rPr>
          <w:rFonts w:ascii="仿宋" w:eastAsia="仿宋" w:hAnsi="仿宋" w:cs="仿宋" w:hint="eastAsia"/>
          <w:sz w:val="28"/>
          <w:lang w:eastAsia="zh-CN"/>
        </w:rPr>
      </w:pPr>
      <w:bookmarkStart w:id="15" w:name="_Toc27513"/>
      <w:r>
        <w:rPr>
          <w:rFonts w:ascii="仿宋" w:eastAsia="仿宋" w:hAnsi="仿宋" w:cs="仿宋" w:hint="eastAsia"/>
          <w:sz w:val="28"/>
          <w:lang w:eastAsia="zh-CN"/>
        </w:rPr>
        <w:t>四、探照灯项目土建工程</w:t>
      </w:r>
      <w:bookmarkEnd w:id="15"/>
    </w:p>
    <w:p>
      <w:pPr>
        <w:pStyle w:val="Heading2"/>
        <w:rPr>
          <w:rFonts w:ascii="仿宋" w:eastAsia="仿宋" w:hAnsi="仿宋" w:cs="仿宋" w:hint="eastAsia"/>
          <w:lang w:eastAsia="zh-CN"/>
        </w:rPr>
      </w:pPr>
      <w:bookmarkStart w:id="16" w:name="_Toc1889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在探照灯项目的建筑工程设计中，我们将秉承一系列重要的设计原则，以确保探照灯项目建筑在功能、美观、可持续性等方面达到最佳效果。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首要原则是确保建筑的功能性得到最大化的发挥。我们将充分理解探照灯项目的实际需求，合理布局各个功能区域，保证建筑在满足业务需求的同时，提供高效的工作环境。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在建筑设计中，我们将综合考虑建设和运营成本。通过精细的经济效益分析，确保设计方案在高效利用资源的同时，对探照灯项目的长期盈利能力有积极的贡献。</w:t>
      </w:r>
    </w:p>
    <w:p>
      <w:pPr>
        <w:pStyle w:val="Heading2"/>
        <w:ind w:firstLine="560" w:firstLineChars="200"/>
        <w:rPr>
          <w:rFonts w:ascii="仿宋" w:eastAsia="仿宋" w:hAnsi="仿宋" w:cs="仿宋" w:hint="eastAsia"/>
          <w:sz w:val="28"/>
          <w:lang w:eastAsia="zh-CN"/>
        </w:rPr>
      </w:pPr>
      <w:bookmarkStart w:id="17" w:name="_Toc85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项目的土建工程设计中，我们将精准设定设计年限，结合探照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https://d.book118.com/317142124200006024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93D16"/>
    <w:rsid w:val="35B93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2124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2023-12-19T19:51:00Z</dcterms:created>
  <dcterms:modified xsi:type="dcterms:W3CDTF">2023-12-19T19:51:39Z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9A68780FB7CB4BF6B04E7545B1AB8D2E_11</vt:lpwstr>
  </property>
  <property fmtid="{D5CDD505-2E9C-101B-9397-08002B2CF9AE}" pid="3" name="KSOProductBuildVer">
    <vt:lpwstr>2052-12.1.0.15990</vt:lpwstr>
  </property>
</Properties>
</file>