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光导纤维导光环项目规划设计方案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49" w:history="1">
        <w:r>
          <w:rPr>
            <w:rFonts w:ascii="仿宋" w:eastAsia="仿宋" w:hAnsi="仿宋" w:cs="仿宋" w:hint="eastAsia"/>
            <w:lang w:eastAsia="zh-CN"/>
          </w:rPr>
          <w:t>前言</w:t>
        </w:r>
        <w:r>
          <w:tab/>
        </w:r>
        <w:r>
          <w:fldChar w:fldCharType="begin"/>
        </w:r>
        <w:r>
          <w:instrText xml:space="preserve"> PAGEREF _Toc12949 \h </w:instrText>
        </w:r>
        <w:r>
          <w:fldChar w:fldCharType="separate"/>
        </w:r>
        <w:r>
          <w:t>3</w:t>
        </w:r>
        <w:r>
          <w:fldChar w:fldCharType="end"/>
        </w:r>
      </w:hyperlink>
    </w:p>
    <w:p>
      <w:pPr>
        <w:pStyle w:val="TOC1"/>
        <w:tabs>
          <w:tab w:val="right" w:leader="dot" w:pos="8306"/>
        </w:tabs>
      </w:pPr>
      <w:hyperlink w:anchor="_Toc17927" w:history="1">
        <w:r>
          <w:rPr>
            <w:rFonts w:ascii="仿宋" w:eastAsia="仿宋" w:hAnsi="仿宋" w:cs="仿宋" w:hint="eastAsia"/>
            <w:lang w:eastAsia="zh-CN"/>
          </w:rPr>
          <w:t>一、光导纤维导光环项目文档管理</w:t>
        </w:r>
        <w:r>
          <w:tab/>
        </w:r>
        <w:r>
          <w:fldChar w:fldCharType="begin"/>
        </w:r>
        <w:r>
          <w:instrText xml:space="preserve"> PAGEREF _Toc17927 \h </w:instrText>
        </w:r>
        <w:r>
          <w:fldChar w:fldCharType="separate"/>
        </w:r>
        <w:r>
          <w:t>3</w:t>
        </w:r>
        <w:r>
          <w:fldChar w:fldCharType="end"/>
        </w:r>
      </w:hyperlink>
    </w:p>
    <w:p>
      <w:pPr>
        <w:pStyle w:val="TOC2"/>
        <w:tabs>
          <w:tab w:val="right" w:leader="dot" w:pos="8306"/>
        </w:tabs>
      </w:pPr>
      <w:hyperlink w:anchor="_Toc23281" w:history="1">
        <w:r>
          <w:rPr>
            <w:rFonts w:ascii="仿宋" w:eastAsia="仿宋" w:hAnsi="仿宋" w:cs="仿宋" w:hint="eastAsia"/>
            <w:lang w:eastAsia="zh-CN"/>
          </w:rPr>
          <w:t>(一)、文档编制与审查</w:t>
        </w:r>
        <w:r>
          <w:tab/>
        </w:r>
        <w:r>
          <w:fldChar w:fldCharType="begin"/>
        </w:r>
        <w:r>
          <w:instrText xml:space="preserve"> PAGEREF _Toc23281 \h </w:instrText>
        </w:r>
        <w:r>
          <w:fldChar w:fldCharType="separate"/>
        </w:r>
        <w:r>
          <w:t>3</w:t>
        </w:r>
        <w:r>
          <w:fldChar w:fldCharType="end"/>
        </w:r>
      </w:hyperlink>
    </w:p>
    <w:p>
      <w:pPr>
        <w:pStyle w:val="TOC2"/>
        <w:tabs>
          <w:tab w:val="right" w:leader="dot" w:pos="8306"/>
        </w:tabs>
      </w:pPr>
      <w:hyperlink w:anchor="_Toc15207" w:history="1">
        <w:r>
          <w:rPr>
            <w:rFonts w:ascii="仿宋" w:eastAsia="仿宋" w:hAnsi="仿宋" w:cs="仿宋" w:hint="eastAsia"/>
            <w:lang w:eastAsia="zh-CN"/>
          </w:rPr>
          <w:t>(二)、文档发布与分发</w:t>
        </w:r>
        <w:r>
          <w:tab/>
        </w:r>
        <w:r>
          <w:fldChar w:fldCharType="begin"/>
        </w:r>
        <w:r>
          <w:instrText xml:space="preserve"> PAGEREF _Toc15207 \h </w:instrText>
        </w:r>
        <w:r>
          <w:fldChar w:fldCharType="separate"/>
        </w:r>
        <w:r>
          <w:t>4</w:t>
        </w:r>
        <w:r>
          <w:fldChar w:fldCharType="end"/>
        </w:r>
      </w:hyperlink>
    </w:p>
    <w:p>
      <w:pPr>
        <w:pStyle w:val="TOC2"/>
        <w:tabs>
          <w:tab w:val="right" w:leader="dot" w:pos="8306"/>
        </w:tabs>
      </w:pPr>
      <w:hyperlink w:anchor="_Toc21912" w:history="1">
        <w:r>
          <w:rPr>
            <w:rFonts w:ascii="仿宋" w:eastAsia="仿宋" w:hAnsi="仿宋" w:cs="仿宋" w:hint="eastAsia"/>
            <w:lang w:eastAsia="zh-CN"/>
          </w:rPr>
          <w:t>(三)、文档存档与归档</w:t>
        </w:r>
        <w:r>
          <w:tab/>
        </w:r>
        <w:r>
          <w:fldChar w:fldCharType="begin"/>
        </w:r>
        <w:r>
          <w:instrText xml:space="preserve"> PAGEREF _Toc21912 \h </w:instrText>
        </w:r>
        <w:r>
          <w:fldChar w:fldCharType="separate"/>
        </w:r>
        <w:r>
          <w:t>5</w:t>
        </w:r>
        <w:r>
          <w:fldChar w:fldCharType="end"/>
        </w:r>
      </w:hyperlink>
    </w:p>
    <w:p>
      <w:pPr>
        <w:pStyle w:val="TOC1"/>
        <w:tabs>
          <w:tab w:val="right" w:leader="dot" w:pos="8306"/>
        </w:tabs>
      </w:pPr>
      <w:hyperlink w:anchor="_Toc18621" w:history="1">
        <w:r>
          <w:rPr>
            <w:rFonts w:ascii="仿宋" w:eastAsia="仿宋" w:hAnsi="仿宋" w:cs="仿宋" w:hint="eastAsia"/>
            <w:lang w:eastAsia="zh-CN"/>
          </w:rPr>
          <w:t>二、光导纤维导光环项目选址可行性分析</w:t>
        </w:r>
        <w:r>
          <w:tab/>
        </w:r>
        <w:r>
          <w:fldChar w:fldCharType="begin"/>
        </w:r>
        <w:r>
          <w:instrText xml:space="preserve"> PAGEREF _Toc18621 \h </w:instrText>
        </w:r>
        <w:r>
          <w:fldChar w:fldCharType="separate"/>
        </w:r>
        <w:r>
          <w:t>6</w:t>
        </w:r>
        <w:r>
          <w:fldChar w:fldCharType="end"/>
        </w:r>
      </w:hyperlink>
    </w:p>
    <w:p>
      <w:pPr>
        <w:pStyle w:val="TOC2"/>
        <w:tabs>
          <w:tab w:val="right" w:leader="dot" w:pos="8306"/>
        </w:tabs>
      </w:pPr>
      <w:hyperlink w:anchor="_Toc3284" w:history="1">
        <w:r>
          <w:rPr>
            <w:rFonts w:ascii="仿宋" w:eastAsia="仿宋" w:hAnsi="仿宋" w:cs="仿宋" w:hint="eastAsia"/>
            <w:lang w:eastAsia="zh-CN"/>
          </w:rPr>
          <w:t>(一)、光导纤维导光环项目选址</w:t>
        </w:r>
        <w:r>
          <w:tab/>
        </w:r>
        <w:r>
          <w:fldChar w:fldCharType="begin"/>
        </w:r>
        <w:r>
          <w:instrText xml:space="preserve"> PAGEREF _Toc3284 \h </w:instrText>
        </w:r>
        <w:r>
          <w:fldChar w:fldCharType="separate"/>
        </w:r>
        <w:r>
          <w:t>6</w:t>
        </w:r>
        <w:r>
          <w:fldChar w:fldCharType="end"/>
        </w:r>
      </w:hyperlink>
    </w:p>
    <w:p>
      <w:pPr>
        <w:pStyle w:val="TOC2"/>
        <w:tabs>
          <w:tab w:val="right" w:leader="dot" w:pos="8306"/>
        </w:tabs>
      </w:pPr>
      <w:hyperlink w:anchor="_Toc32751" w:history="1">
        <w:r>
          <w:rPr>
            <w:rFonts w:ascii="仿宋" w:eastAsia="仿宋" w:hAnsi="仿宋" w:cs="仿宋" w:hint="eastAsia"/>
            <w:lang w:eastAsia="zh-CN"/>
          </w:rPr>
          <w:t>(二)、用地控制指标</w:t>
        </w:r>
        <w:r>
          <w:tab/>
        </w:r>
        <w:r>
          <w:fldChar w:fldCharType="begin"/>
        </w:r>
        <w:r>
          <w:instrText xml:space="preserve"> PAGEREF _Toc32751 \h </w:instrText>
        </w:r>
        <w:r>
          <w:fldChar w:fldCharType="separate"/>
        </w:r>
        <w:r>
          <w:t>7</w:t>
        </w:r>
        <w:r>
          <w:fldChar w:fldCharType="end"/>
        </w:r>
      </w:hyperlink>
    </w:p>
    <w:p>
      <w:pPr>
        <w:pStyle w:val="TOC2"/>
        <w:tabs>
          <w:tab w:val="right" w:leader="dot" w:pos="8306"/>
        </w:tabs>
      </w:pPr>
      <w:hyperlink w:anchor="_Toc24747" w:history="1">
        <w:r>
          <w:rPr>
            <w:rFonts w:ascii="仿宋" w:eastAsia="仿宋" w:hAnsi="仿宋" w:cs="仿宋" w:hint="eastAsia"/>
            <w:lang w:eastAsia="zh-CN"/>
          </w:rPr>
          <w:t>(三)、节约用地措施</w:t>
        </w:r>
        <w:r>
          <w:tab/>
        </w:r>
        <w:r>
          <w:fldChar w:fldCharType="begin"/>
        </w:r>
        <w:r>
          <w:instrText xml:space="preserve"> PAGEREF _Toc24747 \h </w:instrText>
        </w:r>
        <w:r>
          <w:fldChar w:fldCharType="separate"/>
        </w:r>
        <w:r>
          <w:t>9</w:t>
        </w:r>
        <w:r>
          <w:fldChar w:fldCharType="end"/>
        </w:r>
      </w:hyperlink>
    </w:p>
    <w:p>
      <w:pPr>
        <w:pStyle w:val="TOC2"/>
        <w:tabs>
          <w:tab w:val="right" w:leader="dot" w:pos="8306"/>
        </w:tabs>
      </w:pPr>
      <w:hyperlink w:anchor="_Toc26553" w:history="1">
        <w:r>
          <w:rPr>
            <w:rFonts w:ascii="仿宋" w:eastAsia="仿宋" w:hAnsi="仿宋" w:cs="仿宋" w:hint="eastAsia"/>
            <w:lang w:eastAsia="zh-CN"/>
          </w:rPr>
          <w:t>(四)、总图布置方案</w:t>
        </w:r>
        <w:r>
          <w:tab/>
        </w:r>
        <w:r>
          <w:fldChar w:fldCharType="begin"/>
        </w:r>
        <w:r>
          <w:instrText xml:space="preserve"> PAGEREF _Toc26553 \h </w:instrText>
        </w:r>
        <w:r>
          <w:fldChar w:fldCharType="separate"/>
        </w:r>
        <w:r>
          <w:t>10</w:t>
        </w:r>
        <w:r>
          <w:fldChar w:fldCharType="end"/>
        </w:r>
      </w:hyperlink>
    </w:p>
    <w:p>
      <w:pPr>
        <w:pStyle w:val="TOC2"/>
        <w:tabs>
          <w:tab w:val="right" w:leader="dot" w:pos="8306"/>
        </w:tabs>
      </w:pPr>
      <w:hyperlink w:anchor="_Toc4215" w:history="1">
        <w:r>
          <w:rPr>
            <w:rFonts w:ascii="仿宋" w:eastAsia="仿宋" w:hAnsi="仿宋" w:cs="仿宋" w:hint="eastAsia"/>
            <w:lang w:eastAsia="zh-CN"/>
          </w:rPr>
          <w:t>(五)、选址综合评价</w:t>
        </w:r>
        <w:r>
          <w:tab/>
        </w:r>
        <w:r>
          <w:fldChar w:fldCharType="begin"/>
        </w:r>
        <w:r>
          <w:instrText xml:space="preserve"> PAGEREF _Toc4215 \h </w:instrText>
        </w:r>
        <w:r>
          <w:fldChar w:fldCharType="separate"/>
        </w:r>
        <w:r>
          <w:t>11</w:t>
        </w:r>
        <w:r>
          <w:fldChar w:fldCharType="end"/>
        </w:r>
      </w:hyperlink>
    </w:p>
    <w:p>
      <w:pPr>
        <w:pStyle w:val="TOC1"/>
        <w:tabs>
          <w:tab w:val="right" w:leader="dot" w:pos="8306"/>
        </w:tabs>
      </w:pPr>
      <w:hyperlink w:anchor="_Toc28534" w:history="1">
        <w:r>
          <w:rPr>
            <w:rFonts w:ascii="仿宋" w:eastAsia="仿宋" w:hAnsi="仿宋" w:cs="仿宋" w:hint="eastAsia"/>
            <w:lang w:eastAsia="zh-CN"/>
          </w:rPr>
          <w:t>三、工艺说明</w:t>
        </w:r>
        <w:r>
          <w:tab/>
        </w:r>
        <w:r>
          <w:fldChar w:fldCharType="begin"/>
        </w:r>
        <w:r>
          <w:instrText xml:space="preserve"> PAGEREF _Toc28534 \h </w:instrText>
        </w:r>
        <w:r>
          <w:fldChar w:fldCharType="separate"/>
        </w:r>
        <w:r>
          <w:t>12</w:t>
        </w:r>
        <w:r>
          <w:fldChar w:fldCharType="end"/>
        </w:r>
      </w:hyperlink>
    </w:p>
    <w:p>
      <w:pPr>
        <w:pStyle w:val="TOC2"/>
        <w:tabs>
          <w:tab w:val="right" w:leader="dot" w:pos="8306"/>
        </w:tabs>
      </w:pPr>
      <w:hyperlink w:anchor="_Toc19971" w:history="1">
        <w:r>
          <w:rPr>
            <w:rFonts w:ascii="仿宋" w:eastAsia="仿宋" w:hAnsi="仿宋" w:cs="仿宋" w:hint="eastAsia"/>
            <w:lang w:eastAsia="zh-CN"/>
          </w:rPr>
          <w:t>(一)、技术管理特点</w:t>
        </w:r>
        <w:r>
          <w:tab/>
        </w:r>
        <w:r>
          <w:fldChar w:fldCharType="begin"/>
        </w:r>
        <w:r>
          <w:instrText xml:space="preserve"> PAGEREF _Toc19971 \h </w:instrText>
        </w:r>
        <w:r>
          <w:fldChar w:fldCharType="separate"/>
        </w:r>
        <w:r>
          <w:t>12</w:t>
        </w:r>
        <w:r>
          <w:fldChar w:fldCharType="end"/>
        </w:r>
      </w:hyperlink>
    </w:p>
    <w:p>
      <w:pPr>
        <w:pStyle w:val="TOC2"/>
        <w:tabs>
          <w:tab w:val="right" w:leader="dot" w:pos="8306"/>
        </w:tabs>
      </w:pPr>
      <w:hyperlink w:anchor="_Toc27187" w:history="1">
        <w:r>
          <w:rPr>
            <w:rFonts w:ascii="仿宋" w:eastAsia="仿宋" w:hAnsi="仿宋" w:cs="仿宋" w:hint="eastAsia"/>
            <w:lang w:eastAsia="zh-CN"/>
          </w:rPr>
          <w:t>(二)、光导纤维导光环项目工艺技术设计方案</w:t>
        </w:r>
        <w:r>
          <w:tab/>
        </w:r>
        <w:r>
          <w:fldChar w:fldCharType="begin"/>
        </w:r>
        <w:r>
          <w:instrText xml:space="preserve"> PAGEREF _Toc27187 \h </w:instrText>
        </w:r>
        <w:r>
          <w:fldChar w:fldCharType="separate"/>
        </w:r>
        <w:r>
          <w:t>13</w:t>
        </w:r>
        <w:r>
          <w:fldChar w:fldCharType="end"/>
        </w:r>
      </w:hyperlink>
    </w:p>
    <w:p>
      <w:pPr>
        <w:pStyle w:val="TOC2"/>
        <w:tabs>
          <w:tab w:val="right" w:leader="dot" w:pos="8306"/>
        </w:tabs>
      </w:pPr>
      <w:hyperlink w:anchor="_Toc11977" w:history="1">
        <w:r>
          <w:rPr>
            <w:rFonts w:ascii="仿宋" w:eastAsia="仿宋" w:hAnsi="仿宋" w:cs="仿宋" w:hint="eastAsia"/>
            <w:lang w:eastAsia="zh-CN"/>
          </w:rPr>
          <w:t>(三)、设备选型方案</w:t>
        </w:r>
        <w:r>
          <w:tab/>
        </w:r>
        <w:r>
          <w:fldChar w:fldCharType="begin"/>
        </w:r>
        <w:r>
          <w:instrText xml:space="preserve"> PAGEREF _Toc11977 \h </w:instrText>
        </w:r>
        <w:r>
          <w:fldChar w:fldCharType="separate"/>
        </w:r>
        <w:r>
          <w:t>14</w:t>
        </w:r>
        <w:r>
          <w:fldChar w:fldCharType="end"/>
        </w:r>
      </w:hyperlink>
    </w:p>
    <w:p>
      <w:pPr>
        <w:pStyle w:val="TOC1"/>
        <w:tabs>
          <w:tab w:val="right" w:leader="dot" w:pos="8306"/>
        </w:tabs>
      </w:pPr>
      <w:hyperlink w:anchor="_Toc4995" w:history="1">
        <w:r>
          <w:rPr>
            <w:rFonts w:ascii="仿宋" w:eastAsia="仿宋" w:hAnsi="仿宋" w:cs="仿宋" w:hint="eastAsia"/>
            <w:lang w:eastAsia="zh-CN"/>
          </w:rPr>
          <w:t>四、光导纤维导光环项目建设背景及必要性分析</w:t>
        </w:r>
        <w:r>
          <w:tab/>
        </w:r>
        <w:r>
          <w:fldChar w:fldCharType="begin"/>
        </w:r>
        <w:r>
          <w:instrText xml:space="preserve"> PAGEREF _Toc4995 \h </w:instrText>
        </w:r>
        <w:r>
          <w:fldChar w:fldCharType="separate"/>
        </w:r>
        <w:r>
          <w:t>16</w:t>
        </w:r>
        <w:r>
          <w:fldChar w:fldCharType="end"/>
        </w:r>
      </w:hyperlink>
    </w:p>
    <w:p>
      <w:pPr>
        <w:pStyle w:val="TOC2"/>
        <w:tabs>
          <w:tab w:val="right" w:leader="dot" w:pos="8306"/>
        </w:tabs>
      </w:pPr>
      <w:hyperlink w:anchor="_Toc5138" w:history="1">
        <w:r>
          <w:rPr>
            <w:rFonts w:ascii="仿宋" w:eastAsia="仿宋" w:hAnsi="仿宋" w:cs="仿宋" w:hint="eastAsia"/>
            <w:lang w:eastAsia="zh-CN"/>
          </w:rPr>
          <w:t>(一)、光导纤维导光环项目背景分析</w:t>
        </w:r>
        <w:r>
          <w:tab/>
        </w:r>
        <w:r>
          <w:fldChar w:fldCharType="begin"/>
        </w:r>
        <w:r>
          <w:instrText xml:space="preserve"> PAGEREF _Toc5138 \h </w:instrText>
        </w:r>
        <w:r>
          <w:fldChar w:fldCharType="separate"/>
        </w:r>
        <w:r>
          <w:t>16</w:t>
        </w:r>
        <w:r>
          <w:fldChar w:fldCharType="end"/>
        </w:r>
      </w:hyperlink>
    </w:p>
    <w:p>
      <w:pPr>
        <w:pStyle w:val="TOC2"/>
        <w:tabs>
          <w:tab w:val="right" w:leader="dot" w:pos="8306"/>
        </w:tabs>
      </w:pPr>
      <w:hyperlink w:anchor="_Toc29600" w:history="1">
        <w:r>
          <w:rPr>
            <w:rFonts w:ascii="仿宋" w:eastAsia="仿宋" w:hAnsi="仿宋" w:cs="仿宋" w:hint="eastAsia"/>
            <w:lang w:eastAsia="zh-CN"/>
          </w:rPr>
          <w:t>(二)、光导纤维导光环项目建设必要性分析</w:t>
        </w:r>
        <w:r>
          <w:tab/>
        </w:r>
        <w:r>
          <w:fldChar w:fldCharType="begin"/>
        </w:r>
        <w:r>
          <w:instrText xml:space="preserve"> PAGEREF _Toc29600 \h </w:instrText>
        </w:r>
        <w:r>
          <w:fldChar w:fldCharType="separate"/>
        </w:r>
        <w:r>
          <w:t>17</w:t>
        </w:r>
        <w:r>
          <w:fldChar w:fldCharType="end"/>
        </w:r>
      </w:hyperlink>
    </w:p>
    <w:p>
      <w:pPr>
        <w:pStyle w:val="TOC1"/>
        <w:tabs>
          <w:tab w:val="right" w:leader="dot" w:pos="8306"/>
        </w:tabs>
      </w:pPr>
      <w:hyperlink w:anchor="_Toc10488" w:history="1">
        <w:r>
          <w:rPr>
            <w:rFonts w:ascii="仿宋" w:eastAsia="仿宋" w:hAnsi="仿宋" w:cs="仿宋" w:hint="eastAsia"/>
            <w:lang w:eastAsia="zh-CN"/>
          </w:rPr>
          <w:t>五、光导纤维导光环项目可持续发展</w:t>
        </w:r>
        <w:r>
          <w:tab/>
        </w:r>
        <w:r>
          <w:fldChar w:fldCharType="begin"/>
        </w:r>
        <w:r>
          <w:instrText xml:space="preserve"> PAGEREF _Toc10488 \h </w:instrText>
        </w:r>
        <w:r>
          <w:fldChar w:fldCharType="separate"/>
        </w:r>
        <w:r>
          <w:t>19</w:t>
        </w:r>
        <w:r>
          <w:fldChar w:fldCharType="end"/>
        </w:r>
      </w:hyperlink>
    </w:p>
    <w:p>
      <w:pPr>
        <w:pStyle w:val="TOC2"/>
        <w:tabs>
          <w:tab w:val="right" w:leader="dot" w:pos="8306"/>
        </w:tabs>
      </w:pPr>
      <w:hyperlink w:anchor="_Toc26075" w:history="1">
        <w:r>
          <w:rPr>
            <w:rFonts w:ascii="仿宋" w:eastAsia="仿宋" w:hAnsi="仿宋" w:cs="仿宋" w:hint="eastAsia"/>
            <w:lang w:eastAsia="zh-CN"/>
          </w:rPr>
          <w:t>(一)、可持续战略与实践</w:t>
        </w:r>
        <w:r>
          <w:tab/>
        </w:r>
        <w:r>
          <w:fldChar w:fldCharType="begin"/>
        </w:r>
        <w:r>
          <w:instrText xml:space="preserve"> PAGEREF _Toc26075 \h </w:instrText>
        </w:r>
        <w:r>
          <w:fldChar w:fldCharType="separate"/>
        </w:r>
        <w:r>
          <w:t>19</w:t>
        </w:r>
        <w:r>
          <w:fldChar w:fldCharType="end"/>
        </w:r>
      </w:hyperlink>
    </w:p>
    <w:p>
      <w:pPr>
        <w:pStyle w:val="TOC2"/>
        <w:tabs>
          <w:tab w:val="right" w:leader="dot" w:pos="8306"/>
        </w:tabs>
      </w:pPr>
      <w:hyperlink w:anchor="_Toc19872" w:history="1">
        <w:r>
          <w:rPr>
            <w:rFonts w:ascii="仿宋" w:eastAsia="仿宋" w:hAnsi="仿宋" w:cs="仿宋" w:hint="eastAsia"/>
            <w:lang w:eastAsia="zh-CN"/>
          </w:rPr>
          <w:t>(二)、环保与社会责任</w:t>
        </w:r>
        <w:r>
          <w:tab/>
        </w:r>
        <w:r>
          <w:fldChar w:fldCharType="begin"/>
        </w:r>
        <w:r>
          <w:instrText xml:space="preserve"> PAGEREF _Toc19872 \h </w:instrText>
        </w:r>
        <w:r>
          <w:fldChar w:fldCharType="separate"/>
        </w:r>
        <w:r>
          <w:t>20</w:t>
        </w:r>
        <w:r>
          <w:fldChar w:fldCharType="end"/>
        </w:r>
      </w:hyperlink>
    </w:p>
    <w:p>
      <w:pPr>
        <w:pStyle w:val="TOC1"/>
        <w:tabs>
          <w:tab w:val="right" w:leader="dot" w:pos="8306"/>
        </w:tabs>
      </w:pPr>
      <w:hyperlink w:anchor="_Toc23416" w:history="1">
        <w:r>
          <w:rPr>
            <w:rFonts w:ascii="仿宋" w:eastAsia="仿宋" w:hAnsi="仿宋" w:cs="仿宋" w:hint="eastAsia"/>
            <w:lang w:eastAsia="zh-CN"/>
          </w:rPr>
          <w:t>六、光导纤维导光环项目土建工程</w:t>
        </w:r>
        <w:r>
          <w:tab/>
        </w:r>
        <w:r>
          <w:fldChar w:fldCharType="begin"/>
        </w:r>
        <w:r>
          <w:instrText xml:space="preserve"> PAGEREF _Toc23416 \h </w:instrText>
        </w:r>
        <w:r>
          <w:fldChar w:fldCharType="separate"/>
        </w:r>
        <w:r>
          <w:t>21</w:t>
        </w:r>
        <w:r>
          <w:fldChar w:fldCharType="end"/>
        </w:r>
      </w:hyperlink>
    </w:p>
    <w:p>
      <w:pPr>
        <w:pStyle w:val="TOC2"/>
        <w:tabs>
          <w:tab w:val="right" w:leader="dot" w:pos="8306"/>
        </w:tabs>
      </w:pPr>
      <w:hyperlink w:anchor="_Toc16681" w:history="1">
        <w:r>
          <w:rPr>
            <w:rFonts w:ascii="仿宋" w:eastAsia="仿宋" w:hAnsi="仿宋" w:cs="仿宋" w:hint="eastAsia"/>
            <w:lang w:eastAsia="zh-CN"/>
          </w:rPr>
          <w:t>(一)、建筑工程设计原则</w:t>
        </w:r>
        <w:r>
          <w:tab/>
        </w:r>
        <w:r>
          <w:fldChar w:fldCharType="begin"/>
        </w:r>
        <w:r>
          <w:instrText xml:space="preserve"> PAGEREF _Toc16681 \h </w:instrText>
        </w:r>
        <w:r>
          <w:fldChar w:fldCharType="separate"/>
        </w:r>
        <w:r>
          <w:t>21</w:t>
        </w:r>
        <w:r>
          <w:fldChar w:fldCharType="end"/>
        </w:r>
      </w:hyperlink>
    </w:p>
    <w:p>
      <w:pPr>
        <w:pStyle w:val="TOC2"/>
        <w:tabs>
          <w:tab w:val="right" w:leader="dot" w:pos="8306"/>
        </w:tabs>
      </w:pPr>
      <w:hyperlink w:anchor="_Toc1628" w:history="1">
        <w:r>
          <w:rPr>
            <w:rFonts w:ascii="仿宋" w:eastAsia="仿宋" w:hAnsi="仿宋" w:cs="仿宋" w:hint="eastAsia"/>
            <w:lang w:eastAsia="zh-CN"/>
          </w:rPr>
          <w:t>(二)、土建工程设计年限及安全等级</w:t>
        </w:r>
        <w:r>
          <w:tab/>
        </w:r>
        <w:r>
          <w:fldChar w:fldCharType="begin"/>
        </w:r>
        <w:r>
          <w:instrText xml:space="preserve"> PAGEREF _Toc1628 \h </w:instrText>
        </w:r>
        <w:r>
          <w:fldChar w:fldCharType="separate"/>
        </w:r>
        <w:r>
          <w:t>22</w:t>
        </w:r>
        <w:r>
          <w:fldChar w:fldCharType="end"/>
        </w:r>
      </w:hyperlink>
    </w:p>
    <w:p>
      <w:pPr>
        <w:pStyle w:val="TOC2"/>
        <w:tabs>
          <w:tab w:val="right" w:leader="dot" w:pos="8306"/>
        </w:tabs>
      </w:pPr>
      <w:hyperlink w:anchor="_Toc10269" w:history="1">
        <w:r>
          <w:rPr>
            <w:rFonts w:ascii="仿宋" w:eastAsia="仿宋" w:hAnsi="仿宋" w:cs="仿宋" w:hint="eastAsia"/>
            <w:lang w:eastAsia="zh-CN"/>
          </w:rPr>
          <w:t>(三)、建筑工程设计总体要求</w:t>
        </w:r>
        <w:r>
          <w:tab/>
        </w:r>
        <w:r>
          <w:fldChar w:fldCharType="begin"/>
        </w:r>
        <w:r>
          <w:instrText xml:space="preserve"> PAGEREF _Toc10269 \h </w:instrText>
        </w:r>
        <w:r>
          <w:fldChar w:fldCharType="separate"/>
        </w:r>
        <w:r>
          <w:t>23</w:t>
        </w:r>
        <w:r>
          <w:fldChar w:fldCharType="end"/>
        </w:r>
      </w:hyperlink>
    </w:p>
    <w:p>
      <w:pPr>
        <w:pStyle w:val="TOC2"/>
        <w:tabs>
          <w:tab w:val="right" w:leader="dot" w:pos="8306"/>
        </w:tabs>
      </w:pPr>
      <w:hyperlink w:anchor="_Toc12859" w:history="1">
        <w:r>
          <w:rPr>
            <w:rFonts w:ascii="仿宋" w:eastAsia="仿宋" w:hAnsi="仿宋" w:cs="仿宋" w:hint="eastAsia"/>
            <w:lang w:eastAsia="zh-CN"/>
          </w:rPr>
          <w:t>(四)、土建工程建设指标</w:t>
        </w:r>
        <w:r>
          <w:tab/>
        </w:r>
        <w:r>
          <w:fldChar w:fldCharType="begin"/>
        </w:r>
        <w:r>
          <w:instrText xml:space="preserve"> PAGEREF _Toc12859 \h </w:instrText>
        </w:r>
        <w:r>
          <w:fldChar w:fldCharType="separate"/>
        </w:r>
        <w:r>
          <w:t>24</w:t>
        </w:r>
        <w:r>
          <w:fldChar w:fldCharType="end"/>
        </w:r>
      </w:hyperlink>
    </w:p>
    <w:p>
      <w:pPr>
        <w:pStyle w:val="TOC1"/>
        <w:tabs>
          <w:tab w:val="right" w:leader="dot" w:pos="8306"/>
        </w:tabs>
      </w:pPr>
      <w:hyperlink w:anchor="_Toc15212" w:history="1">
        <w:r>
          <w:rPr>
            <w:rFonts w:ascii="仿宋" w:eastAsia="仿宋" w:hAnsi="仿宋" w:cs="仿宋" w:hint="eastAsia"/>
            <w:lang w:eastAsia="zh-CN"/>
          </w:rPr>
          <w:t>七、光导纤维导光环项目风险管理</w:t>
        </w:r>
        <w:r>
          <w:tab/>
        </w:r>
        <w:r>
          <w:fldChar w:fldCharType="begin"/>
        </w:r>
        <w:r>
          <w:instrText xml:space="preserve"> PAGEREF _Toc15212 \h </w:instrText>
        </w:r>
        <w:r>
          <w:fldChar w:fldCharType="separate"/>
        </w:r>
        <w:r>
          <w:t>24</w:t>
        </w:r>
        <w:r>
          <w:fldChar w:fldCharType="end"/>
        </w:r>
      </w:hyperlink>
    </w:p>
    <w:p>
      <w:pPr>
        <w:pStyle w:val="TOC2"/>
        <w:tabs>
          <w:tab w:val="right" w:leader="dot" w:pos="8306"/>
        </w:tabs>
      </w:pPr>
      <w:hyperlink w:anchor="_Toc2089" w:history="1">
        <w:r>
          <w:rPr>
            <w:rFonts w:ascii="仿宋" w:eastAsia="仿宋" w:hAnsi="仿宋" w:cs="仿宋" w:hint="eastAsia"/>
            <w:lang w:eastAsia="zh-CN"/>
          </w:rPr>
          <w:t>(一)、风险识别与评估</w:t>
        </w:r>
        <w:r>
          <w:tab/>
        </w:r>
        <w:r>
          <w:fldChar w:fldCharType="begin"/>
        </w:r>
        <w:r>
          <w:instrText xml:space="preserve"> PAGEREF _Toc2089 \h </w:instrText>
        </w:r>
        <w:r>
          <w:fldChar w:fldCharType="separate"/>
        </w:r>
        <w:r>
          <w:t>24</w:t>
        </w:r>
        <w:r>
          <w:fldChar w:fldCharType="end"/>
        </w:r>
      </w:hyperlink>
    </w:p>
    <w:p>
      <w:pPr>
        <w:pStyle w:val="TOC2"/>
        <w:tabs>
          <w:tab w:val="right" w:leader="dot" w:pos="8306"/>
        </w:tabs>
      </w:pPr>
      <w:hyperlink w:anchor="_Toc3126" w:history="1">
        <w:r>
          <w:rPr>
            <w:rFonts w:ascii="仿宋" w:eastAsia="仿宋" w:hAnsi="仿宋" w:cs="仿宋" w:hint="eastAsia"/>
            <w:lang w:eastAsia="zh-CN"/>
          </w:rPr>
          <w:t>(二)、风险应对策略</w:t>
        </w:r>
        <w:r>
          <w:tab/>
        </w:r>
        <w:r>
          <w:fldChar w:fldCharType="begin"/>
        </w:r>
        <w:r>
          <w:instrText xml:space="preserve"> PAGEREF _Toc3126 \h </w:instrText>
        </w:r>
        <w:r>
          <w:fldChar w:fldCharType="separate"/>
        </w:r>
        <w:r>
          <w:t>25</w:t>
        </w:r>
        <w:r>
          <w:fldChar w:fldCharType="end"/>
        </w:r>
      </w:hyperlink>
    </w:p>
    <w:p>
      <w:pPr>
        <w:pStyle w:val="TOC2"/>
        <w:tabs>
          <w:tab w:val="right" w:leader="dot" w:pos="8306"/>
        </w:tabs>
      </w:pPr>
      <w:hyperlink w:anchor="_Toc6070" w:history="1">
        <w:r>
          <w:rPr>
            <w:rFonts w:ascii="仿宋" w:eastAsia="仿宋" w:hAnsi="仿宋" w:cs="仿宋" w:hint="eastAsia"/>
            <w:lang w:eastAsia="zh-CN"/>
          </w:rPr>
          <w:t>(三)、风险监控与控制</w:t>
        </w:r>
        <w:r>
          <w:tab/>
        </w:r>
        <w:r>
          <w:fldChar w:fldCharType="begin"/>
        </w:r>
        <w:r>
          <w:instrText xml:space="preserve"> PAGEREF _Toc6070 \h </w:instrText>
        </w:r>
        <w:r>
          <w:fldChar w:fldCharType="separate"/>
        </w:r>
        <w:r>
          <w:t>27</w:t>
        </w:r>
        <w:r>
          <w:fldChar w:fldCharType="end"/>
        </w:r>
      </w:hyperlink>
    </w:p>
    <w:p>
      <w:pPr>
        <w:pStyle w:val="TOC1"/>
        <w:tabs>
          <w:tab w:val="right" w:leader="dot" w:pos="8306"/>
        </w:tabs>
      </w:pPr>
      <w:hyperlink w:anchor="_Toc27375" w:history="1">
        <w:r>
          <w:rPr>
            <w:rFonts w:ascii="仿宋" w:eastAsia="仿宋" w:hAnsi="仿宋" w:cs="仿宋" w:hint="eastAsia"/>
            <w:lang w:eastAsia="zh-CN"/>
          </w:rPr>
          <w:t>八、光导纤维导光环项目环境影响分析</w:t>
        </w:r>
        <w:r>
          <w:tab/>
        </w:r>
        <w:r>
          <w:fldChar w:fldCharType="begin"/>
        </w:r>
        <w:r>
          <w:instrText xml:space="preserve"> PAGEREF _Toc27375 \h </w:instrText>
        </w:r>
        <w:r>
          <w:fldChar w:fldCharType="separate"/>
        </w:r>
        <w:r>
          <w:t>28</w:t>
        </w:r>
        <w:r>
          <w:fldChar w:fldCharType="end"/>
        </w:r>
      </w:hyperlink>
    </w:p>
    <w:p>
      <w:pPr>
        <w:pStyle w:val="TOC2"/>
        <w:tabs>
          <w:tab w:val="right" w:leader="dot" w:pos="8306"/>
        </w:tabs>
      </w:pPr>
      <w:hyperlink w:anchor="_Toc6663" w:history="1">
        <w:r>
          <w:rPr>
            <w:rFonts w:ascii="仿宋" w:eastAsia="仿宋" w:hAnsi="仿宋" w:cs="仿宋" w:hint="eastAsia"/>
            <w:lang w:eastAsia="zh-CN"/>
          </w:rPr>
          <w:t>(一)、建设区域环境质量现状</w:t>
        </w:r>
        <w:r>
          <w:tab/>
        </w:r>
        <w:r>
          <w:fldChar w:fldCharType="begin"/>
        </w:r>
        <w:r>
          <w:instrText xml:space="preserve"> PAGEREF _Toc6663 \h </w:instrText>
        </w:r>
        <w:r>
          <w:fldChar w:fldCharType="separate"/>
        </w:r>
        <w:r>
          <w:t>28</w:t>
        </w:r>
        <w:r>
          <w:fldChar w:fldCharType="end"/>
        </w:r>
      </w:hyperlink>
    </w:p>
    <w:p>
      <w:pPr>
        <w:pStyle w:val="TOC2"/>
        <w:tabs>
          <w:tab w:val="right" w:leader="dot" w:pos="8306"/>
        </w:tabs>
      </w:pPr>
      <w:hyperlink w:anchor="_Toc13478" w:history="1">
        <w:r>
          <w:rPr>
            <w:rFonts w:ascii="仿宋" w:eastAsia="仿宋" w:hAnsi="仿宋" w:cs="仿宋" w:hint="eastAsia"/>
            <w:lang w:eastAsia="zh-CN"/>
          </w:rPr>
          <w:t>(二)、建设期环境保护</w:t>
        </w:r>
        <w:r>
          <w:tab/>
        </w:r>
        <w:r>
          <w:fldChar w:fldCharType="begin"/>
        </w:r>
        <w:r>
          <w:instrText xml:space="preserve"> PAGEREF _Toc13478 \h </w:instrText>
        </w:r>
        <w:r>
          <w:fldChar w:fldCharType="separate"/>
        </w:r>
        <w:r>
          <w:t>29</w:t>
        </w:r>
        <w:r>
          <w:fldChar w:fldCharType="end"/>
        </w:r>
      </w:hyperlink>
    </w:p>
    <w:p>
      <w:pPr>
        <w:pStyle w:val="TOC2"/>
        <w:tabs>
          <w:tab w:val="right" w:leader="dot" w:pos="8306"/>
        </w:tabs>
      </w:pPr>
      <w:hyperlink w:anchor="_Toc18051" w:history="1">
        <w:r>
          <w:rPr>
            <w:rFonts w:ascii="仿宋" w:eastAsia="仿宋" w:hAnsi="仿宋" w:cs="仿宋" w:hint="eastAsia"/>
            <w:lang w:eastAsia="zh-CN"/>
          </w:rPr>
          <w:t>(三)、运营期环境保护</w:t>
        </w:r>
        <w:r>
          <w:tab/>
        </w:r>
        <w:r>
          <w:fldChar w:fldCharType="begin"/>
        </w:r>
        <w:r>
          <w:instrText xml:space="preserve"> PAGEREF _Toc18051 \h </w:instrText>
        </w:r>
        <w:r>
          <w:fldChar w:fldCharType="separate"/>
        </w:r>
        <w:r>
          <w:t>31</w:t>
        </w:r>
        <w:r>
          <w:fldChar w:fldCharType="end"/>
        </w:r>
      </w:hyperlink>
    </w:p>
    <w:p>
      <w:pPr>
        <w:pStyle w:val="TOC2"/>
        <w:tabs>
          <w:tab w:val="right" w:leader="dot" w:pos="8306"/>
        </w:tabs>
      </w:pPr>
      <w:hyperlink w:anchor="_Toc8050" w:history="1">
        <w:r>
          <w:rPr>
            <w:rFonts w:ascii="仿宋" w:eastAsia="仿宋" w:hAnsi="仿宋" w:cs="仿宋" w:hint="eastAsia"/>
            <w:lang w:eastAsia="zh-CN"/>
          </w:rPr>
          <w:t>(四)、光导纤维导光环项目建设对区域经济的影响</w:t>
        </w:r>
        <w:r>
          <w:tab/>
        </w:r>
        <w:r>
          <w:fldChar w:fldCharType="begin"/>
        </w:r>
        <w:r>
          <w:instrText xml:space="preserve"> PAGEREF _Toc8050 \h </w:instrText>
        </w:r>
        <w:r>
          <w:fldChar w:fldCharType="separate"/>
        </w:r>
        <w:r>
          <w:t>32</w:t>
        </w:r>
        <w:r>
          <w:fldChar w:fldCharType="end"/>
        </w:r>
      </w:hyperlink>
    </w:p>
    <w:p>
      <w:pPr>
        <w:pStyle w:val="TOC2"/>
        <w:tabs>
          <w:tab w:val="right" w:leader="dot" w:pos="8306"/>
        </w:tabs>
      </w:pPr>
      <w:hyperlink w:anchor="_Toc3591" w:history="1">
        <w:r>
          <w:rPr>
            <w:rFonts w:ascii="仿宋" w:eastAsia="仿宋" w:hAnsi="仿宋" w:cs="仿宋" w:hint="eastAsia"/>
            <w:lang w:eastAsia="zh-CN"/>
          </w:rPr>
          <w:t>(五)、废弃物处理</w:t>
        </w:r>
        <w:r>
          <w:tab/>
        </w:r>
        <w:r>
          <w:fldChar w:fldCharType="begin"/>
        </w:r>
        <w:r>
          <w:instrText xml:space="preserve"> PAGEREF _Toc3591 \h </w:instrText>
        </w:r>
        <w:r>
          <w:fldChar w:fldCharType="separate"/>
        </w:r>
        <w:r>
          <w:t>34</w:t>
        </w:r>
        <w:r>
          <w:fldChar w:fldCharType="end"/>
        </w:r>
      </w:hyperlink>
    </w:p>
    <w:p>
      <w:pPr>
        <w:pStyle w:val="TOC2"/>
        <w:tabs>
          <w:tab w:val="right" w:leader="dot" w:pos="8306"/>
        </w:tabs>
      </w:pPr>
      <w:hyperlink w:anchor="_Toc10063" w:history="1">
        <w:r>
          <w:rPr>
            <w:rFonts w:ascii="仿宋" w:eastAsia="仿宋" w:hAnsi="仿宋" w:cs="仿宋" w:hint="eastAsia"/>
            <w:lang w:eastAsia="zh-CN"/>
          </w:rPr>
          <w:t>(六)、特殊环境影响分析</w:t>
        </w:r>
        <w:r>
          <w:tab/>
        </w:r>
        <w:r>
          <w:fldChar w:fldCharType="begin"/>
        </w:r>
        <w:r>
          <w:instrText xml:space="preserve"> PAGEREF _Toc10063 \h </w:instrText>
        </w:r>
        <w:r>
          <w:fldChar w:fldCharType="separate"/>
        </w:r>
        <w:r>
          <w:t>35</w:t>
        </w:r>
        <w:r>
          <w:fldChar w:fldCharType="end"/>
        </w:r>
      </w:hyperlink>
    </w:p>
    <w:p>
      <w:pPr>
        <w:pStyle w:val="TOC2"/>
        <w:tabs>
          <w:tab w:val="right" w:leader="dot" w:pos="8306"/>
        </w:tabs>
      </w:pPr>
      <w:hyperlink w:anchor="_Toc30927" w:history="1">
        <w:r>
          <w:rPr>
            <w:rFonts w:ascii="仿宋" w:eastAsia="仿宋" w:hAnsi="仿宋" w:cs="仿宋" w:hint="eastAsia"/>
            <w:lang w:eastAsia="zh-CN"/>
          </w:rPr>
          <w:t>(七)、清洁生产</w:t>
        </w:r>
        <w:r>
          <w:tab/>
        </w:r>
        <w:r>
          <w:fldChar w:fldCharType="begin"/>
        </w:r>
        <w:r>
          <w:instrText xml:space="preserve"> PAGEREF _Toc30927 \h </w:instrText>
        </w:r>
        <w:r>
          <w:fldChar w:fldCharType="separate"/>
        </w:r>
        <w:r>
          <w:t>36</w:t>
        </w:r>
        <w:r>
          <w:fldChar w:fldCharType="end"/>
        </w:r>
      </w:hyperlink>
    </w:p>
    <w:p>
      <w:pPr>
        <w:pStyle w:val="TOC2"/>
        <w:tabs>
          <w:tab w:val="right" w:leader="dot" w:pos="8306"/>
        </w:tabs>
      </w:pPr>
      <w:hyperlink w:anchor="_Toc1786" w:history="1">
        <w:r>
          <w:rPr>
            <w:rFonts w:ascii="仿宋" w:eastAsia="仿宋" w:hAnsi="仿宋" w:cs="仿宋" w:hint="eastAsia"/>
            <w:lang w:eastAsia="zh-CN"/>
          </w:rPr>
          <w:t>(八)、环境保护综合评价</w:t>
        </w:r>
        <w:r>
          <w:tab/>
        </w:r>
        <w:r>
          <w:fldChar w:fldCharType="begin"/>
        </w:r>
        <w:r>
          <w:instrText xml:space="preserve"> PAGEREF _Toc1786 \h </w:instrText>
        </w:r>
        <w:r>
          <w:fldChar w:fldCharType="separate"/>
        </w:r>
        <w:r>
          <w:t>38</w:t>
        </w:r>
        <w:r>
          <w:fldChar w:fldCharType="end"/>
        </w:r>
      </w:hyperlink>
    </w:p>
    <w:p>
      <w:pPr>
        <w:pStyle w:val="TOC1"/>
        <w:tabs>
          <w:tab w:val="right" w:leader="dot" w:pos="8306"/>
        </w:tabs>
      </w:pPr>
      <w:hyperlink w:anchor="_Toc1126" w:history="1">
        <w:r>
          <w:rPr>
            <w:rFonts w:ascii="仿宋" w:eastAsia="仿宋" w:hAnsi="仿宋" w:cs="仿宋" w:hint="eastAsia"/>
            <w:lang w:eastAsia="zh-CN"/>
          </w:rPr>
          <w:t>九、光导纤维导光环项目人力资源培养与发展</w:t>
        </w:r>
        <w:r>
          <w:tab/>
        </w:r>
        <w:r>
          <w:fldChar w:fldCharType="begin"/>
        </w:r>
        <w:r>
          <w:instrText xml:space="preserve"> PAGEREF _Toc1126 \h </w:instrText>
        </w:r>
        <w:r>
          <w:fldChar w:fldCharType="separate"/>
        </w:r>
        <w:r>
          <w:t>39</w:t>
        </w:r>
        <w:r>
          <w:fldChar w:fldCharType="end"/>
        </w:r>
      </w:hyperlink>
    </w:p>
    <w:p>
      <w:pPr>
        <w:pStyle w:val="TOC2"/>
        <w:tabs>
          <w:tab w:val="right" w:leader="dot" w:pos="8306"/>
        </w:tabs>
      </w:pPr>
      <w:hyperlink w:anchor="_Toc17545" w:history="1">
        <w:r>
          <w:rPr>
            <w:rFonts w:ascii="仿宋" w:eastAsia="仿宋" w:hAnsi="仿宋" w:cs="仿宋" w:hint="eastAsia"/>
            <w:lang w:eastAsia="zh-CN"/>
          </w:rPr>
          <w:t>(一)、人才需求与规划</w:t>
        </w:r>
        <w:r>
          <w:tab/>
        </w:r>
        <w:r>
          <w:fldChar w:fldCharType="begin"/>
        </w:r>
        <w:r>
          <w:instrText xml:space="preserve"> PAGEREF _Toc17545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5" w:history="1">
        <w:r>
          <w:rPr>
            <w:rFonts w:ascii="仿宋" w:eastAsia="仿宋" w:hAnsi="仿宋" w:cs="仿宋" w:hint="eastAsia"/>
            <w:lang w:eastAsia="zh-CN"/>
          </w:rPr>
          <w:t>(二)、培训与发展计划</w:t>
        </w:r>
        <w:r>
          <w:tab/>
        </w:r>
        <w:r>
          <w:fldChar w:fldCharType="begin"/>
        </w:r>
        <w:r>
          <w:instrText xml:space="preserve"> PAGEREF _Toc2655 \h </w:instrText>
        </w:r>
        <w:r>
          <w:fldChar w:fldCharType="separate"/>
        </w:r>
        <w:r>
          <w:t>39</w:t>
        </w:r>
        <w:r>
          <w:fldChar w:fldCharType="end"/>
        </w:r>
      </w:hyperlink>
    </w:p>
    <w:p>
      <w:pPr>
        <w:pStyle w:val="TOC1"/>
        <w:tabs>
          <w:tab w:val="right" w:leader="dot" w:pos="8306"/>
        </w:tabs>
      </w:pPr>
      <w:hyperlink w:anchor="_Toc22474" w:history="1">
        <w:r>
          <w:rPr>
            <w:rFonts w:ascii="仿宋" w:eastAsia="仿宋" w:hAnsi="仿宋" w:cs="仿宋" w:hint="eastAsia"/>
            <w:lang w:eastAsia="zh-CN"/>
          </w:rPr>
          <w:t>十、光导纤维导光环项目创新与研发</w:t>
        </w:r>
        <w:r>
          <w:tab/>
        </w:r>
        <w:r>
          <w:fldChar w:fldCharType="begin"/>
        </w:r>
        <w:r>
          <w:instrText xml:space="preserve"> PAGEREF _Toc22474 \h </w:instrText>
        </w:r>
        <w:r>
          <w:fldChar w:fldCharType="separate"/>
        </w:r>
        <w:r>
          <w:t>40</w:t>
        </w:r>
        <w:r>
          <w:fldChar w:fldCharType="end"/>
        </w:r>
      </w:hyperlink>
    </w:p>
    <w:p>
      <w:pPr>
        <w:pStyle w:val="TOC2"/>
        <w:tabs>
          <w:tab w:val="right" w:leader="dot" w:pos="8306"/>
        </w:tabs>
      </w:pPr>
      <w:hyperlink w:anchor="_Toc15793" w:history="1">
        <w:r>
          <w:rPr>
            <w:rFonts w:ascii="仿宋" w:eastAsia="仿宋" w:hAnsi="仿宋" w:cs="仿宋" w:hint="eastAsia"/>
            <w:lang w:eastAsia="zh-CN"/>
          </w:rPr>
          <w:t>(一)、创新策略与方向</w:t>
        </w:r>
        <w:r>
          <w:tab/>
        </w:r>
        <w:r>
          <w:fldChar w:fldCharType="begin"/>
        </w:r>
        <w:r>
          <w:instrText xml:space="preserve"> PAGEREF _Toc15793 \h </w:instrText>
        </w:r>
        <w:r>
          <w:fldChar w:fldCharType="separate"/>
        </w:r>
        <w:r>
          <w:t>40</w:t>
        </w:r>
        <w:r>
          <w:fldChar w:fldCharType="end"/>
        </w:r>
      </w:hyperlink>
    </w:p>
    <w:p>
      <w:pPr>
        <w:pStyle w:val="TOC2"/>
        <w:tabs>
          <w:tab w:val="right" w:leader="dot" w:pos="8306"/>
        </w:tabs>
      </w:pPr>
      <w:hyperlink w:anchor="_Toc24762" w:history="1">
        <w:r>
          <w:rPr>
            <w:rFonts w:ascii="仿宋" w:eastAsia="仿宋" w:hAnsi="仿宋" w:cs="仿宋" w:hint="eastAsia"/>
            <w:lang w:eastAsia="zh-CN"/>
          </w:rPr>
          <w:t>(二)、研发规划与投入</w:t>
        </w:r>
        <w:r>
          <w:tab/>
        </w:r>
        <w:r>
          <w:fldChar w:fldCharType="begin"/>
        </w:r>
        <w:r>
          <w:instrText xml:space="preserve"> PAGEREF _Toc24762 \h </w:instrText>
        </w:r>
        <w:r>
          <w:fldChar w:fldCharType="separate"/>
        </w:r>
        <w:r>
          <w:t>41</w:t>
        </w:r>
        <w:r>
          <w:fldChar w:fldCharType="end"/>
        </w:r>
      </w:hyperlink>
    </w:p>
    <w:p>
      <w:pPr>
        <w:pStyle w:val="TOC1"/>
        <w:tabs>
          <w:tab w:val="right" w:leader="dot" w:pos="8306"/>
        </w:tabs>
      </w:pPr>
      <w:hyperlink w:anchor="_Toc31701" w:history="1">
        <w:r>
          <w:rPr>
            <w:rFonts w:ascii="仿宋" w:eastAsia="仿宋" w:hAnsi="仿宋" w:cs="仿宋" w:hint="eastAsia"/>
            <w:lang w:eastAsia="zh-CN"/>
          </w:rPr>
          <w:t>十一、光导纤维导光环项目技术管理</w:t>
        </w:r>
        <w:r>
          <w:tab/>
        </w:r>
        <w:r>
          <w:fldChar w:fldCharType="begin"/>
        </w:r>
        <w:r>
          <w:instrText xml:space="preserve"> PAGEREF _Toc31701 \h </w:instrText>
        </w:r>
        <w:r>
          <w:fldChar w:fldCharType="separate"/>
        </w:r>
        <w:r>
          <w:t>43</w:t>
        </w:r>
        <w:r>
          <w:fldChar w:fldCharType="end"/>
        </w:r>
      </w:hyperlink>
    </w:p>
    <w:p>
      <w:pPr>
        <w:pStyle w:val="TOC2"/>
        <w:tabs>
          <w:tab w:val="right" w:leader="dot" w:pos="8306"/>
        </w:tabs>
      </w:pPr>
      <w:hyperlink w:anchor="_Toc22159" w:history="1">
        <w:r>
          <w:rPr>
            <w:rFonts w:ascii="仿宋" w:eastAsia="仿宋" w:hAnsi="仿宋" w:cs="仿宋" w:hint="eastAsia"/>
            <w:lang w:eastAsia="zh-CN"/>
          </w:rPr>
          <w:t>(一)、技术方案选用方向</w:t>
        </w:r>
        <w:r>
          <w:tab/>
        </w:r>
        <w:r>
          <w:fldChar w:fldCharType="begin"/>
        </w:r>
        <w:r>
          <w:instrText xml:space="preserve"> PAGEREF _Toc22159 \h </w:instrText>
        </w:r>
        <w:r>
          <w:fldChar w:fldCharType="separate"/>
        </w:r>
        <w:r>
          <w:t>43</w:t>
        </w:r>
        <w:r>
          <w:fldChar w:fldCharType="end"/>
        </w:r>
      </w:hyperlink>
    </w:p>
    <w:p>
      <w:pPr>
        <w:pStyle w:val="TOC2"/>
        <w:tabs>
          <w:tab w:val="right" w:leader="dot" w:pos="8306"/>
        </w:tabs>
      </w:pPr>
      <w:hyperlink w:anchor="_Toc22572" w:history="1">
        <w:r>
          <w:rPr>
            <w:rFonts w:ascii="仿宋" w:eastAsia="仿宋" w:hAnsi="仿宋" w:cs="仿宋" w:hint="eastAsia"/>
            <w:lang w:eastAsia="zh-CN"/>
          </w:rPr>
          <w:t>(二)、工艺技术方案选用原则</w:t>
        </w:r>
        <w:r>
          <w:tab/>
        </w:r>
        <w:r>
          <w:fldChar w:fldCharType="begin"/>
        </w:r>
        <w:r>
          <w:instrText xml:space="preserve"> PAGEREF _Toc22572 \h </w:instrText>
        </w:r>
        <w:r>
          <w:fldChar w:fldCharType="separate"/>
        </w:r>
        <w:r>
          <w:t>45</w:t>
        </w:r>
        <w:r>
          <w:fldChar w:fldCharType="end"/>
        </w:r>
      </w:hyperlink>
    </w:p>
    <w:p>
      <w:pPr>
        <w:pStyle w:val="TOC2"/>
        <w:tabs>
          <w:tab w:val="right" w:leader="dot" w:pos="8306"/>
        </w:tabs>
      </w:pPr>
      <w:hyperlink w:anchor="_Toc7207" w:history="1">
        <w:r>
          <w:rPr>
            <w:rFonts w:ascii="仿宋" w:eastAsia="仿宋" w:hAnsi="仿宋" w:cs="仿宋" w:hint="eastAsia"/>
            <w:lang w:eastAsia="zh-CN"/>
          </w:rPr>
          <w:t>(三)、工艺技术方案要求</w:t>
        </w:r>
        <w:r>
          <w:tab/>
        </w:r>
        <w:r>
          <w:fldChar w:fldCharType="begin"/>
        </w:r>
        <w:r>
          <w:instrText xml:space="preserve"> PAGEREF _Toc7207 \h </w:instrText>
        </w:r>
        <w:r>
          <w:fldChar w:fldCharType="separate"/>
        </w:r>
        <w:r>
          <w:t>47</w:t>
        </w:r>
        <w:r>
          <w:fldChar w:fldCharType="end"/>
        </w:r>
      </w:hyperlink>
    </w:p>
    <w:p>
      <w:pPr>
        <w:pStyle w:val="TOC1"/>
        <w:tabs>
          <w:tab w:val="right" w:leader="dot" w:pos="8306"/>
        </w:tabs>
      </w:pPr>
      <w:hyperlink w:anchor="_Toc15152" w:history="1">
        <w:r>
          <w:rPr>
            <w:rFonts w:ascii="仿宋" w:eastAsia="仿宋" w:hAnsi="仿宋" w:cs="仿宋" w:hint="eastAsia"/>
            <w:lang w:eastAsia="zh-CN"/>
          </w:rPr>
          <w:t>十二、光导纤维导光环项目计划安排</w:t>
        </w:r>
        <w:r>
          <w:tab/>
        </w:r>
        <w:r>
          <w:fldChar w:fldCharType="begin"/>
        </w:r>
        <w:r>
          <w:instrText xml:space="preserve"> PAGEREF _Toc15152 \h </w:instrText>
        </w:r>
        <w:r>
          <w:fldChar w:fldCharType="separate"/>
        </w:r>
        <w:r>
          <w:t>49</w:t>
        </w:r>
        <w:r>
          <w:fldChar w:fldCharType="end"/>
        </w:r>
      </w:hyperlink>
    </w:p>
    <w:p>
      <w:pPr>
        <w:pStyle w:val="TOC2"/>
        <w:tabs>
          <w:tab w:val="right" w:leader="dot" w:pos="8306"/>
        </w:tabs>
      </w:pPr>
      <w:hyperlink w:anchor="_Toc3291" w:history="1">
        <w:r>
          <w:rPr>
            <w:rFonts w:ascii="仿宋" w:eastAsia="仿宋" w:hAnsi="仿宋" w:cs="仿宋" w:hint="eastAsia"/>
            <w:lang w:eastAsia="zh-CN"/>
          </w:rPr>
          <w:t>(一)、建设周期</w:t>
        </w:r>
        <w:r>
          <w:tab/>
        </w:r>
        <w:r>
          <w:fldChar w:fldCharType="begin"/>
        </w:r>
        <w:r>
          <w:instrText xml:space="preserve"> PAGEREF _Toc3291 \h </w:instrText>
        </w:r>
        <w:r>
          <w:fldChar w:fldCharType="separate"/>
        </w:r>
        <w:r>
          <w:t>49</w:t>
        </w:r>
        <w:r>
          <w:fldChar w:fldCharType="end"/>
        </w:r>
      </w:hyperlink>
    </w:p>
    <w:p>
      <w:pPr>
        <w:pStyle w:val="TOC2"/>
        <w:tabs>
          <w:tab w:val="right" w:leader="dot" w:pos="8306"/>
        </w:tabs>
      </w:pPr>
      <w:hyperlink w:anchor="_Toc31861" w:history="1">
        <w:r>
          <w:rPr>
            <w:rFonts w:ascii="仿宋" w:eastAsia="仿宋" w:hAnsi="仿宋" w:cs="仿宋" w:hint="eastAsia"/>
            <w:lang w:eastAsia="zh-CN"/>
          </w:rPr>
          <w:t>(二)、建设进度</w:t>
        </w:r>
        <w:r>
          <w:tab/>
        </w:r>
        <w:r>
          <w:fldChar w:fldCharType="begin"/>
        </w:r>
        <w:r>
          <w:instrText xml:space="preserve"> PAGEREF _Toc31861 \h </w:instrText>
        </w:r>
        <w:r>
          <w:fldChar w:fldCharType="separate"/>
        </w:r>
        <w:r>
          <w:t>50</w:t>
        </w:r>
        <w:r>
          <w:fldChar w:fldCharType="end"/>
        </w:r>
      </w:hyperlink>
    </w:p>
    <w:p>
      <w:pPr>
        <w:pStyle w:val="TOC2"/>
        <w:tabs>
          <w:tab w:val="right" w:leader="dot" w:pos="8306"/>
        </w:tabs>
      </w:pPr>
      <w:hyperlink w:anchor="_Toc27913" w:history="1">
        <w:r>
          <w:rPr>
            <w:rFonts w:ascii="仿宋" w:eastAsia="仿宋" w:hAnsi="仿宋" w:cs="仿宋" w:hint="eastAsia"/>
            <w:lang w:eastAsia="zh-CN"/>
          </w:rPr>
          <w:t>(三)、进度安排注意事项</w:t>
        </w:r>
        <w:r>
          <w:tab/>
        </w:r>
        <w:r>
          <w:fldChar w:fldCharType="begin"/>
        </w:r>
        <w:r>
          <w:instrText xml:space="preserve"> PAGEREF _Toc27913 \h </w:instrText>
        </w:r>
        <w:r>
          <w:fldChar w:fldCharType="separate"/>
        </w:r>
        <w:r>
          <w:t>51</w:t>
        </w:r>
        <w:r>
          <w:fldChar w:fldCharType="end"/>
        </w:r>
      </w:hyperlink>
    </w:p>
    <w:p>
      <w:pPr>
        <w:pStyle w:val="TOC2"/>
        <w:tabs>
          <w:tab w:val="right" w:leader="dot" w:pos="8306"/>
        </w:tabs>
      </w:pPr>
      <w:hyperlink w:anchor="_Toc21907" w:history="1">
        <w:r>
          <w:rPr>
            <w:rFonts w:ascii="仿宋" w:eastAsia="仿宋" w:hAnsi="仿宋" w:cs="仿宋" w:hint="eastAsia"/>
            <w:lang w:eastAsia="zh-CN"/>
          </w:rPr>
          <w:t>(四)、人力资源配置</w:t>
        </w:r>
        <w:r>
          <w:tab/>
        </w:r>
        <w:r>
          <w:fldChar w:fldCharType="begin"/>
        </w:r>
        <w:r>
          <w:instrText xml:space="preserve"> PAGEREF _Toc21907 \h </w:instrText>
        </w:r>
        <w:r>
          <w:fldChar w:fldCharType="separate"/>
        </w:r>
        <w:r>
          <w:t>53</w:t>
        </w:r>
        <w:r>
          <w:fldChar w:fldCharType="end"/>
        </w:r>
      </w:hyperlink>
    </w:p>
    <w:p>
      <w:pPr>
        <w:pStyle w:val="TOC1"/>
        <w:tabs>
          <w:tab w:val="right" w:leader="dot" w:pos="8306"/>
        </w:tabs>
      </w:pPr>
      <w:hyperlink w:anchor="_Toc17364" w:history="1">
        <w:r>
          <w:rPr>
            <w:rFonts w:ascii="仿宋" w:eastAsia="仿宋" w:hAnsi="仿宋" w:cs="仿宋" w:hint="eastAsia"/>
            <w:lang w:eastAsia="zh-CN"/>
          </w:rPr>
          <w:t>十三、光导纤维导光环项目实施时间节点</w:t>
        </w:r>
        <w:r>
          <w:tab/>
        </w:r>
        <w:r>
          <w:fldChar w:fldCharType="begin"/>
        </w:r>
        <w:r>
          <w:instrText xml:space="preserve"> PAGEREF _Toc17364 \h </w:instrText>
        </w:r>
        <w:r>
          <w:fldChar w:fldCharType="separate"/>
        </w:r>
        <w:r>
          <w:t>54</w:t>
        </w:r>
        <w:r>
          <w:fldChar w:fldCharType="end"/>
        </w:r>
      </w:hyperlink>
    </w:p>
    <w:p>
      <w:pPr>
        <w:pStyle w:val="TOC2"/>
        <w:tabs>
          <w:tab w:val="right" w:leader="dot" w:pos="8306"/>
        </w:tabs>
      </w:pPr>
      <w:hyperlink w:anchor="_Toc15717" w:history="1">
        <w:r>
          <w:rPr>
            <w:rFonts w:ascii="仿宋" w:eastAsia="仿宋" w:hAnsi="仿宋" w:cs="仿宋" w:hint="eastAsia"/>
            <w:lang w:eastAsia="zh-CN"/>
          </w:rPr>
          <w:t>(一)、光导纤维导光环项目启动阶段时间节点</w:t>
        </w:r>
        <w:r>
          <w:tab/>
        </w:r>
        <w:r>
          <w:fldChar w:fldCharType="begin"/>
        </w:r>
        <w:r>
          <w:instrText xml:space="preserve"> PAGEREF _Toc15717 \h </w:instrText>
        </w:r>
        <w:r>
          <w:fldChar w:fldCharType="separate"/>
        </w:r>
        <w:r>
          <w:t>54</w:t>
        </w:r>
        <w:r>
          <w:fldChar w:fldCharType="end"/>
        </w:r>
      </w:hyperlink>
    </w:p>
    <w:p>
      <w:pPr>
        <w:pStyle w:val="TOC2"/>
        <w:tabs>
          <w:tab w:val="right" w:leader="dot" w:pos="8306"/>
        </w:tabs>
      </w:pPr>
      <w:hyperlink w:anchor="_Toc4068" w:history="1">
        <w:r>
          <w:rPr>
            <w:rFonts w:ascii="仿宋" w:eastAsia="仿宋" w:hAnsi="仿宋" w:cs="仿宋" w:hint="eastAsia"/>
            <w:lang w:eastAsia="zh-CN"/>
          </w:rPr>
          <w:t>(二)、光导纤维导光环项目执行阶段时间节点</w:t>
        </w:r>
        <w:r>
          <w:tab/>
        </w:r>
        <w:r>
          <w:fldChar w:fldCharType="begin"/>
        </w:r>
        <w:r>
          <w:instrText xml:space="preserve"> PAGEREF _Toc4068 \h </w:instrText>
        </w:r>
        <w:r>
          <w:fldChar w:fldCharType="separate"/>
        </w:r>
        <w:r>
          <w:t>55</w:t>
        </w:r>
        <w:r>
          <w:fldChar w:fldCharType="end"/>
        </w:r>
      </w:hyperlink>
    </w:p>
    <w:p>
      <w:pPr>
        <w:pStyle w:val="TOC2"/>
        <w:tabs>
          <w:tab w:val="right" w:leader="dot" w:pos="8306"/>
        </w:tabs>
      </w:pPr>
      <w:hyperlink w:anchor="_Toc30279" w:history="1">
        <w:r>
          <w:rPr>
            <w:rFonts w:ascii="仿宋" w:eastAsia="仿宋" w:hAnsi="仿宋" w:cs="仿宋" w:hint="eastAsia"/>
            <w:lang w:eastAsia="zh-CN"/>
          </w:rPr>
          <w:t>(三)、光导纤维导光环项目完成阶段时间节点</w:t>
        </w:r>
        <w:r>
          <w:tab/>
        </w:r>
        <w:r>
          <w:fldChar w:fldCharType="begin"/>
        </w:r>
        <w:r>
          <w:instrText xml:space="preserve"> PAGEREF _Toc30279 \h </w:instrText>
        </w:r>
        <w:r>
          <w:fldChar w:fldCharType="separate"/>
        </w:r>
        <w:r>
          <w:t>56</w:t>
        </w:r>
        <w:r>
          <w:fldChar w:fldCharType="end"/>
        </w:r>
      </w:hyperlink>
    </w:p>
    <w:p>
      <w:pPr>
        <w:pStyle w:val="TOC1"/>
        <w:tabs>
          <w:tab w:val="right" w:leader="dot" w:pos="8306"/>
        </w:tabs>
      </w:pPr>
      <w:hyperlink w:anchor="_Toc5934" w:history="1">
        <w:r>
          <w:rPr>
            <w:rFonts w:ascii="仿宋" w:eastAsia="仿宋" w:hAnsi="仿宋" w:cs="仿宋" w:hint="eastAsia"/>
            <w:lang w:eastAsia="zh-CN"/>
          </w:rPr>
          <w:t>十四、光导纤维导光环项目工程方案分析</w:t>
        </w:r>
        <w:r>
          <w:tab/>
        </w:r>
        <w:r>
          <w:fldChar w:fldCharType="begin"/>
        </w:r>
        <w:r>
          <w:instrText xml:space="preserve"> PAGEREF _Toc5934 \h </w:instrText>
        </w:r>
        <w:r>
          <w:fldChar w:fldCharType="separate"/>
        </w:r>
        <w:r>
          <w:t>57</w:t>
        </w:r>
        <w:r>
          <w:fldChar w:fldCharType="end"/>
        </w:r>
      </w:hyperlink>
    </w:p>
    <w:p>
      <w:pPr>
        <w:pStyle w:val="TOC2"/>
        <w:tabs>
          <w:tab w:val="right" w:leader="dot" w:pos="8306"/>
        </w:tabs>
      </w:pPr>
      <w:hyperlink w:anchor="_Toc12087" w:history="1">
        <w:r>
          <w:rPr>
            <w:rFonts w:ascii="仿宋" w:eastAsia="仿宋" w:hAnsi="仿宋" w:cs="仿宋" w:hint="eastAsia"/>
            <w:lang w:eastAsia="zh-CN"/>
          </w:rPr>
          <w:t>(一)、建筑工程设计原则</w:t>
        </w:r>
        <w:r>
          <w:tab/>
        </w:r>
        <w:r>
          <w:fldChar w:fldCharType="begin"/>
        </w:r>
        <w:r>
          <w:instrText xml:space="preserve"> PAGEREF _Toc12087 \h </w:instrText>
        </w:r>
        <w:r>
          <w:fldChar w:fldCharType="separate"/>
        </w:r>
        <w:r>
          <w:t>57</w:t>
        </w:r>
        <w:r>
          <w:fldChar w:fldCharType="end"/>
        </w:r>
      </w:hyperlink>
    </w:p>
    <w:p>
      <w:pPr>
        <w:pStyle w:val="TOC2"/>
        <w:tabs>
          <w:tab w:val="right" w:leader="dot" w:pos="8306"/>
        </w:tabs>
      </w:pPr>
      <w:hyperlink w:anchor="_Toc21012" w:history="1">
        <w:r>
          <w:rPr>
            <w:rFonts w:ascii="仿宋" w:eastAsia="仿宋" w:hAnsi="仿宋" w:cs="仿宋" w:hint="eastAsia"/>
            <w:lang w:eastAsia="zh-CN"/>
          </w:rPr>
          <w:t>(二)、土建工程建设指标</w:t>
        </w:r>
        <w:r>
          <w:tab/>
        </w:r>
        <w:r>
          <w:fldChar w:fldCharType="begin"/>
        </w:r>
        <w:r>
          <w:instrText xml:space="preserve"> PAGEREF _Toc21012 \h </w:instrText>
        </w:r>
        <w:r>
          <w:fldChar w:fldCharType="separate"/>
        </w:r>
        <w:r>
          <w:t>60</w:t>
        </w:r>
        <w:r>
          <w:fldChar w:fldCharType="end"/>
        </w:r>
      </w:hyperlink>
    </w:p>
    <w:p>
      <w:pPr>
        <w:pStyle w:val="TOC1"/>
        <w:tabs>
          <w:tab w:val="right" w:leader="dot" w:pos="8306"/>
        </w:tabs>
      </w:pPr>
      <w:hyperlink w:anchor="_Toc22274" w:history="1">
        <w:r>
          <w:rPr>
            <w:rFonts w:ascii="仿宋" w:eastAsia="仿宋" w:hAnsi="仿宋" w:cs="仿宋" w:hint="eastAsia"/>
            <w:lang w:eastAsia="zh-CN"/>
          </w:rPr>
          <w:t>十五、利益相关者分析与沟通计划</w:t>
        </w:r>
        <w:r>
          <w:tab/>
        </w:r>
        <w:r>
          <w:fldChar w:fldCharType="begin"/>
        </w:r>
        <w:r>
          <w:instrText xml:space="preserve"> PAGEREF _Toc22274 \h </w:instrText>
        </w:r>
        <w:r>
          <w:fldChar w:fldCharType="separate"/>
        </w:r>
        <w:r>
          <w:t>62</w:t>
        </w:r>
        <w:r>
          <w:fldChar w:fldCharType="end"/>
        </w:r>
      </w:hyperlink>
    </w:p>
    <w:p>
      <w:pPr>
        <w:pStyle w:val="TOC2"/>
        <w:tabs>
          <w:tab w:val="right" w:leader="dot" w:pos="8306"/>
        </w:tabs>
      </w:pPr>
      <w:hyperlink w:anchor="_Toc13398" w:history="1">
        <w:r>
          <w:rPr>
            <w:rFonts w:ascii="仿宋" w:eastAsia="仿宋" w:hAnsi="仿宋" w:cs="仿宋" w:hint="eastAsia"/>
            <w:lang w:eastAsia="zh-CN"/>
          </w:rPr>
          <w:t>(一)、利益相关者分析</w:t>
        </w:r>
        <w:r>
          <w:tab/>
        </w:r>
        <w:r>
          <w:fldChar w:fldCharType="begin"/>
        </w:r>
        <w:r>
          <w:instrText xml:space="preserve"> PAGEREF _Toc13398 \h </w:instrText>
        </w:r>
        <w:r>
          <w:fldChar w:fldCharType="separate"/>
        </w:r>
        <w:r>
          <w:t>62</w:t>
        </w:r>
        <w:r>
          <w:fldChar w:fldCharType="end"/>
        </w:r>
      </w:hyperlink>
    </w:p>
    <w:p>
      <w:pPr>
        <w:pStyle w:val="TOC2"/>
        <w:tabs>
          <w:tab w:val="right" w:leader="dot" w:pos="8306"/>
        </w:tabs>
      </w:pPr>
      <w:hyperlink w:anchor="_Toc31212" w:history="1">
        <w:r>
          <w:rPr>
            <w:rFonts w:ascii="仿宋" w:eastAsia="仿宋" w:hAnsi="仿宋" w:cs="仿宋" w:hint="eastAsia"/>
            <w:lang w:eastAsia="zh-CN"/>
          </w:rPr>
          <w:t>(二)、沟通计划</w:t>
        </w:r>
        <w:r>
          <w:tab/>
        </w:r>
        <w:r>
          <w:fldChar w:fldCharType="begin"/>
        </w:r>
        <w:r>
          <w:instrText xml:space="preserve"> PAGEREF _Toc31212 \h </w:instrText>
        </w:r>
        <w:r>
          <w:fldChar w:fldCharType="separate"/>
        </w:r>
        <w:r>
          <w:t>63</w:t>
        </w:r>
        <w:r>
          <w:fldChar w:fldCharType="end"/>
        </w:r>
      </w:hyperlink>
    </w:p>
    <w:p>
      <w:pPr>
        <w:pStyle w:val="TOC1"/>
        <w:tabs>
          <w:tab w:val="right" w:leader="dot" w:pos="8306"/>
        </w:tabs>
      </w:pPr>
      <w:hyperlink w:anchor="_Toc27304" w:history="1">
        <w:r>
          <w:rPr>
            <w:rFonts w:ascii="仿宋" w:eastAsia="仿宋" w:hAnsi="仿宋" w:cs="仿宋" w:hint="eastAsia"/>
            <w:lang w:eastAsia="zh-CN"/>
          </w:rPr>
          <w:t>十六、营销与推广策略</w:t>
        </w:r>
        <w:r>
          <w:tab/>
        </w:r>
        <w:r>
          <w:fldChar w:fldCharType="begin"/>
        </w:r>
        <w:r>
          <w:instrText xml:space="preserve"> PAGEREF _Toc27304 \h </w:instrText>
        </w:r>
        <w:r>
          <w:fldChar w:fldCharType="separate"/>
        </w:r>
        <w:r>
          <w:t>64</w:t>
        </w:r>
        <w:r>
          <w:fldChar w:fldCharType="end"/>
        </w:r>
      </w:hyperlink>
    </w:p>
    <w:p>
      <w:pPr>
        <w:pStyle w:val="TOC2"/>
        <w:tabs>
          <w:tab w:val="right" w:leader="dot" w:pos="8306"/>
        </w:tabs>
      </w:pPr>
      <w:hyperlink w:anchor="_Toc1386" w:history="1">
        <w:r>
          <w:rPr>
            <w:rFonts w:ascii="仿宋" w:eastAsia="仿宋" w:hAnsi="仿宋" w:cs="仿宋" w:hint="eastAsia"/>
            <w:lang w:eastAsia="zh-CN"/>
          </w:rPr>
          <w:t>(一)、产品/服务定位与特点</w:t>
        </w:r>
        <w:r>
          <w:tab/>
        </w:r>
        <w:r>
          <w:fldChar w:fldCharType="begin"/>
        </w:r>
        <w:r>
          <w:instrText xml:space="preserve"> PAGEREF _Toc1386 \h </w:instrText>
        </w:r>
        <w:r>
          <w:fldChar w:fldCharType="separate"/>
        </w:r>
        <w:r>
          <w:t>64</w:t>
        </w:r>
        <w:r>
          <w:fldChar w:fldCharType="end"/>
        </w:r>
      </w:hyperlink>
    </w:p>
    <w:p>
      <w:pPr>
        <w:pStyle w:val="TOC2"/>
        <w:tabs>
          <w:tab w:val="right" w:leader="dot" w:pos="8306"/>
        </w:tabs>
      </w:pPr>
      <w:hyperlink w:anchor="_Toc6640" w:history="1">
        <w:r>
          <w:rPr>
            <w:rFonts w:ascii="仿宋" w:eastAsia="仿宋" w:hAnsi="仿宋" w:cs="仿宋" w:hint="eastAsia"/>
            <w:lang w:eastAsia="zh-CN"/>
          </w:rPr>
          <w:t>(二)、市场定位与竞争分析</w:t>
        </w:r>
        <w:r>
          <w:tab/>
        </w:r>
        <w:r>
          <w:fldChar w:fldCharType="begin"/>
        </w:r>
        <w:r>
          <w:instrText xml:space="preserve"> PAGEREF _Toc6640 \h </w:instrText>
        </w:r>
        <w:r>
          <w:fldChar w:fldCharType="separate"/>
        </w:r>
        <w:r>
          <w:t>66</w:t>
        </w:r>
        <w:r>
          <w:fldChar w:fldCharType="end"/>
        </w:r>
      </w:hyperlink>
    </w:p>
    <w:p>
      <w:pPr>
        <w:pStyle w:val="TOC2"/>
        <w:tabs>
          <w:tab w:val="right" w:leader="dot" w:pos="8306"/>
        </w:tabs>
      </w:pPr>
      <w:hyperlink w:anchor="_Toc27373" w:history="1">
        <w:r>
          <w:rPr>
            <w:rFonts w:ascii="仿宋" w:eastAsia="仿宋" w:hAnsi="仿宋" w:cs="仿宋" w:hint="eastAsia"/>
            <w:lang w:eastAsia="zh-CN"/>
          </w:rPr>
          <w:t>(三)、营销渠道与策略</w:t>
        </w:r>
        <w:r>
          <w:tab/>
        </w:r>
        <w:r>
          <w:fldChar w:fldCharType="begin"/>
        </w:r>
        <w:r>
          <w:instrText xml:space="preserve"> PAGEREF _Toc27373 \h </w:instrText>
        </w:r>
        <w:r>
          <w:fldChar w:fldCharType="separate"/>
        </w:r>
        <w:r>
          <w:t>67</w:t>
        </w:r>
        <w:r>
          <w:fldChar w:fldCharType="end"/>
        </w:r>
      </w:hyperlink>
    </w:p>
    <w:p>
      <w:pPr>
        <w:pStyle w:val="TOC2"/>
        <w:tabs>
          <w:tab w:val="right" w:leader="dot" w:pos="8306"/>
        </w:tabs>
      </w:pPr>
      <w:hyperlink w:anchor="_Toc21876" w:history="1">
        <w:r>
          <w:rPr>
            <w:rFonts w:ascii="仿宋" w:eastAsia="仿宋" w:hAnsi="仿宋" w:cs="仿宋" w:hint="eastAsia"/>
            <w:lang w:eastAsia="zh-CN"/>
          </w:rPr>
          <w:t>(四)、推广与宣传活动</w:t>
        </w:r>
        <w:r>
          <w:tab/>
        </w:r>
        <w:r>
          <w:fldChar w:fldCharType="begin"/>
        </w:r>
        <w:r>
          <w:instrText xml:space="preserve"> PAGEREF _Toc21876 \h </w:instrText>
        </w:r>
        <w:r>
          <w:fldChar w:fldCharType="separate"/>
        </w:r>
        <w:r>
          <w:t>68</w:t>
        </w:r>
        <w:r>
          <w:fldChar w:fldCharType="end"/>
        </w:r>
      </w:hyperlink>
    </w:p>
    <w:p>
      <w:pPr>
        <w:pStyle w:val="TOC1"/>
        <w:tabs>
          <w:tab w:val="right" w:leader="dot" w:pos="8306"/>
        </w:tabs>
      </w:pPr>
      <w:hyperlink w:anchor="_Toc8661" w:history="1">
        <w:r>
          <w:rPr>
            <w:rFonts w:ascii="仿宋" w:eastAsia="仿宋" w:hAnsi="仿宋" w:cs="仿宋" w:hint="eastAsia"/>
            <w:lang w:eastAsia="zh-CN"/>
          </w:rPr>
          <w:t>十七、风险识别与分类</w:t>
        </w:r>
        <w:r>
          <w:tab/>
        </w:r>
        <w:r>
          <w:fldChar w:fldCharType="begin"/>
        </w:r>
        <w:r>
          <w:instrText xml:space="preserve"> PAGEREF _Toc8661 \h </w:instrText>
        </w:r>
        <w:r>
          <w:fldChar w:fldCharType="separate"/>
        </w:r>
        <w:r>
          <w:t>73</w:t>
        </w:r>
        <w:r>
          <w:fldChar w:fldCharType="end"/>
        </w:r>
      </w:hyperlink>
    </w:p>
    <w:p>
      <w:pPr>
        <w:pStyle w:val="TOC2"/>
        <w:tabs>
          <w:tab w:val="right" w:leader="dot" w:pos="8306"/>
        </w:tabs>
      </w:pPr>
      <w:hyperlink w:anchor="_Toc27524" w:history="1">
        <w:r>
          <w:rPr>
            <w:rFonts w:ascii="仿宋" w:eastAsia="仿宋" w:hAnsi="仿宋" w:cs="仿宋" w:hint="eastAsia"/>
            <w:lang w:eastAsia="zh-CN"/>
          </w:rPr>
          <w:t>(一)、风险识别</w:t>
        </w:r>
        <w:r>
          <w:tab/>
        </w:r>
        <w:r>
          <w:fldChar w:fldCharType="begin"/>
        </w:r>
        <w:r>
          <w:instrText xml:space="preserve"> PAGEREF _Toc27524 \h </w:instrText>
        </w:r>
        <w:r>
          <w:fldChar w:fldCharType="separate"/>
        </w:r>
        <w:r>
          <w:t>73</w:t>
        </w:r>
        <w:r>
          <w:fldChar w:fldCharType="end"/>
        </w:r>
      </w:hyperlink>
    </w:p>
    <w:p>
      <w:pPr>
        <w:pStyle w:val="TOC2"/>
        <w:tabs>
          <w:tab w:val="right" w:leader="dot" w:pos="8306"/>
        </w:tabs>
      </w:pPr>
      <w:hyperlink w:anchor="_Toc18931" w:history="1">
        <w:r>
          <w:rPr>
            <w:rFonts w:ascii="仿宋" w:eastAsia="仿宋" w:hAnsi="仿宋" w:cs="仿宋" w:hint="eastAsia"/>
            <w:lang w:eastAsia="zh-CN"/>
          </w:rPr>
          <w:t>(二)、风险分类</w:t>
        </w:r>
        <w:r>
          <w:tab/>
        </w:r>
        <w:r>
          <w:fldChar w:fldCharType="begin"/>
        </w:r>
        <w:r>
          <w:instrText xml:space="preserve"> PAGEREF _Toc18931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27"/>
      <w:r>
        <w:rPr>
          <w:rFonts w:ascii="仿宋" w:eastAsia="仿宋" w:hAnsi="仿宋" w:cs="仿宋" w:hint="eastAsia"/>
          <w:sz w:val="28"/>
          <w:lang w:eastAsia="zh-CN"/>
        </w:rPr>
        <w:t>一、光导纤维导光环项目文档管理</w:t>
      </w:r>
      <w:bookmarkEnd w:id="2"/>
    </w:p>
    <w:p>
      <w:pPr>
        <w:pStyle w:val="Heading2"/>
        <w:rPr>
          <w:rFonts w:ascii="仿宋" w:eastAsia="仿宋" w:hAnsi="仿宋" w:cs="仿宋" w:hint="eastAsia"/>
          <w:lang w:eastAsia="zh-CN"/>
        </w:rPr>
      </w:pPr>
      <w:bookmarkStart w:id="3" w:name="_Toc232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光导纤维导光环项目高度重视文档的质量和准确性，以支持光导纤维导光环项目的各项活动和决策。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导纤维导光环项目文档的编制始于光导纤维导光环项目计划的初期，我们制定了详细的文档编制计划，明确了每个文档的内容、格式和编写责任人。在光导纤维导光环项目启动阶段，我们首先编制了光导纤维导光环项目章程，明确定义了光导纤维导光环项目的目标、范围、风险等关键要素。随后，光导纤维导光环项目团队根据计划陆续编制了需求文档、设计文档、测试文档等各类文档，确保光导纤维导光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导纤维导光环项目管理中的重要环节，旨在确保光导纤维导光环项目文档符合质量标准和光导纤维导光环项目需求。在光导纤维导光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导纤维导光环项目相关利益方和专业领域的专家对文档进行独立审查。这有助于获取更全面、客观的反馈，确保光导纤维导光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光导纤维导光环项目在文档编制与审查方面建立了严格的管理机制，通过规范的流程和多维度的审查，确保光导纤维导光环项目文档的质量、准确性和可靠性，为光导纤维导光环项目的顺利推进提供了有力支持。</w:t>
      </w:r>
    </w:p>
    <w:p>
      <w:pPr>
        <w:pStyle w:val="Heading2"/>
        <w:ind w:firstLine="560" w:firstLineChars="200"/>
        <w:rPr>
          <w:rFonts w:ascii="仿宋" w:eastAsia="仿宋" w:hAnsi="仿宋" w:cs="仿宋" w:hint="eastAsia"/>
          <w:sz w:val="28"/>
          <w:lang w:eastAsia="zh-CN"/>
        </w:rPr>
      </w:pPr>
      <w:bookmarkStart w:id="4" w:name="_Toc152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在光导纤维导光环项目中，我们致力于优化文档发布与分发过程，以确保信息的高效传递和团队间协作的顺畅进行。以下是我们采取的关键优化策略：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我们通过多渠道发布文档，包括电子邮件、光导纤维导光环项目管理平台、内部网站等，以满足不同团队成员的偏好和需求。多渠道发布确保了信息的全面覆盖。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我们采用了精细的权限控制，确保只有授权人员可以访问敏感信息。这种安全措施保护了光导纤维导光环项目文档的机密性，防止了未经授权的信息泄露。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9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导纤维导光环项目生命周期中一个至关重要的环节，直接关系到光导纤维导光环项目信息的长期保存和历史记录的完整性。在光导纤维导光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621"/>
      <w:r>
        <w:rPr>
          <w:rFonts w:ascii="仿宋" w:eastAsia="仿宋" w:hAnsi="仿宋" w:cs="仿宋" w:hint="eastAsia"/>
          <w:sz w:val="28"/>
          <w:lang w:eastAsia="zh-CN"/>
        </w:rPr>
        <w:t>二、光导纤维导光环项目选址可行性分析</w:t>
      </w:r>
      <w:bookmarkEnd w:id="6"/>
    </w:p>
    <w:p>
      <w:pPr>
        <w:pStyle w:val="Heading2"/>
        <w:rPr>
          <w:rFonts w:ascii="仿宋" w:eastAsia="仿宋" w:hAnsi="仿宋" w:cs="仿宋" w:hint="eastAsia"/>
          <w:lang w:eastAsia="zh-CN"/>
        </w:rPr>
      </w:pPr>
      <w:bookmarkStart w:id="7" w:name="_Toc3284"/>
      <w:r>
        <w:rPr>
          <w:rFonts w:ascii="仿宋" w:eastAsia="仿宋" w:hAnsi="仿宋" w:cs="仿宋" w:hint="eastAsia"/>
          <w:lang w:eastAsia="zh-CN"/>
        </w:rPr>
        <w:t>(一)、光导纤维导光环项目选址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该光导纤维导光环项目选址位于XX省XX市XX区XXX街道</w:t>
      </w:r>
    </w:p>
    <w:p>
      <w:pPr>
        <w:pStyle w:val="Heading2"/>
        <w:ind w:firstLine="560" w:firstLineChars="200"/>
        <w:rPr>
          <w:rFonts w:ascii="仿宋" w:eastAsia="仿宋" w:hAnsi="仿宋" w:cs="仿宋" w:hint="eastAsia"/>
          <w:sz w:val="28"/>
          <w:lang w:eastAsia="zh-CN"/>
        </w:rPr>
      </w:pPr>
      <w:bookmarkStart w:id="8" w:name="_Toc3275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光导纤维导光环项目的征地面积将根据光导纤维导光环项目的实际规模和需求进行精确规划。具体面积XXX平方米，旨在确保光导纤维导光环项目不仅能够满足当前的发展需求，还能够预留空间以适应未来的扩展。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净用地面积是在征地面积基础上去除不可利用面积后的实际可开发用地。具体面积XXX平方米，考虑到环保、交通、安全等多方面因素，以确保光导纤维导光环项目在整体利用效率上达到最优。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光导纤维导光环项目计划建设的建筑总规模具体面积XXX平方米。这一规模的确定综合考虑了光导纤维导光环项目的性质、规模，以及城市规划的相关要求，确保建筑布局与周边环境协调一致。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绿地率是光导纤维导光环项目用地中被规划为绿地的比例。具体面积XXX平方米，旨在通过合理规划绿地，改善光导纤维导光环项目周边环境，提升居民生活质量，并符合城市整体绿化规划。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容积率是用地上可以建设的建筑总体积与用地面积之比。具体面积XXX，通过合理的容积率规划，确保光导纤维导光环项目建筑规模与周边环境和谐共生。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光导纤维导光环项目选址与当地城市规划相一致，具体面积XXX平方米。通过与城市规划部门深入沟通，确保光导纤维导光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导纤维导光环项目选址符合当地产业政策，具体面积XXX平方米。这包括光导纤维导光环项目对当地经济的促进作用，以及对相关产业的带动效应，确保光导纤维导光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用地总体要求必须符合环保和可持续发展的原则，具体面积XXX平方米。通过采用绿色建筑设计、节能减排等措施，确保光导纤维导光环项目在建设和运营过程中对环境的影响最小化，达到可持续发展的要求。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确保光导纤维导光环项目选址具备必要的公共设施配套，具体面积XXX平方米。这包括交通便利性、教育、医疗等基础设施，以提高居民生活品质，使得光导纤维导光环项目选址更具吸引力。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考虑用地总体要求对当地社会稳定性的影响，具体面积XXX平方米。通过深入了解当地社区反馈，确保光导纤维导光环项目的选址和建设过程对当地社会和谐稳定产生积极作用。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光导纤维导光环项目选址不仅符合法规和规划，还在实际操作中具有可行性。这一全面规划将为光导纤维导光环项目的成功实施提供坚实的基础，确保光导纤维导光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74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导纤维导光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导纤维导光环项目的设备规划和空间设计中，我们将采取灵活设备布局的措施。设备布局将根据实际需求进行灵活设计，避免不必要的浪费。通过合理规划设备摆放位置，我们将提高设备的利用率，减少设备间距，以确保光导纤维导光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导纤维导光环项目内部引入共享设施的概念，例如共享会议室、办公区等。通过这种方式，我们可以减少对资源的重复建设，提高资源共享效率，从而减小光导纤维导光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55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导纤维导光环项目的总图布置中，我们将不同功能区域进行明确的规划，以最大程度满足光导纤维导光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2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导纤维导光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导纤维导光环项目对环境的影响是综合评价的重要因素之一。我们将详细考虑选址周边的自然环境、生态保护区、水源地等情况，确保光导纤维导光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对选址的评价还需充分考虑当地政府的产业政策和法规。我们将详细了解光导纤维导光环项目所在地的相关政策，确保光导纤维导光环项目的规划和运营与当地法规相符，降低不必要的法律风险。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考虑到社会稳定性对企业运营的重要性，我们将评估选址地区的社会安全情况、劳工关系、社区反馈等方面，以确保光导纤维导光环项目的建设和运营不会受到社会稳定性的负面影响。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最后，我们将综合考虑用地成本，包括土地购置费用、土地开发成本等。通过对用地成本的详细评估，我们能够做出更为精确的经济效益分析，为光导纤维导光环项目的投资决策提供有力支持。</w:t>
      </w:r>
    </w:p>
    <w:p>
      <w:pPr>
        <w:pStyle w:val="Heading1"/>
        <w:ind w:firstLine="560" w:firstLineChars="200"/>
        <w:rPr>
          <w:rFonts w:ascii="仿宋" w:eastAsia="仿宋" w:hAnsi="仿宋" w:cs="仿宋" w:hint="eastAsia"/>
          <w:sz w:val="28"/>
          <w:lang w:eastAsia="zh-CN"/>
        </w:rPr>
      </w:pPr>
      <w:bookmarkStart w:id="12" w:name="_Toc28534"/>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997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光导纤维导光环项目的技术管理特点体现在其创新导向。通过引入最先进的技术趋势和解决方案，光导纤维导光环项目致力于提升科技含量、提高质量和效率水平。这意味着我们将采用最新的工具和方法，确保光导纤维导光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导纤维导光环项目技术管理的显著特征。通过整合不同领域的技术资源，我们实现了跨学科的协同工作。这有助于优化技术架构，提高整体效能。此外，整合性策略还促进了不同技术团队之间的紧密沟通和高效合作，确保光导纤维导光环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导纤维导光环项目所采用的技术。通过不断优化技术方案，光导纤维导光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导纤维导光环项目团队将在光导纤维导光环项目初期识别可能的技术风险，并采取相应的预防和应对措施。通过建立健全的风险评估机制，光导纤维导光环项目能够在实施过程中及时发现并解决潜在的技术问题，保障光导纤维导光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导纤维导光环项目中，技术将成为光导纤维导光环项目成功的有力支持。这一深度剖析揭示了技术管理在光导纤维导光环项目实施中的关键作用，为光导纤维导光环项目的技术基础奠定了坚实的基础。</w:t>
      </w:r>
    </w:p>
    <w:p>
      <w:pPr>
        <w:pStyle w:val="Heading2"/>
        <w:ind w:firstLine="560" w:firstLineChars="200"/>
        <w:rPr>
          <w:rFonts w:ascii="仿宋" w:eastAsia="仿宋" w:hAnsi="仿宋" w:cs="仿宋" w:hint="eastAsia"/>
          <w:sz w:val="28"/>
          <w:lang w:eastAsia="zh-CN"/>
        </w:rPr>
      </w:pPr>
      <w:bookmarkStart w:id="14" w:name="_Toc27187"/>
      <w:r>
        <w:rPr>
          <w:rFonts w:ascii="仿宋" w:eastAsia="仿宋" w:hAnsi="仿宋" w:cs="仿宋" w:hint="eastAsia"/>
          <w:sz w:val="28"/>
          <w:lang w:eastAsia="zh-CN"/>
        </w:rPr>
        <w:t>(二)、光导纤维导光环项目工艺技术设计方案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导纤维导光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光导纤维导光环项目将严格按照相关行业规范要求进行组织。通过有效控制产品质量，光导纤维导光环项目将致力于为顾客提供优质的光导纤维导光环项目产品和良好的服务。这体现了光导纤维导光环项目对于生产活动合规性和质量标准的高度重视，为光导纤维导光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导纤维导光环项目注重生态效益和清洁生产原则。光导纤维导光环项目建设将紧密结合地方特色经济发展，与社会经济发展规划和区域环境保护规划方案相协调一致。通过与当地区域自然生态系统的结合，光导纤维导光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导纤维导光环项目产品具有多样化的客户需求和个性化的特点。因此，光导纤维导光环项目产品规格品种多样，且单批生产数量较小。为满足这一特点，光导纤维导光环项目承办单位将建设先进的柔性制造生产线。通过广泛应用柔性制造技术，光导纤维导光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导纤维导光环项目采用的技术具有较高的技术含量和自动化水平，处于国内先进水平。这一技术选用不仅体现了对生产效率、质量和环境友好性的高标准要求，同时为光导纤维导光环项目的可持续发展奠定了坚实的基础。</w:t>
      </w:r>
    </w:p>
    <w:p>
      <w:pPr>
        <w:pStyle w:val="Heading2"/>
        <w:ind w:firstLine="560" w:firstLineChars="200"/>
        <w:rPr>
          <w:rFonts w:ascii="仿宋" w:eastAsia="仿宋" w:hAnsi="仿宋" w:cs="仿宋" w:hint="eastAsia"/>
          <w:sz w:val="28"/>
          <w:lang w:eastAsia="zh-CN"/>
        </w:rPr>
      </w:pPr>
      <w:bookmarkStart w:id="15" w:name="_Toc1197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为确保光导纤维导光环项目的高效生产和技术实施，我们制定了一套精心设计的设备选型方案，以满足光导纤维导光环项目生产、质量和环保的要求。该方案的主要特点如下：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导纤维导光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针对光导纤维导光环项目产品的多样性和小批量生产的特点，我们将建设柔性制造生产线。通过在设备选型中考虑柔性制造技术，可以灵活应对不同产品规格和生产需求，实现生产线的高度灵活性和适应性。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995"/>
      <w:r>
        <w:rPr>
          <w:rFonts w:ascii="仿宋" w:eastAsia="仿宋" w:hAnsi="仿宋" w:cs="仿宋" w:hint="eastAsia"/>
          <w:sz w:val="28"/>
          <w:lang w:eastAsia="zh-CN"/>
        </w:rPr>
        <w:t>四、光导纤维导光环项目建设背景及必要性分析</w:t>
      </w:r>
      <w:bookmarkEnd w:id="16"/>
    </w:p>
    <w:p>
      <w:pPr>
        <w:pStyle w:val="Heading2"/>
        <w:rPr>
          <w:rFonts w:ascii="仿宋" w:eastAsia="仿宋" w:hAnsi="仿宋" w:cs="仿宋" w:hint="eastAsia"/>
          <w:lang w:eastAsia="zh-CN"/>
        </w:rPr>
      </w:pPr>
      <w:bookmarkStart w:id="17" w:name="_Toc5138"/>
      <w:r>
        <w:rPr>
          <w:rFonts w:ascii="仿宋" w:eastAsia="仿宋" w:hAnsi="仿宋" w:cs="仿宋" w:hint="eastAsia"/>
          <w:lang w:eastAsia="zh-CN"/>
        </w:rPr>
        <w:t>(一)、光导纤维导光环项目背景分析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导纤维导光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导纤维导光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导纤维导光环项目在这个潮流中的定位。同时，我们将关注行业内涌现的新兴机遇，以便光导纤维导光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导纤维导光环项目提供了强大的发展动力。我们将聚焦于行业内最新的技术发展趋势，包括但不限于人工智能、大数据分析、物联网等领域。通过深度的技术研究，我们将确保光导纤维导光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https://d.book118.com/317144110005006054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462F6"/>
    <w:rsid w:val="472462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4411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2024-03-06T01:27:00Z</dcterms:created>
  <dcterms:modified xsi:type="dcterms:W3CDTF">2024-03-06T01:27:44Z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299AF1D8AB2148AB9D1EC0BB1A929D40_11</vt:lpwstr>
  </property>
  <property fmtid="{D5CDD505-2E9C-101B-9397-08002B2CF9AE}" pid="3" name="KSOProductBuildVer">
    <vt:lpwstr>2052-12.1.0.16388</vt:lpwstr>
  </property>
</Properties>
</file>