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CE2869" w:rsidRPr="00CE2869" w:rsidP="00CE2869" w14:paraId="45CE0FEB" w14:textId="77777777">
      <w:pPr>
        <w:spacing w:line="360" w:lineRule="auto"/>
        <w:jc w:val="center"/>
        <w:rPr>
          <w:rFonts w:ascii="黑体" w:eastAsia="黑体" w:hAnsi="黑体"/>
          <w:bCs/>
          <w:color w:val="000000" w:themeColor="text1"/>
          <w:sz w:val="36"/>
          <w:szCs w:val="36"/>
        </w:rPr>
      </w:pPr>
      <w:r w:rsidRPr="00CE2869">
        <w:rPr>
          <w:rFonts w:ascii="黑体" w:eastAsia="黑体" w:hAnsi="黑体"/>
          <w:bCs/>
          <w:noProof/>
          <w:color w:val="000000" w:themeColor="text1"/>
          <w:sz w:val="36"/>
          <w:szCs w:val="36"/>
        </w:rPr>
        <w:drawing>
          <wp:anchor distT="0" distB="0" distL="114300" distR="114300" simplePos="0" relativeHeight="251658240" behindDoc="0" locked="0" layoutInCell="1" allowOverlap="1">
            <wp:simplePos x="0" y="0"/>
            <wp:positionH relativeFrom="page">
              <wp:posOffset>10198100</wp:posOffset>
            </wp:positionH>
            <wp:positionV relativeFrom="topMargin">
              <wp:posOffset>10210800</wp:posOffset>
            </wp:positionV>
            <wp:extent cx="381000" cy="355600"/>
            <wp:effectExtent l="0" t="0" r="0" b="0"/>
            <wp:wrapNone/>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5"/>
                    <a:stretch>
                      <a:fillRect/>
                    </a:stretch>
                  </pic:blipFill>
                  <pic:spPr>
                    <a:xfrm>
                      <a:off x="0" y="0"/>
                      <a:ext cx="381000" cy="355600"/>
                    </a:xfrm>
                    <a:prstGeom prst="rect">
                      <a:avLst/>
                    </a:prstGeom>
                  </pic:spPr>
                </pic:pic>
              </a:graphicData>
            </a:graphic>
          </wp:anchor>
        </w:drawing>
      </w:r>
      <w:r w:rsidRPr="00CE2869">
        <w:rPr>
          <w:rFonts w:ascii="黑体" w:eastAsia="黑体" w:hAnsi="黑体" w:hint="eastAsia"/>
          <w:bCs/>
          <w:color w:val="000000" w:themeColor="text1"/>
          <w:sz w:val="36"/>
          <w:szCs w:val="36"/>
        </w:rPr>
        <w:t>2</w:t>
      </w:r>
      <w:r w:rsidRPr="00CE2869">
        <w:rPr>
          <w:rFonts w:ascii="黑体" w:eastAsia="黑体" w:hAnsi="黑体"/>
          <w:bCs/>
          <w:color w:val="000000" w:themeColor="text1"/>
          <w:sz w:val="36"/>
          <w:szCs w:val="36"/>
        </w:rPr>
        <w:t>022</w:t>
      </w:r>
      <w:r w:rsidRPr="00CE2869">
        <w:rPr>
          <w:rFonts w:ascii="黑体" w:eastAsia="黑体" w:hAnsi="黑体"/>
          <w:bCs/>
          <w:color w:val="000000" w:themeColor="text1"/>
          <w:sz w:val="36"/>
          <w:szCs w:val="36"/>
        </w:rPr>
        <w:t>北京门头沟</w:t>
      </w:r>
      <w:r w:rsidRPr="00CE2869">
        <w:rPr>
          <w:rFonts w:ascii="黑体" w:eastAsia="黑体" w:hAnsi="黑体" w:hint="eastAsia"/>
          <w:bCs/>
          <w:color w:val="000000" w:themeColor="text1"/>
          <w:sz w:val="36"/>
          <w:szCs w:val="36"/>
        </w:rPr>
        <w:t>初一（下）</w:t>
      </w:r>
      <w:r w:rsidRPr="00CE2869">
        <w:rPr>
          <w:rFonts w:ascii="黑体" w:eastAsia="黑体" w:hAnsi="黑体"/>
          <w:bCs/>
          <w:color w:val="000000" w:themeColor="text1"/>
          <w:sz w:val="36"/>
          <w:szCs w:val="36"/>
        </w:rPr>
        <w:t>期末</w:t>
      </w:r>
    </w:p>
    <w:p w:rsidR="00CE2869" w:rsidRPr="00CE2869" w:rsidP="00CE2869" w14:paraId="06E14A22" w14:textId="7A051A2C">
      <w:pPr>
        <w:spacing w:line="360" w:lineRule="auto"/>
        <w:jc w:val="center"/>
        <w:rPr>
          <w:rFonts w:ascii="黑体" w:eastAsia="黑体" w:hAnsi="黑体"/>
          <w:bCs/>
          <w:color w:val="000000" w:themeColor="text1"/>
          <w:sz w:val="36"/>
          <w:szCs w:val="36"/>
        </w:rPr>
      </w:pPr>
      <w:r w:rsidRPr="00CE2869">
        <w:rPr>
          <w:rFonts w:ascii="黑体" w:eastAsia="黑体" w:hAnsi="黑体"/>
          <w:bCs/>
          <w:color w:val="000000" w:themeColor="text1"/>
          <w:sz w:val="36"/>
          <w:szCs w:val="36"/>
        </w:rPr>
        <w:t>生</w:t>
      </w:r>
      <w:r w:rsidRPr="00CE2869">
        <w:rPr>
          <w:rFonts w:ascii="黑体" w:eastAsia="黑体" w:hAnsi="黑体" w:hint="eastAsia"/>
          <w:bCs/>
          <w:color w:val="000000" w:themeColor="text1"/>
          <w:sz w:val="36"/>
          <w:szCs w:val="36"/>
        </w:rPr>
        <w:t xml:space="preserve"> </w:t>
      </w:r>
      <w:r w:rsidRPr="00CE2869">
        <w:rPr>
          <w:rFonts w:ascii="黑体" w:eastAsia="黑体" w:hAnsi="黑体"/>
          <w:bCs/>
          <w:color w:val="000000" w:themeColor="text1"/>
          <w:sz w:val="36"/>
          <w:szCs w:val="36"/>
        </w:rPr>
        <w:t xml:space="preserve">   </w:t>
      </w:r>
      <w:r w:rsidRPr="00CE2869">
        <w:rPr>
          <w:rFonts w:ascii="黑体" w:eastAsia="黑体" w:hAnsi="黑体"/>
          <w:bCs/>
          <w:color w:val="000000" w:themeColor="text1"/>
          <w:sz w:val="36"/>
          <w:szCs w:val="36"/>
        </w:rPr>
        <w:t>物</w:t>
      </w:r>
    </w:p>
    <w:p w:rsidR="00CE2869" w:rsidRPr="00CE2869" w:rsidP="00CE2869" w14:paraId="0BE59DF2" w14:textId="77777777">
      <w:pPr>
        <w:spacing w:line="360" w:lineRule="auto"/>
        <w:jc w:val="left"/>
        <w:rPr>
          <w:color w:val="000000" w:themeColor="text1"/>
        </w:rPr>
      </w:pPr>
      <w:r w:rsidRPr="00CE2869">
        <w:rPr>
          <w:rFonts w:ascii="宋体" w:hAnsi="宋体"/>
          <w:b/>
          <w:color w:val="000000" w:themeColor="text1"/>
          <w:sz w:val="24"/>
        </w:rPr>
        <w:t>一、选择题</w:t>
      </w:r>
    </w:p>
    <w:p w:rsidR="00CE2869" w:rsidRPr="00CE2869" w:rsidP="00CE2869" w14:paraId="02E90B1C" w14:textId="77777777">
      <w:pPr>
        <w:spacing w:line="360" w:lineRule="auto"/>
        <w:jc w:val="left"/>
        <w:rPr>
          <w:color w:val="000000" w:themeColor="text1"/>
        </w:rPr>
      </w:pPr>
      <w:r w:rsidRPr="00CE2869">
        <w:rPr>
          <w:color w:val="000000" w:themeColor="text1"/>
        </w:rPr>
        <w:t xml:space="preserve">1. </w:t>
      </w:r>
      <w:r w:rsidRPr="00CE2869">
        <w:rPr>
          <w:rFonts w:ascii="宋体" w:hAnsi="宋体"/>
          <w:color w:val="000000" w:themeColor="text1"/>
        </w:rPr>
        <w:t>树木主干被羊大面积环剥啃食，结果如图所示，树木将会死亡，原因是（　　）</w:t>
      </w:r>
    </w:p>
    <w:p w:rsidR="00CE2869" w:rsidRPr="00CE2869" w:rsidP="00CE2869" w14:paraId="415BDB82" w14:textId="77777777">
      <w:pPr>
        <w:spacing w:line="360" w:lineRule="auto"/>
        <w:jc w:val="left"/>
        <w:rPr>
          <w:color w:val="000000" w:themeColor="text1"/>
        </w:rPr>
      </w:pPr>
      <w:r w:rsidRPr="00CE2869">
        <w:rPr>
          <w:noProof/>
          <w:color w:val="000000" w:themeColor="text1"/>
        </w:rPr>
        <w:drawing>
          <wp:inline distT="0" distB="0" distL="0" distR="0">
            <wp:extent cx="2219325" cy="162877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219325" cy="1628775"/>
                    </a:xfrm>
                    <a:prstGeom prst="rect">
                      <a:avLst/>
                    </a:prstGeom>
                  </pic:spPr>
                </pic:pic>
              </a:graphicData>
            </a:graphic>
          </wp:inline>
        </w:drawing>
      </w:r>
    </w:p>
    <w:p w:rsidR="00CE2869" w:rsidRPr="00CE2869" w:rsidP="00CE2869" w14:paraId="7C00D5C1" w14:textId="77777777">
      <w:pPr>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根吸收的水和无机盐不能运输到枝和叶</w:t>
      </w:r>
    </w:p>
    <w:p w:rsidR="00CE2869" w:rsidRPr="00CE2869" w:rsidP="00CE2869" w14:paraId="4715418D" w14:textId="77777777">
      <w:pPr>
        <w:spacing w:line="360" w:lineRule="auto"/>
        <w:jc w:val="left"/>
        <w:textAlignment w:val="center"/>
        <w:rPr>
          <w:color w:val="000000" w:themeColor="text1"/>
        </w:rPr>
      </w:pPr>
      <w:r w:rsidRPr="00CE2869">
        <w:rPr>
          <w:color w:val="000000" w:themeColor="text1"/>
        </w:rPr>
        <w:t xml:space="preserve">B. </w:t>
      </w:r>
      <w:r w:rsidRPr="00CE2869">
        <w:rPr>
          <w:rFonts w:ascii="宋体" w:hAnsi="宋体"/>
          <w:color w:val="000000" w:themeColor="text1"/>
        </w:rPr>
        <w:t>叶制造的有机物不能运输到根</w:t>
      </w:r>
    </w:p>
    <w:p w:rsidR="00CE2869" w:rsidRPr="00CE2869" w:rsidP="00CE2869" w14:paraId="1580A28E" w14:textId="77777777">
      <w:pPr>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根吸收的有机物不能运输到枝和叶</w:t>
      </w:r>
    </w:p>
    <w:p w:rsidR="00CE2869" w:rsidRPr="00CE2869" w:rsidP="00CE2869" w14:paraId="02E8DD62" w14:textId="77777777">
      <w:pPr>
        <w:spacing w:line="360" w:lineRule="auto"/>
        <w:jc w:val="left"/>
        <w:textAlignment w:val="center"/>
        <w:rPr>
          <w:color w:val="000000" w:themeColor="text1"/>
        </w:rPr>
      </w:pPr>
      <w:r w:rsidRPr="00CE2869">
        <w:rPr>
          <w:color w:val="000000" w:themeColor="text1"/>
        </w:rPr>
        <w:t xml:space="preserve">D. </w:t>
      </w:r>
      <w:r w:rsidRPr="00CE2869">
        <w:rPr>
          <w:rFonts w:ascii="宋体" w:hAnsi="宋体"/>
          <w:color w:val="000000" w:themeColor="text1"/>
        </w:rPr>
        <w:t>木质部得不到树皮的保护</w:t>
      </w:r>
    </w:p>
    <w:p w:rsidR="00CE2869" w:rsidRPr="00CE2869" w:rsidP="00CE2869" w14:paraId="3A81AA21" w14:textId="77777777">
      <w:pPr>
        <w:spacing w:line="360" w:lineRule="auto"/>
        <w:jc w:val="left"/>
        <w:textAlignment w:val="center"/>
        <w:rPr>
          <w:color w:val="000000" w:themeColor="text1"/>
        </w:rPr>
      </w:pPr>
      <w:r w:rsidRPr="00CE2869">
        <w:rPr>
          <w:color w:val="000000" w:themeColor="text1"/>
        </w:rPr>
        <w:t xml:space="preserve">2. </w:t>
      </w:r>
      <w:r w:rsidRPr="00CE2869">
        <w:rPr>
          <w:rFonts w:ascii="宋体" w:hAnsi="宋体"/>
          <w:color w:val="000000" w:themeColor="text1"/>
        </w:rPr>
        <w:t>在移栽植物体时，往往要剪去一部分枝叶，目的是为了减少：（   ）</w:t>
      </w:r>
    </w:p>
    <w:p w:rsidR="00CE2869" w:rsidRPr="00CE2869" w:rsidP="00CE2869" w14:paraId="1B68904E"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呼吸作用</w:t>
      </w:r>
      <w:r w:rsidRPr="00CE2869">
        <w:rPr>
          <w:color w:val="000000" w:themeColor="text1"/>
        </w:rPr>
        <w:tab/>
        <w:t xml:space="preserve">B. </w:t>
      </w:r>
      <w:r w:rsidRPr="00CE2869">
        <w:rPr>
          <w:rFonts w:ascii="宋体" w:hAnsi="宋体"/>
          <w:color w:val="000000" w:themeColor="text1"/>
        </w:rPr>
        <w:t>光合作用</w:t>
      </w:r>
      <w:r w:rsidRPr="00CE2869">
        <w:rPr>
          <w:color w:val="000000" w:themeColor="text1"/>
        </w:rPr>
        <w:tab/>
        <w:t xml:space="preserve">C. </w:t>
      </w:r>
      <w:r w:rsidRPr="00CE2869">
        <w:rPr>
          <w:rFonts w:ascii="宋体" w:hAnsi="宋体"/>
          <w:color w:val="000000" w:themeColor="text1"/>
        </w:rPr>
        <w:t>渗透作用</w:t>
      </w:r>
      <w:r w:rsidRPr="00CE2869">
        <w:rPr>
          <w:color w:val="000000" w:themeColor="text1"/>
        </w:rPr>
        <w:tab/>
        <w:t xml:space="preserve">D. </w:t>
      </w:r>
      <w:r w:rsidRPr="00CE2869">
        <w:rPr>
          <w:rFonts w:ascii="宋体" w:hAnsi="宋体"/>
          <w:color w:val="000000" w:themeColor="text1"/>
        </w:rPr>
        <w:t>蒸腾作用</w:t>
      </w:r>
    </w:p>
    <w:p w:rsidR="00CE2869" w:rsidRPr="00CE2869" w:rsidP="00CE2869" w14:paraId="1574C26D" w14:textId="77777777">
      <w:pPr>
        <w:spacing w:line="360" w:lineRule="auto"/>
        <w:jc w:val="left"/>
        <w:textAlignment w:val="center"/>
        <w:rPr>
          <w:color w:val="000000" w:themeColor="text1"/>
        </w:rPr>
      </w:pPr>
      <w:r w:rsidRPr="00CE2869">
        <w:rPr>
          <w:color w:val="000000" w:themeColor="text1"/>
        </w:rPr>
        <w:t xml:space="preserve">3. </w:t>
      </w:r>
      <w:r w:rsidRPr="00CE2869">
        <w:rPr>
          <w:color w:val="000000" w:themeColor="text1"/>
        </w:rPr>
        <w:t>植物根吸收水分和无机盐的主要部位是</w:t>
      </w:r>
    </w:p>
    <w:p w:rsidR="00CE2869" w:rsidRPr="00CE2869" w:rsidP="00CE2869" w14:paraId="3B538B04"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color w:val="000000" w:themeColor="text1"/>
        </w:rPr>
        <w:t>根冠</w:t>
      </w:r>
      <w:r w:rsidRPr="00CE2869">
        <w:rPr>
          <w:color w:val="000000" w:themeColor="text1"/>
        </w:rPr>
        <w:tab/>
        <w:t xml:space="preserve">B. </w:t>
      </w:r>
      <w:r w:rsidRPr="00CE2869">
        <w:rPr>
          <w:color w:val="000000" w:themeColor="text1"/>
        </w:rPr>
        <w:t>分生区</w:t>
      </w:r>
    </w:p>
    <w:p w:rsidR="00CE2869" w:rsidRPr="00CE2869" w:rsidP="00CE2869" w14:paraId="0F08F3DE"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color w:val="000000" w:themeColor="text1"/>
        </w:rPr>
        <w:t>伸长区</w:t>
      </w:r>
      <w:r w:rsidRPr="00CE2869">
        <w:rPr>
          <w:color w:val="000000" w:themeColor="text1"/>
        </w:rPr>
        <w:tab/>
        <w:t xml:space="preserve">D. </w:t>
      </w:r>
      <w:r w:rsidRPr="00CE2869">
        <w:rPr>
          <w:color w:val="000000" w:themeColor="text1"/>
        </w:rPr>
        <w:t>成熟区</w:t>
      </w:r>
    </w:p>
    <w:p w:rsidR="00CE2869" w:rsidRPr="00CE2869" w:rsidP="00CE2869" w14:paraId="65805633" w14:textId="77777777">
      <w:pPr>
        <w:spacing w:line="360" w:lineRule="auto"/>
        <w:jc w:val="left"/>
        <w:textAlignment w:val="center"/>
        <w:rPr>
          <w:color w:val="000000" w:themeColor="text1"/>
        </w:rPr>
      </w:pPr>
      <w:r w:rsidRPr="00CE2869">
        <w:rPr>
          <w:color w:val="000000" w:themeColor="text1"/>
        </w:rPr>
        <w:t xml:space="preserve">4. </w:t>
      </w:r>
      <w:r w:rsidRPr="00CE2869">
        <w:rPr>
          <w:rFonts w:ascii="宋体" w:hAnsi="宋体"/>
          <w:color w:val="000000" w:themeColor="text1"/>
        </w:rPr>
        <w:t>下列关于动脉血的说法，正确的是（　　）</w:t>
      </w:r>
    </w:p>
    <w:p w:rsidR="00CE2869" w:rsidRPr="00CE2869" w:rsidP="00CE2869" w14:paraId="0777D878"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动脉血含氧气少，颜色暗红</w:t>
      </w:r>
      <w:r w:rsidRPr="00CE2869">
        <w:rPr>
          <w:color w:val="000000" w:themeColor="text1"/>
        </w:rPr>
        <w:tab/>
        <w:t xml:space="preserve">B. </w:t>
      </w:r>
      <w:r w:rsidRPr="00CE2869">
        <w:rPr>
          <w:rFonts w:ascii="宋体" w:hAnsi="宋体"/>
          <w:color w:val="000000" w:themeColor="text1"/>
        </w:rPr>
        <w:t>动脉血含氧气多，颜色鲜红</w:t>
      </w:r>
    </w:p>
    <w:p w:rsidR="00CE2869" w:rsidRPr="00CE2869" w:rsidP="00CE2869" w14:paraId="1BB82353"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在动脉血管中的血液就是动脉血</w:t>
      </w:r>
      <w:r w:rsidRPr="00CE2869">
        <w:rPr>
          <w:color w:val="000000" w:themeColor="text1"/>
        </w:rPr>
        <w:tab/>
        <w:t xml:space="preserve">D. </w:t>
      </w:r>
      <w:r w:rsidRPr="00CE2869">
        <w:rPr>
          <w:rFonts w:ascii="宋体" w:hAnsi="宋体"/>
          <w:color w:val="000000" w:themeColor="text1"/>
        </w:rPr>
        <w:t>动脉血含营养少，颜色鲜红</w:t>
      </w:r>
    </w:p>
    <w:p w:rsidR="00CE2869" w:rsidRPr="00CE2869" w:rsidP="00CE2869" w14:paraId="022FF5AE" w14:textId="77777777">
      <w:pPr>
        <w:spacing w:line="360" w:lineRule="auto"/>
        <w:jc w:val="left"/>
        <w:textAlignment w:val="center"/>
        <w:rPr>
          <w:color w:val="000000" w:themeColor="text1"/>
        </w:rPr>
      </w:pPr>
      <w:r w:rsidRPr="00CE2869">
        <w:rPr>
          <w:color w:val="000000" w:themeColor="text1"/>
        </w:rPr>
        <w:t xml:space="preserve">5. </w:t>
      </w:r>
      <w:r w:rsidRPr="00CE2869">
        <w:rPr>
          <w:rFonts w:ascii="宋体" w:hAnsi="宋体"/>
          <w:color w:val="000000" w:themeColor="text1"/>
        </w:rPr>
        <w:t>造成贫血的主要原因有（　　）</w:t>
      </w:r>
    </w:p>
    <w:p w:rsidR="00CE2869" w:rsidRPr="00CE2869" w:rsidP="00CE2869" w14:paraId="04F0D57A" w14:textId="77777777">
      <w:pPr>
        <w:spacing w:line="360" w:lineRule="auto"/>
        <w:jc w:val="left"/>
        <w:textAlignment w:val="center"/>
        <w:rPr>
          <w:color w:val="000000" w:themeColor="text1"/>
        </w:rPr>
      </w:pPr>
      <w:r w:rsidRPr="00CE2869">
        <w:rPr>
          <w:rFonts w:ascii="宋体" w:hAnsi="宋体"/>
          <w:color w:val="000000" w:themeColor="text1"/>
        </w:rPr>
        <w:t>①血液中红细胞的数量过少</w:t>
      </w:r>
      <w:r w:rsidRPr="00CE2869">
        <w:rPr>
          <w:rFonts w:eastAsia="Times New Roman" w:cs="Times New Roman"/>
          <w:color w:val="000000" w:themeColor="text1"/>
        </w:rPr>
        <w:t xml:space="preserve">   </w:t>
      </w:r>
      <w:r w:rsidRPr="00CE2869">
        <w:rPr>
          <w:rFonts w:ascii="宋体" w:hAnsi="宋体"/>
          <w:color w:val="000000" w:themeColor="text1"/>
        </w:rPr>
        <w:t>②血液的总量减少</w:t>
      </w:r>
      <w:r w:rsidRPr="00CE2869">
        <w:rPr>
          <w:rFonts w:eastAsia="Times New Roman" w:cs="Times New Roman"/>
          <w:color w:val="000000" w:themeColor="text1"/>
        </w:rPr>
        <w:t xml:space="preserve">  </w:t>
      </w:r>
      <w:r w:rsidRPr="00CE2869">
        <w:rPr>
          <w:rFonts w:ascii="宋体" w:hAnsi="宋体"/>
          <w:color w:val="000000" w:themeColor="text1"/>
        </w:rPr>
        <w:t>③红细胞中血红蛋白的含量过少</w:t>
      </w:r>
      <w:r w:rsidRPr="00CE2869">
        <w:rPr>
          <w:rFonts w:eastAsia="Times New Roman" w:cs="Times New Roman"/>
          <w:color w:val="000000" w:themeColor="text1"/>
        </w:rPr>
        <w:t xml:space="preserve">   </w:t>
      </w:r>
      <w:r w:rsidRPr="00CE2869">
        <w:rPr>
          <w:rFonts w:ascii="宋体" w:hAnsi="宋体"/>
          <w:color w:val="000000" w:themeColor="text1"/>
        </w:rPr>
        <w:t>④血浆中的营养成分含量过少</w:t>
      </w:r>
    </w:p>
    <w:p w:rsidR="00CE2869" w:rsidRPr="00CE2869" w:rsidP="00CE2869" w14:paraId="263A64D1"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①②</w:t>
      </w:r>
      <w:r w:rsidRPr="00CE2869">
        <w:rPr>
          <w:color w:val="000000" w:themeColor="text1"/>
        </w:rPr>
        <w:tab/>
        <w:t xml:space="preserve">B. </w:t>
      </w:r>
      <w:r w:rsidRPr="00CE2869">
        <w:rPr>
          <w:rFonts w:ascii="宋体" w:hAnsi="宋体"/>
          <w:color w:val="000000" w:themeColor="text1"/>
        </w:rPr>
        <w:t>①③</w:t>
      </w:r>
      <w:r w:rsidRPr="00CE2869">
        <w:rPr>
          <w:color w:val="000000" w:themeColor="text1"/>
        </w:rPr>
        <w:tab/>
        <w:t xml:space="preserve">C. </w:t>
      </w:r>
      <w:r w:rsidRPr="00CE2869">
        <w:rPr>
          <w:rFonts w:ascii="宋体" w:hAnsi="宋体"/>
          <w:color w:val="000000" w:themeColor="text1"/>
        </w:rPr>
        <w:t>②④</w:t>
      </w:r>
      <w:r w:rsidRPr="00CE2869">
        <w:rPr>
          <w:color w:val="000000" w:themeColor="text1"/>
        </w:rPr>
        <w:tab/>
        <w:t xml:space="preserve">D. </w:t>
      </w:r>
      <w:r w:rsidRPr="00CE2869">
        <w:rPr>
          <w:rFonts w:ascii="宋体" w:hAnsi="宋体"/>
          <w:color w:val="000000" w:themeColor="text1"/>
        </w:rPr>
        <w:t>③④</w:t>
      </w:r>
    </w:p>
    <w:p w:rsidR="00CE2869" w:rsidRPr="00CE2869" w:rsidP="00CE2869" w14:paraId="293A78F0" w14:textId="77777777">
      <w:pPr>
        <w:spacing w:line="360" w:lineRule="auto"/>
        <w:jc w:val="left"/>
        <w:textAlignment w:val="center"/>
        <w:rPr>
          <w:color w:val="000000" w:themeColor="text1"/>
        </w:rPr>
      </w:pPr>
      <w:r w:rsidRPr="00CE2869">
        <w:rPr>
          <w:color w:val="000000" w:themeColor="text1"/>
        </w:rPr>
        <w:t xml:space="preserve">6. </w:t>
      </w:r>
      <w:r w:rsidRPr="00CE2869">
        <w:rPr>
          <w:rFonts w:ascii="宋体" w:hAnsi="宋体"/>
          <w:color w:val="000000" w:themeColor="text1"/>
        </w:rPr>
        <w:t>心脏中有能保证血液流动的方向的结构，下列心脏内血流方向正确的是（　　）</w:t>
      </w:r>
    </w:p>
    <w:p w:rsidR="00CE2869" w:rsidRPr="00CE2869" w:rsidP="00CE2869" w14:paraId="433E63AB"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心房</w:t>
      </w:r>
      <w:r w:rsidRPr="00CE2869">
        <w:rPr>
          <w:rFonts w:eastAsia="Times New Roman" w:cs="Times New Roman"/>
          <w:color w:val="000000" w:themeColor="text1"/>
        </w:rPr>
        <w:t>→</w:t>
      </w:r>
      <w:r w:rsidRPr="00CE2869">
        <w:rPr>
          <w:rFonts w:ascii="宋体" w:hAnsi="宋体"/>
          <w:color w:val="000000" w:themeColor="text1"/>
        </w:rPr>
        <w:t>心室</w:t>
      </w:r>
      <w:r w:rsidRPr="00CE2869">
        <w:rPr>
          <w:rFonts w:eastAsia="Times New Roman" w:cs="Times New Roman"/>
          <w:color w:val="000000" w:themeColor="text1"/>
        </w:rPr>
        <w:t>→</w:t>
      </w:r>
      <w:r w:rsidRPr="00CE2869">
        <w:rPr>
          <w:rFonts w:ascii="宋体" w:hAnsi="宋体"/>
          <w:color w:val="000000" w:themeColor="text1"/>
        </w:rPr>
        <w:t>动脉</w:t>
      </w:r>
      <w:r w:rsidRPr="00CE2869">
        <w:rPr>
          <w:color w:val="000000" w:themeColor="text1"/>
        </w:rPr>
        <w:tab/>
        <w:t xml:space="preserve">B. </w:t>
      </w:r>
      <w:r w:rsidRPr="00CE2869">
        <w:rPr>
          <w:rFonts w:ascii="宋体" w:hAnsi="宋体"/>
          <w:color w:val="000000" w:themeColor="text1"/>
        </w:rPr>
        <w:t>心房</w:t>
      </w:r>
      <w:r w:rsidRPr="00CE2869">
        <w:rPr>
          <w:rFonts w:eastAsia="Times New Roman" w:cs="Times New Roman"/>
          <w:color w:val="000000" w:themeColor="text1"/>
        </w:rPr>
        <w:t>→</w:t>
      </w:r>
      <w:r w:rsidRPr="00CE2869">
        <w:rPr>
          <w:rFonts w:ascii="宋体" w:hAnsi="宋体"/>
          <w:color w:val="000000" w:themeColor="text1"/>
        </w:rPr>
        <w:t>动脉</w:t>
      </w:r>
      <w:r w:rsidRPr="00CE2869">
        <w:rPr>
          <w:rFonts w:eastAsia="Times New Roman" w:cs="Times New Roman"/>
          <w:color w:val="000000" w:themeColor="text1"/>
        </w:rPr>
        <w:t>→</w:t>
      </w:r>
      <w:r w:rsidRPr="00CE2869">
        <w:rPr>
          <w:rFonts w:ascii="宋体" w:hAnsi="宋体"/>
          <w:color w:val="000000" w:themeColor="text1"/>
        </w:rPr>
        <w:t>心室</w:t>
      </w:r>
    </w:p>
    <w:p w:rsidR="00CE2869" w:rsidRPr="00CE2869" w:rsidP="00CE2869" w14:paraId="4B827C76"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心室</w:t>
      </w:r>
      <w:r w:rsidRPr="00CE2869">
        <w:rPr>
          <w:rFonts w:eastAsia="Times New Roman" w:cs="Times New Roman"/>
          <w:color w:val="000000" w:themeColor="text1"/>
        </w:rPr>
        <w:t>→</w:t>
      </w:r>
      <w:r w:rsidRPr="00CE2869">
        <w:rPr>
          <w:rFonts w:ascii="宋体" w:hAnsi="宋体"/>
          <w:color w:val="000000" w:themeColor="text1"/>
        </w:rPr>
        <w:t>心房</w:t>
      </w:r>
      <w:r w:rsidRPr="00CE2869">
        <w:rPr>
          <w:rFonts w:eastAsia="Times New Roman" w:cs="Times New Roman"/>
          <w:color w:val="000000" w:themeColor="text1"/>
        </w:rPr>
        <w:t>→</w:t>
      </w:r>
      <w:r w:rsidRPr="00CE2869">
        <w:rPr>
          <w:rFonts w:ascii="宋体" w:hAnsi="宋体"/>
          <w:color w:val="000000" w:themeColor="text1"/>
        </w:rPr>
        <w:t>动脉</w:t>
      </w:r>
      <w:r w:rsidRPr="00CE2869">
        <w:rPr>
          <w:color w:val="000000" w:themeColor="text1"/>
        </w:rPr>
        <w:tab/>
        <w:t xml:space="preserve">D. </w:t>
      </w:r>
      <w:r w:rsidRPr="00CE2869">
        <w:rPr>
          <w:rFonts w:ascii="宋体" w:hAnsi="宋体"/>
          <w:color w:val="000000" w:themeColor="text1"/>
        </w:rPr>
        <w:t>动脉</w:t>
      </w:r>
      <w:r w:rsidRPr="00CE2869">
        <w:rPr>
          <w:rFonts w:eastAsia="Times New Roman" w:cs="Times New Roman"/>
          <w:color w:val="000000" w:themeColor="text1"/>
        </w:rPr>
        <w:t>→</w:t>
      </w:r>
      <w:r w:rsidRPr="00CE2869">
        <w:rPr>
          <w:rFonts w:ascii="宋体" w:hAnsi="宋体"/>
          <w:color w:val="000000" w:themeColor="text1"/>
        </w:rPr>
        <w:t>心室</w:t>
      </w:r>
      <w:r w:rsidRPr="00CE2869">
        <w:rPr>
          <w:rFonts w:eastAsia="Times New Roman" w:cs="Times New Roman"/>
          <w:color w:val="000000" w:themeColor="text1"/>
        </w:rPr>
        <w:t>→</w:t>
      </w:r>
      <w:r w:rsidRPr="00CE2869">
        <w:rPr>
          <w:rFonts w:ascii="宋体" w:hAnsi="宋体"/>
          <w:color w:val="000000" w:themeColor="text1"/>
        </w:rPr>
        <w:t>心房</w:t>
      </w:r>
    </w:p>
    <w:p w:rsidR="00CE2869" w:rsidRPr="00CE2869" w:rsidP="00CE2869" w14:paraId="67ED9B39" w14:textId="77777777">
      <w:pPr>
        <w:spacing w:line="360" w:lineRule="auto"/>
        <w:jc w:val="left"/>
        <w:textAlignment w:val="center"/>
        <w:rPr>
          <w:color w:val="000000" w:themeColor="text1"/>
        </w:rPr>
      </w:pPr>
      <w:r w:rsidRPr="00CE2869">
        <w:rPr>
          <w:color w:val="000000" w:themeColor="text1"/>
        </w:rPr>
        <w:t xml:space="preserve">7. </w:t>
      </w:r>
      <w:r w:rsidRPr="00CE2869">
        <w:rPr>
          <w:color w:val="000000" w:themeColor="text1"/>
        </w:rPr>
        <w:t>医生在对病人输液时，输液针刺入的是（</w:t>
      </w:r>
      <w:r w:rsidRPr="00CE2869">
        <w:rPr>
          <w:color w:val="000000" w:themeColor="text1"/>
        </w:rPr>
        <w:t xml:space="preserve"> </w:t>
      </w:r>
      <w:r w:rsidRPr="00CE2869">
        <w:rPr>
          <w:color w:val="000000" w:themeColor="text1"/>
        </w:rPr>
        <w:t>）</w:t>
      </w:r>
    </w:p>
    <w:p w:rsidR="00CE2869" w:rsidRPr="00CE2869" w:rsidP="00CE2869" w14:paraId="2168CA2D"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color w:val="000000" w:themeColor="text1"/>
        </w:rPr>
        <w:t>动脉</w:t>
      </w:r>
      <w:r w:rsidRPr="00CE2869">
        <w:rPr>
          <w:color w:val="000000" w:themeColor="text1"/>
        </w:rPr>
        <w:tab/>
        <w:t xml:space="preserve">B. </w:t>
      </w:r>
      <w:r w:rsidRPr="00CE2869">
        <w:rPr>
          <w:color w:val="000000" w:themeColor="text1"/>
        </w:rPr>
        <w:t>毛细血管</w:t>
      </w:r>
      <w:r w:rsidRPr="00CE2869">
        <w:rPr>
          <w:color w:val="000000" w:themeColor="text1"/>
        </w:rPr>
        <w:tab/>
        <w:t xml:space="preserve">C. </w:t>
      </w:r>
      <w:r w:rsidRPr="00CE2869">
        <w:rPr>
          <w:color w:val="000000" w:themeColor="text1"/>
        </w:rPr>
        <w:t>静脉</w:t>
      </w:r>
      <w:r w:rsidRPr="00CE2869">
        <w:rPr>
          <w:color w:val="000000" w:themeColor="text1"/>
        </w:rPr>
        <w:tab/>
        <w:t xml:space="preserve">D. </w:t>
      </w:r>
      <w:r w:rsidRPr="00CE2869">
        <w:rPr>
          <w:color w:val="000000" w:themeColor="text1"/>
        </w:rPr>
        <w:t>淋巴管</w:t>
      </w:r>
    </w:p>
    <w:p w:rsidR="00CE2869" w:rsidRPr="00CE2869" w:rsidP="00CE2869" w14:paraId="4C20EC79" w14:textId="77777777">
      <w:pPr>
        <w:spacing w:line="360" w:lineRule="auto"/>
        <w:jc w:val="left"/>
        <w:textAlignment w:val="center"/>
        <w:rPr>
          <w:color w:val="000000" w:themeColor="text1"/>
        </w:rPr>
        <w:sectPr w:rsidSect="006E30CC">
          <w:headerReference w:type="default" r:id="rId7"/>
          <w:footerReference w:type="default" r:id="rId8"/>
          <w:pgSz w:w="11906" w:h="16838"/>
          <w:pgMar w:top="907" w:right="1077" w:bottom="1440" w:left="1077" w:header="153" w:footer="0" w:gutter="0"/>
          <w:cols w:space="708"/>
          <w:docGrid w:linePitch="286"/>
        </w:sectPr>
      </w:pPr>
      <w:r w:rsidRPr="00CE2869">
        <w:rPr>
          <w:color w:val="000000" w:themeColor="text1"/>
        </w:rPr>
        <w:t xml:space="preserve">8. </w:t>
      </w:r>
      <w:r w:rsidRPr="00CE2869">
        <w:rPr>
          <w:rFonts w:ascii="宋体" w:hAnsi="宋体"/>
          <w:color w:val="000000" w:themeColor="text1"/>
        </w:rPr>
        <w:t>某同学用显微镜观察小鱼尾鳍内血液的流动时，绘出如下简图。该同学判断出</w:t>
      </w:r>
      <w:r w:rsidRPr="00CE2869">
        <w:rPr>
          <w:rFonts w:eastAsia="Times New Roman" w:cs="Times New Roman"/>
          <w:color w:val="000000" w:themeColor="text1"/>
        </w:rPr>
        <w:t>B</w:t>
      </w:r>
      <w:r w:rsidRPr="00CE2869">
        <w:rPr>
          <w:rFonts w:ascii="宋体" w:hAnsi="宋体"/>
          <w:color w:val="000000" w:themeColor="text1"/>
        </w:rPr>
        <w:t>处是毛细血管，其依据是</w:t>
      </w:r>
    </w:p>
    <w:p w:rsidR="00CE2869" w:rsidRPr="00CE2869" w:rsidP="00CE2869" w14:paraId="261CCCC7" w14:textId="77777777">
      <w:pPr>
        <w:spacing w:line="360" w:lineRule="auto"/>
        <w:jc w:val="left"/>
        <w:textAlignment w:val="center"/>
        <w:rPr>
          <w:color w:val="000000" w:themeColor="text1"/>
        </w:rPr>
      </w:pPr>
      <w:r w:rsidRPr="00CE2869">
        <w:rPr>
          <w:noProof/>
          <w:color w:val="000000" w:themeColor="text1"/>
        </w:rPr>
        <w:drawing>
          <wp:inline distT="0" distB="0" distL="0" distR="0">
            <wp:extent cx="2476500" cy="139065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2476500" cy="1390650"/>
                    </a:xfrm>
                    <a:prstGeom prst="rect">
                      <a:avLst/>
                    </a:prstGeom>
                  </pic:spPr>
                </pic:pic>
              </a:graphicData>
            </a:graphic>
          </wp:inline>
        </w:drawing>
      </w:r>
    </w:p>
    <w:p w:rsidR="00CE2869" w:rsidRPr="00CE2869" w:rsidP="00CE2869" w14:paraId="39E8BA92" w14:textId="77777777">
      <w:pPr>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毛细血管内的红细胞呈单行通过</w:t>
      </w:r>
    </w:p>
    <w:p w:rsidR="00CE2869" w:rsidRPr="00CE2869" w:rsidP="00CE2869" w14:paraId="304A496F" w14:textId="77777777">
      <w:pPr>
        <w:spacing w:line="360" w:lineRule="auto"/>
        <w:jc w:val="left"/>
        <w:textAlignment w:val="center"/>
        <w:rPr>
          <w:color w:val="000000" w:themeColor="text1"/>
        </w:rPr>
      </w:pPr>
      <w:r w:rsidRPr="00CE2869">
        <w:rPr>
          <w:color w:val="000000" w:themeColor="text1"/>
        </w:rPr>
        <w:t xml:space="preserve">B. </w:t>
      </w:r>
      <w:r w:rsidRPr="00CE2869">
        <w:rPr>
          <w:rFonts w:ascii="宋体" w:hAnsi="宋体"/>
          <w:color w:val="000000" w:themeColor="text1"/>
        </w:rPr>
        <w:t>毛细血管两端连着动脉</w:t>
      </w:r>
    </w:p>
    <w:p w:rsidR="00CE2869" w:rsidRPr="00CE2869" w:rsidP="00CE2869" w14:paraId="2CEFEB5C" w14:textId="77777777">
      <w:pPr>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毛细血管两端连着静脉</w:t>
      </w:r>
    </w:p>
    <w:p w:rsidR="00CE2869" w:rsidRPr="00CE2869" w:rsidP="00CE2869" w14:paraId="0B24FF91" w14:textId="77777777">
      <w:pPr>
        <w:spacing w:line="360" w:lineRule="auto"/>
        <w:jc w:val="left"/>
        <w:textAlignment w:val="center"/>
        <w:rPr>
          <w:color w:val="000000" w:themeColor="text1"/>
        </w:rPr>
      </w:pPr>
      <w:r w:rsidRPr="00CE2869">
        <w:rPr>
          <w:color w:val="000000" w:themeColor="text1"/>
        </w:rPr>
        <w:t xml:space="preserve">D. </w:t>
      </w:r>
      <w:r w:rsidRPr="00CE2869">
        <w:rPr>
          <w:rFonts w:ascii="宋体" w:hAnsi="宋体"/>
          <w:color w:val="000000" w:themeColor="text1"/>
        </w:rPr>
        <w:t>毛细血管内</w:t>
      </w:r>
      <w:r w:rsidRPr="00CE2869">
        <w:rPr>
          <w:rFonts w:ascii="宋体" w:hAnsi="宋体"/>
          <w:noProof/>
          <w:color w:val="000000" w:themeColor="text1"/>
        </w:rPr>
        <w:drawing>
          <wp:inline distT="0" distB="0" distL="0" distR="0">
            <wp:extent cx="133350" cy="177800"/>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sidRPr="00CE2869">
        <w:rPr>
          <w:rFonts w:ascii="宋体" w:hAnsi="宋体"/>
          <w:color w:val="000000" w:themeColor="text1"/>
        </w:rPr>
        <w:t>血流速度快</w:t>
      </w:r>
    </w:p>
    <w:p w:rsidR="00CE2869" w:rsidRPr="00CE2869" w:rsidP="00CE2869" w14:paraId="256D1AAB" w14:textId="77777777">
      <w:pPr>
        <w:spacing w:line="360" w:lineRule="auto"/>
        <w:jc w:val="left"/>
        <w:textAlignment w:val="center"/>
        <w:rPr>
          <w:color w:val="000000" w:themeColor="text1"/>
        </w:rPr>
      </w:pPr>
      <w:r w:rsidRPr="00CE2869">
        <w:rPr>
          <w:color w:val="000000" w:themeColor="text1"/>
        </w:rPr>
        <w:t xml:space="preserve">9. </w:t>
      </w:r>
      <w:r w:rsidRPr="00CE2869">
        <w:rPr>
          <w:rFonts w:ascii="宋体" w:hAnsi="宋体"/>
          <w:color w:val="000000" w:themeColor="text1"/>
        </w:rPr>
        <w:t>蚯蚓与外界进行气体交换主要是依靠（　　）进行的</w:t>
      </w:r>
    </w:p>
    <w:p w:rsidR="00CE2869" w:rsidRPr="00CE2869" w:rsidP="00CE2869" w14:paraId="65A4E66A"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肺</w:t>
      </w:r>
      <w:r w:rsidRPr="00CE2869">
        <w:rPr>
          <w:color w:val="000000" w:themeColor="text1"/>
        </w:rPr>
        <w:tab/>
        <w:t xml:space="preserve">B. </w:t>
      </w:r>
      <w:r w:rsidRPr="00CE2869">
        <w:rPr>
          <w:rFonts w:ascii="宋体" w:hAnsi="宋体"/>
          <w:color w:val="000000" w:themeColor="text1"/>
        </w:rPr>
        <w:t>皮肤</w:t>
      </w:r>
      <w:r w:rsidRPr="00CE2869">
        <w:rPr>
          <w:color w:val="000000" w:themeColor="text1"/>
        </w:rPr>
        <w:tab/>
        <w:t xml:space="preserve">C. </w:t>
      </w:r>
      <w:r w:rsidRPr="00CE2869">
        <w:rPr>
          <w:rFonts w:ascii="宋体" w:hAnsi="宋体"/>
          <w:color w:val="000000" w:themeColor="text1"/>
        </w:rPr>
        <w:t>鼻</w:t>
      </w:r>
      <w:r w:rsidRPr="00CE2869">
        <w:rPr>
          <w:color w:val="000000" w:themeColor="text1"/>
        </w:rPr>
        <w:tab/>
        <w:t xml:space="preserve">D. </w:t>
      </w:r>
      <w:r w:rsidRPr="00CE2869">
        <w:rPr>
          <w:rFonts w:ascii="宋体" w:hAnsi="宋体"/>
          <w:color w:val="000000" w:themeColor="text1"/>
        </w:rPr>
        <w:t>气管</w:t>
      </w:r>
    </w:p>
    <w:p w:rsidR="00CE2869" w:rsidRPr="00CE2869" w:rsidP="00CE2869" w14:paraId="0228579D" w14:textId="77777777">
      <w:pPr>
        <w:spacing w:line="360" w:lineRule="auto"/>
        <w:jc w:val="left"/>
        <w:textAlignment w:val="center"/>
        <w:rPr>
          <w:color w:val="000000" w:themeColor="text1"/>
        </w:rPr>
      </w:pPr>
      <w:r w:rsidRPr="00CE2869">
        <w:rPr>
          <w:color w:val="000000" w:themeColor="text1"/>
        </w:rPr>
        <w:t xml:space="preserve">10. </w:t>
      </w:r>
      <w:r w:rsidRPr="00CE2869">
        <w:rPr>
          <w:rFonts w:ascii="宋体" w:hAnsi="宋体"/>
          <w:color w:val="000000" w:themeColor="text1"/>
        </w:rPr>
        <w:t>在肺循环中，血液发生的变化是（   ）</w:t>
      </w:r>
    </w:p>
    <w:p w:rsidR="00CE2869" w:rsidRPr="00CE2869" w:rsidP="00CE2869" w14:paraId="60B5D31D" w14:textId="77777777">
      <w:pPr>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含养料少的血转变为含养料多的血</w:t>
      </w:r>
    </w:p>
    <w:p w:rsidR="00CE2869" w:rsidRPr="00CE2869" w:rsidP="00CE2869" w14:paraId="3A70D867" w14:textId="77777777">
      <w:pPr>
        <w:spacing w:line="360" w:lineRule="auto"/>
        <w:jc w:val="left"/>
        <w:textAlignment w:val="center"/>
        <w:rPr>
          <w:color w:val="000000" w:themeColor="text1"/>
        </w:rPr>
      </w:pPr>
      <w:r w:rsidRPr="00CE2869">
        <w:rPr>
          <w:color w:val="000000" w:themeColor="text1"/>
        </w:rPr>
        <w:t xml:space="preserve">B. </w:t>
      </w:r>
      <w:r w:rsidRPr="00CE2869">
        <w:rPr>
          <w:rFonts w:ascii="宋体" w:hAnsi="宋体"/>
          <w:color w:val="000000" w:themeColor="text1"/>
        </w:rPr>
        <w:t>静脉血转变</w:t>
      </w:r>
      <w:r w:rsidRPr="00CE2869">
        <w:rPr>
          <w:rFonts w:ascii="宋体" w:hAnsi="宋体"/>
          <w:noProof/>
          <w:color w:val="000000" w:themeColor="text1"/>
        </w:rPr>
        <w:drawing>
          <wp:inline distT="0" distB="0" distL="0" distR="0">
            <wp:extent cx="158750" cy="19050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1"/>
                    <a:stretch>
                      <a:fillRect/>
                    </a:stretch>
                  </pic:blipFill>
                  <pic:spPr>
                    <a:xfrm>
                      <a:off x="0" y="0"/>
                      <a:ext cx="158750" cy="190500"/>
                    </a:xfrm>
                    <a:prstGeom prst="rect">
                      <a:avLst/>
                    </a:prstGeom>
                  </pic:spPr>
                </pic:pic>
              </a:graphicData>
            </a:graphic>
          </wp:inline>
        </w:drawing>
      </w:r>
      <w:r w:rsidRPr="00CE2869">
        <w:rPr>
          <w:rFonts w:ascii="宋体" w:hAnsi="宋体"/>
          <w:color w:val="000000" w:themeColor="text1"/>
        </w:rPr>
        <w:t>动脉血</w:t>
      </w:r>
    </w:p>
    <w:p w:rsidR="00CE2869" w:rsidRPr="00CE2869" w:rsidP="00CE2869" w14:paraId="162AC23C" w14:textId="77777777">
      <w:pPr>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含废物少的血转变为含废物多的血</w:t>
      </w:r>
    </w:p>
    <w:p w:rsidR="00CE2869" w:rsidRPr="00CE2869" w:rsidP="00CE2869" w14:paraId="016A30F9" w14:textId="77777777">
      <w:pPr>
        <w:spacing w:line="360" w:lineRule="auto"/>
        <w:jc w:val="left"/>
        <w:textAlignment w:val="center"/>
        <w:rPr>
          <w:color w:val="000000" w:themeColor="text1"/>
        </w:rPr>
      </w:pPr>
      <w:r w:rsidRPr="00CE2869">
        <w:rPr>
          <w:color w:val="000000" w:themeColor="text1"/>
        </w:rPr>
        <w:t xml:space="preserve">D. </w:t>
      </w:r>
      <w:r w:rsidRPr="00CE2869">
        <w:rPr>
          <w:rFonts w:ascii="宋体" w:hAnsi="宋体"/>
          <w:color w:val="000000" w:themeColor="text1"/>
        </w:rPr>
        <w:t>动脉血转变为静脉血</w:t>
      </w:r>
    </w:p>
    <w:p w:rsidR="00CE2869" w:rsidRPr="00CE2869" w:rsidP="00CE2869" w14:paraId="61E56445" w14:textId="77777777">
      <w:pPr>
        <w:spacing w:line="360" w:lineRule="auto"/>
        <w:jc w:val="left"/>
        <w:textAlignment w:val="center"/>
        <w:rPr>
          <w:color w:val="000000" w:themeColor="text1"/>
        </w:rPr>
      </w:pPr>
      <w:r w:rsidRPr="00CE2869">
        <w:rPr>
          <w:color w:val="000000" w:themeColor="text1"/>
        </w:rPr>
        <w:t xml:space="preserve">11. </w:t>
      </w:r>
      <w:r w:rsidRPr="00CE2869">
        <w:rPr>
          <w:rFonts w:ascii="宋体" w:hAnsi="宋体"/>
          <w:color w:val="000000" w:themeColor="text1"/>
        </w:rPr>
        <w:t>肺的功能单位是</w:t>
      </w:r>
    </w:p>
    <w:p w:rsidR="00CE2869" w:rsidRPr="00CE2869" w:rsidP="00CE2869" w14:paraId="3844A487"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呼吸性细支气管</w:t>
      </w:r>
      <w:r w:rsidRPr="00CE2869">
        <w:rPr>
          <w:color w:val="000000" w:themeColor="text1"/>
        </w:rPr>
        <w:tab/>
        <w:t xml:space="preserve">B. </w:t>
      </w:r>
      <w:r w:rsidRPr="00CE2869">
        <w:rPr>
          <w:rFonts w:ascii="宋体" w:hAnsi="宋体"/>
          <w:color w:val="000000" w:themeColor="text1"/>
        </w:rPr>
        <w:t>细支气管</w:t>
      </w:r>
      <w:r w:rsidRPr="00CE2869">
        <w:rPr>
          <w:color w:val="000000" w:themeColor="text1"/>
        </w:rPr>
        <w:tab/>
        <w:t xml:space="preserve">C. </w:t>
      </w:r>
      <w:r w:rsidRPr="00CE2869">
        <w:rPr>
          <w:rFonts w:ascii="宋体" w:hAnsi="宋体"/>
          <w:color w:val="000000" w:themeColor="text1"/>
        </w:rPr>
        <w:t>肺泡管</w:t>
      </w:r>
      <w:r w:rsidRPr="00CE2869">
        <w:rPr>
          <w:color w:val="000000" w:themeColor="text1"/>
        </w:rPr>
        <w:tab/>
        <w:t xml:space="preserve">D. </w:t>
      </w:r>
      <w:r w:rsidRPr="00CE2869">
        <w:rPr>
          <w:rFonts w:ascii="宋体" w:hAnsi="宋体"/>
          <w:color w:val="000000" w:themeColor="text1"/>
        </w:rPr>
        <w:t>肺泡</w:t>
      </w:r>
    </w:p>
    <w:p w:rsidR="00CE2869" w:rsidRPr="00CE2869" w:rsidP="00CE2869" w14:paraId="3C689ED8" w14:textId="77777777">
      <w:pPr>
        <w:spacing w:line="360" w:lineRule="auto"/>
        <w:jc w:val="left"/>
        <w:textAlignment w:val="center"/>
        <w:rPr>
          <w:color w:val="000000" w:themeColor="text1"/>
        </w:rPr>
      </w:pPr>
      <w:r w:rsidRPr="00CE2869">
        <w:rPr>
          <w:color w:val="000000" w:themeColor="text1"/>
        </w:rPr>
        <w:t xml:space="preserve">12. </w:t>
      </w:r>
      <w:r w:rsidRPr="00CE2869">
        <w:rPr>
          <w:rFonts w:ascii="宋体" w:hAnsi="宋体"/>
          <w:color w:val="000000" w:themeColor="text1"/>
        </w:rPr>
        <w:t>下列人体血管示意图中，属于动脉血管的是(　　)</w:t>
      </w:r>
    </w:p>
    <w:p w:rsidR="00CE2869" w:rsidRPr="00CE2869" w:rsidP="00CE2869" w14:paraId="14A2891B"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noProof/>
          <w:color w:val="000000" w:themeColor="text1"/>
        </w:rPr>
        <w:drawing>
          <wp:inline distT="0" distB="0" distL="0" distR="0">
            <wp:extent cx="828675" cy="49530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
                    <a:stretch>
                      <a:fillRect/>
                    </a:stretch>
                  </pic:blipFill>
                  <pic:spPr>
                    <a:xfrm>
                      <a:off x="0" y="0"/>
                      <a:ext cx="828675" cy="495300"/>
                    </a:xfrm>
                    <a:prstGeom prst="rect">
                      <a:avLst/>
                    </a:prstGeom>
                  </pic:spPr>
                </pic:pic>
              </a:graphicData>
            </a:graphic>
          </wp:inline>
        </w:drawing>
      </w:r>
      <w:r w:rsidRPr="00CE2869">
        <w:rPr>
          <w:color w:val="000000" w:themeColor="text1"/>
        </w:rPr>
        <w:tab/>
        <w:t xml:space="preserve">B. </w:t>
      </w:r>
      <w:r w:rsidRPr="00CE2869">
        <w:rPr>
          <w:noProof/>
          <w:color w:val="000000" w:themeColor="text1"/>
        </w:rPr>
        <w:drawing>
          <wp:inline distT="0" distB="0" distL="0" distR="0">
            <wp:extent cx="904875" cy="48577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
                    <a:stretch>
                      <a:fillRect/>
                    </a:stretch>
                  </pic:blipFill>
                  <pic:spPr>
                    <a:xfrm>
                      <a:off x="0" y="0"/>
                      <a:ext cx="904875" cy="485775"/>
                    </a:xfrm>
                    <a:prstGeom prst="rect">
                      <a:avLst/>
                    </a:prstGeom>
                  </pic:spPr>
                </pic:pic>
              </a:graphicData>
            </a:graphic>
          </wp:inline>
        </w:drawing>
      </w:r>
      <w:r w:rsidRPr="00CE2869">
        <w:rPr>
          <w:color w:val="000000" w:themeColor="text1"/>
        </w:rPr>
        <w:tab/>
        <w:t xml:space="preserve">C. </w:t>
      </w:r>
      <w:r w:rsidRPr="00CE2869">
        <w:rPr>
          <w:noProof/>
          <w:color w:val="000000" w:themeColor="text1"/>
        </w:rPr>
        <w:drawing>
          <wp:inline distT="0" distB="0" distL="0" distR="0">
            <wp:extent cx="1009650" cy="4191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1009650" cy="419100"/>
                    </a:xfrm>
                    <a:prstGeom prst="rect">
                      <a:avLst/>
                    </a:prstGeom>
                  </pic:spPr>
                </pic:pic>
              </a:graphicData>
            </a:graphic>
          </wp:inline>
        </w:drawing>
      </w:r>
      <w:r w:rsidRPr="00CE2869">
        <w:rPr>
          <w:color w:val="000000" w:themeColor="text1"/>
        </w:rPr>
        <w:tab/>
        <w:t xml:space="preserve">D. </w:t>
      </w:r>
      <w:r w:rsidRPr="00CE2869">
        <w:rPr>
          <w:noProof/>
          <w:color w:val="000000" w:themeColor="text1"/>
        </w:rPr>
        <w:drawing>
          <wp:inline distT="0" distB="0" distL="0" distR="0">
            <wp:extent cx="1066800" cy="5238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5"/>
                    <a:stretch>
                      <a:fillRect/>
                    </a:stretch>
                  </pic:blipFill>
                  <pic:spPr>
                    <a:xfrm>
                      <a:off x="0" y="0"/>
                      <a:ext cx="1066800" cy="523875"/>
                    </a:xfrm>
                    <a:prstGeom prst="rect">
                      <a:avLst/>
                    </a:prstGeom>
                  </pic:spPr>
                </pic:pic>
              </a:graphicData>
            </a:graphic>
          </wp:inline>
        </w:drawing>
      </w:r>
    </w:p>
    <w:p w:rsidR="00CE2869" w:rsidRPr="00CE2869" w:rsidP="00CE2869" w14:paraId="3A7292F9" w14:textId="77777777">
      <w:pPr>
        <w:spacing w:line="360" w:lineRule="auto"/>
        <w:jc w:val="left"/>
        <w:textAlignment w:val="center"/>
        <w:rPr>
          <w:color w:val="000000" w:themeColor="text1"/>
        </w:rPr>
      </w:pPr>
      <w:r w:rsidRPr="00CE2869">
        <w:rPr>
          <w:color w:val="000000" w:themeColor="text1"/>
        </w:rPr>
        <w:t xml:space="preserve">13. </w:t>
      </w:r>
      <w:r w:rsidRPr="00CE2869">
        <w:rPr>
          <w:rFonts w:ascii="宋体" w:hAnsi="宋体"/>
          <w:color w:val="000000" w:themeColor="text1"/>
        </w:rPr>
        <w:t>在温室大棚中种植蔬菜，以下措施能达到增产目的的是（　　）</w:t>
      </w:r>
    </w:p>
    <w:p w:rsidR="00CE2869" w:rsidRPr="00CE2869" w:rsidP="00CE2869" w14:paraId="587D1CD8" w14:textId="77777777">
      <w:pPr>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白天降低温度，夜晚适当增加温度</w:t>
      </w:r>
    </w:p>
    <w:p w:rsidR="00CE2869" w:rsidRPr="00CE2869" w:rsidP="00CE2869" w14:paraId="52C861C2" w14:textId="77777777">
      <w:pPr>
        <w:spacing w:line="360" w:lineRule="auto"/>
        <w:jc w:val="left"/>
        <w:textAlignment w:val="center"/>
        <w:rPr>
          <w:color w:val="000000" w:themeColor="text1"/>
        </w:rPr>
      </w:pPr>
      <w:r w:rsidRPr="00CE2869">
        <w:rPr>
          <w:color w:val="000000" w:themeColor="text1"/>
        </w:rPr>
        <w:t xml:space="preserve">B. </w:t>
      </w:r>
      <w:r w:rsidRPr="00CE2869">
        <w:rPr>
          <w:rFonts w:ascii="宋体" w:hAnsi="宋体"/>
          <w:color w:val="000000" w:themeColor="text1"/>
        </w:rPr>
        <w:t>白天适当提高温度，夜晚适当降低温度</w:t>
      </w:r>
    </w:p>
    <w:p w:rsidR="00CE2869" w:rsidRPr="00CE2869" w:rsidP="00CE2869" w14:paraId="6C5B40C4" w14:textId="77777777">
      <w:pPr>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白天增加氧气含量</w:t>
      </w:r>
    </w:p>
    <w:p w:rsidR="00CE2869" w:rsidRPr="00CE2869" w:rsidP="00CE2869" w14:paraId="03D0919F" w14:textId="77777777">
      <w:pPr>
        <w:spacing w:line="360" w:lineRule="auto"/>
        <w:jc w:val="left"/>
        <w:textAlignment w:val="center"/>
        <w:rPr>
          <w:color w:val="000000" w:themeColor="text1"/>
        </w:rPr>
      </w:pPr>
      <w:r w:rsidRPr="00CE2869">
        <w:rPr>
          <w:color w:val="000000" w:themeColor="text1"/>
        </w:rPr>
        <w:t xml:space="preserve">D. </w:t>
      </w:r>
      <w:r w:rsidRPr="00CE2869">
        <w:rPr>
          <w:rFonts w:ascii="宋体" w:hAnsi="宋体"/>
          <w:color w:val="000000" w:themeColor="text1"/>
        </w:rPr>
        <w:t>夜间增加氧气含量</w:t>
      </w:r>
    </w:p>
    <w:p w:rsidR="00CE2869" w:rsidRPr="00CE2869" w:rsidP="00CE2869" w14:paraId="736F4252" w14:textId="77777777">
      <w:pPr>
        <w:spacing w:line="360" w:lineRule="auto"/>
        <w:jc w:val="left"/>
        <w:textAlignment w:val="center"/>
        <w:rPr>
          <w:color w:val="000000" w:themeColor="text1"/>
        </w:rPr>
      </w:pPr>
      <w:r w:rsidRPr="00CE2869">
        <w:rPr>
          <w:color w:val="000000" w:themeColor="text1"/>
        </w:rPr>
        <w:t xml:space="preserve">14. </w:t>
      </w:r>
      <w:r w:rsidRPr="00CE2869">
        <w:rPr>
          <w:rFonts w:ascii="宋体" w:hAnsi="宋体"/>
          <w:color w:val="000000" w:themeColor="text1"/>
        </w:rPr>
        <w:t>肺的结构与呼吸功能相适应，与此无关的叙述是（ ）</w:t>
      </w:r>
    </w:p>
    <w:p w:rsidR="00CE2869" w:rsidRPr="00CE2869" w:rsidP="00CE2869" w14:paraId="0E504186"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肺泡壁很薄，由一层上皮细胞构成</w:t>
      </w:r>
      <w:r w:rsidRPr="00CE2869">
        <w:rPr>
          <w:color w:val="000000" w:themeColor="text1"/>
        </w:rPr>
        <w:tab/>
        <w:t xml:space="preserve">B. </w:t>
      </w:r>
      <w:r w:rsidRPr="00CE2869">
        <w:rPr>
          <w:rFonts w:ascii="宋体" w:hAnsi="宋体"/>
          <w:color w:val="000000" w:themeColor="text1"/>
        </w:rPr>
        <w:t>肺泡外包着毛细血管</w:t>
      </w:r>
    </w:p>
    <w:p w:rsidR="00CE2869" w:rsidRPr="00CE2869" w:rsidP="00CE2869" w14:paraId="37EE5D5D"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毛细血管壁很薄，由一层上皮细胞构成</w:t>
      </w:r>
      <w:r w:rsidRPr="00CE2869">
        <w:rPr>
          <w:color w:val="000000" w:themeColor="text1"/>
        </w:rPr>
        <w:tab/>
        <w:t xml:space="preserve">D. </w:t>
      </w:r>
      <w:r w:rsidRPr="00CE2869">
        <w:rPr>
          <w:rFonts w:ascii="宋体" w:hAnsi="宋体"/>
          <w:color w:val="000000" w:themeColor="text1"/>
        </w:rPr>
        <w:t>肺左右各一个，分布在胸腔中</w:t>
      </w:r>
    </w:p>
    <w:p w:rsidR="00CE2869" w:rsidRPr="00CE2869" w:rsidP="00CE2869" w14:paraId="4E808EA7" w14:textId="77777777">
      <w:pPr>
        <w:spacing w:line="360" w:lineRule="auto"/>
        <w:jc w:val="left"/>
        <w:textAlignment w:val="center"/>
        <w:rPr>
          <w:color w:val="000000" w:themeColor="text1"/>
        </w:rPr>
      </w:pPr>
      <w:r w:rsidRPr="00CE2869">
        <w:rPr>
          <w:color w:val="000000" w:themeColor="text1"/>
        </w:rPr>
        <w:t xml:space="preserve">15. </w:t>
      </w:r>
      <w:r w:rsidRPr="00CE2869">
        <w:rPr>
          <w:rFonts w:ascii="宋体" w:hAnsi="宋体"/>
          <w:color w:val="000000" w:themeColor="text1"/>
        </w:rPr>
        <w:t>人在溺水时受到阻碍的活动是</w:t>
      </w:r>
    </w:p>
    <w:p w:rsidR="00CE2869" w:rsidRPr="00CE2869" w:rsidP="00CE2869" w14:paraId="34ED7CA7"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肺与外界的气体交换</w:t>
      </w:r>
      <w:r w:rsidRPr="00CE2869">
        <w:rPr>
          <w:color w:val="000000" w:themeColor="text1"/>
        </w:rPr>
        <w:tab/>
        <w:t xml:space="preserve">B. </w:t>
      </w:r>
      <w:r w:rsidRPr="00CE2869">
        <w:rPr>
          <w:rFonts w:ascii="宋体" w:hAnsi="宋体"/>
          <w:color w:val="000000" w:themeColor="text1"/>
        </w:rPr>
        <w:t>肺泡与血液间的气体交换</w:t>
      </w:r>
    </w:p>
    <w:p w:rsidR="00CE2869" w:rsidRPr="00CE2869" w:rsidP="00CE2869" w14:paraId="15D3E04C"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气体在血液中的运输</w:t>
      </w:r>
      <w:r w:rsidRPr="00CE2869">
        <w:rPr>
          <w:color w:val="000000" w:themeColor="text1"/>
        </w:rPr>
        <w:tab/>
        <w:t xml:space="preserve">D. </w:t>
      </w:r>
      <w:r w:rsidRPr="00CE2869">
        <w:rPr>
          <w:rFonts w:ascii="宋体" w:hAnsi="宋体"/>
          <w:color w:val="000000" w:themeColor="text1"/>
        </w:rPr>
        <w:t>血液与组织细胞间的气体交换</w:t>
      </w:r>
    </w:p>
    <w:p w:rsidR="00CE2869" w:rsidRPr="00CE2869" w:rsidP="00CE2869" w14:paraId="7C507DFA" w14:textId="77777777">
      <w:pPr>
        <w:spacing w:line="360" w:lineRule="auto"/>
        <w:jc w:val="left"/>
        <w:textAlignment w:val="center"/>
        <w:rPr>
          <w:color w:val="000000" w:themeColor="text1"/>
        </w:rPr>
      </w:pPr>
      <w:r w:rsidRPr="00CE2869">
        <w:rPr>
          <w:color w:val="000000" w:themeColor="text1"/>
        </w:rPr>
        <w:t xml:space="preserve">16. </w:t>
      </w:r>
      <w:r w:rsidRPr="00CE2869">
        <w:rPr>
          <w:rFonts w:ascii="宋体" w:hAnsi="宋体"/>
          <w:color w:val="000000" w:themeColor="text1"/>
        </w:rPr>
        <w:t>肺泡能和肺泡外毛细血管的血液之间进行气体交换，依赖于（　　）</w:t>
      </w:r>
    </w:p>
    <w:p w:rsidR="00CE2869" w:rsidRPr="00CE2869" w:rsidP="00CE2869" w14:paraId="36FDCCC4" w14:textId="77777777">
      <w:pPr>
        <w:tabs>
          <w:tab w:val="left" w:pos="4873"/>
        </w:tabs>
        <w:spacing w:line="360" w:lineRule="auto"/>
        <w:jc w:val="left"/>
        <w:textAlignment w:val="center"/>
        <w:rPr>
          <w:color w:val="000000" w:themeColor="text1"/>
        </w:rPr>
        <w:sectPr w:rsidSect="006E30CC">
          <w:headerReference w:type="default" r:id="rId16"/>
          <w:footerReference w:type="default" r:id="rId17"/>
          <w:type w:val="nextPage"/>
          <w:pgSz w:w="11906" w:h="16838"/>
          <w:pgMar w:top="907" w:right="1077" w:bottom="1440" w:left="1077" w:header="153" w:footer="0" w:gutter="0"/>
          <w:pgNumType w:start="2"/>
          <w:cols w:space="708"/>
          <w:titlePg w:val="0"/>
          <w:docGrid w:linePitch="286"/>
        </w:sectPr>
      </w:pPr>
      <w:r w:rsidRPr="00CE2869">
        <w:rPr>
          <w:color w:val="000000" w:themeColor="text1"/>
        </w:rPr>
        <w:t xml:space="preserve">A. </w:t>
      </w:r>
      <w:r w:rsidRPr="00CE2869">
        <w:rPr>
          <w:rFonts w:ascii="宋体" w:hAnsi="宋体"/>
          <w:color w:val="000000" w:themeColor="text1"/>
        </w:rPr>
        <w:t>呼吸作用</w:t>
      </w:r>
      <w:r w:rsidRPr="00CE2869">
        <w:rPr>
          <w:color w:val="000000" w:themeColor="text1"/>
        </w:rPr>
        <w:tab/>
        <w:t xml:space="preserve">B. </w:t>
      </w:r>
      <w:r w:rsidRPr="00CE2869">
        <w:rPr>
          <w:rFonts w:ascii="宋体" w:hAnsi="宋体"/>
          <w:color w:val="000000" w:themeColor="text1"/>
        </w:rPr>
        <w:t>气体的扩散作用</w:t>
      </w:r>
    </w:p>
    <w:p w:rsidR="00CE2869" w:rsidRPr="00CE2869" w:rsidP="00CE2869" w14:paraId="41A5593D"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呼吸运动</w:t>
      </w:r>
      <w:r w:rsidRPr="00CE2869">
        <w:rPr>
          <w:color w:val="000000" w:themeColor="text1"/>
        </w:rPr>
        <w:tab/>
        <w:t xml:space="preserve">D. </w:t>
      </w:r>
      <w:r w:rsidRPr="00CE2869">
        <w:rPr>
          <w:rFonts w:ascii="宋体" w:hAnsi="宋体"/>
          <w:color w:val="000000" w:themeColor="text1"/>
        </w:rPr>
        <w:t>气体在血液里的运输</w:t>
      </w:r>
    </w:p>
    <w:p w:rsidR="00CE2869" w:rsidRPr="00CE2869" w:rsidP="00CE2869" w14:paraId="7F5D516C" w14:textId="77777777">
      <w:pPr>
        <w:spacing w:line="360" w:lineRule="auto"/>
        <w:jc w:val="left"/>
        <w:textAlignment w:val="center"/>
        <w:rPr>
          <w:color w:val="000000" w:themeColor="text1"/>
        </w:rPr>
      </w:pPr>
      <w:r w:rsidRPr="00CE2869">
        <w:rPr>
          <w:color w:val="000000" w:themeColor="text1"/>
        </w:rPr>
        <w:t xml:space="preserve">17. </w:t>
      </w:r>
      <w:r w:rsidRPr="00CE2869">
        <w:rPr>
          <w:rFonts w:ascii="宋体" w:hAnsi="宋体"/>
          <w:color w:val="000000" w:themeColor="text1"/>
        </w:rPr>
        <w:t>血液流经下列器官，血浆中的代谢废物会减少的是（　　）</w:t>
      </w:r>
    </w:p>
    <w:p w:rsidR="00CE2869" w:rsidRPr="00CE2869" w:rsidP="00CE2869" w14:paraId="3A099B63"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大脑</w:t>
      </w:r>
      <w:r w:rsidRPr="00CE2869">
        <w:rPr>
          <w:color w:val="000000" w:themeColor="text1"/>
        </w:rPr>
        <w:tab/>
        <w:t xml:space="preserve">B. </w:t>
      </w:r>
      <w:r w:rsidRPr="00CE2869">
        <w:rPr>
          <w:rFonts w:ascii="宋体" w:hAnsi="宋体"/>
          <w:color w:val="000000" w:themeColor="text1"/>
        </w:rPr>
        <w:t>胃</w:t>
      </w:r>
      <w:r w:rsidRPr="00CE2869">
        <w:rPr>
          <w:color w:val="000000" w:themeColor="text1"/>
        </w:rPr>
        <w:tab/>
        <w:t xml:space="preserve">C. </w:t>
      </w:r>
      <w:r w:rsidRPr="00CE2869">
        <w:rPr>
          <w:rFonts w:ascii="宋体" w:hAnsi="宋体"/>
          <w:color w:val="000000" w:themeColor="text1"/>
        </w:rPr>
        <w:t>大肠</w:t>
      </w:r>
      <w:r w:rsidRPr="00CE2869">
        <w:rPr>
          <w:color w:val="000000" w:themeColor="text1"/>
        </w:rPr>
        <w:tab/>
        <w:t xml:space="preserve">D. </w:t>
      </w:r>
      <w:r w:rsidRPr="00CE2869">
        <w:rPr>
          <w:rFonts w:ascii="宋体" w:hAnsi="宋体"/>
          <w:color w:val="000000" w:themeColor="text1"/>
        </w:rPr>
        <w:t>肾脏</w:t>
      </w:r>
    </w:p>
    <w:p w:rsidR="00CE2869" w:rsidRPr="00CE2869" w:rsidP="00CE2869" w14:paraId="1D9B083F" w14:textId="77777777">
      <w:pPr>
        <w:spacing w:line="360" w:lineRule="auto"/>
        <w:jc w:val="left"/>
        <w:textAlignment w:val="center"/>
        <w:rPr>
          <w:color w:val="000000" w:themeColor="text1"/>
        </w:rPr>
      </w:pPr>
      <w:r w:rsidRPr="00CE2869">
        <w:rPr>
          <w:color w:val="000000" w:themeColor="text1"/>
        </w:rPr>
        <w:t xml:space="preserve">18. </w:t>
      </w:r>
      <w:r w:rsidRPr="00CE2869">
        <w:rPr>
          <w:rFonts w:ascii="宋体" w:hAnsi="宋体"/>
          <w:color w:val="000000" w:themeColor="text1"/>
        </w:rPr>
        <w:t>验证植物种子的呼吸最好选用</w:t>
      </w:r>
    </w:p>
    <w:p w:rsidR="00CE2869" w:rsidRPr="00CE2869" w:rsidP="00CE2869" w14:paraId="5F982636"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干燥的种子</w:t>
      </w:r>
      <w:r w:rsidRPr="00CE2869">
        <w:rPr>
          <w:color w:val="000000" w:themeColor="text1"/>
        </w:rPr>
        <w:tab/>
        <w:t xml:space="preserve">B. </w:t>
      </w:r>
      <w:r w:rsidRPr="00CE2869">
        <w:rPr>
          <w:rFonts w:ascii="宋体" w:hAnsi="宋体"/>
          <w:color w:val="000000" w:themeColor="text1"/>
        </w:rPr>
        <w:t>煮熟的种子</w:t>
      </w:r>
      <w:r w:rsidRPr="00CE2869">
        <w:rPr>
          <w:color w:val="000000" w:themeColor="text1"/>
        </w:rPr>
        <w:tab/>
        <w:t xml:space="preserve">C. </w:t>
      </w:r>
      <w:r w:rsidRPr="00CE2869">
        <w:rPr>
          <w:rFonts w:ascii="宋体" w:hAnsi="宋体"/>
          <w:color w:val="000000" w:themeColor="text1"/>
        </w:rPr>
        <w:t>萌发的种子</w:t>
      </w:r>
      <w:r w:rsidRPr="00CE2869">
        <w:rPr>
          <w:color w:val="000000" w:themeColor="text1"/>
        </w:rPr>
        <w:tab/>
        <w:t xml:space="preserve">D. </w:t>
      </w:r>
      <w:r w:rsidRPr="00CE2869">
        <w:rPr>
          <w:rFonts w:ascii="宋体" w:hAnsi="宋体"/>
          <w:color w:val="000000" w:themeColor="text1"/>
        </w:rPr>
        <w:t>刚收获的种子</w:t>
      </w:r>
    </w:p>
    <w:p w:rsidR="00CE2869" w:rsidRPr="00CE2869" w:rsidP="00CE2869" w14:paraId="6AFED0D6" w14:textId="77777777">
      <w:pPr>
        <w:spacing w:line="360" w:lineRule="auto"/>
        <w:jc w:val="left"/>
        <w:textAlignment w:val="center"/>
        <w:rPr>
          <w:color w:val="000000" w:themeColor="text1"/>
        </w:rPr>
      </w:pPr>
      <w:r w:rsidRPr="00CE2869">
        <w:rPr>
          <w:color w:val="000000" w:themeColor="text1"/>
        </w:rPr>
        <w:t xml:space="preserve">19. </w:t>
      </w:r>
      <w:r w:rsidRPr="00CE2869">
        <w:rPr>
          <w:rFonts w:ascii="宋体" w:hAnsi="宋体"/>
          <w:color w:val="000000" w:themeColor="text1"/>
        </w:rPr>
        <w:t>单细胞生物（如草履虫）与外界进行气体交换是通过</w:t>
      </w:r>
      <w:r w:rsidRPr="00CE2869">
        <w:rPr>
          <w:rFonts w:eastAsia="Times New Roman" w:cs="Times New Roman"/>
          <w:color w:val="000000" w:themeColor="text1"/>
        </w:rPr>
        <w:t>_____</w:t>
      </w:r>
      <w:r w:rsidRPr="00CE2869">
        <w:rPr>
          <w:rFonts w:ascii="宋体" w:hAnsi="宋体"/>
          <w:color w:val="000000" w:themeColor="text1"/>
        </w:rPr>
        <w:t>实现的。（　　）</w:t>
      </w:r>
    </w:p>
    <w:p w:rsidR="00CE2869" w:rsidRPr="00CE2869" w:rsidP="00CE2869" w14:paraId="4C9E9F2C"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鳃</w:t>
      </w:r>
      <w:r w:rsidRPr="00CE2869">
        <w:rPr>
          <w:color w:val="000000" w:themeColor="text1"/>
        </w:rPr>
        <w:tab/>
        <w:t xml:space="preserve">B. </w:t>
      </w:r>
      <w:r w:rsidRPr="00CE2869">
        <w:rPr>
          <w:rFonts w:ascii="宋体" w:hAnsi="宋体"/>
          <w:color w:val="000000" w:themeColor="text1"/>
        </w:rPr>
        <w:t>表膜</w:t>
      </w:r>
      <w:r w:rsidRPr="00CE2869">
        <w:rPr>
          <w:color w:val="000000" w:themeColor="text1"/>
        </w:rPr>
        <w:tab/>
        <w:t xml:space="preserve">C. </w:t>
      </w:r>
      <w:r w:rsidRPr="00CE2869">
        <w:rPr>
          <w:rFonts w:ascii="宋体" w:hAnsi="宋体"/>
          <w:color w:val="000000" w:themeColor="text1"/>
        </w:rPr>
        <w:t>气管</w:t>
      </w:r>
      <w:r w:rsidRPr="00CE2869">
        <w:rPr>
          <w:color w:val="000000" w:themeColor="text1"/>
        </w:rPr>
        <w:tab/>
        <w:t xml:space="preserve">D. </w:t>
      </w:r>
      <w:r w:rsidRPr="00CE2869">
        <w:rPr>
          <w:rFonts w:ascii="宋体" w:hAnsi="宋体"/>
          <w:color w:val="000000" w:themeColor="text1"/>
        </w:rPr>
        <w:t>肺</w:t>
      </w:r>
    </w:p>
    <w:p w:rsidR="00CE2869" w:rsidRPr="00CE2869" w:rsidP="00CE2869" w14:paraId="7C4D3784" w14:textId="77777777">
      <w:pPr>
        <w:spacing w:line="360" w:lineRule="auto"/>
        <w:jc w:val="left"/>
        <w:textAlignment w:val="center"/>
        <w:rPr>
          <w:color w:val="000000" w:themeColor="text1"/>
        </w:rPr>
      </w:pPr>
      <w:r w:rsidRPr="00CE2869">
        <w:rPr>
          <w:color w:val="000000" w:themeColor="text1"/>
        </w:rPr>
        <w:t xml:space="preserve">20. </w:t>
      </w:r>
      <w:r w:rsidRPr="00CE2869">
        <w:rPr>
          <w:color w:val="000000" w:themeColor="text1"/>
        </w:rPr>
        <w:t>下列各项生理活动中，不属于排泄的是（</w:t>
      </w:r>
      <w:r w:rsidRPr="00CE2869">
        <w:rPr>
          <w:color w:val="000000" w:themeColor="text1"/>
        </w:rPr>
        <w:t xml:space="preserve"> </w:t>
      </w:r>
      <w:r w:rsidRPr="00CE2869">
        <w:rPr>
          <w:color w:val="000000" w:themeColor="text1"/>
        </w:rPr>
        <w:t>）</w:t>
      </w:r>
    </w:p>
    <w:p w:rsidR="00CE2869" w:rsidRPr="00CE2869" w:rsidP="00CE2869" w14:paraId="3957CFAB" w14:textId="77777777">
      <w:pPr>
        <w:spacing w:line="360" w:lineRule="auto"/>
        <w:jc w:val="left"/>
        <w:textAlignment w:val="center"/>
        <w:rPr>
          <w:color w:val="000000" w:themeColor="text1"/>
        </w:rPr>
      </w:pPr>
      <w:r w:rsidRPr="00CE2869">
        <w:rPr>
          <w:color w:val="000000" w:themeColor="text1"/>
        </w:rPr>
        <w:t xml:space="preserve">A. </w:t>
      </w:r>
      <w:r w:rsidRPr="00CE2869">
        <w:rPr>
          <w:color w:val="000000" w:themeColor="text1"/>
        </w:rPr>
        <w:t>排尿</w:t>
      </w:r>
    </w:p>
    <w:p w:rsidR="00CE2869" w:rsidRPr="00CE2869" w:rsidP="00CE2869" w14:paraId="78C6B1C1" w14:textId="77777777">
      <w:pPr>
        <w:spacing w:line="360" w:lineRule="auto"/>
        <w:jc w:val="left"/>
        <w:textAlignment w:val="center"/>
        <w:rPr>
          <w:color w:val="000000" w:themeColor="text1"/>
        </w:rPr>
      </w:pPr>
      <w:r w:rsidRPr="00CE2869">
        <w:rPr>
          <w:color w:val="000000" w:themeColor="text1"/>
        </w:rPr>
        <w:t xml:space="preserve">B. </w:t>
      </w:r>
      <w:r w:rsidRPr="00CE2869">
        <w:rPr>
          <w:color w:val="000000" w:themeColor="text1"/>
        </w:rPr>
        <w:t>排便</w:t>
      </w:r>
    </w:p>
    <w:p w:rsidR="00CE2869" w:rsidRPr="00CE2869" w:rsidP="00CE2869" w14:paraId="799E22C2" w14:textId="77777777">
      <w:pPr>
        <w:spacing w:line="360" w:lineRule="auto"/>
        <w:jc w:val="left"/>
        <w:textAlignment w:val="center"/>
        <w:rPr>
          <w:color w:val="000000" w:themeColor="text1"/>
        </w:rPr>
      </w:pPr>
      <w:r w:rsidRPr="00CE2869">
        <w:rPr>
          <w:color w:val="000000" w:themeColor="text1"/>
        </w:rPr>
        <w:t xml:space="preserve">C. </w:t>
      </w:r>
      <w:r w:rsidRPr="00CE2869">
        <w:rPr>
          <w:color w:val="000000" w:themeColor="text1"/>
        </w:rPr>
        <w:t>呼出二氧化碳</w:t>
      </w:r>
    </w:p>
    <w:p w:rsidR="00CE2869" w:rsidRPr="00CE2869" w:rsidP="00CE2869" w14:paraId="42A8712D" w14:textId="77777777">
      <w:pPr>
        <w:spacing w:line="360" w:lineRule="auto"/>
        <w:jc w:val="left"/>
        <w:textAlignment w:val="center"/>
        <w:rPr>
          <w:color w:val="000000" w:themeColor="text1"/>
        </w:rPr>
      </w:pPr>
      <w:r w:rsidRPr="00CE2869">
        <w:rPr>
          <w:color w:val="000000" w:themeColor="text1"/>
        </w:rPr>
        <w:t xml:space="preserve">D. </w:t>
      </w:r>
      <w:r w:rsidRPr="00CE2869">
        <w:rPr>
          <w:color w:val="000000" w:themeColor="text1"/>
        </w:rPr>
        <w:t>排汗</w:t>
      </w:r>
    </w:p>
    <w:p w:rsidR="00CE2869" w:rsidRPr="00CE2869" w:rsidP="00CE2869" w14:paraId="530A9933" w14:textId="77777777">
      <w:pPr>
        <w:spacing w:line="360" w:lineRule="auto"/>
        <w:jc w:val="left"/>
        <w:textAlignment w:val="center"/>
        <w:rPr>
          <w:color w:val="000000" w:themeColor="text1"/>
        </w:rPr>
      </w:pPr>
      <w:r w:rsidRPr="00CE2869">
        <w:rPr>
          <w:color w:val="000000" w:themeColor="text1"/>
        </w:rPr>
        <w:t xml:space="preserve">21. </w:t>
      </w:r>
      <w:r w:rsidRPr="00CE2869">
        <w:rPr>
          <w:rFonts w:ascii="宋体" w:hAnsi="宋体"/>
          <w:color w:val="000000" w:themeColor="text1"/>
        </w:rPr>
        <w:t>患糖尿病的原因可能是（</w:t>
      </w:r>
      <w:r w:rsidRPr="00CE2869">
        <w:rPr>
          <w:rFonts w:eastAsia="Times New Roman" w:cs="Times New Roman"/>
          <w:color w:val="000000" w:themeColor="text1"/>
        </w:rPr>
        <w:t xml:space="preserve">    </w:t>
      </w:r>
      <w:r w:rsidRPr="00CE2869">
        <w:rPr>
          <w:rFonts w:ascii="宋体" w:hAnsi="宋体"/>
          <w:color w:val="000000" w:themeColor="text1"/>
        </w:rPr>
        <w:t>）</w:t>
      </w:r>
    </w:p>
    <w:p w:rsidR="00CE2869" w:rsidRPr="00CE2869" w:rsidP="00CE2869" w14:paraId="58A408CD"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前几天吃了太多的糖</w:t>
      </w:r>
      <w:r w:rsidRPr="00CE2869">
        <w:rPr>
          <w:color w:val="000000" w:themeColor="text1"/>
        </w:rPr>
        <w:tab/>
        <w:t xml:space="preserve">B. </w:t>
      </w:r>
      <w:r w:rsidRPr="00CE2869">
        <w:rPr>
          <w:rFonts w:ascii="宋体" w:hAnsi="宋体"/>
          <w:color w:val="000000" w:themeColor="text1"/>
        </w:rPr>
        <w:t>消化系统功能较差</w:t>
      </w:r>
      <w:r w:rsidRPr="00CE2869">
        <w:rPr>
          <w:color w:val="000000" w:themeColor="text1"/>
        </w:rPr>
        <w:tab/>
        <w:t xml:space="preserve">C. </w:t>
      </w:r>
      <w:r w:rsidRPr="00CE2869">
        <w:rPr>
          <w:rFonts w:ascii="宋体" w:hAnsi="宋体"/>
          <w:color w:val="000000" w:themeColor="text1"/>
        </w:rPr>
        <w:t>胰岛素分泌不足</w:t>
      </w:r>
      <w:r w:rsidRPr="00CE2869">
        <w:rPr>
          <w:color w:val="000000" w:themeColor="text1"/>
        </w:rPr>
        <w:tab/>
        <w:t xml:space="preserve">D. </w:t>
      </w:r>
      <w:r w:rsidRPr="00CE2869">
        <w:rPr>
          <w:rFonts w:ascii="宋体" w:hAnsi="宋体"/>
          <w:color w:val="000000" w:themeColor="text1"/>
        </w:rPr>
        <w:t>食物中缺少碘</w:t>
      </w:r>
    </w:p>
    <w:p w:rsidR="00CE2869" w:rsidRPr="00CE2869" w:rsidP="00CE2869" w14:paraId="27F2810F" w14:textId="77777777">
      <w:pPr>
        <w:spacing w:line="360" w:lineRule="auto"/>
        <w:jc w:val="left"/>
        <w:textAlignment w:val="center"/>
        <w:rPr>
          <w:color w:val="000000" w:themeColor="text1"/>
        </w:rPr>
      </w:pPr>
      <w:r w:rsidRPr="00CE2869">
        <w:rPr>
          <w:color w:val="000000" w:themeColor="text1"/>
        </w:rPr>
        <w:t xml:space="preserve">22. </w:t>
      </w:r>
      <w:r w:rsidRPr="00CE2869">
        <w:rPr>
          <w:rFonts w:ascii="宋体" w:hAnsi="宋体"/>
          <w:color w:val="000000" w:themeColor="text1"/>
        </w:rPr>
        <w:t>下列叙述中，属于将呼吸作用原理应用于生产实践的是（　　）</w:t>
      </w:r>
    </w:p>
    <w:p w:rsidR="00CE2869" w:rsidRPr="00CE2869" w:rsidP="00CE2869" w14:paraId="1D4DD519" w14:textId="77777777">
      <w:pPr>
        <w:spacing w:line="360" w:lineRule="auto"/>
        <w:jc w:val="left"/>
        <w:textAlignment w:val="center"/>
        <w:rPr>
          <w:color w:val="000000" w:themeColor="text1"/>
        </w:rPr>
      </w:pPr>
      <w:r w:rsidRPr="00CE2869">
        <w:rPr>
          <w:rFonts w:ascii="宋体" w:hAnsi="宋体"/>
          <w:color w:val="000000" w:themeColor="text1"/>
        </w:rPr>
        <w:t>①给植物松土；②延长农作物的光照时间；③种子晒干后保存；④低温保存水果</w:t>
      </w:r>
    </w:p>
    <w:p w:rsidR="00CE2869" w:rsidRPr="00CE2869" w:rsidP="00CE2869" w14:paraId="4DF4DFD8"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①③④</w:t>
      </w:r>
      <w:r w:rsidRPr="00CE2869">
        <w:rPr>
          <w:color w:val="000000" w:themeColor="text1"/>
        </w:rPr>
        <w:tab/>
        <w:t xml:space="preserve">B. </w:t>
      </w:r>
      <w:r w:rsidRPr="00CE2869">
        <w:rPr>
          <w:rFonts w:ascii="宋体" w:hAnsi="宋体"/>
          <w:color w:val="000000" w:themeColor="text1"/>
        </w:rPr>
        <w:t>①②④</w:t>
      </w:r>
      <w:r w:rsidRPr="00CE2869">
        <w:rPr>
          <w:color w:val="000000" w:themeColor="text1"/>
        </w:rPr>
        <w:tab/>
        <w:t xml:space="preserve">C. </w:t>
      </w:r>
      <w:r w:rsidRPr="00CE2869">
        <w:rPr>
          <w:rFonts w:ascii="宋体" w:hAnsi="宋体"/>
          <w:color w:val="000000" w:themeColor="text1"/>
        </w:rPr>
        <w:t>①②③</w:t>
      </w:r>
      <w:r w:rsidRPr="00CE2869">
        <w:rPr>
          <w:color w:val="000000" w:themeColor="text1"/>
        </w:rPr>
        <w:tab/>
        <w:t xml:space="preserve">D. </w:t>
      </w:r>
      <w:r w:rsidRPr="00CE2869">
        <w:rPr>
          <w:rFonts w:ascii="宋体" w:hAnsi="宋体"/>
          <w:color w:val="000000" w:themeColor="text1"/>
        </w:rPr>
        <w:t>②③④</w:t>
      </w:r>
    </w:p>
    <w:p w:rsidR="00CE2869" w:rsidRPr="00CE2869" w:rsidP="00CE2869" w14:paraId="463C5169" w14:textId="77777777">
      <w:pPr>
        <w:spacing w:line="360" w:lineRule="auto"/>
        <w:jc w:val="left"/>
        <w:textAlignment w:val="center"/>
        <w:rPr>
          <w:color w:val="000000" w:themeColor="text1"/>
        </w:rPr>
      </w:pPr>
      <w:r w:rsidRPr="00CE2869">
        <w:rPr>
          <w:color w:val="000000" w:themeColor="text1"/>
        </w:rPr>
        <w:t xml:space="preserve">23. </w:t>
      </w:r>
      <w:r w:rsidRPr="00CE2869">
        <w:rPr>
          <w:color w:val="000000" w:themeColor="text1"/>
        </w:rPr>
        <w:t>皮肤的结构中与排泄有关的是</w:t>
      </w:r>
    </w:p>
    <w:p w:rsidR="00CE2869" w:rsidRPr="00CE2869" w:rsidP="00CE2869" w14:paraId="130C1139"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color w:val="000000" w:themeColor="text1"/>
        </w:rPr>
        <w:t>表皮</w:t>
      </w:r>
      <w:r w:rsidRPr="00CE2869">
        <w:rPr>
          <w:color w:val="000000" w:themeColor="text1"/>
        </w:rPr>
        <w:tab/>
        <w:t xml:space="preserve">B. </w:t>
      </w:r>
      <w:r w:rsidRPr="00CE2869">
        <w:rPr>
          <w:color w:val="000000" w:themeColor="text1"/>
        </w:rPr>
        <w:t>毛发</w:t>
      </w:r>
    </w:p>
    <w:p w:rsidR="00CE2869" w:rsidRPr="00CE2869" w:rsidP="00CE2869" w14:paraId="50FD76A5"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color w:val="000000" w:themeColor="text1"/>
        </w:rPr>
        <w:t>皮脂腺</w:t>
      </w:r>
      <w:r w:rsidRPr="00CE2869">
        <w:rPr>
          <w:color w:val="000000" w:themeColor="text1"/>
        </w:rPr>
        <w:tab/>
        <w:t xml:space="preserve">D. </w:t>
      </w:r>
      <w:r w:rsidRPr="00CE2869">
        <w:rPr>
          <w:color w:val="000000" w:themeColor="text1"/>
        </w:rPr>
        <w:t>汗腺</w:t>
      </w:r>
    </w:p>
    <w:p w:rsidR="00CE2869" w:rsidRPr="00CE2869" w:rsidP="00CE2869" w14:paraId="26BD87F6" w14:textId="77777777">
      <w:pPr>
        <w:spacing w:line="360" w:lineRule="auto"/>
        <w:jc w:val="left"/>
        <w:textAlignment w:val="center"/>
        <w:rPr>
          <w:color w:val="000000" w:themeColor="text1"/>
        </w:rPr>
      </w:pPr>
      <w:r w:rsidRPr="00CE2869">
        <w:rPr>
          <w:color w:val="000000" w:themeColor="text1"/>
        </w:rPr>
        <w:t xml:space="preserve">24. </w:t>
      </w:r>
      <w:r w:rsidRPr="00CE2869">
        <w:rPr>
          <w:rFonts w:ascii="宋体" w:hAnsi="宋体"/>
          <w:color w:val="000000" w:themeColor="text1"/>
        </w:rPr>
        <w:t>呆小症的原因是（　　）</w:t>
      </w:r>
    </w:p>
    <w:p w:rsidR="00CE2869" w:rsidRPr="00CE2869" w:rsidP="00CE2869" w14:paraId="5015B10C"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幼年生长激素分泌不足</w:t>
      </w:r>
      <w:r w:rsidRPr="00CE2869">
        <w:rPr>
          <w:color w:val="000000" w:themeColor="text1"/>
        </w:rPr>
        <w:tab/>
        <w:t xml:space="preserve">B. </w:t>
      </w:r>
      <w:r w:rsidRPr="00CE2869">
        <w:rPr>
          <w:rFonts w:ascii="宋体" w:hAnsi="宋体"/>
          <w:color w:val="000000" w:themeColor="text1"/>
        </w:rPr>
        <w:t>幼年生长激素分泌过多</w:t>
      </w:r>
    </w:p>
    <w:p w:rsidR="00CE2869" w:rsidRPr="00CE2869" w:rsidP="00CE2869" w14:paraId="6B35FA8A"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幼年甲状腺激素分泌不足</w:t>
      </w:r>
      <w:r w:rsidRPr="00CE2869">
        <w:rPr>
          <w:color w:val="000000" w:themeColor="text1"/>
        </w:rPr>
        <w:tab/>
        <w:t xml:space="preserve">D. </w:t>
      </w:r>
      <w:r w:rsidRPr="00CE2869">
        <w:rPr>
          <w:rFonts w:ascii="宋体" w:hAnsi="宋体"/>
          <w:color w:val="000000" w:themeColor="text1"/>
        </w:rPr>
        <w:t>幼年胰岛素分泌不足</w:t>
      </w:r>
    </w:p>
    <w:p w:rsidR="00CE2869" w:rsidRPr="00CE2869" w:rsidP="00CE2869" w14:paraId="10D97087" w14:textId="77777777">
      <w:pPr>
        <w:spacing w:line="360" w:lineRule="auto"/>
        <w:jc w:val="left"/>
        <w:textAlignment w:val="center"/>
        <w:rPr>
          <w:color w:val="000000" w:themeColor="text1"/>
        </w:rPr>
      </w:pPr>
      <w:r w:rsidRPr="00CE2869">
        <w:rPr>
          <w:color w:val="000000" w:themeColor="text1"/>
        </w:rPr>
        <w:t xml:space="preserve">25. </w:t>
      </w:r>
      <w:r w:rsidRPr="00CE2869">
        <w:rPr>
          <w:rFonts w:ascii="宋体" w:hAnsi="宋体"/>
          <w:color w:val="000000" w:themeColor="text1"/>
        </w:rPr>
        <w:t>尿的形成是连续的，而尿的排除是间歇的，这是因为（　　）</w:t>
      </w:r>
    </w:p>
    <w:p w:rsidR="00CE2869" w:rsidRPr="00CE2869" w:rsidP="00CE2869" w14:paraId="00BEB035"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肾盂有贮尿作用</w:t>
      </w:r>
      <w:r w:rsidRPr="00CE2869">
        <w:rPr>
          <w:color w:val="000000" w:themeColor="text1"/>
        </w:rPr>
        <w:tab/>
        <w:t xml:space="preserve">B. </w:t>
      </w:r>
      <w:r w:rsidRPr="00CE2869">
        <w:rPr>
          <w:rFonts w:ascii="宋体" w:hAnsi="宋体"/>
          <w:color w:val="000000" w:themeColor="text1"/>
        </w:rPr>
        <w:t>肾小球有滤过作用</w:t>
      </w:r>
    </w:p>
    <w:p w:rsidR="00CE2869" w:rsidRPr="00CE2869" w:rsidP="00CE2869" w14:paraId="2E7A8778"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肾小管有重吸收作用</w:t>
      </w:r>
      <w:r w:rsidRPr="00CE2869">
        <w:rPr>
          <w:color w:val="000000" w:themeColor="text1"/>
        </w:rPr>
        <w:tab/>
        <w:t xml:space="preserve">D. </w:t>
      </w:r>
      <w:r w:rsidRPr="00CE2869">
        <w:rPr>
          <w:rFonts w:ascii="宋体" w:hAnsi="宋体"/>
          <w:color w:val="000000" w:themeColor="text1"/>
        </w:rPr>
        <w:t>膀胱有贮尿作用</w:t>
      </w:r>
    </w:p>
    <w:p w:rsidR="00CE2869" w:rsidRPr="00CE2869" w:rsidP="00CE2869" w14:paraId="2DABD280" w14:textId="77777777">
      <w:pPr>
        <w:spacing w:line="360" w:lineRule="auto"/>
        <w:jc w:val="left"/>
        <w:textAlignment w:val="center"/>
        <w:rPr>
          <w:color w:val="000000" w:themeColor="text1"/>
        </w:rPr>
      </w:pPr>
      <w:r w:rsidRPr="00CE2869">
        <w:rPr>
          <w:color w:val="000000" w:themeColor="text1"/>
        </w:rPr>
        <w:t xml:space="preserve">26. </w:t>
      </w:r>
      <w:r w:rsidRPr="00CE2869">
        <w:rPr>
          <w:rFonts w:ascii="宋体" w:hAnsi="宋体"/>
          <w:color w:val="000000" w:themeColor="text1"/>
        </w:rPr>
        <w:t>生命之美不仅美在其宏观形态上，更美在其微观结构上。细胞的精妙结构决定了它的特定功能。如图所示的细胞能（　　）</w:t>
      </w:r>
    </w:p>
    <w:p w:rsidR="00CE2869" w:rsidRPr="00CE2869" w:rsidP="00CE2869" w14:paraId="33B7378E" w14:textId="77777777">
      <w:pPr>
        <w:spacing w:line="360" w:lineRule="auto"/>
        <w:jc w:val="left"/>
        <w:textAlignment w:val="center"/>
        <w:rPr>
          <w:color w:val="000000" w:themeColor="text1"/>
        </w:rPr>
      </w:pPr>
      <w:r w:rsidRPr="00CE2869">
        <w:rPr>
          <w:rFonts w:ascii="宋体" w:hAnsi="宋体"/>
          <w:noProof/>
          <w:color w:val="000000" w:themeColor="text1"/>
        </w:rPr>
        <w:drawing>
          <wp:inline distT="0" distB="0" distL="0" distR="0">
            <wp:extent cx="2076450" cy="76200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
                    <a:stretch>
                      <a:fillRect/>
                    </a:stretch>
                  </pic:blipFill>
                  <pic:spPr>
                    <a:xfrm>
                      <a:off x="0" y="0"/>
                      <a:ext cx="2076450" cy="762000"/>
                    </a:xfrm>
                    <a:prstGeom prst="rect">
                      <a:avLst/>
                    </a:prstGeom>
                  </pic:spPr>
                </pic:pic>
              </a:graphicData>
            </a:graphic>
          </wp:inline>
        </w:drawing>
      </w:r>
      <w:r w:rsidRPr="00CE2869">
        <w:rPr>
          <w:rFonts w:ascii="宋体" w:hAnsi="宋体"/>
          <w:color w:val="000000" w:themeColor="text1"/>
        </w:rPr>
        <w:br/>
      </w:r>
    </w:p>
    <w:p w:rsidR="00CE2869" w:rsidRPr="00CE2869" w:rsidP="00CE2869" w14:paraId="16DB0384"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进行光合作用</w:t>
      </w:r>
      <w:r w:rsidRPr="00CE2869">
        <w:rPr>
          <w:color w:val="000000" w:themeColor="text1"/>
        </w:rPr>
        <w:tab/>
        <w:t xml:space="preserve">B. </w:t>
      </w:r>
      <w:r w:rsidRPr="00CE2869">
        <w:rPr>
          <w:rFonts w:ascii="宋体" w:hAnsi="宋体"/>
          <w:color w:val="000000" w:themeColor="text1"/>
        </w:rPr>
        <w:t>吞噬病菌和异物</w:t>
      </w:r>
    </w:p>
    <w:p w:rsidR="00CE2869" w:rsidRPr="00CE2869" w:rsidP="00CE2869" w14:paraId="6B228E45"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运输氧气</w:t>
      </w:r>
      <w:r w:rsidRPr="00CE2869">
        <w:rPr>
          <w:color w:val="000000" w:themeColor="text1"/>
        </w:rPr>
        <w:tab/>
        <w:t xml:space="preserve">D. </w:t>
      </w:r>
      <w:r w:rsidRPr="00CE2869">
        <w:rPr>
          <w:rFonts w:ascii="宋体" w:hAnsi="宋体"/>
          <w:color w:val="000000" w:themeColor="text1"/>
        </w:rPr>
        <w:t>接受并传导兴奋</w:t>
      </w:r>
    </w:p>
    <w:p w:rsidR="00CE2869" w:rsidRPr="00CE2869" w:rsidP="00CE2869" w14:paraId="27B8CED0" w14:textId="77777777">
      <w:pPr>
        <w:spacing w:line="360" w:lineRule="auto"/>
        <w:jc w:val="left"/>
        <w:textAlignment w:val="center"/>
        <w:rPr>
          <w:color w:val="000000" w:themeColor="text1"/>
        </w:rPr>
        <w:sectPr w:rsidSect="006E30CC">
          <w:headerReference w:type="default" r:id="rId19"/>
          <w:footerReference w:type="default" r:id="rId20"/>
          <w:type w:val="nextPage"/>
          <w:pgSz w:w="11906" w:h="16838"/>
          <w:pgMar w:top="907" w:right="1077" w:bottom="1440" w:left="1077" w:header="153" w:footer="0" w:gutter="0"/>
          <w:pgNumType w:start="3"/>
          <w:cols w:space="708"/>
          <w:titlePg w:val="0"/>
          <w:docGrid w:linePitch="286"/>
        </w:sectPr>
      </w:pPr>
      <w:r w:rsidRPr="00CE2869">
        <w:rPr>
          <w:color w:val="000000" w:themeColor="text1"/>
        </w:rPr>
        <w:t xml:space="preserve">27. </w:t>
      </w:r>
      <w:r w:rsidRPr="00CE2869">
        <w:rPr>
          <w:rFonts w:ascii="宋体" w:hAnsi="宋体"/>
          <w:color w:val="000000" w:themeColor="text1"/>
        </w:rPr>
        <w:t>人体神经调节的基本方式是（  ）</w:t>
      </w:r>
    </w:p>
    <w:p w:rsidR="00CE2869" w:rsidRPr="00CE2869" w:rsidP="00CE2869" w14:paraId="77E2C66B"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抑制</w:t>
      </w:r>
      <w:r w:rsidRPr="00CE2869">
        <w:rPr>
          <w:color w:val="000000" w:themeColor="text1"/>
        </w:rPr>
        <w:tab/>
        <w:t xml:space="preserve">B. </w:t>
      </w:r>
      <w:r w:rsidRPr="00CE2869">
        <w:rPr>
          <w:rFonts w:ascii="宋体" w:hAnsi="宋体"/>
          <w:color w:val="000000" w:themeColor="text1"/>
        </w:rPr>
        <w:t>兴奋</w:t>
      </w:r>
    </w:p>
    <w:p w:rsidR="00CE2869" w:rsidRPr="00CE2869" w:rsidP="00CE2869" w14:paraId="51E2F44D" w14:textId="77777777">
      <w:pPr>
        <w:tabs>
          <w:tab w:val="left" w:pos="4873"/>
        </w:tabs>
        <w:spacing w:line="360" w:lineRule="auto"/>
        <w:jc w:val="left"/>
        <w:textAlignment w:val="center"/>
        <w:rPr>
          <w:color w:val="000000" w:themeColor="text1"/>
        </w:rPr>
      </w:pPr>
      <w:r w:rsidRPr="00CE2869">
        <w:rPr>
          <w:color w:val="000000" w:themeColor="text1"/>
        </w:rPr>
        <w:t>C</w:t>
      </w:r>
      <w:r w:rsidRPr="00CE2869">
        <w:rPr>
          <w:noProof/>
          <w:color w:val="000000" w:themeColor="text1"/>
          <w:position w:val="-22"/>
        </w:rPr>
        <w:drawing>
          <wp:inline distT="0" distB="0" distL="0" distR="0">
            <wp:extent cx="31750" cy="889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1"/>
                    <a:stretch>
                      <a:fillRect/>
                    </a:stretch>
                  </pic:blipFill>
                  <pic:spPr>
                    <a:xfrm>
                      <a:off x="0" y="0"/>
                      <a:ext cx="31750" cy="88900"/>
                    </a:xfrm>
                    <a:prstGeom prst="rect">
                      <a:avLst/>
                    </a:prstGeom>
                  </pic:spPr>
                </pic:pic>
              </a:graphicData>
            </a:graphic>
          </wp:inline>
        </w:drawing>
      </w:r>
      <w:r w:rsidRPr="00CE2869">
        <w:rPr>
          <w:color w:val="000000" w:themeColor="text1"/>
        </w:rPr>
        <w:t xml:space="preserve"> </w:t>
      </w:r>
      <w:r w:rsidRPr="00CE2869">
        <w:rPr>
          <w:rFonts w:ascii="宋体" w:hAnsi="宋体"/>
          <w:color w:val="000000" w:themeColor="text1"/>
        </w:rPr>
        <w:t>反射</w:t>
      </w:r>
      <w:r w:rsidRPr="00CE2869">
        <w:rPr>
          <w:color w:val="000000" w:themeColor="text1"/>
        </w:rPr>
        <w:tab/>
        <w:t xml:space="preserve">D. </w:t>
      </w:r>
      <w:r w:rsidRPr="00CE2869">
        <w:rPr>
          <w:rFonts w:ascii="宋体" w:hAnsi="宋体"/>
          <w:color w:val="000000" w:themeColor="text1"/>
        </w:rPr>
        <w:t>运动</w:t>
      </w:r>
    </w:p>
    <w:p w:rsidR="00CE2869" w:rsidRPr="00CE2869" w:rsidP="00CE2869" w14:paraId="0AC30A83" w14:textId="77777777">
      <w:pPr>
        <w:spacing w:line="360" w:lineRule="auto"/>
        <w:jc w:val="left"/>
        <w:textAlignment w:val="center"/>
        <w:rPr>
          <w:color w:val="000000" w:themeColor="text1"/>
        </w:rPr>
      </w:pPr>
      <w:r w:rsidRPr="00CE2869">
        <w:rPr>
          <w:color w:val="000000" w:themeColor="text1"/>
        </w:rPr>
        <w:t xml:space="preserve">28. </w:t>
      </w:r>
      <w:r w:rsidRPr="00CE2869">
        <w:rPr>
          <w:rFonts w:ascii="宋体" w:hAnsi="宋体"/>
          <w:color w:val="000000" w:themeColor="text1"/>
        </w:rPr>
        <w:t>下列属于非条件反射的是（　　）</w:t>
      </w:r>
    </w:p>
    <w:p w:rsidR="00CE2869" w:rsidRPr="00CE2869" w:rsidP="00CE2869" w14:paraId="77770393"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鹦鹉学舌</w:t>
      </w:r>
      <w:r w:rsidRPr="00CE2869">
        <w:rPr>
          <w:color w:val="000000" w:themeColor="text1"/>
        </w:rPr>
        <w:tab/>
        <w:t xml:space="preserve">B. </w:t>
      </w:r>
      <w:r w:rsidRPr="00CE2869">
        <w:rPr>
          <w:rFonts w:ascii="宋体" w:hAnsi="宋体"/>
          <w:color w:val="000000" w:themeColor="text1"/>
        </w:rPr>
        <w:t>老马识途</w:t>
      </w:r>
    </w:p>
    <w:p w:rsidR="00CE2869" w:rsidRPr="00CE2869" w:rsidP="00CE2869" w14:paraId="2BD12340"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婴儿出生会吮奶</w:t>
      </w:r>
      <w:r w:rsidRPr="00CE2869">
        <w:rPr>
          <w:color w:val="000000" w:themeColor="text1"/>
        </w:rPr>
        <w:tab/>
        <w:t xml:space="preserve">D. </w:t>
      </w:r>
      <w:r w:rsidRPr="00CE2869">
        <w:rPr>
          <w:rFonts w:ascii="宋体" w:hAnsi="宋体"/>
          <w:color w:val="000000" w:themeColor="text1"/>
        </w:rPr>
        <w:t>司机看到红灯踩刹车</w:t>
      </w:r>
    </w:p>
    <w:p w:rsidR="00CE2869" w:rsidRPr="00CE2869" w:rsidP="00CE2869" w14:paraId="11422A0A" w14:textId="77777777">
      <w:pPr>
        <w:spacing w:line="360" w:lineRule="auto"/>
        <w:jc w:val="left"/>
        <w:textAlignment w:val="center"/>
        <w:rPr>
          <w:color w:val="000000" w:themeColor="text1"/>
        </w:rPr>
      </w:pPr>
      <w:r w:rsidRPr="00CE2869">
        <w:rPr>
          <w:color w:val="000000" w:themeColor="text1"/>
        </w:rPr>
        <w:t xml:space="preserve">29. </w:t>
      </w:r>
      <w:r w:rsidRPr="00CE2869">
        <w:rPr>
          <w:rFonts w:ascii="宋体" w:hAnsi="宋体"/>
          <w:color w:val="000000" w:themeColor="text1"/>
        </w:rPr>
        <w:t>人的手突然被针刺了一下，人体会(　　)</w:t>
      </w:r>
    </w:p>
    <w:p w:rsidR="00CE2869" w:rsidRPr="00CE2869" w:rsidP="00CE2869" w14:paraId="325388AA"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先感到疼痛，再缩手</w:t>
      </w:r>
      <w:r w:rsidRPr="00CE2869">
        <w:rPr>
          <w:color w:val="000000" w:themeColor="text1"/>
        </w:rPr>
        <w:tab/>
        <w:t xml:space="preserve">B. </w:t>
      </w:r>
      <w:r w:rsidRPr="00CE2869">
        <w:rPr>
          <w:rFonts w:ascii="宋体" w:hAnsi="宋体"/>
          <w:color w:val="000000" w:themeColor="text1"/>
        </w:rPr>
        <w:t>先缩手，后感到疼痛</w:t>
      </w:r>
    </w:p>
    <w:p w:rsidR="00CE2869" w:rsidRPr="00CE2869" w:rsidP="00CE2869" w14:paraId="49AEC317"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疼痛和缩手同时发生</w:t>
      </w:r>
      <w:r w:rsidRPr="00CE2869">
        <w:rPr>
          <w:color w:val="000000" w:themeColor="text1"/>
        </w:rPr>
        <w:tab/>
        <w:t xml:space="preserve">D. </w:t>
      </w:r>
      <w:r w:rsidRPr="00CE2869">
        <w:rPr>
          <w:rFonts w:ascii="宋体" w:hAnsi="宋体"/>
          <w:color w:val="000000" w:themeColor="text1"/>
        </w:rPr>
        <w:t>只缩手，不会感到疼痛</w:t>
      </w:r>
    </w:p>
    <w:p w:rsidR="00CE2869" w:rsidRPr="00CE2869" w:rsidP="00CE2869" w14:paraId="507F2152" w14:textId="77777777">
      <w:pPr>
        <w:spacing w:line="360" w:lineRule="auto"/>
        <w:jc w:val="left"/>
        <w:textAlignment w:val="center"/>
        <w:rPr>
          <w:color w:val="000000" w:themeColor="text1"/>
        </w:rPr>
      </w:pPr>
      <w:r w:rsidRPr="00CE2869">
        <w:rPr>
          <w:color w:val="000000" w:themeColor="text1"/>
        </w:rPr>
        <w:t xml:space="preserve">30. </w:t>
      </w:r>
      <w:r w:rsidRPr="00CE2869">
        <w:rPr>
          <w:rFonts w:ascii="宋体" w:hAnsi="宋体"/>
          <w:color w:val="000000" w:themeColor="text1"/>
        </w:rPr>
        <w:t>青少年不注意用眼卫生，往往会造成近视，应配戴</w:t>
      </w:r>
      <w:r w:rsidRPr="00CE2869">
        <w:rPr>
          <w:rFonts w:eastAsia="Times New Roman" w:cs="Times New Roman"/>
          <w:color w:val="000000" w:themeColor="text1"/>
        </w:rPr>
        <w:t>_____</w:t>
      </w:r>
      <w:r w:rsidRPr="00CE2869">
        <w:rPr>
          <w:rFonts w:ascii="宋体" w:hAnsi="宋体"/>
          <w:color w:val="000000" w:themeColor="text1"/>
        </w:rPr>
        <w:t>镜加以矫正。（　　）</w:t>
      </w:r>
    </w:p>
    <w:p w:rsidR="00CE2869" w:rsidRPr="00CE2869" w:rsidP="00CE2869" w14:paraId="382E2A12" w14:textId="77777777">
      <w:pPr>
        <w:tabs>
          <w:tab w:val="left" w:pos="2436"/>
          <w:tab w:val="left" w:pos="4873"/>
          <w:tab w:val="left" w:pos="7309"/>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平面镜</w:t>
      </w:r>
      <w:r w:rsidRPr="00CE2869">
        <w:rPr>
          <w:color w:val="000000" w:themeColor="text1"/>
        </w:rPr>
        <w:tab/>
        <w:t xml:space="preserve">B. </w:t>
      </w:r>
      <w:r w:rsidRPr="00CE2869">
        <w:rPr>
          <w:rFonts w:ascii="宋体" w:hAnsi="宋体"/>
          <w:color w:val="000000" w:themeColor="text1"/>
        </w:rPr>
        <w:t>凸面镜</w:t>
      </w:r>
      <w:r w:rsidRPr="00CE2869">
        <w:rPr>
          <w:color w:val="000000" w:themeColor="text1"/>
        </w:rPr>
        <w:tab/>
        <w:t xml:space="preserve">C. </w:t>
      </w:r>
      <w:r w:rsidRPr="00CE2869">
        <w:rPr>
          <w:rFonts w:ascii="宋体" w:hAnsi="宋体"/>
          <w:color w:val="000000" w:themeColor="text1"/>
        </w:rPr>
        <w:t>凹透镜</w:t>
      </w:r>
      <w:r w:rsidRPr="00CE2869">
        <w:rPr>
          <w:color w:val="000000" w:themeColor="text1"/>
        </w:rPr>
        <w:tab/>
        <w:t xml:space="preserve">D. </w:t>
      </w:r>
      <w:r w:rsidRPr="00CE2869">
        <w:rPr>
          <w:rFonts w:ascii="宋体" w:hAnsi="宋体"/>
          <w:color w:val="000000" w:themeColor="text1"/>
        </w:rPr>
        <w:t>凸透镜</w:t>
      </w:r>
    </w:p>
    <w:p w:rsidR="00CE2869" w:rsidRPr="00CE2869" w:rsidP="00CE2869" w14:paraId="5E10C1DD" w14:textId="77777777">
      <w:pPr>
        <w:spacing w:line="360" w:lineRule="auto"/>
        <w:jc w:val="left"/>
        <w:textAlignment w:val="center"/>
        <w:rPr>
          <w:color w:val="000000" w:themeColor="text1"/>
        </w:rPr>
      </w:pPr>
      <w:r w:rsidRPr="00CE2869">
        <w:rPr>
          <w:rFonts w:ascii="宋体" w:hAnsi="宋体"/>
          <w:b/>
          <w:color w:val="000000" w:themeColor="text1"/>
          <w:sz w:val="24"/>
        </w:rPr>
        <w:t>二、综合题</w:t>
      </w:r>
    </w:p>
    <w:p w:rsidR="00CE2869" w:rsidRPr="00CE2869" w:rsidP="00CE2869" w14:paraId="43EA2682" w14:textId="77777777">
      <w:pPr>
        <w:spacing w:line="360" w:lineRule="auto"/>
        <w:jc w:val="left"/>
        <w:textAlignment w:val="center"/>
        <w:rPr>
          <w:color w:val="000000" w:themeColor="text1"/>
        </w:rPr>
      </w:pPr>
      <w:r w:rsidRPr="00CE2869">
        <w:rPr>
          <w:color w:val="000000" w:themeColor="text1"/>
        </w:rPr>
        <w:t xml:space="preserve">31. </w:t>
      </w:r>
      <w:r w:rsidRPr="00CE2869">
        <w:rPr>
          <w:rFonts w:ascii="宋体" w:hAnsi="宋体"/>
          <w:color w:val="000000" w:themeColor="text1"/>
        </w:rPr>
        <w:t>如图为显微镜下观察到的血涂片，请回答下列问题：</w:t>
      </w:r>
    </w:p>
    <w:p w:rsidR="00CE2869" w:rsidRPr="00CE2869" w:rsidP="00CE2869" w14:paraId="08D4204C" w14:textId="77777777">
      <w:pPr>
        <w:spacing w:line="360" w:lineRule="auto"/>
        <w:jc w:val="left"/>
        <w:textAlignment w:val="center"/>
        <w:rPr>
          <w:color w:val="000000" w:themeColor="text1"/>
        </w:rPr>
      </w:pPr>
      <w:r w:rsidRPr="00CE2869">
        <w:rPr>
          <w:rFonts w:ascii="宋体" w:hAnsi="宋体"/>
          <w:noProof/>
          <w:color w:val="000000" w:themeColor="text1"/>
        </w:rPr>
        <w:drawing>
          <wp:inline distT="0" distB="0" distL="0" distR="0">
            <wp:extent cx="1990725" cy="175260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2"/>
                    <a:stretch>
                      <a:fillRect/>
                    </a:stretch>
                  </pic:blipFill>
                  <pic:spPr>
                    <a:xfrm>
                      <a:off x="0" y="0"/>
                      <a:ext cx="1990725" cy="1752600"/>
                    </a:xfrm>
                    <a:prstGeom prst="rect">
                      <a:avLst/>
                    </a:prstGeom>
                  </pic:spPr>
                </pic:pic>
              </a:graphicData>
            </a:graphic>
          </wp:inline>
        </w:drawing>
      </w:r>
      <w:r w:rsidRPr="00CE2869">
        <w:rPr>
          <w:rFonts w:ascii="宋体" w:hAnsi="宋体"/>
          <w:color w:val="000000" w:themeColor="text1"/>
        </w:rPr>
        <w:br/>
      </w:r>
    </w:p>
    <w:p w:rsidR="00CE2869" w:rsidRPr="00CE2869" w:rsidP="00CE2869" w14:paraId="4CE7B9A2"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1</w:t>
      </w:r>
      <w:r w:rsidRPr="00CE2869">
        <w:rPr>
          <w:color w:val="000000" w:themeColor="text1"/>
        </w:rPr>
        <w:t>）</w:t>
      </w:r>
      <w:r w:rsidRPr="00CE2869">
        <w:rPr>
          <w:rFonts w:ascii="宋体" w:hAnsi="宋体"/>
          <w:color w:val="000000" w:themeColor="text1"/>
        </w:rPr>
        <w:t>血液成分包括</w:t>
      </w:r>
      <w:r w:rsidRPr="00CE2869">
        <w:rPr>
          <w:color w:val="000000" w:themeColor="text1"/>
        </w:rPr>
        <w:t>______</w:t>
      </w:r>
      <w:r w:rsidRPr="00CE2869">
        <w:rPr>
          <w:rFonts w:ascii="宋体" w:hAnsi="宋体"/>
          <w:color w:val="000000" w:themeColor="text1"/>
        </w:rPr>
        <w:t>和血细胞两部分。</w:t>
      </w:r>
    </w:p>
    <w:p w:rsidR="00CE2869" w:rsidRPr="00CE2869" w:rsidP="00CE2869" w14:paraId="70C95444"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用显微镜观察血涂片时，某学生已观察到了细胞图像，如图</w:t>
      </w:r>
      <w:r w:rsidRPr="00CE2869">
        <w:rPr>
          <w:rFonts w:eastAsia="Times New Roman" w:cs="Times New Roman"/>
          <w:color w:val="000000" w:themeColor="text1"/>
        </w:rPr>
        <w:t>1</w:t>
      </w:r>
      <w:r w:rsidRPr="00CE2869">
        <w:rPr>
          <w:rFonts w:ascii="宋体" w:hAnsi="宋体"/>
          <w:color w:val="000000" w:themeColor="text1"/>
        </w:rPr>
        <w:t>中数量最多的血细胞是的</w:t>
      </w:r>
      <w:r w:rsidRPr="00CE2869">
        <w:rPr>
          <w:rFonts w:eastAsia="Times New Roman" w:cs="Times New Roman"/>
          <w:color w:val="000000" w:themeColor="text1"/>
        </w:rPr>
        <w:t>[A]</w:t>
      </w:r>
      <w:r w:rsidRPr="00CE2869">
        <w:rPr>
          <w:color w:val="000000" w:themeColor="text1"/>
        </w:rPr>
        <w:t>______</w:t>
      </w:r>
      <w:r w:rsidRPr="00CE2869">
        <w:rPr>
          <w:rFonts w:ascii="宋体" w:hAnsi="宋体"/>
          <w:color w:val="000000" w:themeColor="text1"/>
        </w:rPr>
        <w:t>，它的作用是</w:t>
      </w:r>
      <w:r w:rsidRPr="00CE2869">
        <w:rPr>
          <w:color w:val="000000" w:themeColor="text1"/>
        </w:rPr>
        <w:t>______</w:t>
      </w:r>
      <w:r w:rsidRPr="00CE2869">
        <w:rPr>
          <w:rFonts w:ascii="宋体" w:hAnsi="宋体"/>
          <w:color w:val="000000" w:themeColor="text1"/>
        </w:rPr>
        <w:t>。</w:t>
      </w:r>
      <w:r w:rsidRPr="00CE2869">
        <w:rPr>
          <w:rFonts w:ascii="宋体" w:hAnsi="宋体"/>
          <w:color w:val="000000" w:themeColor="text1"/>
        </w:rPr>
        <w:t>此成熟</w:t>
      </w:r>
      <w:r w:rsidRPr="00CE2869">
        <w:rPr>
          <w:rFonts w:ascii="宋体" w:hAnsi="宋体"/>
          <w:color w:val="000000" w:themeColor="text1"/>
        </w:rPr>
        <w:t>的细胞呈两面</w:t>
      </w:r>
      <w:r w:rsidRPr="00CE2869">
        <w:rPr>
          <w:rFonts w:ascii="宋体" w:hAnsi="宋体"/>
          <w:color w:val="000000" w:themeColor="text1"/>
        </w:rPr>
        <w:t>凹</w:t>
      </w:r>
      <w:r w:rsidRPr="00CE2869">
        <w:rPr>
          <w:rFonts w:ascii="宋体" w:hAnsi="宋体"/>
          <w:color w:val="000000" w:themeColor="text1"/>
        </w:rPr>
        <w:t>圆饼形，细胞内无</w:t>
      </w:r>
      <w:r w:rsidRPr="00CE2869">
        <w:rPr>
          <w:color w:val="000000" w:themeColor="text1"/>
        </w:rPr>
        <w:t>______</w:t>
      </w:r>
      <w:r w:rsidRPr="00CE2869">
        <w:rPr>
          <w:rFonts w:ascii="宋体" w:hAnsi="宋体"/>
          <w:color w:val="000000" w:themeColor="text1"/>
        </w:rPr>
        <w:t>结构，这与其功能是相适应的。</w:t>
      </w:r>
    </w:p>
    <w:p w:rsidR="00CE2869" w:rsidRPr="00CE2869" w:rsidP="00CE2869" w14:paraId="76B29B6D"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患急性炎症时数目会增多的血细胞是</w:t>
      </w:r>
      <w:r w:rsidRPr="00CE2869">
        <w:rPr>
          <w:color w:val="000000" w:themeColor="text1"/>
        </w:rPr>
        <w:t>______</w:t>
      </w:r>
      <w:r w:rsidRPr="00CE2869">
        <w:rPr>
          <w:rFonts w:ascii="宋体" w:hAnsi="宋体"/>
          <w:color w:val="000000" w:themeColor="text1"/>
        </w:rPr>
        <w:t>（填字母），它能够吞噬</w:t>
      </w:r>
      <w:r w:rsidRPr="00CE2869">
        <w:rPr>
          <w:color w:val="000000" w:themeColor="text1"/>
        </w:rPr>
        <w:t>______</w:t>
      </w:r>
      <w:r w:rsidRPr="00CE2869">
        <w:rPr>
          <w:rFonts w:ascii="宋体" w:hAnsi="宋体"/>
          <w:color w:val="000000" w:themeColor="text1"/>
        </w:rPr>
        <w:t>和异物。</w:t>
      </w:r>
    </w:p>
    <w:p w:rsidR="00CE2869" w:rsidRPr="00CE2869" w:rsidP="00CE2869" w14:paraId="3D01A600"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4</w:t>
      </w:r>
      <w:r w:rsidRPr="00CE2869">
        <w:rPr>
          <w:color w:val="000000" w:themeColor="text1"/>
        </w:rPr>
        <w:t>）</w:t>
      </w:r>
      <w:r w:rsidRPr="00CE2869">
        <w:rPr>
          <w:rFonts w:ascii="宋体" w:hAnsi="宋体"/>
          <w:color w:val="000000" w:themeColor="text1"/>
        </w:rPr>
        <w:t>可以促进血液凝固的血细胞是</w:t>
      </w:r>
      <w:r w:rsidRPr="00CE2869">
        <w:rPr>
          <w:rFonts w:eastAsia="Times New Roman" w:cs="Times New Roman"/>
          <w:color w:val="000000" w:themeColor="text1"/>
        </w:rPr>
        <w:t>[C]</w:t>
      </w:r>
      <w:r w:rsidRPr="00CE2869">
        <w:rPr>
          <w:color w:val="000000" w:themeColor="text1"/>
        </w:rPr>
        <w:t xml:space="preserve">______ </w:t>
      </w:r>
      <w:r w:rsidRPr="00CE2869">
        <w:rPr>
          <w:color w:val="000000" w:themeColor="text1"/>
        </w:rPr>
        <w:t>，</w:t>
      </w:r>
      <w:r w:rsidRPr="00CE2869">
        <w:rPr>
          <w:rFonts w:ascii="宋体" w:hAnsi="宋体"/>
          <w:color w:val="000000" w:themeColor="text1"/>
        </w:rPr>
        <w:t>血液属于</w:t>
      </w:r>
      <w:r w:rsidRPr="00CE2869">
        <w:rPr>
          <w:color w:val="000000" w:themeColor="text1"/>
        </w:rPr>
        <w:t>______</w:t>
      </w:r>
      <w:r w:rsidRPr="00CE2869">
        <w:rPr>
          <w:rFonts w:ascii="宋体" w:hAnsi="宋体"/>
          <w:color w:val="000000" w:themeColor="text1"/>
        </w:rPr>
        <w:t>组织。</w:t>
      </w:r>
    </w:p>
    <w:p w:rsidR="00CE2869" w:rsidRPr="00CE2869" w:rsidP="00CE2869" w14:paraId="034A1C27"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5</w:t>
      </w:r>
      <w:r w:rsidRPr="00CE2869">
        <w:rPr>
          <w:color w:val="000000" w:themeColor="text1"/>
        </w:rPr>
        <w:t>）</w:t>
      </w:r>
      <w:r w:rsidRPr="00CE2869">
        <w:rPr>
          <w:rFonts w:ascii="宋体" w:hAnsi="宋体"/>
          <w:color w:val="000000" w:themeColor="text1"/>
        </w:rPr>
        <w:t>对于缺铁性贫血患者，饮食中应适当多补充含</w:t>
      </w:r>
      <w:r w:rsidRPr="00CE2869">
        <w:rPr>
          <w:color w:val="000000" w:themeColor="text1"/>
        </w:rPr>
        <w:t>______</w:t>
      </w:r>
      <w:r w:rsidRPr="00CE2869">
        <w:rPr>
          <w:rFonts w:ascii="宋体" w:hAnsi="宋体"/>
          <w:color w:val="000000" w:themeColor="text1"/>
        </w:rPr>
        <w:t>和</w:t>
      </w:r>
      <w:r w:rsidRPr="00CE2869">
        <w:rPr>
          <w:color w:val="000000" w:themeColor="text1"/>
        </w:rPr>
        <w:t>______</w:t>
      </w:r>
      <w:r w:rsidRPr="00CE2869">
        <w:rPr>
          <w:rFonts w:ascii="宋体" w:hAnsi="宋体"/>
          <w:color w:val="000000" w:themeColor="text1"/>
        </w:rPr>
        <w:t>的食物。</w:t>
      </w:r>
    </w:p>
    <w:p w:rsidR="00CE2869" w:rsidRPr="00CE2869" w:rsidP="00CE2869" w14:paraId="4D26C8F4" w14:textId="77777777">
      <w:pPr>
        <w:spacing w:line="360" w:lineRule="auto"/>
        <w:jc w:val="left"/>
        <w:textAlignment w:val="center"/>
        <w:rPr>
          <w:color w:val="000000" w:themeColor="text1"/>
        </w:rPr>
      </w:pPr>
      <w:r w:rsidRPr="00CE2869">
        <w:rPr>
          <w:color w:val="000000" w:themeColor="text1"/>
        </w:rPr>
        <w:t xml:space="preserve">32. </w:t>
      </w:r>
      <w:r w:rsidRPr="00CE2869">
        <w:rPr>
          <w:rFonts w:ascii="宋体" w:hAnsi="宋体"/>
          <w:color w:val="000000" w:themeColor="text1"/>
        </w:rPr>
        <w:t>如图是心脏结构示意图，请回答相关问题。</w:t>
      </w:r>
    </w:p>
    <w:p w:rsidR="00CE2869" w:rsidRPr="00CE2869" w:rsidP="00CE2869" w14:paraId="63F808BD" w14:textId="77777777">
      <w:pPr>
        <w:spacing w:line="360" w:lineRule="auto"/>
        <w:jc w:val="left"/>
        <w:textAlignment w:val="center"/>
        <w:rPr>
          <w:color w:val="000000" w:themeColor="text1"/>
        </w:rPr>
      </w:pPr>
      <w:r w:rsidRPr="00CE2869">
        <w:rPr>
          <w:rFonts w:ascii="宋体" w:hAnsi="宋体"/>
          <w:noProof/>
          <w:color w:val="000000" w:themeColor="text1"/>
        </w:rPr>
        <w:drawing>
          <wp:inline distT="0" distB="0" distL="0" distR="0">
            <wp:extent cx="1447800" cy="140970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3"/>
                    <a:stretch>
                      <a:fillRect/>
                    </a:stretch>
                  </pic:blipFill>
                  <pic:spPr>
                    <a:xfrm>
                      <a:off x="0" y="0"/>
                      <a:ext cx="1447800" cy="1409700"/>
                    </a:xfrm>
                    <a:prstGeom prst="rect">
                      <a:avLst/>
                    </a:prstGeom>
                  </pic:spPr>
                </pic:pic>
              </a:graphicData>
            </a:graphic>
          </wp:inline>
        </w:drawing>
      </w:r>
      <w:r w:rsidRPr="00CE2869">
        <w:rPr>
          <w:rFonts w:ascii="宋体" w:hAnsi="宋体"/>
          <w:color w:val="000000" w:themeColor="text1"/>
        </w:rPr>
        <w:br/>
      </w:r>
    </w:p>
    <w:p w:rsidR="00CE2869" w:rsidRPr="00CE2869" w:rsidP="00CE2869" w14:paraId="3D74322C" w14:textId="77777777">
      <w:pPr>
        <w:spacing w:line="360" w:lineRule="auto"/>
        <w:jc w:val="left"/>
        <w:textAlignment w:val="center"/>
        <w:rPr>
          <w:color w:val="000000" w:themeColor="text1"/>
        </w:rPr>
        <w:sectPr w:rsidSect="006E30CC">
          <w:headerReference w:type="default" r:id="rId24"/>
          <w:footerReference w:type="default" r:id="rId25"/>
          <w:type w:val="nextPage"/>
          <w:pgSz w:w="11906" w:h="16838"/>
          <w:pgMar w:top="907" w:right="1077" w:bottom="1440" w:left="1077" w:header="153" w:footer="0" w:gutter="0"/>
          <w:pgNumType w:start="4"/>
          <w:cols w:space="708"/>
          <w:titlePg w:val="0"/>
          <w:docGrid w:linePitch="286"/>
        </w:sectPr>
      </w:pPr>
      <w:r w:rsidRPr="00CE2869">
        <w:rPr>
          <w:color w:val="000000" w:themeColor="text1"/>
        </w:rPr>
        <w:t>（</w:t>
      </w:r>
      <w:r w:rsidRPr="00CE2869">
        <w:rPr>
          <w:color w:val="000000" w:themeColor="text1"/>
        </w:rPr>
        <w:t>1</w:t>
      </w:r>
      <w:r w:rsidRPr="00CE2869">
        <w:rPr>
          <w:color w:val="000000" w:themeColor="text1"/>
        </w:rPr>
        <w:t>）</w:t>
      </w:r>
      <w:r w:rsidRPr="00CE2869">
        <w:rPr>
          <w:color w:val="000000" w:themeColor="text1"/>
        </w:rPr>
        <w:t>______</w:t>
      </w:r>
      <w:r w:rsidRPr="00CE2869">
        <w:rPr>
          <w:rFonts w:ascii="宋体" w:hAnsi="宋体"/>
          <w:color w:val="000000" w:themeColor="text1"/>
        </w:rPr>
        <w:t>为血液循环提供动力。</w:t>
      </w:r>
    </w:p>
    <w:p w:rsidR="00CE2869" w:rsidRPr="00CE2869" w:rsidP="00CE2869" w14:paraId="2DB590F6"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心脏包括四个腔。</w:t>
      </w:r>
      <w:r w:rsidRPr="00CE2869">
        <w:rPr>
          <w:rFonts w:eastAsia="Times New Roman" w:cs="Times New Roman"/>
          <w:color w:val="000000" w:themeColor="text1"/>
        </w:rPr>
        <w:t>A</w:t>
      </w:r>
      <w:r w:rsidRPr="00CE2869">
        <w:rPr>
          <w:rFonts w:ascii="宋体" w:hAnsi="宋体"/>
          <w:color w:val="000000" w:themeColor="text1"/>
        </w:rPr>
        <w:t>是</w:t>
      </w:r>
      <w:r w:rsidRPr="00CE2869">
        <w:rPr>
          <w:color w:val="000000" w:themeColor="text1"/>
        </w:rPr>
        <w:t>______</w:t>
      </w:r>
      <w:r w:rsidRPr="00CE2869">
        <w:rPr>
          <w:rFonts w:ascii="宋体" w:hAnsi="宋体"/>
          <w:color w:val="000000" w:themeColor="text1"/>
        </w:rPr>
        <w:t>（填结构名称），</w:t>
      </w:r>
      <w:r w:rsidRPr="00CE2869">
        <w:rPr>
          <w:rFonts w:eastAsia="Times New Roman" w:cs="Times New Roman"/>
          <w:color w:val="000000" w:themeColor="text1"/>
        </w:rPr>
        <w:t>D</w:t>
      </w:r>
      <w:r w:rsidRPr="00CE2869">
        <w:rPr>
          <w:rFonts w:ascii="宋体" w:hAnsi="宋体"/>
          <w:color w:val="000000" w:themeColor="text1"/>
        </w:rPr>
        <w:t>是</w:t>
      </w:r>
      <w:r w:rsidRPr="00CE2869">
        <w:rPr>
          <w:color w:val="000000" w:themeColor="text1"/>
        </w:rPr>
        <w:t>______</w:t>
      </w:r>
      <w:r w:rsidRPr="00CE2869">
        <w:rPr>
          <w:rFonts w:ascii="宋体" w:hAnsi="宋体"/>
          <w:color w:val="000000" w:themeColor="text1"/>
        </w:rPr>
        <w:t>，与</w:t>
      </w:r>
      <w:r w:rsidRPr="00CE2869">
        <w:rPr>
          <w:rFonts w:eastAsia="Times New Roman" w:cs="Times New Roman"/>
          <w:color w:val="000000" w:themeColor="text1"/>
        </w:rPr>
        <w:t>D</w:t>
      </w:r>
      <w:r w:rsidRPr="00CE2869">
        <w:rPr>
          <w:rFonts w:ascii="宋体" w:hAnsi="宋体"/>
          <w:color w:val="000000" w:themeColor="text1"/>
        </w:rPr>
        <w:t>相连的血管是</w:t>
      </w:r>
      <w:r w:rsidRPr="00CE2869">
        <w:rPr>
          <w:color w:val="000000" w:themeColor="text1"/>
        </w:rPr>
        <w:t>______</w:t>
      </w:r>
      <w:r w:rsidRPr="00CE2869">
        <w:rPr>
          <w:rFonts w:ascii="宋体" w:hAnsi="宋体"/>
          <w:color w:val="000000" w:themeColor="text1"/>
        </w:rPr>
        <w:t>（填结构名称）。心房和心室之间有</w:t>
      </w:r>
      <w:r w:rsidRPr="00CE2869">
        <w:rPr>
          <w:color w:val="000000" w:themeColor="text1"/>
        </w:rPr>
        <w:t>______</w:t>
      </w:r>
      <w:r w:rsidRPr="00CE2869">
        <w:rPr>
          <w:rFonts w:ascii="宋体" w:hAnsi="宋体"/>
          <w:color w:val="000000" w:themeColor="text1"/>
        </w:rPr>
        <w:t>，它能防止血液倒流。</w:t>
      </w:r>
    </w:p>
    <w:p w:rsidR="00CE2869" w:rsidRPr="00CE2869" w:rsidP="00CE2869" w14:paraId="2986F214"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肺循环的起点是</w:t>
      </w:r>
      <w:r w:rsidRPr="00CE2869">
        <w:rPr>
          <w:rFonts w:eastAsia="Times New Roman" w:cs="Times New Roman"/>
          <w:color w:val="000000" w:themeColor="text1"/>
        </w:rPr>
        <w:t>C</w:t>
      </w:r>
      <w:r w:rsidRPr="00CE2869">
        <w:rPr>
          <w:color w:val="000000" w:themeColor="text1"/>
        </w:rPr>
        <w:t>______</w:t>
      </w:r>
      <w:r w:rsidRPr="00CE2869">
        <w:rPr>
          <w:rFonts w:ascii="宋体" w:hAnsi="宋体"/>
          <w:color w:val="000000" w:themeColor="text1"/>
        </w:rPr>
        <w:t>（填名称），终点是</w:t>
      </w:r>
      <w:r w:rsidRPr="00CE2869">
        <w:rPr>
          <w:rFonts w:eastAsia="Times New Roman" w:cs="Times New Roman"/>
          <w:color w:val="000000" w:themeColor="text1"/>
        </w:rPr>
        <w:t>B</w:t>
      </w:r>
      <w:r w:rsidRPr="00CE2869">
        <w:rPr>
          <w:color w:val="000000" w:themeColor="text1"/>
        </w:rPr>
        <w:t>______</w:t>
      </w:r>
      <w:r w:rsidRPr="00CE2869">
        <w:rPr>
          <w:rFonts w:ascii="宋体" w:hAnsi="宋体"/>
          <w:color w:val="000000" w:themeColor="text1"/>
        </w:rPr>
        <w:t>（写名称）。</w:t>
      </w:r>
    </w:p>
    <w:p w:rsidR="00CE2869" w:rsidRPr="00CE2869" w:rsidP="00CE2869" w14:paraId="3901B265"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4</w:t>
      </w:r>
      <w:r w:rsidRPr="00CE2869">
        <w:rPr>
          <w:color w:val="000000" w:themeColor="text1"/>
        </w:rPr>
        <w:t>）</w:t>
      </w:r>
      <w:r w:rsidRPr="00CE2869">
        <w:rPr>
          <w:rFonts w:ascii="宋体" w:hAnsi="宋体"/>
          <w:color w:val="000000" w:themeColor="text1"/>
        </w:rPr>
        <w:t>小</w:t>
      </w:r>
      <w:r w:rsidRPr="00CE2869">
        <w:rPr>
          <w:rFonts w:ascii="宋体" w:hAnsi="宋体"/>
          <w:color w:val="000000" w:themeColor="text1"/>
        </w:rPr>
        <w:t>明同学</w:t>
      </w:r>
      <w:r w:rsidRPr="00CE2869">
        <w:rPr>
          <w:rFonts w:ascii="宋体" w:hAnsi="宋体"/>
          <w:color w:val="000000" w:themeColor="text1"/>
        </w:rPr>
        <w:t>早餐吃的主食是包子，包子中的营养物质消化吸收后最先到达心脏的部位是</w:t>
      </w:r>
      <w:r w:rsidRPr="00CE2869">
        <w:rPr>
          <w:color w:val="000000" w:themeColor="text1"/>
        </w:rPr>
        <w:t>______</w:t>
      </w:r>
      <w:r w:rsidRPr="00CE2869">
        <w:rPr>
          <w:rFonts w:ascii="宋体" w:hAnsi="宋体"/>
          <w:color w:val="000000" w:themeColor="text1"/>
        </w:rPr>
        <w:t>。（填字母）</w:t>
      </w:r>
    </w:p>
    <w:p w:rsidR="00CE2869" w:rsidRPr="00CE2869" w:rsidP="00CE2869" w14:paraId="1125B153"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5</w:t>
      </w:r>
      <w:r w:rsidRPr="00CE2869">
        <w:rPr>
          <w:color w:val="000000" w:themeColor="text1"/>
        </w:rPr>
        <w:t>）</w:t>
      </w:r>
      <w:r w:rsidRPr="00CE2869">
        <w:rPr>
          <w:rFonts w:ascii="宋体" w:hAnsi="宋体"/>
          <w:color w:val="000000" w:themeColor="text1"/>
        </w:rPr>
        <w:t>研究发现，长期、有规律地有氧耐力运动，会使心室壁厚度增加，其中，心室壁最厚的是</w:t>
      </w:r>
      <w:r w:rsidRPr="00CE2869">
        <w:rPr>
          <w:color w:val="000000" w:themeColor="text1"/>
        </w:rPr>
        <w:t>______</w:t>
      </w:r>
      <w:r w:rsidRPr="00CE2869">
        <w:rPr>
          <w:rFonts w:ascii="宋体" w:hAnsi="宋体"/>
          <w:color w:val="000000" w:themeColor="text1"/>
        </w:rPr>
        <w:t>（填字母），其心肌的</w:t>
      </w:r>
      <w:r w:rsidRPr="00CE2869">
        <w:rPr>
          <w:color w:val="000000" w:themeColor="text1"/>
        </w:rPr>
        <w:t>______</w:t>
      </w:r>
      <w:r w:rsidRPr="00CE2869">
        <w:rPr>
          <w:rFonts w:ascii="宋体" w:hAnsi="宋体"/>
          <w:color w:val="000000" w:themeColor="text1"/>
        </w:rPr>
        <w:t>（填“收缩”或“舒张”）能力强，提高心脏的泵血能力。</w:t>
      </w:r>
    </w:p>
    <w:p w:rsidR="00CE2869" w:rsidRPr="00CE2869" w:rsidP="00CE2869" w14:paraId="6E106E74" w14:textId="77777777">
      <w:pPr>
        <w:spacing w:line="360" w:lineRule="auto"/>
        <w:jc w:val="left"/>
        <w:textAlignment w:val="center"/>
        <w:rPr>
          <w:color w:val="000000" w:themeColor="text1"/>
        </w:rPr>
      </w:pPr>
      <w:r w:rsidRPr="00CE2869">
        <w:rPr>
          <w:color w:val="000000" w:themeColor="text1"/>
        </w:rPr>
        <w:t xml:space="preserve">33. </w:t>
      </w:r>
      <w:r w:rsidRPr="00CE2869">
        <w:rPr>
          <w:rFonts w:ascii="宋体" w:hAnsi="宋体"/>
          <w:color w:val="000000" w:themeColor="text1"/>
        </w:rPr>
        <w:t>如图是有关种子呼吸的相关实验，请回答：</w:t>
      </w:r>
    </w:p>
    <w:p w:rsidR="00CE2869" w:rsidRPr="00CE2869" w:rsidP="00CE2869" w14:paraId="076A45EA" w14:textId="77777777">
      <w:pPr>
        <w:spacing w:line="360" w:lineRule="auto"/>
        <w:jc w:val="left"/>
        <w:textAlignment w:val="center"/>
        <w:rPr>
          <w:color w:val="000000" w:themeColor="text1"/>
        </w:rPr>
      </w:pPr>
      <w:r w:rsidRPr="00CE2869">
        <w:rPr>
          <w:noProof/>
          <w:color w:val="000000" w:themeColor="text1"/>
        </w:rPr>
        <w:drawing>
          <wp:inline distT="0" distB="0" distL="0" distR="0">
            <wp:extent cx="3752850" cy="150495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6"/>
                    <a:stretch>
                      <a:fillRect/>
                    </a:stretch>
                  </pic:blipFill>
                  <pic:spPr>
                    <a:xfrm>
                      <a:off x="0" y="0"/>
                      <a:ext cx="3752850" cy="1504950"/>
                    </a:xfrm>
                    <a:prstGeom prst="rect">
                      <a:avLst/>
                    </a:prstGeom>
                  </pic:spPr>
                </pic:pic>
              </a:graphicData>
            </a:graphic>
          </wp:inline>
        </w:drawing>
      </w:r>
    </w:p>
    <w:p w:rsidR="00CE2869" w:rsidRPr="00CE2869" w:rsidP="00CE2869" w14:paraId="1308D988"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1</w:t>
      </w:r>
      <w:r w:rsidRPr="00CE2869">
        <w:rPr>
          <w:color w:val="000000" w:themeColor="text1"/>
        </w:rPr>
        <w:t>）</w:t>
      </w:r>
      <w:r w:rsidRPr="00CE2869">
        <w:rPr>
          <w:rFonts w:ascii="宋体" w:hAnsi="宋体"/>
          <w:color w:val="000000" w:themeColor="text1"/>
        </w:rPr>
        <w:t>图</w:t>
      </w:r>
      <w:r w:rsidRPr="00CE2869">
        <w:rPr>
          <w:rFonts w:eastAsia="Times New Roman" w:cs="Times New Roman"/>
          <w:color w:val="000000" w:themeColor="text1"/>
        </w:rPr>
        <w:t>1</w:t>
      </w:r>
      <w:r w:rsidRPr="00CE2869">
        <w:rPr>
          <w:rFonts w:ascii="宋体" w:hAnsi="宋体"/>
          <w:color w:val="000000" w:themeColor="text1"/>
        </w:rPr>
        <w:t>中甲瓶装有萌发的种子，乙瓶装有等量的煮熟的种子，把甲、乙两瓶放在温暖的地方，一段时间后，观察蜡烛在两瓶中的燃烧情况。由甲图可知蜡烛</w:t>
      </w:r>
      <w:r w:rsidRPr="00CE2869">
        <w:rPr>
          <w:color w:val="000000" w:themeColor="text1"/>
        </w:rPr>
        <w:t>_______</w:t>
      </w:r>
      <w:r w:rsidRPr="00CE2869">
        <w:rPr>
          <w:rFonts w:ascii="宋体" w:hAnsi="宋体"/>
          <w:color w:val="000000" w:themeColor="text1"/>
        </w:rPr>
        <w:t>，因为种子萌发时消耗了瓶内的</w:t>
      </w:r>
      <w:r w:rsidRPr="00CE2869">
        <w:rPr>
          <w:color w:val="000000" w:themeColor="text1"/>
        </w:rPr>
        <w:t>_______</w:t>
      </w:r>
      <w:r w:rsidRPr="00CE2869">
        <w:rPr>
          <w:rFonts w:ascii="宋体" w:hAnsi="宋体"/>
          <w:color w:val="000000" w:themeColor="text1"/>
        </w:rPr>
        <w:t>。装有煮熟种子的乙瓶的作用是</w:t>
      </w:r>
      <w:r w:rsidRPr="00CE2869">
        <w:rPr>
          <w:color w:val="000000" w:themeColor="text1"/>
        </w:rPr>
        <w:t>______</w:t>
      </w:r>
      <w:r w:rsidRPr="00CE2869">
        <w:rPr>
          <w:rFonts w:ascii="宋体" w:hAnsi="宋体"/>
          <w:color w:val="000000" w:themeColor="text1"/>
        </w:rPr>
        <w:t>。</w:t>
      </w:r>
    </w:p>
    <w:p w:rsidR="00CE2869" w:rsidRPr="00CE2869" w:rsidP="00CE2869" w14:paraId="558E00BC"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图</w:t>
      </w:r>
      <w:r w:rsidRPr="00CE2869">
        <w:rPr>
          <w:rFonts w:eastAsia="Times New Roman" w:cs="Times New Roman"/>
          <w:color w:val="000000" w:themeColor="text1"/>
        </w:rPr>
        <w:t>2</w:t>
      </w:r>
      <w:r w:rsidRPr="00CE2869">
        <w:rPr>
          <w:rFonts w:ascii="宋体" w:hAnsi="宋体"/>
          <w:color w:val="000000" w:themeColor="text1"/>
        </w:rPr>
        <w:t>所示的实验，往装有萌发种子的瓶中注入清水，打开阀门，使瓶内的气体进入试管，试管内澄清的石灰水会</w:t>
      </w:r>
      <w:r w:rsidRPr="00CE2869">
        <w:rPr>
          <w:color w:val="000000" w:themeColor="text1"/>
        </w:rPr>
        <w:t>______</w:t>
      </w:r>
      <w:r w:rsidRPr="00CE2869">
        <w:rPr>
          <w:rFonts w:ascii="宋体" w:hAnsi="宋体"/>
          <w:color w:val="000000" w:themeColor="text1"/>
        </w:rPr>
        <w:t>，这说明种子萌发时，有机物在分解过程中产生了</w:t>
      </w:r>
      <w:r w:rsidRPr="00CE2869">
        <w:rPr>
          <w:color w:val="000000" w:themeColor="text1"/>
        </w:rPr>
        <w:t>______</w:t>
      </w:r>
      <w:r w:rsidRPr="00CE2869">
        <w:rPr>
          <w:rFonts w:ascii="宋体" w:hAnsi="宋体"/>
          <w:color w:val="000000" w:themeColor="text1"/>
        </w:rPr>
        <w:t>。此过程是在种子细胞的</w:t>
      </w:r>
      <w:r w:rsidRPr="00CE2869">
        <w:rPr>
          <w:color w:val="000000" w:themeColor="text1"/>
        </w:rPr>
        <w:t>______</w:t>
      </w:r>
      <w:r w:rsidRPr="00CE2869">
        <w:rPr>
          <w:rFonts w:ascii="宋体" w:hAnsi="宋体"/>
          <w:color w:val="000000" w:themeColor="text1"/>
        </w:rPr>
        <w:t>（写结构名称）完成的，种子萌发分解有机物的同时，释放出有机物中的</w:t>
      </w:r>
      <w:r w:rsidRPr="00CE2869">
        <w:rPr>
          <w:color w:val="000000" w:themeColor="text1"/>
        </w:rPr>
        <w:t>______</w:t>
      </w:r>
      <w:r w:rsidRPr="00CE2869">
        <w:rPr>
          <w:rFonts w:ascii="宋体" w:hAnsi="宋体"/>
          <w:color w:val="000000" w:themeColor="text1"/>
        </w:rPr>
        <w:t>，为其生命活动提供动力。</w:t>
      </w:r>
    </w:p>
    <w:p w:rsidR="00CE2869" w:rsidRPr="00CE2869" w:rsidP="00CE2869" w14:paraId="43BF0D54"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依据植物的呼吸作用原理，分析人进入通风不良的菜窖容易发生窒息的原因是</w:t>
      </w:r>
      <w:r w:rsidRPr="00CE2869">
        <w:rPr>
          <w:rFonts w:ascii="宋体" w:hAnsi="宋体"/>
          <w:color w:val="000000" w:themeColor="text1"/>
          <w:u w:val="single"/>
        </w:rPr>
        <w:t>　　</w:t>
      </w:r>
      <w:r w:rsidRPr="00CE2869">
        <w:rPr>
          <w:rFonts w:ascii="宋体" w:hAnsi="宋体"/>
          <w:color w:val="000000" w:themeColor="text1"/>
        </w:rPr>
        <w:t>。</w:t>
      </w:r>
    </w:p>
    <w:p w:rsidR="00CE2869" w:rsidRPr="00CE2869" w:rsidP="00CE2869" w14:paraId="136F31F9"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蔬菜呼吸作用吸收了氧气</w:t>
      </w:r>
      <w:r w:rsidRPr="00CE2869">
        <w:rPr>
          <w:color w:val="000000" w:themeColor="text1"/>
        </w:rPr>
        <w:tab/>
        <w:t xml:space="preserve">B. </w:t>
      </w:r>
      <w:r w:rsidRPr="00CE2869">
        <w:rPr>
          <w:rFonts w:ascii="宋体" w:hAnsi="宋体"/>
          <w:color w:val="000000" w:themeColor="text1"/>
        </w:rPr>
        <w:t>蔬菜呼吸作用放出了氧气</w:t>
      </w:r>
    </w:p>
    <w:p w:rsidR="00CE2869" w:rsidRPr="00CE2869" w:rsidP="00CE2869" w14:paraId="2BDCEADC"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蔬菜光合作用吸收了氧气</w:t>
      </w:r>
      <w:r w:rsidRPr="00CE2869">
        <w:rPr>
          <w:color w:val="000000" w:themeColor="text1"/>
        </w:rPr>
        <w:tab/>
        <w:t xml:space="preserve">D. </w:t>
      </w:r>
      <w:r w:rsidRPr="00CE2869">
        <w:rPr>
          <w:rFonts w:ascii="宋体" w:hAnsi="宋体"/>
          <w:color w:val="000000" w:themeColor="text1"/>
        </w:rPr>
        <w:t>蔬菜呼吸作用放出了能量</w:t>
      </w:r>
    </w:p>
    <w:p w:rsidR="00CE2869" w:rsidRPr="00CE2869" w:rsidP="00CE2869" w14:paraId="552AC5C0" w14:textId="77777777">
      <w:pPr>
        <w:spacing w:line="360" w:lineRule="auto"/>
        <w:jc w:val="left"/>
        <w:textAlignment w:val="center"/>
        <w:rPr>
          <w:color w:val="000000" w:themeColor="text1"/>
        </w:rPr>
      </w:pPr>
      <w:r w:rsidRPr="00CE2869">
        <w:rPr>
          <w:color w:val="000000" w:themeColor="text1"/>
        </w:rPr>
        <w:t xml:space="preserve">34. </w:t>
      </w:r>
      <w:r w:rsidRPr="00CE2869">
        <w:rPr>
          <w:rFonts w:ascii="宋体" w:hAnsi="宋体"/>
          <w:color w:val="000000" w:themeColor="text1"/>
        </w:rPr>
        <w:t>为了保证出行安全，交警支队开展</w:t>
      </w:r>
      <w:r w:rsidRPr="00CE2869">
        <w:rPr>
          <w:rFonts w:ascii="宋体" w:hAnsi="宋体"/>
          <w:color w:val="000000" w:themeColor="text1"/>
        </w:rPr>
        <w:t>查酒驾</w:t>
      </w:r>
      <w:r w:rsidRPr="00CE2869">
        <w:rPr>
          <w:rFonts w:ascii="宋体" w:hAnsi="宋体"/>
          <w:color w:val="000000" w:themeColor="text1"/>
        </w:rPr>
        <w:t>活动。如图</w:t>
      </w:r>
      <w:r w:rsidRPr="00CE2869">
        <w:rPr>
          <w:rFonts w:eastAsia="Times New Roman" w:cs="Times New Roman"/>
          <w:color w:val="000000" w:themeColor="text1"/>
        </w:rPr>
        <w:t>1</w:t>
      </w:r>
      <w:r w:rsidRPr="00CE2869">
        <w:rPr>
          <w:rFonts w:ascii="宋体" w:hAnsi="宋体"/>
          <w:color w:val="000000" w:themeColor="text1"/>
        </w:rPr>
        <w:t>中，甲乙两图是司机吸气和呼气时胸廓与膈肌的状态，丙图为肺泡与血液间的气体交换示意图，</w:t>
      </w:r>
      <w:r w:rsidRPr="00CE2869">
        <w:rPr>
          <w:rFonts w:ascii="宋体" w:hAnsi="宋体"/>
          <w:color w:val="000000" w:themeColor="text1"/>
        </w:rPr>
        <w:t>请据图</w:t>
      </w:r>
      <w:r w:rsidRPr="00CE2869">
        <w:rPr>
          <w:rFonts w:ascii="宋体" w:hAnsi="宋体"/>
          <w:color w:val="000000" w:themeColor="text1"/>
        </w:rPr>
        <w:t>分析回答下列问题：</w:t>
      </w:r>
    </w:p>
    <w:p w:rsidR="00CE2869" w:rsidRPr="00CE2869" w:rsidP="00CE2869" w14:paraId="64F129B2" w14:textId="77777777">
      <w:pPr>
        <w:spacing w:line="360" w:lineRule="auto"/>
        <w:jc w:val="left"/>
        <w:textAlignment w:val="center"/>
        <w:rPr>
          <w:color w:val="000000" w:themeColor="text1"/>
        </w:rPr>
      </w:pPr>
      <w:r w:rsidRPr="00CE2869">
        <w:rPr>
          <w:noProof/>
          <w:color w:val="000000" w:themeColor="text1"/>
        </w:rPr>
        <w:drawing>
          <wp:inline distT="0" distB="0" distL="0" distR="0">
            <wp:extent cx="5238750" cy="1683208"/>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7"/>
                    <a:stretch>
                      <a:fillRect/>
                    </a:stretch>
                  </pic:blipFill>
                  <pic:spPr>
                    <a:xfrm>
                      <a:off x="0" y="0"/>
                      <a:ext cx="5238750" cy="1683208"/>
                    </a:xfrm>
                    <a:prstGeom prst="rect">
                      <a:avLst/>
                    </a:prstGeom>
                  </pic:spPr>
                </pic:pic>
              </a:graphicData>
            </a:graphic>
          </wp:inline>
        </w:drawing>
      </w:r>
    </w:p>
    <w:p w:rsidR="00CE2869" w:rsidRPr="00CE2869" w:rsidP="00CE2869" w14:paraId="12D96E6E" w14:textId="77777777">
      <w:pPr>
        <w:spacing w:line="360" w:lineRule="auto"/>
        <w:jc w:val="left"/>
        <w:textAlignment w:val="center"/>
        <w:rPr>
          <w:color w:val="000000" w:themeColor="text1"/>
        </w:rPr>
        <w:sectPr w:rsidSect="006E30CC">
          <w:headerReference w:type="default" r:id="rId28"/>
          <w:footerReference w:type="default" r:id="rId29"/>
          <w:type w:val="nextPage"/>
          <w:pgSz w:w="11906" w:h="16838"/>
          <w:pgMar w:top="907" w:right="1077" w:bottom="1440" w:left="1077" w:header="153" w:footer="0" w:gutter="0"/>
          <w:pgNumType w:start="5"/>
          <w:cols w:space="708"/>
          <w:titlePg w:val="0"/>
          <w:docGrid w:linePitch="286"/>
        </w:sectPr>
      </w:pPr>
      <w:r w:rsidRPr="00CE2869">
        <w:rPr>
          <w:color w:val="000000" w:themeColor="text1"/>
        </w:rPr>
        <w:t>（</w:t>
      </w:r>
      <w:r w:rsidRPr="00CE2869">
        <w:rPr>
          <w:color w:val="000000" w:themeColor="text1"/>
        </w:rPr>
        <w:t>1</w:t>
      </w:r>
      <w:r w:rsidRPr="00CE2869">
        <w:rPr>
          <w:color w:val="000000" w:themeColor="text1"/>
        </w:rPr>
        <w:t>）</w:t>
      </w:r>
      <w:r w:rsidRPr="00CE2869">
        <w:rPr>
          <w:rFonts w:ascii="宋体" w:hAnsi="宋体"/>
          <w:color w:val="000000" w:themeColor="text1"/>
        </w:rPr>
        <w:t>甲图为吸气状态，此时肋间外肌和膈肌</w:t>
      </w:r>
      <w:r w:rsidRPr="00CE2869">
        <w:rPr>
          <w:color w:val="000000" w:themeColor="text1"/>
        </w:rPr>
        <w:t>______</w:t>
      </w:r>
      <w:r w:rsidRPr="00CE2869">
        <w:rPr>
          <w:rFonts w:ascii="宋体" w:hAnsi="宋体"/>
          <w:color w:val="000000" w:themeColor="text1"/>
        </w:rPr>
        <w:t>（填“收缩”或“舒张”），膈的顶部下降，肺内气体压力小于外界气体压力。</w:t>
      </w:r>
    </w:p>
    <w:p w:rsidR="00CE2869" w:rsidRPr="00CE2869" w:rsidP="00CE2869" w14:paraId="3A6E207E"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丙图表示肺泡壁和毛细血管壁都非常薄，只由</w:t>
      </w:r>
      <w:r w:rsidRPr="00CE2869">
        <w:rPr>
          <w:color w:val="000000" w:themeColor="text1"/>
        </w:rPr>
        <w:t>______</w:t>
      </w:r>
      <w:r w:rsidRPr="00CE2869">
        <w:rPr>
          <w:rFonts w:ascii="宋体" w:hAnsi="宋体"/>
          <w:color w:val="000000" w:themeColor="text1"/>
        </w:rPr>
        <w:t>层上皮细胞构成，有利于肺泡与其外面的毛细血管进行</w:t>
      </w:r>
      <w:r w:rsidRPr="00CE2869">
        <w:rPr>
          <w:color w:val="000000" w:themeColor="text1"/>
        </w:rPr>
        <w:t>_______</w:t>
      </w:r>
      <w:r w:rsidRPr="00CE2869">
        <w:rPr>
          <w:rFonts w:ascii="宋体" w:hAnsi="宋体"/>
          <w:color w:val="000000" w:themeColor="text1"/>
        </w:rPr>
        <w:t>交换。</w:t>
      </w:r>
    </w:p>
    <w:p w:rsidR="00CE2869" w:rsidRPr="00CE2869" w:rsidP="00CE2869" w14:paraId="2DE153E5"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交警能清晰地看到一辆汽车由远而近驶来，主要是由于眼球结构中</w:t>
      </w:r>
      <w:r w:rsidRPr="00CE2869">
        <w:rPr>
          <w:color w:val="000000" w:themeColor="text1"/>
        </w:rPr>
        <w:t>______</w:t>
      </w:r>
      <w:r w:rsidRPr="00CE2869">
        <w:rPr>
          <w:rFonts w:ascii="宋体" w:hAnsi="宋体"/>
          <w:color w:val="000000" w:themeColor="text1"/>
        </w:rPr>
        <w:t>的曲度可以调节。使物像落在眼球结构中的</w:t>
      </w:r>
      <w:r w:rsidRPr="00CE2869">
        <w:rPr>
          <w:color w:val="000000" w:themeColor="text1"/>
        </w:rPr>
        <w:t>______</w:t>
      </w:r>
      <w:r w:rsidRPr="00CE2869">
        <w:rPr>
          <w:rFonts w:ascii="宋体" w:hAnsi="宋体"/>
          <w:color w:val="000000" w:themeColor="text1"/>
        </w:rPr>
        <w:t>上，最终在大脑皮层的</w:t>
      </w:r>
      <w:r w:rsidRPr="00CE2869">
        <w:rPr>
          <w:color w:val="000000" w:themeColor="text1"/>
        </w:rPr>
        <w:t>______</w:t>
      </w:r>
      <w:r w:rsidRPr="00CE2869">
        <w:rPr>
          <w:rFonts w:ascii="宋体" w:hAnsi="宋体"/>
          <w:color w:val="000000" w:themeColor="text1"/>
        </w:rPr>
        <w:t>中枢形成视觉。</w:t>
      </w:r>
    </w:p>
    <w:p w:rsidR="00CE2869" w:rsidRPr="00CE2869" w:rsidP="00CE2869" w14:paraId="385C5507"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4</w:t>
      </w:r>
      <w:r w:rsidRPr="00CE2869">
        <w:rPr>
          <w:color w:val="000000" w:themeColor="text1"/>
        </w:rPr>
        <w:t>）</w:t>
      </w:r>
      <w:r w:rsidRPr="00CE2869">
        <w:rPr>
          <w:rFonts w:ascii="宋体" w:hAnsi="宋体"/>
          <w:color w:val="000000" w:themeColor="text1"/>
        </w:rPr>
        <w:t>交警</w:t>
      </w:r>
      <w:r w:rsidRPr="00CE2869">
        <w:rPr>
          <w:rFonts w:ascii="宋体" w:hAnsi="宋体"/>
          <w:color w:val="000000" w:themeColor="text1"/>
        </w:rPr>
        <w:t>作出</w:t>
      </w:r>
      <w:r w:rsidRPr="00CE2869">
        <w:rPr>
          <w:rFonts w:ascii="宋体" w:hAnsi="宋体"/>
          <w:color w:val="000000" w:themeColor="text1"/>
        </w:rPr>
        <w:t>“靠边停年”</w:t>
      </w:r>
      <w:r w:rsidRPr="00CE2869">
        <w:rPr>
          <w:rFonts w:ascii="宋体" w:hAnsi="宋体"/>
          <w:noProof/>
          <w:color w:val="000000" w:themeColor="text1"/>
        </w:rPr>
        <w:drawing>
          <wp:inline distT="0" distB="0" distL="0" distR="0">
            <wp:extent cx="133350" cy="17780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sidRPr="00CE2869">
        <w:rPr>
          <w:rFonts w:ascii="宋体" w:hAnsi="宋体"/>
          <w:color w:val="000000" w:themeColor="text1"/>
        </w:rPr>
        <w:t>交通手势，司机看到手势后将车停下，这属于</w:t>
      </w:r>
      <w:r w:rsidRPr="00CE2869">
        <w:rPr>
          <w:color w:val="000000" w:themeColor="text1"/>
        </w:rPr>
        <w:t>______</w:t>
      </w:r>
      <w:r w:rsidRPr="00CE2869">
        <w:rPr>
          <w:rFonts w:ascii="宋体" w:hAnsi="宋体"/>
          <w:color w:val="000000" w:themeColor="text1"/>
        </w:rPr>
        <w:t>反射。司机对着酒精测试仪吹气（图</w:t>
      </w:r>
      <w:r w:rsidRPr="00CE2869">
        <w:rPr>
          <w:rFonts w:eastAsia="Times New Roman" w:cs="Times New Roman"/>
          <w:color w:val="000000" w:themeColor="text1"/>
        </w:rPr>
        <w:t>2</w:t>
      </w:r>
      <w:r w:rsidRPr="00CE2869">
        <w:rPr>
          <w:rFonts w:ascii="宋体" w:hAnsi="宋体"/>
          <w:color w:val="000000" w:themeColor="text1"/>
        </w:rPr>
        <w:t>），此时司机的膈肌处于</w:t>
      </w:r>
      <w:r w:rsidRPr="00CE2869">
        <w:rPr>
          <w:color w:val="000000" w:themeColor="text1"/>
        </w:rPr>
        <w:t>______</w:t>
      </w:r>
      <w:r w:rsidRPr="00CE2869">
        <w:rPr>
          <w:rFonts w:ascii="宋体" w:hAnsi="宋体"/>
          <w:color w:val="000000" w:themeColor="text1"/>
        </w:rPr>
        <w:t>状态。吹气检测显示司机是酒后驾驶，交警要求司机做进一步的抽血检验。酒精在消化道被吸收后经</w:t>
      </w:r>
      <w:r w:rsidRPr="00CE2869">
        <w:rPr>
          <w:color w:val="000000" w:themeColor="text1"/>
        </w:rPr>
        <w:t>______</w:t>
      </w:r>
      <w:r w:rsidRPr="00CE2869">
        <w:rPr>
          <w:rFonts w:ascii="宋体" w:hAnsi="宋体"/>
          <w:color w:val="000000" w:themeColor="text1"/>
        </w:rPr>
        <w:t>（填血管名称），送到心脏，进而送到其他部位。</w:t>
      </w:r>
    </w:p>
    <w:p w:rsidR="00CE2869" w:rsidRPr="00CE2869" w:rsidP="00CE2869" w14:paraId="4936C968"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5</w:t>
      </w:r>
      <w:r w:rsidRPr="00CE2869">
        <w:rPr>
          <w:color w:val="000000" w:themeColor="text1"/>
        </w:rPr>
        <w:t>）</w:t>
      </w:r>
      <w:r w:rsidRPr="00CE2869">
        <w:rPr>
          <w:rFonts w:ascii="宋体" w:hAnsi="宋体"/>
          <w:color w:val="000000" w:themeColor="text1"/>
        </w:rPr>
        <w:t>“酒驾”过程中，由于酒精麻痹了脑部的</w:t>
      </w:r>
      <w:r w:rsidRPr="00CE2869">
        <w:rPr>
          <w:color w:val="000000" w:themeColor="text1"/>
        </w:rPr>
        <w:t>______</w:t>
      </w:r>
      <w:r w:rsidRPr="00CE2869">
        <w:rPr>
          <w:rFonts w:ascii="宋体" w:hAnsi="宋体"/>
          <w:color w:val="000000" w:themeColor="text1"/>
        </w:rPr>
        <w:t>，使司机的操作动作不协调，容易导致交通事故。</w:t>
      </w:r>
    </w:p>
    <w:p w:rsidR="00CE2869" w:rsidRPr="00CE2869" w:rsidP="00CE2869" w14:paraId="55D968C8" w14:textId="77777777">
      <w:pPr>
        <w:spacing w:line="360" w:lineRule="auto"/>
        <w:jc w:val="left"/>
        <w:textAlignment w:val="center"/>
        <w:rPr>
          <w:color w:val="000000" w:themeColor="text1"/>
        </w:rPr>
      </w:pPr>
      <w:r w:rsidRPr="00CE2869">
        <w:rPr>
          <w:color w:val="000000" w:themeColor="text1"/>
        </w:rPr>
        <w:t xml:space="preserve">35. </w:t>
      </w:r>
      <w:r w:rsidRPr="00CE2869">
        <w:rPr>
          <w:rFonts w:ascii="宋体" w:hAnsi="宋体"/>
          <w:color w:val="000000" w:themeColor="text1"/>
        </w:rPr>
        <w:t>甲、乙分别为人体肾脏和肾单位的结构模式图，结合所学的知识回答下列问题。</w:t>
      </w:r>
    </w:p>
    <w:p w:rsidR="00CE2869" w:rsidRPr="00CE2869" w:rsidP="00CE2869" w14:paraId="10959DDF" w14:textId="77777777">
      <w:pPr>
        <w:spacing w:line="360" w:lineRule="auto"/>
        <w:jc w:val="left"/>
        <w:textAlignment w:val="center"/>
        <w:rPr>
          <w:color w:val="000000" w:themeColor="text1"/>
        </w:rPr>
      </w:pPr>
      <w:r w:rsidRPr="00CE2869">
        <w:rPr>
          <w:rFonts w:ascii="宋体" w:hAnsi="宋体"/>
          <w:noProof/>
          <w:color w:val="000000" w:themeColor="text1"/>
        </w:rPr>
        <w:drawing>
          <wp:inline distT="0" distB="0" distL="0" distR="0">
            <wp:extent cx="2552700" cy="1228725"/>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0"/>
                    <a:stretch>
                      <a:fillRect/>
                    </a:stretch>
                  </pic:blipFill>
                  <pic:spPr>
                    <a:xfrm>
                      <a:off x="0" y="0"/>
                      <a:ext cx="2552700" cy="1228725"/>
                    </a:xfrm>
                    <a:prstGeom prst="rect">
                      <a:avLst/>
                    </a:prstGeom>
                  </pic:spPr>
                </pic:pic>
              </a:graphicData>
            </a:graphic>
          </wp:inline>
        </w:drawing>
      </w:r>
      <w:r w:rsidRPr="00CE2869">
        <w:rPr>
          <w:rFonts w:ascii="宋体" w:hAnsi="宋体"/>
          <w:color w:val="000000" w:themeColor="text1"/>
        </w:rPr>
        <w:br/>
      </w:r>
    </w:p>
    <w:p w:rsidR="00CE2869" w:rsidRPr="00CE2869" w:rsidP="00CE2869" w14:paraId="56D625FD"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1</w:t>
      </w:r>
      <w:r w:rsidRPr="00CE2869">
        <w:rPr>
          <w:color w:val="000000" w:themeColor="text1"/>
        </w:rPr>
        <w:t>）</w:t>
      </w:r>
      <w:r w:rsidRPr="00CE2869">
        <w:rPr>
          <w:rFonts w:ascii="宋体" w:hAnsi="宋体"/>
          <w:color w:val="000000" w:themeColor="text1"/>
        </w:rPr>
        <w:t>肾脏是</w:t>
      </w:r>
      <w:r w:rsidRPr="00CE2869">
        <w:rPr>
          <w:color w:val="000000" w:themeColor="text1"/>
        </w:rPr>
        <w:t>______</w:t>
      </w:r>
      <w:r w:rsidRPr="00CE2869">
        <w:rPr>
          <w:rFonts w:ascii="宋体" w:hAnsi="宋体"/>
          <w:color w:val="000000" w:themeColor="text1"/>
        </w:rPr>
        <w:t>系统</w:t>
      </w:r>
      <w:r w:rsidRPr="00CE2869">
        <w:rPr>
          <w:rFonts w:ascii="宋体" w:hAnsi="宋体"/>
          <w:noProof/>
          <w:color w:val="000000" w:themeColor="text1"/>
        </w:rPr>
        <w:drawing>
          <wp:inline distT="0" distB="0" distL="0" distR="0">
            <wp:extent cx="133350" cy="17780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sidRPr="00CE2869">
        <w:rPr>
          <w:rFonts w:ascii="宋体" w:hAnsi="宋体"/>
          <w:color w:val="000000" w:themeColor="text1"/>
        </w:rPr>
        <w:t>主要器官，其主要的功能是形成</w:t>
      </w:r>
      <w:r w:rsidRPr="00CE2869">
        <w:rPr>
          <w:color w:val="000000" w:themeColor="text1"/>
        </w:rPr>
        <w:t>______</w:t>
      </w:r>
      <w:r w:rsidRPr="00CE2869">
        <w:rPr>
          <w:rFonts w:ascii="宋体" w:hAnsi="宋体"/>
          <w:color w:val="000000" w:themeColor="text1"/>
        </w:rPr>
        <w:t>。</w:t>
      </w:r>
    </w:p>
    <w:p w:rsidR="00CE2869" w:rsidRPr="00CE2869" w:rsidP="00CE2869" w14:paraId="707C3AAA"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肾单位由</w:t>
      </w:r>
      <w:r w:rsidRPr="00CE2869">
        <w:rPr>
          <w:color w:val="000000" w:themeColor="text1"/>
        </w:rPr>
        <w:t>______</w:t>
      </w:r>
      <w:r w:rsidRPr="00CE2869">
        <w:rPr>
          <w:rFonts w:ascii="宋体" w:hAnsi="宋体"/>
          <w:color w:val="000000" w:themeColor="text1"/>
        </w:rPr>
        <w:t>、</w:t>
      </w:r>
      <w:r w:rsidRPr="00CE2869">
        <w:rPr>
          <w:color w:val="000000" w:themeColor="text1"/>
        </w:rPr>
        <w:t>______</w:t>
      </w:r>
      <w:r w:rsidRPr="00CE2869">
        <w:rPr>
          <w:rFonts w:ascii="宋体" w:hAnsi="宋体"/>
          <w:color w:val="000000" w:themeColor="text1"/>
        </w:rPr>
        <w:t>、</w:t>
      </w:r>
      <w:r w:rsidRPr="00CE2869">
        <w:rPr>
          <w:color w:val="000000" w:themeColor="text1"/>
        </w:rPr>
        <w:t>______</w:t>
      </w:r>
      <w:r w:rsidRPr="00CE2869">
        <w:rPr>
          <w:rFonts w:ascii="宋体" w:hAnsi="宋体"/>
          <w:color w:val="000000" w:themeColor="text1"/>
        </w:rPr>
        <w:t>等三部分组成，尿液形成过程包括：血液经过</w:t>
      </w:r>
      <w:r w:rsidRPr="00CE2869">
        <w:rPr>
          <w:color w:val="000000" w:themeColor="text1"/>
        </w:rPr>
        <w:t>______</w:t>
      </w:r>
      <w:r w:rsidRPr="00CE2869">
        <w:rPr>
          <w:rFonts w:ascii="宋体" w:hAnsi="宋体"/>
          <w:color w:val="000000" w:themeColor="text1"/>
        </w:rPr>
        <w:t>的滤过作用，在肾小囊中形成原尿；</w:t>
      </w:r>
      <w:r w:rsidRPr="00CE2869">
        <w:rPr>
          <w:rFonts w:ascii="宋体" w:hAnsi="宋体"/>
          <w:color w:val="000000" w:themeColor="text1"/>
        </w:rPr>
        <w:t>原尿流经</w:t>
      </w:r>
      <w:r w:rsidRPr="00CE2869">
        <w:rPr>
          <w:color w:val="000000" w:themeColor="text1"/>
        </w:rPr>
        <w:t>______</w:t>
      </w:r>
      <w:r w:rsidRPr="00CE2869">
        <w:rPr>
          <w:rFonts w:ascii="宋体" w:hAnsi="宋体"/>
          <w:color w:val="000000" w:themeColor="text1"/>
        </w:rPr>
        <w:t>（结构名称）时，全部的</w:t>
      </w:r>
      <w:r w:rsidRPr="00CE2869">
        <w:rPr>
          <w:color w:val="000000" w:themeColor="text1"/>
        </w:rPr>
        <w:t>______</w:t>
      </w:r>
      <w:r w:rsidRPr="00CE2869">
        <w:rPr>
          <w:rFonts w:ascii="宋体" w:hAnsi="宋体"/>
          <w:color w:val="000000" w:themeColor="text1"/>
        </w:rPr>
        <w:t>、大部分水和部分无机盐被</w:t>
      </w:r>
      <w:r w:rsidRPr="00CE2869">
        <w:rPr>
          <w:color w:val="000000" w:themeColor="text1"/>
        </w:rPr>
        <w:t>______</w:t>
      </w:r>
      <w:r w:rsidRPr="00CE2869">
        <w:rPr>
          <w:rFonts w:ascii="宋体" w:hAnsi="宋体"/>
          <w:color w:val="000000" w:themeColor="text1"/>
        </w:rPr>
        <w:t>回血液，最后形成的尿液经集合管流入肾盂。</w:t>
      </w:r>
    </w:p>
    <w:p w:rsidR="00CE2869" w:rsidRPr="00CE2869" w:rsidP="00CE2869" w14:paraId="68E39134"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如果某人双肾均衰竭，那么他将不能</w:t>
      </w:r>
      <w:r w:rsidRPr="00CE2869">
        <w:rPr>
          <w:rFonts w:ascii="宋体" w:hAnsi="宋体"/>
          <w:color w:val="000000" w:themeColor="text1"/>
          <w:u w:val="single"/>
        </w:rPr>
        <w:t>　　</w:t>
      </w:r>
      <w:r w:rsidRPr="00CE2869">
        <w:rPr>
          <w:rFonts w:ascii="宋体" w:hAnsi="宋体"/>
          <w:color w:val="000000" w:themeColor="text1"/>
        </w:rPr>
        <w:t>。</w:t>
      </w:r>
    </w:p>
    <w:p w:rsidR="00CE2869" w:rsidRPr="00CE2869" w:rsidP="00CE2869" w14:paraId="7D46650F"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维持营养物质的吸收</w:t>
      </w:r>
      <w:r w:rsidRPr="00CE2869">
        <w:rPr>
          <w:color w:val="000000" w:themeColor="text1"/>
        </w:rPr>
        <w:tab/>
        <w:t xml:space="preserve">B. </w:t>
      </w:r>
      <w:r w:rsidRPr="00CE2869">
        <w:rPr>
          <w:rFonts w:ascii="宋体" w:hAnsi="宋体"/>
          <w:color w:val="000000" w:themeColor="text1"/>
        </w:rPr>
        <w:t>调节体内水和无机盐的平衡，排出代谢废物</w:t>
      </w:r>
    </w:p>
    <w:p w:rsidR="00CE2869" w:rsidRPr="00CE2869" w:rsidP="00CE2869" w14:paraId="109FE33E"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维持正常的激素水平</w:t>
      </w:r>
      <w:r w:rsidRPr="00CE2869">
        <w:rPr>
          <w:color w:val="000000" w:themeColor="text1"/>
        </w:rPr>
        <w:tab/>
        <w:t xml:space="preserve">D. </w:t>
      </w:r>
      <w:r w:rsidRPr="00CE2869">
        <w:rPr>
          <w:rFonts w:ascii="宋体" w:hAnsi="宋体"/>
          <w:color w:val="000000" w:themeColor="text1"/>
        </w:rPr>
        <w:t>进行有机物的分解</w:t>
      </w:r>
    </w:p>
    <w:p w:rsidR="00CE2869" w:rsidRPr="00CE2869" w:rsidP="00CE2869" w14:paraId="60DD7F7D" w14:textId="77777777">
      <w:pPr>
        <w:spacing w:line="360" w:lineRule="auto"/>
        <w:jc w:val="left"/>
        <w:textAlignment w:val="center"/>
        <w:rPr>
          <w:color w:val="000000" w:themeColor="text1"/>
        </w:rPr>
      </w:pPr>
      <w:r w:rsidRPr="00CE2869">
        <w:rPr>
          <w:color w:val="000000" w:themeColor="text1"/>
        </w:rPr>
        <w:t xml:space="preserve">36. </w:t>
      </w:r>
      <w:r w:rsidRPr="00CE2869">
        <w:rPr>
          <w:rFonts w:eastAsia="Times New Roman" w:cs="Times New Roman"/>
          <w:color w:val="000000" w:themeColor="text1"/>
        </w:rPr>
        <w:t>2022</w:t>
      </w:r>
      <w:r w:rsidRPr="00CE2869">
        <w:rPr>
          <w:rFonts w:ascii="宋体" w:hAnsi="宋体"/>
          <w:color w:val="000000" w:themeColor="text1"/>
        </w:rPr>
        <w:t>年冬奥会上，滑雪运动员在比赛中表现出色，取得优异成绩。请结合下列图及所学知识回答问题：</w:t>
      </w:r>
    </w:p>
    <w:p w:rsidR="00CE2869" w:rsidRPr="00CE2869" w:rsidP="00CE2869" w14:paraId="2C70C091" w14:textId="77777777">
      <w:pPr>
        <w:spacing w:line="360" w:lineRule="auto"/>
        <w:jc w:val="left"/>
        <w:textAlignment w:val="center"/>
        <w:rPr>
          <w:color w:val="000000" w:themeColor="text1"/>
        </w:rPr>
      </w:pPr>
      <w:r w:rsidRPr="00CE2869">
        <w:rPr>
          <w:noProof/>
          <w:color w:val="000000" w:themeColor="text1"/>
        </w:rPr>
        <w:drawing>
          <wp:inline distT="0" distB="0" distL="0" distR="0">
            <wp:extent cx="4076700" cy="2228850"/>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1"/>
                    <a:stretch>
                      <a:fillRect/>
                    </a:stretch>
                  </pic:blipFill>
                  <pic:spPr>
                    <a:xfrm>
                      <a:off x="0" y="0"/>
                      <a:ext cx="4076700" cy="2228850"/>
                    </a:xfrm>
                    <a:prstGeom prst="rect">
                      <a:avLst/>
                    </a:prstGeom>
                  </pic:spPr>
                </pic:pic>
              </a:graphicData>
            </a:graphic>
          </wp:inline>
        </w:drawing>
      </w:r>
    </w:p>
    <w:p w:rsidR="00CE2869" w:rsidRPr="00CE2869" w:rsidP="00CE2869" w14:paraId="7C985290" w14:textId="77777777">
      <w:pPr>
        <w:spacing w:line="360" w:lineRule="auto"/>
        <w:jc w:val="left"/>
        <w:textAlignment w:val="center"/>
        <w:rPr>
          <w:color w:val="000000" w:themeColor="text1"/>
        </w:rPr>
        <w:sectPr w:rsidSect="006E30CC">
          <w:headerReference w:type="default" r:id="rId32"/>
          <w:footerReference w:type="default" r:id="rId33"/>
          <w:type w:val="nextPage"/>
          <w:pgSz w:w="11906" w:h="16838"/>
          <w:pgMar w:top="907" w:right="1077" w:bottom="1440" w:left="1077" w:header="153" w:footer="0" w:gutter="0"/>
          <w:pgNumType w:start="6"/>
          <w:cols w:space="708"/>
          <w:titlePg w:val="0"/>
          <w:docGrid w:linePitch="286"/>
        </w:sectPr>
      </w:pPr>
      <w:r w:rsidRPr="00CE2869">
        <w:rPr>
          <w:color w:val="000000" w:themeColor="text1"/>
        </w:rPr>
        <w:t>（</w:t>
      </w:r>
      <w:r w:rsidRPr="00CE2869">
        <w:rPr>
          <w:color w:val="000000" w:themeColor="text1"/>
        </w:rPr>
        <w:t>1</w:t>
      </w:r>
      <w:r w:rsidRPr="00CE2869">
        <w:rPr>
          <w:color w:val="000000" w:themeColor="text1"/>
        </w:rPr>
        <w:t>）</w:t>
      </w:r>
      <w:r w:rsidRPr="00CE2869">
        <w:rPr>
          <w:rFonts w:ascii="宋体" w:hAnsi="宋体"/>
          <w:color w:val="000000" w:themeColor="text1"/>
        </w:rPr>
        <w:t>运动员跳跃过程主要是由</w:t>
      </w:r>
      <w:r w:rsidRPr="00CE2869">
        <w:rPr>
          <w:color w:val="000000" w:themeColor="text1"/>
        </w:rPr>
        <w:t>_______</w:t>
      </w:r>
      <w:r w:rsidRPr="00CE2869">
        <w:rPr>
          <w:rFonts w:ascii="宋体" w:hAnsi="宋体"/>
          <w:color w:val="000000" w:themeColor="text1"/>
        </w:rPr>
        <w:t>系统控制的，学会滑雪动作属于</w:t>
      </w:r>
      <w:r w:rsidRPr="00CE2869">
        <w:rPr>
          <w:color w:val="000000" w:themeColor="text1"/>
        </w:rPr>
        <w:t>______</w:t>
      </w:r>
      <w:r w:rsidRPr="00CE2869">
        <w:rPr>
          <w:rFonts w:ascii="宋体" w:hAnsi="宋体"/>
          <w:color w:val="000000" w:themeColor="text1"/>
        </w:rPr>
        <w:t>（填“条件反射”或“非条件反射”）。完成跳跃反射的结构基础是</w:t>
      </w:r>
      <w:r w:rsidRPr="00CE2869">
        <w:rPr>
          <w:color w:val="000000" w:themeColor="text1"/>
        </w:rPr>
        <w:t>______</w:t>
      </w:r>
      <w:r w:rsidRPr="00CE2869">
        <w:rPr>
          <w:rFonts w:ascii="宋体" w:hAnsi="宋体"/>
          <w:color w:val="000000" w:themeColor="text1"/>
        </w:rPr>
        <w:t>。</w:t>
      </w:r>
    </w:p>
    <w:p w:rsidR="00CE2869" w:rsidRPr="00CE2869" w:rsidP="00CE2869" w14:paraId="7AA460FC"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运动员完成跳跃动作时需要注意力高度集中，如不小心摔倒时，腿部受伤会感到疼痛，说明神经冲动传达到图</w:t>
      </w:r>
      <w:r w:rsidRPr="00CE2869">
        <w:rPr>
          <w:rFonts w:eastAsia="Times New Roman" w:cs="Times New Roman"/>
          <w:color w:val="000000" w:themeColor="text1"/>
        </w:rPr>
        <w:t>2</w:t>
      </w:r>
      <w:r w:rsidRPr="00CE2869">
        <w:rPr>
          <w:rFonts w:ascii="宋体" w:hAnsi="宋体"/>
          <w:color w:val="000000" w:themeColor="text1"/>
        </w:rPr>
        <w:t>中的</w:t>
      </w:r>
      <w:r w:rsidRPr="00CE2869">
        <w:rPr>
          <w:color w:val="000000" w:themeColor="text1"/>
        </w:rPr>
        <w:t>______</w:t>
      </w:r>
      <w:r w:rsidRPr="00CE2869">
        <w:rPr>
          <w:rFonts w:ascii="宋体" w:hAnsi="宋体"/>
          <w:color w:val="000000" w:themeColor="text1"/>
        </w:rPr>
        <w:t>产生了痛觉。</w:t>
      </w:r>
    </w:p>
    <w:p w:rsidR="00CE2869" w:rsidRPr="00CE2869" w:rsidP="00CE2869" w14:paraId="0F299B5C"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运动员从腿部受伤</w:t>
      </w:r>
      <w:r w:rsidRPr="00CE2869">
        <w:rPr>
          <w:rFonts w:ascii="宋体" w:hAnsi="宋体"/>
          <w:color w:val="000000" w:themeColor="text1"/>
        </w:rPr>
        <w:t>到感到</w:t>
      </w:r>
      <w:r w:rsidRPr="00CE2869">
        <w:rPr>
          <w:rFonts w:ascii="宋体" w:hAnsi="宋体"/>
          <w:color w:val="000000" w:themeColor="text1"/>
        </w:rPr>
        <w:t>疼痛这一过程的反射弧，下列书写正确的是</w:t>
      </w:r>
      <w:r w:rsidRPr="00CE2869">
        <w:rPr>
          <w:rFonts w:ascii="宋体" w:hAnsi="宋体"/>
          <w:color w:val="000000" w:themeColor="text1"/>
          <w:u w:val="single"/>
        </w:rPr>
        <w:t>　　</w:t>
      </w:r>
      <w:r w:rsidRPr="00CE2869">
        <w:rPr>
          <w:rFonts w:ascii="宋体" w:hAnsi="宋体"/>
          <w:color w:val="000000" w:themeColor="text1"/>
        </w:rPr>
        <w:t>。</w:t>
      </w:r>
    </w:p>
    <w:p w:rsidR="00CE2869" w:rsidRPr="00CE2869" w:rsidP="00CE2869" w14:paraId="4A39DCFB"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eastAsia="Times New Roman" w:cs="Times New Roman"/>
          <w:color w:val="000000" w:themeColor="text1"/>
        </w:rPr>
        <w:t>1→2→</w:t>
      </w:r>
      <w:r w:rsidRPr="00CE2869">
        <w:rPr>
          <w:rFonts w:ascii="宋体" w:hAnsi="宋体"/>
          <w:color w:val="000000" w:themeColor="text1"/>
        </w:rPr>
        <w:t>脊髓</w:t>
      </w:r>
      <w:r w:rsidRPr="00CE2869">
        <w:rPr>
          <w:rFonts w:eastAsia="Times New Roman" w:cs="Times New Roman"/>
          <w:color w:val="000000" w:themeColor="text1"/>
        </w:rPr>
        <w:t>→3→</w:t>
      </w:r>
      <w:r w:rsidRPr="00CE2869">
        <w:rPr>
          <w:rFonts w:ascii="宋体" w:hAnsi="宋体"/>
          <w:color w:val="000000" w:themeColor="text1"/>
        </w:rPr>
        <w:t>大脑皮层</w:t>
      </w:r>
      <w:r w:rsidRPr="00CE2869">
        <w:rPr>
          <w:color w:val="000000" w:themeColor="text1"/>
        </w:rPr>
        <w:tab/>
        <w:t xml:space="preserve">B. </w:t>
      </w:r>
      <w:r w:rsidRPr="00CE2869">
        <w:rPr>
          <w:rFonts w:eastAsia="Times New Roman" w:cs="Times New Roman"/>
          <w:color w:val="000000" w:themeColor="text1"/>
        </w:rPr>
        <w:t>1→2→</w:t>
      </w:r>
      <w:r w:rsidRPr="00CE2869">
        <w:rPr>
          <w:rFonts w:ascii="宋体" w:hAnsi="宋体"/>
          <w:color w:val="000000" w:themeColor="text1"/>
        </w:rPr>
        <w:t>脊髓</w:t>
      </w:r>
      <w:r w:rsidRPr="00CE2869">
        <w:rPr>
          <w:rFonts w:eastAsia="Times New Roman" w:cs="Times New Roman"/>
          <w:color w:val="000000" w:themeColor="text1"/>
        </w:rPr>
        <w:t>→7→6</w:t>
      </w:r>
    </w:p>
    <w:p w:rsidR="00CE2869" w:rsidRPr="00CE2869" w:rsidP="00CE2869" w14:paraId="28DF6ABE"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eastAsia="Times New Roman" w:cs="Times New Roman"/>
          <w:color w:val="000000" w:themeColor="text1"/>
        </w:rPr>
        <w:t>2→1→</w:t>
      </w:r>
      <w:r w:rsidRPr="00CE2869">
        <w:rPr>
          <w:rFonts w:ascii="宋体" w:hAnsi="宋体"/>
          <w:color w:val="000000" w:themeColor="text1"/>
        </w:rPr>
        <w:t>大脑皮层</w:t>
      </w:r>
      <w:r w:rsidRPr="00CE2869">
        <w:rPr>
          <w:rFonts w:eastAsia="Times New Roman" w:cs="Times New Roman"/>
          <w:color w:val="000000" w:themeColor="text1"/>
        </w:rPr>
        <w:t>→6→7</w:t>
      </w:r>
      <w:r w:rsidRPr="00CE2869">
        <w:rPr>
          <w:color w:val="000000" w:themeColor="text1"/>
        </w:rPr>
        <w:tab/>
        <w:t xml:space="preserve">D. </w:t>
      </w:r>
      <w:r w:rsidRPr="00CE2869">
        <w:rPr>
          <w:rFonts w:eastAsia="Times New Roman" w:cs="Times New Roman"/>
          <w:color w:val="000000" w:themeColor="text1"/>
        </w:rPr>
        <w:t>7→6→</w:t>
      </w:r>
      <w:r w:rsidRPr="00CE2869">
        <w:rPr>
          <w:rFonts w:ascii="宋体" w:hAnsi="宋体"/>
          <w:color w:val="000000" w:themeColor="text1"/>
        </w:rPr>
        <w:t>脊髓</w:t>
      </w:r>
      <w:r w:rsidRPr="00CE2869">
        <w:rPr>
          <w:rFonts w:eastAsia="Times New Roman" w:cs="Times New Roman"/>
          <w:color w:val="000000" w:themeColor="text1"/>
        </w:rPr>
        <w:t>→2→1</w:t>
      </w:r>
    </w:p>
    <w:p w:rsidR="00CE2869" w:rsidRPr="00CE2869" w:rsidP="00CE2869" w14:paraId="1E0EC189"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4</w:t>
      </w:r>
      <w:r w:rsidRPr="00CE2869">
        <w:rPr>
          <w:color w:val="000000" w:themeColor="text1"/>
        </w:rPr>
        <w:t>）</w:t>
      </w:r>
      <w:r w:rsidRPr="00CE2869">
        <w:rPr>
          <w:rFonts w:ascii="宋体" w:hAnsi="宋体"/>
          <w:color w:val="000000" w:themeColor="text1"/>
        </w:rPr>
        <w:t>运动员完成一整套比赛动作需要消化系统、呼吸系统、血液循环系统等多个系统的参与，由此可见，人体是一个</w:t>
      </w:r>
      <w:r w:rsidRPr="00CE2869">
        <w:rPr>
          <w:color w:val="000000" w:themeColor="text1"/>
        </w:rPr>
        <w:t>______</w:t>
      </w:r>
      <w:r w:rsidRPr="00CE2869">
        <w:rPr>
          <w:rFonts w:ascii="宋体" w:hAnsi="宋体"/>
          <w:color w:val="000000" w:themeColor="text1"/>
        </w:rPr>
        <w:t>。</w:t>
      </w:r>
    </w:p>
    <w:p w:rsidR="00CE2869" w:rsidRPr="00CE2869" w:rsidP="00CE2869" w14:paraId="37235553" w14:textId="77777777">
      <w:pPr>
        <w:spacing w:line="360" w:lineRule="auto"/>
        <w:jc w:val="left"/>
        <w:textAlignment w:val="center"/>
        <w:rPr>
          <w:color w:val="000000" w:themeColor="text1"/>
        </w:rPr>
      </w:pPr>
      <w:r w:rsidRPr="00CE2869">
        <w:rPr>
          <w:color w:val="000000" w:themeColor="text1"/>
        </w:rPr>
        <w:t xml:space="preserve">37. </w:t>
      </w:r>
      <w:r w:rsidRPr="00CE2869">
        <w:rPr>
          <w:rFonts w:ascii="宋体" w:hAnsi="宋体"/>
          <w:color w:val="000000" w:themeColor="text1"/>
        </w:rPr>
        <w:t>甲钴胺是维生素</w:t>
      </w:r>
      <w:r w:rsidRPr="00CE2869">
        <w:rPr>
          <w:rFonts w:eastAsia="Times New Roman" w:cs="Times New Roman"/>
          <w:color w:val="000000" w:themeColor="text1"/>
        </w:rPr>
        <w:t>B</w:t>
      </w:r>
      <w:r w:rsidRPr="00CE2869">
        <w:rPr>
          <w:rFonts w:eastAsia="Times New Roman" w:cs="Times New Roman"/>
          <w:color w:val="000000" w:themeColor="text1"/>
          <w:vertAlign w:val="subscript"/>
        </w:rPr>
        <w:t>12</w:t>
      </w:r>
      <w:r w:rsidRPr="00CE2869">
        <w:rPr>
          <w:rFonts w:ascii="宋体" w:hAnsi="宋体"/>
          <w:color w:val="000000" w:themeColor="text1"/>
        </w:rPr>
        <w:t>衍生出来的化合物。为了研究甲钴胺对受损神经结构和功能恢复情况的影响，某研究小组选取</w:t>
      </w:r>
      <w:r w:rsidRPr="00CE2869">
        <w:rPr>
          <w:rFonts w:eastAsia="Times New Roman" w:cs="Times New Roman"/>
          <w:color w:val="000000" w:themeColor="text1"/>
        </w:rPr>
        <w:t>30</w:t>
      </w:r>
      <w:r w:rsidRPr="00CE2869">
        <w:rPr>
          <w:rFonts w:ascii="宋体" w:hAnsi="宋体"/>
          <w:color w:val="000000" w:themeColor="text1"/>
        </w:rPr>
        <w:t>只神经受到相同损伤的实验鼠。将实验鼠随机分成</w:t>
      </w:r>
      <w:r w:rsidRPr="00CE2869">
        <w:rPr>
          <w:rFonts w:eastAsia="Times New Roman" w:cs="Times New Roman"/>
          <w:color w:val="000000" w:themeColor="text1"/>
        </w:rPr>
        <w:t>3</w:t>
      </w:r>
      <w:r w:rsidRPr="00CE2869">
        <w:rPr>
          <w:rFonts w:ascii="宋体" w:hAnsi="宋体"/>
          <w:color w:val="000000" w:themeColor="text1"/>
        </w:rPr>
        <w:t>组，每天定时注射</w:t>
      </w:r>
      <w:r w:rsidRPr="00CE2869">
        <w:rPr>
          <w:rFonts w:eastAsia="Times New Roman" w:cs="Times New Roman"/>
          <w:color w:val="000000" w:themeColor="text1"/>
        </w:rPr>
        <w:t>1</w:t>
      </w:r>
      <w:r w:rsidRPr="00CE2869">
        <w:rPr>
          <w:rFonts w:ascii="宋体" w:hAnsi="宋体"/>
          <w:color w:val="000000" w:themeColor="text1"/>
        </w:rPr>
        <w:t>次不同浓度的甲钴胺溶液。</w:t>
      </w:r>
      <w:r w:rsidRPr="00CE2869">
        <w:rPr>
          <w:rFonts w:eastAsia="Times New Roman" w:cs="Times New Roman"/>
          <w:color w:val="000000" w:themeColor="text1"/>
        </w:rPr>
        <w:t>8</w:t>
      </w:r>
      <w:r w:rsidRPr="00CE2869">
        <w:rPr>
          <w:rFonts w:ascii="宋体" w:hAnsi="宋体"/>
          <w:color w:val="000000" w:themeColor="text1"/>
        </w:rPr>
        <w:t>周后，测量切面愈合处神经髓鞘横截面积和髓鞘壁厚度，以及神经冲动传导速度，获得如下表所示数据。请回答问题：</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82"/>
        <w:gridCol w:w="1752"/>
        <w:gridCol w:w="2434"/>
        <w:gridCol w:w="2142"/>
        <w:gridCol w:w="2726"/>
      </w:tblGrid>
      <w:tr w14:paraId="698FE3D0" w14:textId="77777777" w:rsidTr="00B156A0">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350" w:type="pct"/>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618D1F9A" w14:textId="77777777">
            <w:pPr>
              <w:spacing w:line="360" w:lineRule="auto"/>
              <w:jc w:val="center"/>
              <w:textAlignment w:val="center"/>
              <w:rPr>
                <w:color w:val="000000" w:themeColor="text1"/>
              </w:rPr>
            </w:pPr>
            <w:r w:rsidRPr="00CE2869">
              <w:rPr>
                <w:rFonts w:ascii="宋体" w:hAnsi="宋体"/>
                <w:color w:val="000000" w:themeColor="text1"/>
              </w:rPr>
              <w:t>组别</w:t>
            </w:r>
          </w:p>
        </w:tc>
        <w:tc>
          <w:tcPr>
            <w:tcW w:w="900" w:type="pct"/>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7E023799" w14:textId="77777777">
            <w:pPr>
              <w:spacing w:line="360" w:lineRule="auto"/>
              <w:jc w:val="center"/>
              <w:textAlignment w:val="center"/>
              <w:rPr>
                <w:color w:val="000000" w:themeColor="text1"/>
              </w:rPr>
            </w:pPr>
            <w:r w:rsidRPr="00CE2869">
              <w:rPr>
                <w:rFonts w:ascii="宋体" w:hAnsi="宋体"/>
                <w:color w:val="000000" w:themeColor="text1"/>
              </w:rPr>
              <w:t>实验处理</w:t>
            </w:r>
          </w:p>
        </w:tc>
        <w:tc>
          <w:tcPr>
            <w:tcW w:w="3750" w:type="pct"/>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361BF4EC" w14:textId="77777777">
            <w:pPr>
              <w:spacing w:line="360" w:lineRule="auto"/>
              <w:jc w:val="center"/>
              <w:textAlignment w:val="center"/>
              <w:rPr>
                <w:color w:val="000000" w:themeColor="text1"/>
              </w:rPr>
            </w:pPr>
            <w:r w:rsidRPr="00CE2869">
              <w:rPr>
                <w:rFonts w:ascii="宋体" w:hAnsi="宋体"/>
                <w:color w:val="000000" w:themeColor="text1"/>
              </w:rPr>
              <w:t>实验结果</w:t>
            </w:r>
          </w:p>
        </w:tc>
      </w:tr>
      <w:tr w14:paraId="7949B6BD" w14:textId="77777777" w:rsidTr="00B156A0">
        <w:tblPrEx>
          <w:tblW w:w="5000" w:type="pct"/>
          <w:tblCellMar>
            <w:top w:w="120" w:type="dxa"/>
            <w:left w:w="120" w:type="dxa"/>
            <w:bottom w:w="120" w:type="dxa"/>
            <w:right w:w="120" w:type="dxa"/>
          </w:tblCellMar>
          <w:tblLook w:val="04A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rsidR="00CE2869" w:rsidRPr="00CE2869" w:rsidP="00B156A0" w14:paraId="502399D9" w14:textId="77777777">
            <w:pPr>
              <w:spacing w:line="360" w:lineRule="auto"/>
              <w:jc w:val="left"/>
              <w:textAlignment w:val="center"/>
              <w:rPr>
                <w:color w:val="000000" w:themeColor="text1"/>
              </w:rPr>
            </w:pPr>
          </w:p>
        </w:tc>
        <w:tc>
          <w:tcPr>
            <w:tcW w:w="0" w:type="auto"/>
            <w:vMerge/>
            <w:tcBorders>
              <w:top w:val="single" w:sz="6" w:space="0" w:color="000000"/>
              <w:left w:val="single" w:sz="6" w:space="0" w:color="000000"/>
              <w:bottom w:val="single" w:sz="6" w:space="0" w:color="000000"/>
              <w:right w:val="single" w:sz="6" w:space="0" w:color="000000"/>
            </w:tcBorders>
          </w:tcPr>
          <w:p w:rsidR="00CE2869" w:rsidRPr="00CE2869" w:rsidP="00B156A0" w14:paraId="00D1FA45" w14:textId="77777777">
            <w:pPr>
              <w:spacing w:line="360" w:lineRule="auto"/>
              <w:jc w:val="left"/>
              <w:textAlignment w:val="center"/>
              <w:rPr>
                <w:color w:val="000000" w:themeColor="text1"/>
              </w:rPr>
            </w:pPr>
          </w:p>
        </w:tc>
        <w:tc>
          <w:tcPr>
            <w:tcW w:w="12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127AD3C7" w14:textId="77777777">
            <w:pPr>
              <w:spacing w:line="360" w:lineRule="auto"/>
              <w:jc w:val="center"/>
              <w:textAlignment w:val="center"/>
              <w:rPr>
                <w:color w:val="000000" w:themeColor="text1"/>
              </w:rPr>
            </w:pPr>
            <w:r w:rsidRPr="00CE2869">
              <w:rPr>
                <w:rFonts w:ascii="宋体" w:hAnsi="宋体"/>
                <w:color w:val="000000" w:themeColor="text1"/>
              </w:rPr>
              <w:t>髓鞘横截面积（</w:t>
            </w:r>
            <w:r w:rsidRPr="00CE2869">
              <w:rPr>
                <w:rFonts w:eastAsia="Times New Roman" w:cs="Times New Roman"/>
                <w:color w:val="000000" w:themeColor="text1"/>
              </w:rPr>
              <w:t>mm</w:t>
            </w:r>
            <w:r w:rsidRPr="00CE2869">
              <w:rPr>
                <w:rFonts w:eastAsia="Times New Roman" w:cs="Times New Roman"/>
                <w:color w:val="000000" w:themeColor="text1"/>
                <w:vertAlign w:val="superscript"/>
              </w:rPr>
              <w:t>2</w:t>
            </w:r>
            <w:r w:rsidRPr="00CE2869">
              <w:rPr>
                <w:rFonts w:ascii="宋体" w:hAnsi="宋体"/>
                <w:color w:val="000000" w:themeColor="text1"/>
              </w:rPr>
              <w:t>）</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0D1B414E" w14:textId="77777777">
            <w:pPr>
              <w:spacing w:line="360" w:lineRule="auto"/>
              <w:jc w:val="center"/>
              <w:textAlignment w:val="center"/>
              <w:rPr>
                <w:color w:val="000000" w:themeColor="text1"/>
              </w:rPr>
            </w:pPr>
            <w:r w:rsidRPr="00CE2869">
              <w:rPr>
                <w:rFonts w:ascii="宋体" w:hAnsi="宋体"/>
                <w:color w:val="000000" w:themeColor="text1"/>
              </w:rPr>
              <w:t>髓鞘壁厚度（</w:t>
            </w:r>
            <w:r w:rsidRPr="00CE2869">
              <w:rPr>
                <w:rFonts w:eastAsia="Times New Roman" w:cs="Times New Roman"/>
                <w:color w:val="000000" w:themeColor="text1"/>
              </w:rPr>
              <w:t>mm</w:t>
            </w:r>
            <w:r w:rsidRPr="00CE2869">
              <w:rPr>
                <w:rFonts w:ascii="宋体" w:hAnsi="宋体"/>
                <w:color w:val="000000" w:themeColor="text1"/>
              </w:rPr>
              <w:t>）</w:t>
            </w:r>
          </w:p>
        </w:tc>
        <w:tc>
          <w:tcPr>
            <w:tcW w:w="14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69A4FB4D" w14:textId="77777777">
            <w:pPr>
              <w:spacing w:line="360" w:lineRule="auto"/>
              <w:jc w:val="left"/>
              <w:textAlignment w:val="center"/>
              <w:rPr>
                <w:color w:val="000000" w:themeColor="text1"/>
              </w:rPr>
            </w:pPr>
            <w:r w:rsidRPr="00CE2869">
              <w:rPr>
                <w:rFonts w:ascii="宋体" w:hAnsi="宋体"/>
                <w:color w:val="000000" w:themeColor="text1"/>
              </w:rPr>
              <w:t>神经冲动传导速度（</w:t>
            </w:r>
            <w:r w:rsidRPr="00CE2869">
              <w:rPr>
                <w:rFonts w:eastAsia="Times New Roman" w:cs="Times New Roman"/>
                <w:color w:val="000000" w:themeColor="text1"/>
              </w:rPr>
              <w:t>m/s</w:t>
            </w:r>
            <w:r w:rsidRPr="00CE2869">
              <w:rPr>
                <w:rFonts w:ascii="宋体" w:hAnsi="宋体"/>
                <w:color w:val="000000" w:themeColor="text1"/>
              </w:rPr>
              <w:t>）</w:t>
            </w:r>
          </w:p>
        </w:tc>
      </w:tr>
      <w:tr w14:paraId="7EEC6A12" w14:textId="77777777" w:rsidTr="00B156A0">
        <w:tblPrEx>
          <w:tblW w:w="5000" w:type="pct"/>
          <w:tblCellMar>
            <w:top w:w="120" w:type="dxa"/>
            <w:left w:w="120" w:type="dxa"/>
            <w:bottom w:w="120" w:type="dxa"/>
            <w:right w:w="120" w:type="dxa"/>
          </w:tblCellMar>
          <w:tblLook w:val="04A0"/>
        </w:tblPrEx>
        <w:trPr>
          <w:trHeight w:val="330"/>
        </w:trPr>
        <w:tc>
          <w:tcPr>
            <w:tcW w:w="3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1BF45943" w14:textId="77777777">
            <w:pPr>
              <w:spacing w:line="360" w:lineRule="auto"/>
              <w:jc w:val="center"/>
              <w:textAlignment w:val="center"/>
              <w:rPr>
                <w:color w:val="000000" w:themeColor="text1"/>
              </w:rPr>
            </w:pPr>
            <w:r w:rsidRPr="00CE2869">
              <w:rPr>
                <w:rFonts w:eastAsia="Times New Roman" w:cs="Times New Roman"/>
                <w:color w:val="000000" w:themeColor="text1"/>
              </w:rPr>
              <w:t>A</w:t>
            </w:r>
            <w:r w:rsidRPr="00CE2869">
              <w:rPr>
                <w:rFonts w:ascii="宋体" w:hAnsi="宋体"/>
                <w:color w:val="000000" w:themeColor="text1"/>
              </w:rPr>
              <w:t>组</w:t>
            </w:r>
          </w:p>
        </w:tc>
        <w:tc>
          <w:tcPr>
            <w:tcW w:w="9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081128B3" w14:textId="77777777">
            <w:pPr>
              <w:spacing w:line="360" w:lineRule="auto"/>
              <w:jc w:val="center"/>
              <w:textAlignment w:val="center"/>
              <w:rPr>
                <w:color w:val="000000" w:themeColor="text1"/>
              </w:rPr>
            </w:pPr>
            <w:r w:rsidRPr="00CE2869">
              <w:rPr>
                <w:rFonts w:eastAsia="Times New Roman" w:cs="Times New Roman"/>
                <w:color w:val="000000" w:themeColor="text1"/>
              </w:rPr>
              <w:t>60μg/mL</w:t>
            </w:r>
            <w:r w:rsidRPr="00CE2869">
              <w:rPr>
                <w:rFonts w:ascii="宋体" w:hAnsi="宋体"/>
                <w:color w:val="000000" w:themeColor="text1"/>
              </w:rPr>
              <w:t>的甲钴胺</w:t>
            </w:r>
          </w:p>
        </w:tc>
        <w:tc>
          <w:tcPr>
            <w:tcW w:w="12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155307D6" w14:textId="77777777">
            <w:pPr>
              <w:spacing w:line="360" w:lineRule="auto"/>
              <w:jc w:val="center"/>
              <w:textAlignment w:val="center"/>
              <w:rPr>
                <w:color w:val="000000" w:themeColor="text1"/>
              </w:rPr>
            </w:pPr>
            <w:r w:rsidRPr="00CE2869">
              <w:rPr>
                <w:rFonts w:eastAsia="Times New Roman" w:cs="Times New Roman"/>
                <w:color w:val="000000" w:themeColor="text1"/>
              </w:rPr>
              <w:t>13.3</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2D60680C" w14:textId="77777777">
            <w:pPr>
              <w:spacing w:line="360" w:lineRule="auto"/>
              <w:jc w:val="center"/>
              <w:textAlignment w:val="center"/>
              <w:rPr>
                <w:color w:val="000000" w:themeColor="text1"/>
              </w:rPr>
            </w:pPr>
            <w:r w:rsidRPr="00CE2869">
              <w:rPr>
                <w:rFonts w:eastAsia="Times New Roman" w:cs="Times New Roman"/>
                <w:color w:val="000000" w:themeColor="text1"/>
              </w:rPr>
              <w:t>1.1</w:t>
            </w:r>
          </w:p>
        </w:tc>
        <w:tc>
          <w:tcPr>
            <w:tcW w:w="14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66845CE3" w14:textId="77777777">
            <w:pPr>
              <w:spacing w:line="360" w:lineRule="auto"/>
              <w:jc w:val="center"/>
              <w:textAlignment w:val="center"/>
              <w:rPr>
                <w:color w:val="000000" w:themeColor="text1"/>
              </w:rPr>
            </w:pPr>
            <w:r w:rsidRPr="00CE2869">
              <w:rPr>
                <w:rFonts w:eastAsia="Times New Roman" w:cs="Times New Roman"/>
                <w:color w:val="000000" w:themeColor="text1"/>
              </w:rPr>
              <w:t>30</w:t>
            </w:r>
          </w:p>
        </w:tc>
      </w:tr>
      <w:tr w14:paraId="376B9A17" w14:textId="77777777" w:rsidTr="00B156A0">
        <w:tblPrEx>
          <w:tblW w:w="5000" w:type="pct"/>
          <w:tblCellMar>
            <w:top w:w="120" w:type="dxa"/>
            <w:left w:w="120" w:type="dxa"/>
            <w:bottom w:w="120" w:type="dxa"/>
            <w:right w:w="120" w:type="dxa"/>
          </w:tblCellMar>
          <w:tblLook w:val="04A0"/>
        </w:tblPrEx>
        <w:trPr>
          <w:trHeight w:val="330"/>
        </w:trPr>
        <w:tc>
          <w:tcPr>
            <w:tcW w:w="3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4EAE2D2C" w14:textId="77777777">
            <w:pPr>
              <w:spacing w:line="360" w:lineRule="auto"/>
              <w:jc w:val="center"/>
              <w:textAlignment w:val="center"/>
              <w:rPr>
                <w:color w:val="000000" w:themeColor="text1"/>
              </w:rPr>
            </w:pPr>
            <w:r w:rsidRPr="00CE2869">
              <w:rPr>
                <w:rFonts w:eastAsia="Times New Roman" w:cs="Times New Roman"/>
                <w:color w:val="000000" w:themeColor="text1"/>
              </w:rPr>
              <w:t>B</w:t>
            </w:r>
            <w:r w:rsidRPr="00CE2869">
              <w:rPr>
                <w:rFonts w:ascii="宋体" w:hAnsi="宋体"/>
                <w:color w:val="000000" w:themeColor="text1"/>
              </w:rPr>
              <w:t>组</w:t>
            </w:r>
          </w:p>
        </w:tc>
        <w:tc>
          <w:tcPr>
            <w:tcW w:w="9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0B07DBE9" w14:textId="77777777">
            <w:pPr>
              <w:spacing w:line="360" w:lineRule="auto"/>
              <w:jc w:val="center"/>
              <w:textAlignment w:val="center"/>
              <w:rPr>
                <w:color w:val="000000" w:themeColor="text1"/>
              </w:rPr>
            </w:pPr>
            <w:r w:rsidRPr="00CE2869">
              <w:rPr>
                <w:rFonts w:eastAsia="Times New Roman" w:cs="Times New Roman"/>
                <w:color w:val="000000" w:themeColor="text1"/>
              </w:rPr>
              <w:t>20μg/mL</w:t>
            </w:r>
            <w:r w:rsidRPr="00CE2869">
              <w:rPr>
                <w:rFonts w:ascii="宋体" w:hAnsi="宋体"/>
                <w:color w:val="000000" w:themeColor="text1"/>
              </w:rPr>
              <w:t>的甲钴胺</w:t>
            </w:r>
          </w:p>
        </w:tc>
        <w:tc>
          <w:tcPr>
            <w:tcW w:w="12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478C34D6" w14:textId="77777777">
            <w:pPr>
              <w:spacing w:line="360" w:lineRule="auto"/>
              <w:jc w:val="center"/>
              <w:textAlignment w:val="center"/>
              <w:rPr>
                <w:color w:val="000000" w:themeColor="text1"/>
              </w:rPr>
            </w:pPr>
            <w:r w:rsidRPr="00CE2869">
              <w:rPr>
                <w:rFonts w:eastAsia="Times New Roman" w:cs="Times New Roman"/>
                <w:color w:val="000000" w:themeColor="text1"/>
              </w:rPr>
              <w:t>9.5</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68D3E29C" w14:textId="77777777">
            <w:pPr>
              <w:spacing w:line="360" w:lineRule="auto"/>
              <w:jc w:val="center"/>
              <w:textAlignment w:val="center"/>
              <w:rPr>
                <w:color w:val="000000" w:themeColor="text1"/>
              </w:rPr>
            </w:pPr>
            <w:r w:rsidRPr="00CE2869">
              <w:rPr>
                <w:rFonts w:eastAsia="Times New Roman" w:cs="Times New Roman"/>
                <w:color w:val="000000" w:themeColor="text1"/>
              </w:rPr>
              <w:t>0.8</w:t>
            </w:r>
          </w:p>
        </w:tc>
        <w:tc>
          <w:tcPr>
            <w:tcW w:w="14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23A977F4" w14:textId="77777777">
            <w:pPr>
              <w:spacing w:line="360" w:lineRule="auto"/>
              <w:jc w:val="center"/>
              <w:textAlignment w:val="center"/>
              <w:rPr>
                <w:color w:val="000000" w:themeColor="text1"/>
              </w:rPr>
            </w:pPr>
            <w:r w:rsidRPr="00CE2869">
              <w:rPr>
                <w:rFonts w:eastAsia="Times New Roman" w:cs="Times New Roman"/>
                <w:color w:val="000000" w:themeColor="text1"/>
              </w:rPr>
              <w:t>25</w:t>
            </w:r>
          </w:p>
        </w:tc>
      </w:tr>
      <w:tr w14:paraId="745F09C7" w14:textId="77777777" w:rsidTr="00B156A0">
        <w:tblPrEx>
          <w:tblW w:w="5000" w:type="pct"/>
          <w:tblCellMar>
            <w:top w:w="120" w:type="dxa"/>
            <w:left w:w="120" w:type="dxa"/>
            <w:bottom w:w="120" w:type="dxa"/>
            <w:right w:w="120" w:type="dxa"/>
          </w:tblCellMar>
          <w:tblLook w:val="04A0"/>
        </w:tblPrEx>
        <w:trPr>
          <w:trHeight w:val="330"/>
        </w:trPr>
        <w:tc>
          <w:tcPr>
            <w:tcW w:w="3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36034504" w14:textId="77777777">
            <w:pPr>
              <w:spacing w:line="360" w:lineRule="auto"/>
              <w:jc w:val="center"/>
              <w:textAlignment w:val="center"/>
              <w:rPr>
                <w:color w:val="000000" w:themeColor="text1"/>
              </w:rPr>
            </w:pPr>
            <w:r w:rsidRPr="00CE2869">
              <w:rPr>
                <w:rFonts w:eastAsia="Times New Roman" w:cs="Times New Roman"/>
                <w:color w:val="000000" w:themeColor="text1"/>
              </w:rPr>
              <w:t>C</w:t>
            </w:r>
            <w:r w:rsidRPr="00CE2869">
              <w:rPr>
                <w:rFonts w:ascii="宋体" w:hAnsi="宋体"/>
                <w:color w:val="000000" w:themeColor="text1"/>
              </w:rPr>
              <w:t>组</w:t>
            </w:r>
          </w:p>
        </w:tc>
        <w:tc>
          <w:tcPr>
            <w:tcW w:w="9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367B6A11" w14:textId="77777777">
            <w:pPr>
              <w:spacing w:line="360" w:lineRule="auto"/>
              <w:jc w:val="center"/>
              <w:textAlignment w:val="center"/>
              <w:rPr>
                <w:color w:val="000000" w:themeColor="text1"/>
              </w:rPr>
            </w:pPr>
            <w:r w:rsidRPr="00CE2869">
              <w:rPr>
                <w:rFonts w:ascii="宋体" w:hAnsi="宋体"/>
                <w:color w:val="000000" w:themeColor="text1"/>
              </w:rPr>
              <w:t>①</w:t>
            </w:r>
          </w:p>
        </w:tc>
        <w:tc>
          <w:tcPr>
            <w:tcW w:w="12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37A0F02F" w14:textId="77777777">
            <w:pPr>
              <w:spacing w:line="360" w:lineRule="auto"/>
              <w:jc w:val="center"/>
              <w:textAlignment w:val="center"/>
              <w:rPr>
                <w:color w:val="000000" w:themeColor="text1"/>
              </w:rPr>
            </w:pPr>
            <w:r w:rsidRPr="00CE2869">
              <w:rPr>
                <w:rFonts w:eastAsia="Times New Roman" w:cs="Times New Roman"/>
                <w:color w:val="000000" w:themeColor="text1"/>
              </w:rPr>
              <w:t>5.7</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342B0508" w14:textId="77777777">
            <w:pPr>
              <w:spacing w:line="360" w:lineRule="auto"/>
              <w:jc w:val="center"/>
              <w:textAlignment w:val="center"/>
              <w:rPr>
                <w:color w:val="000000" w:themeColor="text1"/>
              </w:rPr>
            </w:pPr>
            <w:r w:rsidRPr="00CE2869">
              <w:rPr>
                <w:rFonts w:eastAsia="Times New Roman" w:cs="Times New Roman"/>
                <w:color w:val="000000" w:themeColor="text1"/>
              </w:rPr>
              <w:t>0.6</w:t>
            </w:r>
          </w:p>
        </w:tc>
        <w:tc>
          <w:tcPr>
            <w:tcW w:w="14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2869" w:rsidRPr="00CE2869" w:rsidP="00B156A0" w14:paraId="716CC218" w14:textId="77777777">
            <w:pPr>
              <w:spacing w:line="360" w:lineRule="auto"/>
              <w:jc w:val="center"/>
              <w:textAlignment w:val="center"/>
              <w:rPr>
                <w:color w:val="000000" w:themeColor="text1"/>
              </w:rPr>
            </w:pPr>
            <w:r w:rsidRPr="00CE2869">
              <w:rPr>
                <w:rFonts w:eastAsia="Times New Roman" w:cs="Times New Roman"/>
                <w:color w:val="000000" w:themeColor="text1"/>
              </w:rPr>
              <w:t>20</w:t>
            </w:r>
          </w:p>
        </w:tc>
      </w:tr>
    </w:tbl>
    <w:p w:rsidR="00CE2869" w:rsidRPr="00CE2869" w:rsidP="00CE2869" w14:paraId="7D070941"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1</w:t>
      </w:r>
      <w:r w:rsidRPr="00CE2869">
        <w:rPr>
          <w:color w:val="000000" w:themeColor="text1"/>
        </w:rPr>
        <w:t>）</w:t>
      </w:r>
      <w:r w:rsidRPr="00CE2869">
        <w:rPr>
          <w:rFonts w:ascii="宋体" w:hAnsi="宋体"/>
          <w:color w:val="000000" w:themeColor="text1"/>
        </w:rPr>
        <w:t>神经系统的基本结构单位是</w:t>
      </w:r>
      <w:r w:rsidRPr="00CE2869">
        <w:rPr>
          <w:color w:val="000000" w:themeColor="text1"/>
        </w:rPr>
        <w:t>______</w:t>
      </w:r>
      <w:r w:rsidRPr="00CE2869">
        <w:rPr>
          <w:rFonts w:ascii="宋体" w:hAnsi="宋体"/>
          <w:color w:val="000000" w:themeColor="text1"/>
        </w:rPr>
        <w:t>，它包括细胞体和突起两部分，其中突起分为树突和</w:t>
      </w:r>
      <w:r w:rsidRPr="00CE2869">
        <w:rPr>
          <w:color w:val="000000" w:themeColor="text1"/>
        </w:rPr>
        <w:t>______</w:t>
      </w:r>
      <w:r w:rsidRPr="00CE2869">
        <w:rPr>
          <w:rFonts w:ascii="宋体" w:hAnsi="宋体"/>
          <w:color w:val="000000" w:themeColor="text1"/>
        </w:rPr>
        <w:t>两部分。</w:t>
      </w:r>
    </w:p>
    <w:p w:rsidR="00CE2869" w:rsidRPr="00CE2869" w:rsidP="00CE2869" w14:paraId="11FB0D75"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是</w:t>
      </w:r>
      <w:r w:rsidRPr="00CE2869">
        <w:rPr>
          <w:rFonts w:eastAsia="Times New Roman" w:cs="Times New Roman"/>
          <w:color w:val="000000" w:themeColor="text1"/>
        </w:rPr>
        <w:t>A</w:t>
      </w:r>
      <w:r w:rsidRPr="00CE2869">
        <w:rPr>
          <w:rFonts w:ascii="宋体" w:hAnsi="宋体"/>
          <w:color w:val="000000" w:themeColor="text1"/>
        </w:rPr>
        <w:t>、</w:t>
      </w:r>
      <w:r w:rsidRPr="00CE2869">
        <w:rPr>
          <w:rFonts w:eastAsia="Times New Roman" w:cs="Times New Roman"/>
          <w:color w:val="000000" w:themeColor="text1"/>
        </w:rPr>
        <w:t>B</w:t>
      </w:r>
      <w:r w:rsidRPr="00CE2869">
        <w:rPr>
          <w:rFonts w:ascii="宋体" w:hAnsi="宋体"/>
          <w:color w:val="000000" w:themeColor="text1"/>
        </w:rPr>
        <w:t>、</w:t>
      </w:r>
      <w:r w:rsidRPr="00CE2869">
        <w:rPr>
          <w:rFonts w:eastAsia="Times New Roman" w:cs="Times New Roman"/>
          <w:color w:val="000000" w:themeColor="text1"/>
        </w:rPr>
        <w:t>C</w:t>
      </w:r>
      <w:r w:rsidRPr="00CE2869">
        <w:rPr>
          <w:rFonts w:ascii="宋体" w:hAnsi="宋体"/>
          <w:color w:val="000000" w:themeColor="text1"/>
        </w:rPr>
        <w:t>组大鼠</w:t>
      </w:r>
      <w:r w:rsidRPr="00CE2869">
        <w:rPr>
          <w:rFonts w:ascii="宋体" w:hAnsi="宋体"/>
          <w:color w:val="000000" w:themeColor="text1"/>
        </w:rPr>
        <w:t>数量各</w:t>
      </w:r>
      <w:r w:rsidRPr="00CE2869">
        <w:rPr>
          <w:color w:val="000000" w:themeColor="text1"/>
        </w:rPr>
        <w:t>______</w:t>
      </w:r>
      <w:r w:rsidRPr="00CE2869">
        <w:rPr>
          <w:rFonts w:ascii="宋体" w:hAnsi="宋体"/>
          <w:color w:val="000000" w:themeColor="text1"/>
        </w:rPr>
        <w:t>只，实验中记录每只大鼠的测量结果后，需计算出</w:t>
      </w:r>
      <w:r w:rsidRPr="00CE2869">
        <w:rPr>
          <w:color w:val="000000" w:themeColor="text1"/>
        </w:rPr>
        <w:t>______</w:t>
      </w:r>
      <w:r w:rsidRPr="00CE2869">
        <w:rPr>
          <w:rFonts w:ascii="宋体" w:hAnsi="宋体"/>
          <w:color w:val="000000" w:themeColor="text1"/>
        </w:rPr>
        <w:t>作为各组数据。</w:t>
      </w:r>
    </w:p>
    <w:p w:rsidR="00CE2869" w:rsidRPr="00CE2869" w:rsidP="00CE2869" w14:paraId="67400B4E"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本实验中，实验组小鼠应随机分组，每组性别、大小以及生活状态和数量都要</w:t>
      </w:r>
      <w:r w:rsidRPr="00CE2869">
        <w:rPr>
          <w:color w:val="000000" w:themeColor="text1"/>
        </w:rPr>
        <w:t>______</w:t>
      </w:r>
      <w:r w:rsidRPr="00CE2869">
        <w:rPr>
          <w:rFonts w:ascii="宋体" w:hAnsi="宋体"/>
          <w:color w:val="000000" w:themeColor="text1"/>
        </w:rPr>
        <w:t>。实验中每组不能只用一只小鼠做实验，目的是</w:t>
      </w:r>
      <w:r w:rsidRPr="00CE2869">
        <w:rPr>
          <w:color w:val="000000" w:themeColor="text1"/>
        </w:rPr>
        <w:t>______</w:t>
      </w:r>
      <w:r w:rsidRPr="00CE2869">
        <w:rPr>
          <w:rFonts w:ascii="宋体" w:hAnsi="宋体"/>
          <w:color w:val="000000" w:themeColor="text1"/>
        </w:rPr>
        <w:t>。</w:t>
      </w:r>
    </w:p>
    <w:p w:rsidR="00CE2869" w:rsidRPr="00CE2869" w:rsidP="00CE2869" w14:paraId="1EFEAC52"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4</w:t>
      </w:r>
      <w:r w:rsidRPr="00CE2869">
        <w:rPr>
          <w:color w:val="000000" w:themeColor="text1"/>
        </w:rPr>
        <w:t>）</w:t>
      </w:r>
      <w:r w:rsidRPr="00CE2869">
        <w:rPr>
          <w:rFonts w:eastAsia="Times New Roman" w:cs="Times New Roman"/>
          <w:color w:val="000000" w:themeColor="text1"/>
        </w:rPr>
        <w:t>C</w:t>
      </w:r>
      <w:r w:rsidRPr="00CE2869">
        <w:rPr>
          <w:rFonts w:ascii="宋体" w:hAnsi="宋体"/>
          <w:color w:val="000000" w:themeColor="text1"/>
        </w:rPr>
        <w:t>组是该实验的对照组，</w:t>
      </w:r>
      <w:r w:rsidRPr="00CE2869">
        <w:rPr>
          <w:rFonts w:eastAsia="Times New Roman" w:cs="Times New Roman"/>
          <w:color w:val="000000" w:themeColor="text1"/>
        </w:rPr>
        <w:t>C</w:t>
      </w:r>
      <w:r w:rsidRPr="00CE2869">
        <w:rPr>
          <w:rFonts w:ascii="宋体" w:hAnsi="宋体"/>
          <w:color w:val="000000" w:themeColor="text1"/>
        </w:rPr>
        <w:t>组大鼠</w:t>
      </w:r>
      <w:r w:rsidRPr="00CE2869">
        <w:rPr>
          <w:rFonts w:ascii="宋体" w:hAnsi="宋体"/>
          <w:color w:val="000000" w:themeColor="text1"/>
        </w:rPr>
        <w:t>注射的①应为不含</w:t>
      </w:r>
      <w:r w:rsidRPr="00CE2869">
        <w:rPr>
          <w:color w:val="000000" w:themeColor="text1"/>
        </w:rPr>
        <w:t>______</w:t>
      </w:r>
      <w:r w:rsidRPr="00CE2869">
        <w:rPr>
          <w:rFonts w:ascii="宋体" w:hAnsi="宋体"/>
          <w:color w:val="000000" w:themeColor="text1"/>
        </w:rPr>
        <w:t>的等量生理盐水，对照组小鼠数量应为</w:t>
      </w:r>
      <w:r w:rsidRPr="00CE2869">
        <w:rPr>
          <w:color w:val="000000" w:themeColor="text1"/>
        </w:rPr>
        <w:t>______</w:t>
      </w:r>
      <w:r w:rsidRPr="00CE2869">
        <w:rPr>
          <w:rFonts w:ascii="宋体" w:hAnsi="宋体"/>
          <w:color w:val="000000" w:themeColor="text1"/>
        </w:rPr>
        <w:t>只。</w:t>
      </w:r>
    </w:p>
    <w:p w:rsidR="00CE2869" w:rsidRPr="00CE2869" w:rsidP="00CE2869" w14:paraId="2B25785E"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5</w:t>
      </w:r>
      <w:r w:rsidRPr="00CE2869">
        <w:rPr>
          <w:color w:val="000000" w:themeColor="text1"/>
        </w:rPr>
        <w:t>）</w:t>
      </w:r>
      <w:r w:rsidRPr="00CE2869">
        <w:rPr>
          <w:rFonts w:ascii="宋体" w:hAnsi="宋体"/>
          <w:color w:val="000000" w:themeColor="text1"/>
        </w:rPr>
        <w:t>由实验结果可知，在一定范围内，较高剂量的甲</w:t>
      </w:r>
      <w:r w:rsidRPr="00CE2869">
        <w:rPr>
          <w:rFonts w:ascii="宋体" w:hAnsi="宋体"/>
          <w:color w:val="000000" w:themeColor="text1"/>
        </w:rPr>
        <w:t>钴胺使神经冲动</w:t>
      </w:r>
      <w:r w:rsidRPr="00CE2869">
        <w:rPr>
          <w:rFonts w:ascii="宋体" w:hAnsi="宋体"/>
          <w:color w:val="000000" w:themeColor="text1"/>
        </w:rPr>
        <w:t>传导的速度</w:t>
      </w:r>
      <w:r w:rsidRPr="00CE2869">
        <w:rPr>
          <w:color w:val="000000" w:themeColor="text1"/>
        </w:rPr>
        <w:t>______</w:t>
      </w:r>
      <w:r w:rsidRPr="00CE2869">
        <w:rPr>
          <w:rFonts w:ascii="宋体" w:hAnsi="宋体"/>
          <w:color w:val="000000" w:themeColor="text1"/>
        </w:rPr>
        <w:t>，由表中髓鞘横截面积和髓鞘壁厚度的变化数据可知，甲钴</w:t>
      </w:r>
      <w:r w:rsidRPr="00CE2869">
        <w:rPr>
          <w:rFonts w:ascii="宋体" w:hAnsi="宋体"/>
          <w:color w:val="000000" w:themeColor="text1"/>
        </w:rPr>
        <w:t>胺可以</w:t>
      </w:r>
      <w:r w:rsidRPr="00CE2869">
        <w:rPr>
          <w:color w:val="000000" w:themeColor="text1"/>
        </w:rPr>
        <w:t>______</w:t>
      </w:r>
      <w:r w:rsidRPr="00CE2869">
        <w:rPr>
          <w:rFonts w:ascii="宋体" w:hAnsi="宋体"/>
          <w:color w:val="000000" w:themeColor="text1"/>
        </w:rPr>
        <w:t>对受损坐骨神经结构和功能的修复。</w:t>
      </w:r>
    </w:p>
    <w:p w:rsidR="00CE2869" w:rsidRPr="00CE2869" w:rsidP="00CE2869" w14:paraId="578778ED" w14:textId="77777777">
      <w:pPr>
        <w:spacing w:line="360" w:lineRule="auto"/>
        <w:jc w:val="left"/>
        <w:textAlignment w:val="center"/>
        <w:rPr>
          <w:color w:val="000000" w:themeColor="text1"/>
        </w:rPr>
      </w:pPr>
      <w:r w:rsidRPr="00CE2869">
        <w:rPr>
          <w:color w:val="000000" w:themeColor="text1"/>
        </w:rPr>
        <w:t xml:space="preserve">38. </w:t>
      </w:r>
      <w:r w:rsidRPr="00CE2869">
        <w:rPr>
          <w:rFonts w:ascii="宋体" w:hAnsi="宋体"/>
          <w:color w:val="000000" w:themeColor="text1"/>
        </w:rPr>
        <w:t>阅读科普短文，回答问题。</w:t>
      </w:r>
    </w:p>
    <w:p w:rsidR="00CE2869" w:rsidRPr="00CE2869" w:rsidP="00CE2869" w14:paraId="03370095" w14:textId="77777777">
      <w:pPr>
        <w:spacing w:line="360" w:lineRule="auto"/>
        <w:jc w:val="left"/>
        <w:textAlignment w:val="center"/>
        <w:rPr>
          <w:color w:val="000000" w:themeColor="text1"/>
        </w:rPr>
        <w:sectPr w:rsidSect="006E30CC">
          <w:headerReference w:type="default" r:id="rId34"/>
          <w:footerReference w:type="default" r:id="rId35"/>
          <w:type w:val="nextPage"/>
          <w:pgSz w:w="11906" w:h="16838"/>
          <w:pgMar w:top="907" w:right="1077" w:bottom="1440" w:left="1077" w:header="153" w:footer="0" w:gutter="0"/>
          <w:pgNumType w:start="7"/>
          <w:cols w:space="708"/>
          <w:titlePg w:val="0"/>
          <w:docGrid w:linePitch="286"/>
        </w:sectPr>
      </w:pPr>
      <w:r w:rsidRPr="00CE2869">
        <w:rPr>
          <w:rFonts w:ascii="宋体" w:hAnsi="宋体"/>
          <w:color w:val="000000" w:themeColor="text1"/>
        </w:rPr>
        <w:t>人们在经历一些重大事件打击时，譬如丧亲、失恋，会产生极度哀伤或愤怒的情绪，进而引发胸痛、心律失常、憋气、呼吸短促等类似心脏病的症状。我们常用</w:t>
      </w:r>
      <w:r w:rsidRPr="00CE2869">
        <w:rPr>
          <w:rFonts w:eastAsia="Times New Roman" w:cs="Times New Roman"/>
          <w:color w:val="000000" w:themeColor="text1"/>
        </w:rPr>
        <w:t>“</w:t>
      </w:r>
      <w:r w:rsidRPr="00CE2869">
        <w:rPr>
          <w:rFonts w:ascii="宋体" w:hAnsi="宋体"/>
          <w:color w:val="000000" w:themeColor="text1"/>
        </w:rPr>
        <w:t>心碎</w:t>
      </w:r>
      <w:r w:rsidRPr="00CE2869">
        <w:rPr>
          <w:rFonts w:eastAsia="Times New Roman" w:cs="Times New Roman"/>
          <w:color w:val="000000" w:themeColor="text1"/>
        </w:rPr>
        <w:t>”</w:t>
      </w:r>
      <w:r w:rsidRPr="00CE2869">
        <w:rPr>
          <w:rFonts w:ascii="宋体" w:hAnsi="宋体"/>
          <w:color w:val="000000" w:themeColor="text1"/>
        </w:rPr>
        <w:t>来形容悲伤的感情，这种由情绪引起病态的生理反应，被称为</w:t>
      </w:r>
      <w:r w:rsidRPr="00CE2869">
        <w:rPr>
          <w:rFonts w:eastAsia="Times New Roman" w:cs="Times New Roman"/>
          <w:color w:val="000000" w:themeColor="text1"/>
        </w:rPr>
        <w:t>“</w:t>
      </w:r>
      <w:r w:rsidRPr="00CE2869">
        <w:rPr>
          <w:rFonts w:ascii="宋体" w:hAnsi="宋体"/>
          <w:color w:val="000000" w:themeColor="text1"/>
        </w:rPr>
        <w:t>心碎综合征</w:t>
      </w:r>
      <w:r w:rsidRPr="00CE2869">
        <w:rPr>
          <w:rFonts w:eastAsia="Times New Roman" w:cs="Times New Roman"/>
          <w:color w:val="000000" w:themeColor="text1"/>
        </w:rPr>
        <w:t>”</w:t>
      </w:r>
      <w:r w:rsidRPr="00CE2869">
        <w:rPr>
          <w:rFonts w:ascii="宋体" w:hAnsi="宋体"/>
          <w:color w:val="000000" w:themeColor="text1"/>
        </w:rPr>
        <w:t>。患上</w:t>
      </w:r>
      <w:r w:rsidRPr="00CE2869">
        <w:rPr>
          <w:rFonts w:eastAsia="Times New Roman" w:cs="Times New Roman"/>
          <w:color w:val="000000" w:themeColor="text1"/>
        </w:rPr>
        <w:t>“</w:t>
      </w:r>
      <w:r w:rsidRPr="00CE2869">
        <w:rPr>
          <w:rFonts w:ascii="宋体" w:hAnsi="宋体"/>
          <w:color w:val="000000" w:themeColor="text1"/>
        </w:rPr>
        <w:t>心碎综合征</w:t>
      </w:r>
      <w:r w:rsidRPr="00CE2869">
        <w:rPr>
          <w:rFonts w:eastAsia="Times New Roman" w:cs="Times New Roman"/>
          <w:color w:val="000000" w:themeColor="text1"/>
        </w:rPr>
        <w:t>”</w:t>
      </w:r>
      <w:r w:rsidRPr="00CE2869">
        <w:rPr>
          <w:rFonts w:ascii="宋体" w:hAnsi="宋体"/>
          <w:color w:val="000000" w:themeColor="text1"/>
        </w:rPr>
        <w:t>并不代表心真的会碎，这种情感上的心痛引发生理反应的原理是什么呢？原因是人在遭受严重的情绪刺激时，身体在短时间内会分泌大量的肾上腺素等激素，</w:t>
      </w:r>
    </w:p>
    <w:p w:rsidR="00CE2869" w:rsidRPr="00CE2869" w:rsidP="00CE2869" w14:textId="77777777">
      <w:pPr>
        <w:spacing w:line="360" w:lineRule="auto"/>
        <w:jc w:val="left"/>
        <w:textAlignment w:val="center"/>
        <w:rPr>
          <w:color w:val="000000" w:themeColor="text1"/>
        </w:rPr>
      </w:pPr>
      <w:r w:rsidRPr="00CE2869">
        <w:rPr>
          <w:rFonts w:ascii="宋体" w:hAnsi="宋体"/>
          <w:color w:val="000000" w:themeColor="text1"/>
        </w:rPr>
        <w:t>参与生命活动的调节。如引起左心室心尖部位变化如气球状（图中</w:t>
      </w:r>
      <w:r w:rsidRPr="00CE2869">
        <w:rPr>
          <w:rFonts w:eastAsia="Times New Roman" w:cs="Times New Roman"/>
          <w:color w:val="000000" w:themeColor="text1"/>
        </w:rPr>
        <w:t>A</w:t>
      </w:r>
      <w:r w:rsidRPr="00CE2869">
        <w:rPr>
          <w:rFonts w:ascii="宋体" w:hAnsi="宋体"/>
          <w:color w:val="000000" w:themeColor="text1"/>
        </w:rPr>
        <w:t>为正常收缩的心脏；</w:t>
      </w:r>
      <w:r w:rsidRPr="00CE2869">
        <w:rPr>
          <w:rFonts w:eastAsia="Times New Roman" w:cs="Times New Roman"/>
          <w:color w:val="000000" w:themeColor="text1"/>
        </w:rPr>
        <w:t>B</w:t>
      </w:r>
      <w:r w:rsidRPr="00CE2869">
        <w:rPr>
          <w:rFonts w:ascii="宋体" w:hAnsi="宋体"/>
          <w:color w:val="000000" w:themeColor="text1"/>
        </w:rPr>
        <w:t>显示左心室心尖部位呈球形）。供血量降低，身体供氧不足，从而出现心痛症状。一般来说，心理承受力脆弱的人更容易患</w:t>
      </w:r>
      <w:r w:rsidRPr="00CE2869">
        <w:rPr>
          <w:rFonts w:eastAsia="Times New Roman" w:cs="Times New Roman"/>
          <w:color w:val="000000" w:themeColor="text1"/>
        </w:rPr>
        <w:t>“</w:t>
      </w:r>
      <w:r w:rsidRPr="00CE2869">
        <w:rPr>
          <w:rFonts w:ascii="宋体" w:hAnsi="宋体"/>
          <w:color w:val="000000" w:themeColor="text1"/>
        </w:rPr>
        <w:t>心碎综合征</w:t>
      </w:r>
      <w:r w:rsidRPr="00CE2869">
        <w:rPr>
          <w:rFonts w:eastAsia="Times New Roman" w:cs="Times New Roman"/>
          <w:color w:val="000000" w:themeColor="text1"/>
        </w:rPr>
        <w:t>”</w:t>
      </w:r>
      <w:r w:rsidRPr="00CE2869">
        <w:rPr>
          <w:rFonts w:ascii="宋体" w:hAnsi="宋体"/>
          <w:color w:val="000000" w:themeColor="text1"/>
        </w:rPr>
        <w:t>，女性的发病率高于男性，尤其是中老年时期的女性发病率最高。此外，</w:t>
      </w:r>
      <w:r w:rsidRPr="00CE2869">
        <w:rPr>
          <w:rFonts w:eastAsia="Times New Roman" w:cs="Times New Roman"/>
          <w:color w:val="000000" w:themeColor="text1"/>
        </w:rPr>
        <w:t>“</w:t>
      </w:r>
      <w:r w:rsidRPr="00CE2869">
        <w:rPr>
          <w:rFonts w:ascii="宋体" w:hAnsi="宋体"/>
          <w:color w:val="000000" w:themeColor="text1"/>
        </w:rPr>
        <w:t>心碎综合征</w:t>
      </w:r>
      <w:r w:rsidRPr="00CE2869">
        <w:rPr>
          <w:rFonts w:eastAsia="Times New Roman" w:cs="Times New Roman"/>
          <w:color w:val="000000" w:themeColor="text1"/>
        </w:rPr>
        <w:t>”</w:t>
      </w:r>
      <w:r w:rsidRPr="00CE2869">
        <w:rPr>
          <w:rFonts w:ascii="宋体" w:hAnsi="宋体"/>
          <w:color w:val="000000" w:themeColor="text1"/>
        </w:rPr>
        <w:t>的发生一般患者心脏没有发生器质性病变。会与当事人所遇到的刺激性事件、所处的情境密切相关。随着时间的推移，患者情绪逐渐归于平静，在卧床休息或接受少量治疗后，一般数周即可自行康复。但对于情况严重者则需及时就医进行治疗，否则血管痉挛厉害，也会使心脏骤停、呼吸停止，出现猝死。所以，生活中要学会选择恰当的途径释放和排遣自己的悲伤情绪，尽快调节好心情走出心痛。</w:t>
      </w:r>
    </w:p>
    <w:p w:rsidR="00CE2869" w:rsidRPr="00CE2869" w:rsidP="00CE2869" w14:paraId="701DF77E" w14:textId="77777777">
      <w:pPr>
        <w:spacing w:line="360" w:lineRule="auto"/>
        <w:jc w:val="left"/>
        <w:textAlignment w:val="center"/>
        <w:rPr>
          <w:color w:val="000000" w:themeColor="text1"/>
        </w:rPr>
      </w:pPr>
      <w:r w:rsidRPr="00CE2869">
        <w:rPr>
          <w:rFonts w:ascii="宋体" w:hAnsi="宋体"/>
          <w:noProof/>
          <w:color w:val="000000" w:themeColor="text1"/>
        </w:rPr>
        <w:drawing>
          <wp:inline distT="0" distB="0" distL="0" distR="0">
            <wp:extent cx="1714500" cy="11239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6"/>
                    <a:stretch>
                      <a:fillRect/>
                    </a:stretch>
                  </pic:blipFill>
                  <pic:spPr>
                    <a:xfrm>
                      <a:off x="0" y="0"/>
                      <a:ext cx="1714500" cy="1123950"/>
                    </a:xfrm>
                    <a:prstGeom prst="rect">
                      <a:avLst/>
                    </a:prstGeom>
                  </pic:spPr>
                </pic:pic>
              </a:graphicData>
            </a:graphic>
          </wp:inline>
        </w:drawing>
      </w:r>
      <w:r w:rsidRPr="00CE2869">
        <w:rPr>
          <w:rFonts w:ascii="宋体" w:hAnsi="宋体"/>
          <w:color w:val="000000" w:themeColor="text1"/>
        </w:rPr>
        <w:br/>
      </w:r>
    </w:p>
    <w:p w:rsidR="00CE2869" w:rsidRPr="00CE2869" w:rsidP="00CE2869" w14:paraId="48AC92CA"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1</w:t>
      </w:r>
      <w:r w:rsidRPr="00CE2869">
        <w:rPr>
          <w:color w:val="000000" w:themeColor="text1"/>
        </w:rPr>
        <w:t>）</w:t>
      </w:r>
      <w:r w:rsidRPr="00CE2869">
        <w:rPr>
          <w:rFonts w:ascii="宋体" w:hAnsi="宋体"/>
          <w:color w:val="000000" w:themeColor="text1"/>
        </w:rPr>
        <w:t>据文中信息，</w:t>
      </w:r>
      <w:r w:rsidRPr="00CE2869">
        <w:rPr>
          <w:rFonts w:eastAsia="Times New Roman" w:cs="Times New Roman"/>
          <w:color w:val="000000" w:themeColor="text1"/>
        </w:rPr>
        <w:t>“</w:t>
      </w:r>
      <w:r w:rsidRPr="00CE2869">
        <w:rPr>
          <w:rFonts w:ascii="宋体" w:hAnsi="宋体"/>
          <w:color w:val="000000" w:themeColor="text1"/>
        </w:rPr>
        <w:t>心碎综合征</w:t>
      </w:r>
      <w:r w:rsidRPr="00CE2869">
        <w:rPr>
          <w:rFonts w:eastAsia="Times New Roman" w:cs="Times New Roman"/>
          <w:color w:val="000000" w:themeColor="text1"/>
        </w:rPr>
        <w:t>”</w:t>
      </w:r>
      <w:r w:rsidRPr="00CE2869">
        <w:rPr>
          <w:rFonts w:ascii="宋体" w:hAnsi="宋体"/>
          <w:color w:val="000000" w:themeColor="text1"/>
        </w:rPr>
        <w:t>的产生受神经调节和</w:t>
      </w:r>
      <w:r w:rsidRPr="00CE2869">
        <w:rPr>
          <w:color w:val="000000" w:themeColor="text1"/>
        </w:rPr>
        <w:t>______</w:t>
      </w:r>
      <w:r w:rsidRPr="00CE2869">
        <w:rPr>
          <w:rFonts w:ascii="宋体" w:hAnsi="宋体"/>
          <w:color w:val="000000" w:themeColor="text1"/>
        </w:rPr>
        <w:t>调节的共同作用。心脏有四个腔，</w:t>
      </w:r>
      <w:r w:rsidRPr="00CE2869">
        <w:rPr>
          <w:rFonts w:eastAsia="Times New Roman" w:cs="Times New Roman"/>
          <w:color w:val="000000" w:themeColor="text1"/>
        </w:rPr>
        <w:t>“</w:t>
      </w:r>
      <w:r w:rsidRPr="00CE2869">
        <w:rPr>
          <w:rFonts w:ascii="宋体" w:hAnsi="宋体"/>
          <w:color w:val="000000" w:themeColor="text1"/>
        </w:rPr>
        <w:t>心碎综合征</w:t>
      </w:r>
      <w:r w:rsidRPr="00CE2869">
        <w:rPr>
          <w:rFonts w:eastAsia="Times New Roman" w:cs="Times New Roman"/>
          <w:color w:val="000000" w:themeColor="text1"/>
        </w:rPr>
        <w:t>”</w:t>
      </w:r>
      <w:r w:rsidRPr="00CE2869">
        <w:rPr>
          <w:rFonts w:ascii="宋体" w:hAnsi="宋体"/>
          <w:color w:val="000000" w:themeColor="text1"/>
        </w:rPr>
        <w:t>是由于引起了</w:t>
      </w:r>
      <w:r w:rsidRPr="00CE2869">
        <w:rPr>
          <w:color w:val="000000" w:themeColor="text1"/>
        </w:rPr>
        <w:t>______</w:t>
      </w:r>
      <w:r w:rsidRPr="00CE2869">
        <w:rPr>
          <w:rFonts w:ascii="宋体" w:hAnsi="宋体"/>
          <w:color w:val="000000" w:themeColor="text1"/>
        </w:rPr>
        <w:t>心室心尖部位变化如气球状。从而影响了其正常功能，这体现了生物体的</w:t>
      </w:r>
      <w:r w:rsidRPr="00CE2869">
        <w:rPr>
          <w:color w:val="000000" w:themeColor="text1"/>
        </w:rPr>
        <w:t>______</w:t>
      </w:r>
      <w:r w:rsidRPr="00CE2869">
        <w:rPr>
          <w:rFonts w:ascii="宋体" w:hAnsi="宋体"/>
          <w:color w:val="000000" w:themeColor="text1"/>
        </w:rPr>
        <w:t>与功能是相适应的。</w:t>
      </w:r>
    </w:p>
    <w:p w:rsidR="00CE2869" w:rsidRPr="00CE2869" w:rsidP="00CE2869" w14:paraId="1F881D16"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2</w:t>
      </w:r>
      <w:r w:rsidRPr="00CE2869">
        <w:rPr>
          <w:color w:val="000000" w:themeColor="text1"/>
        </w:rPr>
        <w:t>）</w:t>
      </w:r>
      <w:r w:rsidRPr="00CE2869">
        <w:rPr>
          <w:rFonts w:ascii="宋体" w:hAnsi="宋体"/>
          <w:color w:val="000000" w:themeColor="text1"/>
        </w:rPr>
        <w:t>左心室通过收缩将血液从主动脉泵出流向全身各处，最终为组织细胞提供所需营养物质和</w:t>
      </w:r>
      <w:r w:rsidRPr="00CE2869">
        <w:rPr>
          <w:color w:val="000000" w:themeColor="text1"/>
        </w:rPr>
        <w:t>______</w:t>
      </w:r>
      <w:r w:rsidRPr="00CE2869">
        <w:rPr>
          <w:rFonts w:ascii="宋体" w:hAnsi="宋体"/>
          <w:color w:val="000000" w:themeColor="text1"/>
        </w:rPr>
        <w:t>，保证生命活动正常进行。</w:t>
      </w:r>
    </w:p>
    <w:p w:rsidR="00CE2869" w:rsidRPr="00CE2869" w:rsidP="00CE2869" w14:paraId="43D09654" w14:textId="77777777">
      <w:pPr>
        <w:spacing w:line="360" w:lineRule="auto"/>
        <w:jc w:val="left"/>
        <w:textAlignment w:val="center"/>
        <w:rPr>
          <w:color w:val="000000" w:themeColor="text1"/>
        </w:rPr>
      </w:pPr>
      <w:r w:rsidRPr="00CE2869">
        <w:rPr>
          <w:color w:val="000000" w:themeColor="text1"/>
        </w:rPr>
        <w:t>（</w:t>
      </w:r>
      <w:r w:rsidRPr="00CE2869">
        <w:rPr>
          <w:color w:val="000000" w:themeColor="text1"/>
        </w:rPr>
        <w:t>3</w:t>
      </w:r>
      <w:r w:rsidRPr="00CE2869">
        <w:rPr>
          <w:color w:val="000000" w:themeColor="text1"/>
        </w:rPr>
        <w:t>）</w:t>
      </w:r>
      <w:r w:rsidRPr="00CE2869">
        <w:rPr>
          <w:rFonts w:ascii="宋体" w:hAnsi="宋体"/>
          <w:color w:val="000000" w:themeColor="text1"/>
        </w:rPr>
        <w:t>下列关于心碎综合征的叙述，不正确的是</w:t>
      </w:r>
      <w:r w:rsidRPr="00CE2869">
        <w:rPr>
          <w:rFonts w:ascii="宋体" w:hAnsi="宋体"/>
          <w:color w:val="000000" w:themeColor="text1"/>
          <w:u w:val="single"/>
        </w:rPr>
        <w:t>　　</w:t>
      </w:r>
      <w:r w:rsidRPr="00CE2869">
        <w:rPr>
          <w:rFonts w:ascii="宋体" w:hAnsi="宋体"/>
          <w:color w:val="000000" w:themeColor="text1"/>
        </w:rPr>
        <w:t>。</w:t>
      </w:r>
    </w:p>
    <w:p w:rsidR="00CE2869" w:rsidRPr="00CE2869" w:rsidP="00CE2869" w14:paraId="3423FD57" w14:textId="77777777">
      <w:pPr>
        <w:tabs>
          <w:tab w:val="left" w:pos="4873"/>
        </w:tabs>
        <w:spacing w:line="360" w:lineRule="auto"/>
        <w:jc w:val="left"/>
        <w:textAlignment w:val="center"/>
        <w:rPr>
          <w:color w:val="000000" w:themeColor="text1"/>
        </w:rPr>
      </w:pPr>
      <w:r w:rsidRPr="00CE2869">
        <w:rPr>
          <w:color w:val="000000" w:themeColor="text1"/>
        </w:rPr>
        <w:t xml:space="preserve">A. </w:t>
      </w:r>
      <w:r w:rsidRPr="00CE2869">
        <w:rPr>
          <w:rFonts w:ascii="宋体" w:hAnsi="宋体"/>
          <w:color w:val="000000" w:themeColor="text1"/>
        </w:rPr>
        <w:t>由外部事件或环境刺激引起</w:t>
      </w:r>
      <w:r w:rsidRPr="00CE2869">
        <w:rPr>
          <w:color w:val="000000" w:themeColor="text1"/>
        </w:rPr>
        <w:tab/>
        <w:t xml:space="preserve">B. </w:t>
      </w:r>
      <w:r w:rsidRPr="00CE2869">
        <w:rPr>
          <w:rFonts w:ascii="宋体" w:hAnsi="宋体"/>
          <w:color w:val="000000" w:themeColor="text1"/>
        </w:rPr>
        <w:t>多数情况下患者可自行康复</w:t>
      </w:r>
    </w:p>
    <w:p w:rsidR="00CE2869" w:rsidRPr="00CE2869" w:rsidP="00CE2869" w14:paraId="63BAD0DD" w14:textId="77777777">
      <w:pPr>
        <w:tabs>
          <w:tab w:val="left" w:pos="4873"/>
        </w:tabs>
        <w:spacing w:line="360" w:lineRule="auto"/>
        <w:jc w:val="left"/>
        <w:textAlignment w:val="center"/>
        <w:rPr>
          <w:color w:val="000000" w:themeColor="text1"/>
        </w:rPr>
      </w:pPr>
      <w:r w:rsidRPr="00CE2869">
        <w:rPr>
          <w:color w:val="000000" w:themeColor="text1"/>
        </w:rPr>
        <w:t xml:space="preserve">C. </w:t>
      </w:r>
      <w:r w:rsidRPr="00CE2869">
        <w:rPr>
          <w:rFonts w:ascii="宋体" w:hAnsi="宋体"/>
          <w:color w:val="000000" w:themeColor="text1"/>
        </w:rPr>
        <w:t>发病率与人的性别、年龄有关</w:t>
      </w:r>
      <w:r w:rsidRPr="00CE2869">
        <w:rPr>
          <w:color w:val="000000" w:themeColor="text1"/>
        </w:rPr>
        <w:tab/>
        <w:t xml:space="preserve">D. </w:t>
      </w:r>
      <w:r w:rsidRPr="00CE2869">
        <w:rPr>
          <w:rFonts w:ascii="宋体" w:hAnsi="宋体"/>
          <w:color w:val="000000" w:themeColor="text1"/>
        </w:rPr>
        <w:t>一般患者心脏发生了器质性病变</w:t>
      </w:r>
    </w:p>
    <w:p w:rsidR="00CE2869" w:rsidRPr="00CE2869" w:rsidP="00CE2869" w14:paraId="39B7A3EE" w14:textId="5209545E">
      <w:pPr>
        <w:spacing w:line="360" w:lineRule="auto"/>
        <w:jc w:val="left"/>
        <w:textAlignment w:val="center"/>
        <w:rPr>
          <w:color w:val="000000" w:themeColor="text1"/>
        </w:rPr>
        <w:sectPr w:rsidSect="006E30CC">
          <w:headerReference w:type="default" r:id="rId37"/>
          <w:footerReference w:type="default" r:id="rId38"/>
          <w:type w:val="nextPage"/>
          <w:pgSz w:w="11906" w:h="16838"/>
          <w:pgMar w:top="907" w:right="1077" w:bottom="1440" w:left="1077" w:header="153" w:footer="0" w:gutter="0"/>
          <w:pgNumType w:start="8"/>
          <w:cols w:space="708"/>
          <w:titlePg w:val="0"/>
          <w:docGrid w:linePitch="286"/>
        </w:sectPr>
      </w:pPr>
      <w:r w:rsidRPr="00CE2869">
        <w:rPr>
          <w:color w:val="000000" w:themeColor="text1"/>
        </w:rPr>
        <w:t>（</w:t>
      </w:r>
      <w:r w:rsidRPr="00CE2869">
        <w:rPr>
          <w:color w:val="000000" w:themeColor="text1"/>
        </w:rPr>
        <w:t>4</w:t>
      </w:r>
      <w:r w:rsidRPr="00CE2869">
        <w:rPr>
          <w:color w:val="000000" w:themeColor="text1"/>
        </w:rPr>
        <w:t>）</w:t>
      </w:r>
      <w:r w:rsidRPr="00CE2869">
        <w:rPr>
          <w:rFonts w:ascii="宋体" w:hAnsi="宋体"/>
          <w:color w:val="000000" w:themeColor="text1"/>
        </w:rPr>
        <w:t>据文中信息，为避免发生心碎综合征，当意外来临时，我们可以做到的是</w:t>
      </w:r>
      <w:r w:rsidRPr="00CE2869">
        <w:rPr>
          <w:color w:val="000000" w:themeColor="text1"/>
        </w:rPr>
        <w:t>______</w:t>
      </w:r>
      <w:r w:rsidRPr="00CE2869">
        <w:rPr>
          <w:rFonts w:ascii="宋体" w:hAnsi="宋体"/>
          <w:color w:val="000000" w:themeColor="text1"/>
        </w:rPr>
        <w:t>。</w:t>
      </w:r>
    </w:p>
    <w:p w:rsidR="00CE2869" w:rsidRPr="00CE2869" w:rsidP="00CE2869" w14:paraId="5BE90A7C" w14:textId="77777777">
      <w:pPr>
        <w:spacing w:line="360" w:lineRule="auto"/>
        <w:jc w:val="center"/>
        <w:rPr>
          <w:rFonts w:ascii="黑体" w:eastAsia="黑体" w:hAnsi="黑体"/>
          <w:bCs/>
          <w:color w:val="000000" w:themeColor="text1"/>
          <w:sz w:val="36"/>
          <w:szCs w:val="36"/>
        </w:rPr>
      </w:pPr>
      <w:r w:rsidRPr="00CE2869">
        <w:rPr>
          <w:rFonts w:ascii="黑体" w:eastAsia="黑体" w:hAnsi="黑体"/>
          <w:bCs/>
          <w:noProof/>
          <w:color w:val="000000" w:themeColor="text1"/>
          <w:sz w:val="36"/>
          <w:szCs w:val="36"/>
        </w:rPr>
        <w:drawing>
          <wp:anchor distT="0" distB="0" distL="114300" distR="114300" simplePos="0" relativeHeight="251659264" behindDoc="0" locked="0" layoutInCell="1" allowOverlap="1">
            <wp:simplePos x="0" y="0"/>
            <wp:positionH relativeFrom="page">
              <wp:posOffset>10325100</wp:posOffset>
            </wp:positionH>
            <wp:positionV relativeFrom="topMargin">
              <wp:posOffset>12623800</wp:posOffset>
            </wp:positionV>
            <wp:extent cx="457200" cy="355600"/>
            <wp:effectExtent l="0" t="0" r="0" b="0"/>
            <wp:wrapNone/>
            <wp:docPr id="29231837" name="图片 29231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31837" name=""/>
                    <pic:cNvPicPr>
                      <a:picLocks noChangeAspect="1"/>
                    </pic:cNvPicPr>
                  </pic:nvPicPr>
                  <pic:blipFill>
                    <a:blip xmlns:r="http://schemas.openxmlformats.org/officeDocument/2006/relationships" r:embed="rId39"/>
                    <a:stretch>
                      <a:fillRect/>
                    </a:stretch>
                  </pic:blipFill>
                  <pic:spPr>
                    <a:xfrm>
                      <a:off x="0" y="0"/>
                      <a:ext cx="457200" cy="355600"/>
                    </a:xfrm>
                    <a:prstGeom prst="rect">
                      <a:avLst/>
                    </a:prstGeom>
                  </pic:spPr>
                </pic:pic>
              </a:graphicData>
            </a:graphic>
          </wp:anchor>
        </w:drawing>
      </w:r>
      <w:r w:rsidRPr="00CE2869">
        <w:rPr>
          <w:rFonts w:ascii="黑体" w:eastAsia="黑体" w:hAnsi="黑体" w:hint="eastAsia"/>
          <w:bCs/>
          <w:color w:val="000000" w:themeColor="text1"/>
          <w:sz w:val="36"/>
          <w:szCs w:val="36"/>
        </w:rPr>
        <w:t>参考答案</w:t>
      </w:r>
    </w:p>
    <w:p w:rsidR="00CE2869" w:rsidRPr="00CE2869" w:rsidP="00CE2869" w14:paraId="16440F9D" w14:textId="77777777">
      <w:pPr>
        <w:spacing w:line="360" w:lineRule="auto"/>
        <w:jc w:val="left"/>
        <w:rPr>
          <w:color w:val="000000" w:themeColor="text1"/>
        </w:rPr>
      </w:pPr>
      <w:r w:rsidRPr="00CE2869">
        <w:rPr>
          <w:rFonts w:ascii="宋体" w:hAnsi="宋体"/>
          <w:b/>
          <w:color w:val="000000" w:themeColor="text1"/>
          <w:sz w:val="24"/>
        </w:rPr>
        <w:t>一、选择题</w:t>
      </w:r>
    </w:p>
    <w:p w:rsidR="00CE2869" w:rsidRPr="00CE2869" w:rsidP="00CE2869" w14:paraId="4C17C856" w14:textId="77777777">
      <w:pPr>
        <w:spacing w:line="360" w:lineRule="auto"/>
        <w:jc w:val="left"/>
        <w:rPr>
          <w:color w:val="000000" w:themeColor="text1"/>
        </w:rPr>
      </w:pPr>
      <w:r w:rsidRPr="00CE2869">
        <w:rPr>
          <w:color w:val="000000" w:themeColor="text1"/>
        </w:rPr>
        <w:t xml:space="preserve">1. </w:t>
      </w:r>
      <w:r w:rsidRPr="00CE2869">
        <w:rPr>
          <w:color w:val="000000" w:themeColor="text1"/>
        </w:rPr>
        <w:t>【答案】</w:t>
      </w:r>
      <w:r w:rsidRPr="00CE2869">
        <w:rPr>
          <w:color w:val="000000" w:themeColor="text1"/>
        </w:rPr>
        <w:t>B</w:t>
      </w:r>
    </w:p>
    <w:p w:rsidR="00CE2869" w:rsidRPr="00CE2869" w:rsidP="00CE2869" w14:paraId="476D5DF7" w14:textId="77777777">
      <w:pPr>
        <w:spacing w:line="360" w:lineRule="auto"/>
        <w:textAlignment w:val="center"/>
        <w:rPr>
          <w:color w:val="000000" w:themeColor="text1"/>
        </w:rPr>
      </w:pPr>
      <w:r w:rsidRPr="00CE2869">
        <w:rPr>
          <w:color w:val="000000" w:themeColor="text1"/>
        </w:rPr>
        <w:t>【解析】</w:t>
      </w:r>
    </w:p>
    <w:p w:rsidR="00CE2869" w:rsidRPr="00CE2869" w:rsidP="00CE2869" w14:paraId="49BA9496" w14:textId="77777777">
      <w:pPr>
        <w:spacing w:line="360" w:lineRule="auto"/>
        <w:jc w:val="left"/>
        <w:textAlignment w:val="center"/>
        <w:rPr>
          <w:color w:val="000000" w:themeColor="text1"/>
        </w:rPr>
      </w:pPr>
      <w:r w:rsidRPr="00CE2869">
        <w:rPr>
          <w:color w:val="000000" w:themeColor="text1"/>
        </w:rPr>
        <w:t>【分析】</w:t>
      </w:r>
      <w:r w:rsidRPr="00CE2869">
        <w:rPr>
          <w:rFonts w:ascii="宋体" w:hAnsi="宋体"/>
          <w:color w:val="000000" w:themeColor="text1"/>
        </w:rPr>
        <w:t>本题考查茎的结构及物质的运输。</w:t>
      </w:r>
    </w:p>
    <w:p w:rsidR="00CE2869" w:rsidRPr="00CE2869" w:rsidP="00CE2869" w14:paraId="15E31FC1" w14:textId="77777777">
      <w:pPr>
        <w:spacing w:line="360" w:lineRule="auto"/>
        <w:jc w:val="left"/>
        <w:textAlignment w:val="center"/>
        <w:rPr>
          <w:color w:val="000000" w:themeColor="text1"/>
        </w:rPr>
      </w:pPr>
      <w:r w:rsidRPr="00CE2869">
        <w:rPr>
          <w:rFonts w:ascii="宋体" w:hAnsi="宋体"/>
          <w:color w:val="000000" w:themeColor="text1"/>
        </w:rPr>
        <w:t>植物体内主要有两条运输管道——导管和筛管，导管的主要功能是自下而上运输水和无机盐；筛管的主要功能是自上而下运输有机物质。</w:t>
      </w:r>
    </w:p>
    <w:p w:rsidR="00CE2869" w:rsidRPr="00CE2869" w:rsidP="00CE2869" w14:paraId="4545D9BF" w14:textId="77777777">
      <w:pPr>
        <w:spacing w:line="360" w:lineRule="auto"/>
        <w:jc w:val="left"/>
        <w:textAlignment w:val="center"/>
        <w:rPr>
          <w:color w:val="000000" w:themeColor="text1"/>
        </w:rPr>
      </w:pPr>
      <w:r w:rsidRPr="00CE2869">
        <w:rPr>
          <w:color w:val="000000" w:themeColor="text1"/>
        </w:rPr>
        <w:t>【详解】</w:t>
      </w:r>
      <w:r w:rsidRPr="00CE2869">
        <w:rPr>
          <w:rFonts w:ascii="宋体" w:hAnsi="宋体"/>
          <w:color w:val="000000" w:themeColor="text1"/>
        </w:rPr>
        <w:t>筛管是植物韧皮部（树皮内侧）内输导有机养料的管道。由许多管状活细胞上下连接而成。相邻两细胞的横壁上有许多小孔，称为“筛孔”。两细胞的原生质体通过筛孔彼此相通。筛管没有细胞核，但筛管是活细胞。剥掉树木主干的一圈树皮，树皮被剥，有机物的运输通道筛管被割断，叶制造的有机物不能由筛管向下运输到根；</w:t>
      </w:r>
      <w:r w:rsidRPr="00CE2869">
        <w:rPr>
          <w:rFonts w:ascii="宋体" w:hAnsi="宋体"/>
          <w:color w:val="000000" w:themeColor="text1"/>
        </w:rPr>
        <w:t>根得不到</w:t>
      </w:r>
      <w:r w:rsidRPr="00CE2869">
        <w:rPr>
          <w:rFonts w:ascii="宋体" w:hAnsi="宋体"/>
          <w:color w:val="000000" w:themeColor="text1"/>
        </w:rPr>
        <w:t>有机物，根不能进行呼吸作用获得能量，时间长了就会导致树木死亡，</w:t>
      </w:r>
      <w:r w:rsidRPr="00CE2869">
        <w:rPr>
          <w:rFonts w:eastAsia="Times New Roman" w:cs="Times New Roman"/>
          <w:color w:val="000000" w:themeColor="text1"/>
        </w:rPr>
        <w:t>B</w:t>
      </w:r>
      <w:r w:rsidRPr="00CE2869">
        <w:rPr>
          <w:rFonts w:ascii="宋体" w:hAnsi="宋体"/>
          <w:color w:val="000000" w:themeColor="text1"/>
        </w:rPr>
        <w:t>正确。</w:t>
      </w:r>
    </w:p>
    <w:p w:rsidR="00CE2869" w:rsidRPr="00CE2869" w:rsidP="00CE2869" w14:paraId="23BF5BCA" w14:textId="77777777">
      <w:pPr>
        <w:spacing w:line="360" w:lineRule="auto"/>
        <w:jc w:val="left"/>
        <w:textAlignment w:val="center"/>
        <w:rPr>
          <w:color w:val="000000" w:themeColor="text1"/>
        </w:rPr>
      </w:pPr>
      <w:r w:rsidRPr="00CE2869">
        <w:rPr>
          <w:rFonts w:ascii="宋体" w:hAnsi="宋体"/>
          <w:color w:val="000000" w:themeColor="text1"/>
        </w:rPr>
        <w:t>故选</w:t>
      </w:r>
      <w:r w:rsidRPr="00CE2869">
        <w:rPr>
          <w:rFonts w:eastAsia="Times New Roman" w:cs="Times New Roman"/>
          <w:color w:val="000000" w:themeColor="text1"/>
        </w:rPr>
        <w:t>B</w:t>
      </w:r>
      <w:r w:rsidRPr="00CE2869">
        <w:rPr>
          <w:rFonts w:ascii="宋体" w:hAnsi="宋体"/>
          <w:color w:val="000000" w:themeColor="text1"/>
        </w:rPr>
        <w:t>。</w:t>
      </w:r>
    </w:p>
    <w:p w:rsidR="00CE2869" w:rsidRPr="00CE2869" w:rsidP="00CE2869" w14:paraId="7F312155" w14:textId="77777777">
      <w:pPr>
        <w:spacing w:line="360" w:lineRule="auto"/>
        <w:jc w:val="left"/>
        <w:textAlignment w:val="center"/>
        <w:rPr>
          <w:color w:val="000000" w:themeColor="text1"/>
        </w:rPr>
      </w:pPr>
      <w:r w:rsidRPr="00CE2869">
        <w:rPr>
          <w:color w:val="000000" w:themeColor="text1"/>
        </w:rPr>
        <w:t>【点睛】</w:t>
      </w:r>
      <w:r w:rsidRPr="00CE2869">
        <w:rPr>
          <w:rFonts w:ascii="宋体" w:hAnsi="宋体"/>
          <w:color w:val="000000" w:themeColor="text1"/>
        </w:rPr>
        <w:t>熟知茎的结构及物质的运输是解答本题的关键。</w:t>
      </w:r>
    </w:p>
    <w:p w:rsidR="00CE2869" w:rsidRPr="00CE2869" w:rsidP="00CE2869" w14:paraId="1AD8A8A0" w14:textId="77777777">
      <w:pPr>
        <w:spacing w:line="360" w:lineRule="auto"/>
        <w:jc w:val="left"/>
        <w:textAlignment w:val="center"/>
        <w:rPr>
          <w:color w:val="000000" w:themeColor="text1"/>
        </w:rPr>
      </w:pPr>
      <w:r w:rsidRPr="00CE2869">
        <w:rPr>
          <w:color w:val="000000" w:themeColor="text1"/>
        </w:rPr>
        <w:t xml:space="preserve">2. </w:t>
      </w:r>
      <w:r w:rsidRPr="00CE2869">
        <w:rPr>
          <w:color w:val="000000" w:themeColor="text1"/>
        </w:rPr>
        <w:t>【答案】</w:t>
      </w:r>
      <w:r w:rsidRPr="00CE2869">
        <w:rPr>
          <w:color w:val="000000" w:themeColor="text1"/>
        </w:rPr>
        <w:t>D</w:t>
      </w:r>
    </w:p>
    <w:p w:rsidR="00CE2869" w:rsidRPr="00CE2869" w:rsidP="00CE2869" w14:paraId="04C9C796" w14:textId="77777777">
      <w:pPr>
        <w:spacing w:line="360" w:lineRule="auto"/>
        <w:textAlignment w:val="center"/>
        <w:rPr>
          <w:color w:val="000000" w:themeColor="text1"/>
        </w:rPr>
      </w:pPr>
      <w:r w:rsidRPr="00CE2869">
        <w:rPr>
          <w:color w:val="000000" w:themeColor="text1"/>
        </w:rPr>
        <w:t>【解析】</w:t>
      </w:r>
    </w:p>
    <w:p w:rsidR="00CE2869" w:rsidRPr="00CE2869" w:rsidP="00CE2869" w14:paraId="4BFA8794" w14:textId="77777777">
      <w:pPr>
        <w:spacing w:line="360" w:lineRule="auto"/>
        <w:textAlignment w:val="center"/>
        <w:rPr>
          <w:color w:val="000000" w:themeColor="text1"/>
        </w:rPr>
      </w:pPr>
      <w:r w:rsidRPr="00CE2869">
        <w:rPr>
          <w:color w:val="000000" w:themeColor="text1"/>
        </w:rPr>
        <w:t>【详解】</w:t>
      </w:r>
      <w:r w:rsidRPr="00CE2869">
        <w:rPr>
          <w:rFonts w:ascii="宋体" w:hAnsi="宋体"/>
          <w:color w:val="000000" w:themeColor="text1"/>
        </w:rPr>
        <w:t>植物体通过根从土壤中吸收的水分大部分通过蒸腾作用散失了，蒸腾作用的主要部位是叶片</w:t>
      </w:r>
      <w:r w:rsidRPr="00CE2869">
        <w:rPr>
          <w:rFonts w:eastAsia="Times New Roman" w:cs="Times New Roman"/>
          <w:color w:val="000000" w:themeColor="text1"/>
        </w:rPr>
        <w:t>。</w:t>
      </w:r>
      <w:r w:rsidRPr="00CE2869">
        <w:rPr>
          <w:rFonts w:ascii="宋体" w:hAnsi="宋体"/>
          <w:color w:val="000000" w:themeColor="text1"/>
        </w:rPr>
        <w:t>刚刚移栽的植物，幼根和根毛会受到一定程度的损伤，根的吸水能力很弱，去掉部分枝叶，可以降低植物的蒸腾作用，减少水分的散失，有利于移栽植物的成活</w:t>
      </w:r>
      <w:r w:rsidRPr="00CE2869">
        <w:rPr>
          <w:rFonts w:eastAsia="Times New Roman" w:cs="Times New Roman"/>
          <w:color w:val="000000" w:themeColor="text1"/>
        </w:rPr>
        <w:t>。</w:t>
      </w:r>
    </w:p>
    <w:p w:rsidR="00CE2869" w:rsidRPr="00CE2869" w:rsidP="00CE2869" w14:paraId="65301A8C" w14:textId="77777777">
      <w:pPr>
        <w:spacing w:line="360" w:lineRule="auto"/>
        <w:jc w:val="left"/>
        <w:textAlignment w:val="center"/>
        <w:rPr>
          <w:color w:val="000000" w:themeColor="text1"/>
        </w:rPr>
      </w:pPr>
      <w:r w:rsidRPr="00CE2869">
        <w:rPr>
          <w:color w:val="000000" w:themeColor="text1"/>
        </w:rPr>
        <w:t xml:space="preserve">3. </w:t>
      </w:r>
      <w:r w:rsidRPr="00CE2869">
        <w:rPr>
          <w:color w:val="000000" w:themeColor="text1"/>
        </w:rPr>
        <w:t>【答案】</w:t>
      </w:r>
      <w:r w:rsidRPr="00CE2869">
        <w:rPr>
          <w:color w:val="000000" w:themeColor="text1"/>
        </w:rPr>
        <w:t>D</w:t>
      </w:r>
    </w:p>
    <w:p w:rsidR="00CE2869" w:rsidRPr="00CE2869" w:rsidP="00CE2869" w14:paraId="01774847" w14:textId="77777777">
      <w:pPr>
        <w:spacing w:line="360" w:lineRule="auto"/>
        <w:textAlignment w:val="center"/>
        <w:rPr>
          <w:color w:val="000000" w:themeColor="text1"/>
        </w:rPr>
      </w:pPr>
      <w:r w:rsidRPr="00CE2869">
        <w:rPr>
          <w:color w:val="000000" w:themeColor="text1"/>
        </w:rPr>
        <w:t>【解析】</w:t>
      </w:r>
    </w:p>
    <w:p w:rsidR="00CE2869" w:rsidRPr="00CE2869" w:rsidP="00CE2869" w14:paraId="581C6FFB" w14:textId="77777777">
      <w:pPr>
        <w:spacing w:line="360" w:lineRule="auto"/>
        <w:textAlignment w:val="center"/>
        <w:rPr>
          <w:color w:val="000000" w:themeColor="text1"/>
        </w:rPr>
      </w:pPr>
      <w:r w:rsidRPr="00CE2869">
        <w:rPr>
          <w:color w:val="000000" w:themeColor="text1"/>
        </w:rPr>
        <w:t>【详解】因为成熟区有大量根毛，大大增加了植物与土壤的接触面积，成熟区是吸收水分和无机盐的主要部位。</w:t>
      </w:r>
    </w:p>
    <w:p w:rsidR="00CE2869" w:rsidRPr="00CE2869" w:rsidP="00CE2869" w14:paraId="5600E61F" w14:textId="77777777">
      <w:pPr>
        <w:spacing w:line="360" w:lineRule="auto"/>
        <w:jc w:val="left"/>
        <w:textAlignment w:val="center"/>
        <w:rPr>
          <w:color w:val="000000" w:themeColor="text1"/>
        </w:rPr>
      </w:pPr>
      <w:r w:rsidRPr="00CE2869">
        <w:rPr>
          <w:color w:val="000000" w:themeColor="text1"/>
        </w:rPr>
        <w:t xml:space="preserve">4. </w:t>
      </w:r>
      <w:r w:rsidRPr="00CE2869">
        <w:rPr>
          <w:color w:val="000000" w:themeColor="text1"/>
        </w:rPr>
        <w:t>【答案】</w:t>
      </w:r>
      <w:r w:rsidRPr="00CE2869">
        <w:rPr>
          <w:color w:val="000000" w:themeColor="text1"/>
        </w:rPr>
        <w:t>B</w:t>
      </w:r>
    </w:p>
    <w:p w:rsidR="00CE2869" w:rsidRPr="00CE2869" w:rsidP="00CE2869" w14:paraId="7B8914D1" w14:textId="77777777">
      <w:pPr>
        <w:spacing w:line="360" w:lineRule="auto"/>
        <w:textAlignment w:val="center"/>
        <w:rPr>
          <w:color w:val="000000" w:themeColor="text1"/>
        </w:rPr>
      </w:pPr>
      <w:r w:rsidRPr="00CE2869">
        <w:rPr>
          <w:color w:val="000000" w:themeColor="text1"/>
        </w:rPr>
        <w:t>【解析】</w:t>
      </w:r>
    </w:p>
    <w:p w:rsidR="00CE2869" w:rsidRPr="00CE2869" w:rsidP="00CE2869" w14:paraId="54F082CC" w14:textId="77777777">
      <w:pPr>
        <w:spacing w:line="360" w:lineRule="auto"/>
        <w:jc w:val="left"/>
        <w:textAlignment w:val="center"/>
        <w:rPr>
          <w:color w:val="000000" w:themeColor="text1"/>
        </w:rPr>
      </w:pPr>
      <w:r w:rsidRPr="00CE2869">
        <w:rPr>
          <w:color w:val="000000" w:themeColor="text1"/>
        </w:rPr>
        <w:t>【分析】</w:t>
      </w:r>
      <w:r w:rsidRPr="00CE2869">
        <w:rPr>
          <w:rFonts w:ascii="宋体" w:hAnsi="宋体"/>
          <w:color w:val="000000" w:themeColor="text1"/>
        </w:rPr>
        <w:t>动脉血、静脉血的区别主要是含氧量的高低以及颜色是鲜红还是暗红，解答即可。</w:t>
      </w:r>
    </w:p>
    <w:p w:rsidR="00CE2869" w:rsidRPr="00CE2869" w:rsidP="00CE2869" w14:paraId="29D6A31A" w14:textId="77777777">
      <w:pPr>
        <w:spacing w:line="360" w:lineRule="auto"/>
        <w:jc w:val="left"/>
        <w:textAlignment w:val="center"/>
        <w:rPr>
          <w:color w:val="000000" w:themeColor="text1"/>
        </w:rPr>
      </w:pPr>
      <w:r w:rsidRPr="00CE2869">
        <w:rPr>
          <w:color w:val="000000" w:themeColor="text1"/>
        </w:rPr>
        <w:t>【详解】动脉血是氧气与血红蛋白结合后，含氧气较多，含二氧化碳较少，颜色鲜红的血液；静脉血是氧气与血红蛋白分离，含氧气较少，颜色暗红的血液。动脉血和静脉血主要是根据是血液中的含氧量来划分的，不是依流动的血管来划分的，如肺动脉里流动的血液是静脉血，肺静脉里流动的血液是动脉血，</w:t>
      </w:r>
      <w:r w:rsidRPr="00CE2869">
        <w:rPr>
          <w:color w:val="000000" w:themeColor="text1"/>
        </w:rPr>
        <w:t>B</w:t>
      </w:r>
      <w:r w:rsidRPr="00CE2869">
        <w:rPr>
          <w:color w:val="000000" w:themeColor="text1"/>
        </w:rPr>
        <w:t>正确。</w:t>
      </w:r>
    </w:p>
    <w:p w:rsidR="00CE2869" w:rsidRPr="00CE2869" w:rsidP="00CE2869" w14:paraId="2A3BF1DD" w14:textId="77777777">
      <w:pPr>
        <w:spacing w:line="360" w:lineRule="auto"/>
        <w:jc w:val="left"/>
        <w:textAlignment w:val="center"/>
        <w:rPr>
          <w:color w:val="000000" w:themeColor="text1"/>
        </w:rPr>
      </w:pPr>
      <w:r w:rsidRPr="00CE2869">
        <w:rPr>
          <w:color w:val="000000" w:themeColor="text1"/>
        </w:rPr>
        <w:t>故选</w:t>
      </w:r>
      <w:r w:rsidRPr="00CE2869">
        <w:rPr>
          <w:color w:val="000000" w:themeColor="text1"/>
        </w:rPr>
        <w:t>B</w:t>
      </w:r>
      <w:r w:rsidRPr="00CE2869">
        <w:rPr>
          <w:color w:val="000000" w:themeColor="text1"/>
        </w:rPr>
        <w:t>。</w:t>
      </w:r>
    </w:p>
    <w:p w:rsidR="00CE2869" w:rsidRPr="00CE2869" w:rsidP="00CE2869" w14:paraId="58BA87D2" w14:textId="77777777">
      <w:pPr>
        <w:spacing w:line="360" w:lineRule="auto"/>
        <w:jc w:val="left"/>
        <w:textAlignment w:val="center"/>
        <w:rPr>
          <w:color w:val="000000" w:themeColor="text1"/>
        </w:rPr>
      </w:pPr>
      <w:r w:rsidRPr="00CE2869">
        <w:rPr>
          <w:color w:val="000000" w:themeColor="text1"/>
        </w:rPr>
        <w:t xml:space="preserve">5. </w:t>
      </w:r>
      <w:r w:rsidRPr="00CE2869">
        <w:rPr>
          <w:color w:val="000000" w:themeColor="text1"/>
        </w:rPr>
        <w:t>【答案】</w:t>
      </w:r>
      <w:r w:rsidRPr="00CE2869">
        <w:rPr>
          <w:color w:val="000000" w:themeColor="text1"/>
        </w:rPr>
        <w:t>B</w:t>
      </w:r>
    </w:p>
    <w:p w:rsidR="00CE2869" w:rsidRPr="00CE2869" w:rsidP="00CE2869" w14:paraId="06F969A5" w14:textId="77777777">
      <w:pPr>
        <w:spacing w:line="360" w:lineRule="auto"/>
        <w:textAlignment w:val="center"/>
        <w:rPr>
          <w:color w:val="000000" w:themeColor="text1"/>
        </w:rPr>
      </w:pPr>
      <w:r w:rsidRPr="00CE2869">
        <w:rPr>
          <w:color w:val="000000" w:themeColor="text1"/>
        </w:rPr>
        <w:t>【解析】</w:t>
      </w:r>
    </w:p>
    <w:p w:rsidR="00CE2869" w:rsidRPr="00CE2869" w:rsidP="00CE2869" w14:paraId="29569710" w14:textId="77777777">
      <w:pPr>
        <w:spacing w:line="360" w:lineRule="auto"/>
        <w:jc w:val="left"/>
        <w:textAlignment w:val="center"/>
        <w:rPr>
          <w:color w:val="000000" w:themeColor="text1"/>
        </w:rPr>
        <w:sectPr w:rsidSect="006E30CC">
          <w:headerReference w:type="default" r:id="rId40"/>
          <w:footerReference w:type="default" r:id="rId41"/>
          <w:type w:val="nextPage"/>
          <w:pgSz w:w="11906" w:h="16838"/>
          <w:pgMar w:top="907" w:right="1077" w:bottom="1440" w:left="1077" w:header="153" w:footer="0" w:gutter="0"/>
          <w:pgNumType w:start="9"/>
          <w:cols w:space="708"/>
          <w:titlePg w:val="0"/>
          <w:docGrid w:linePitch="286"/>
        </w:sectPr>
      </w:pPr>
      <w:r w:rsidRPr="00CE2869">
        <w:rPr>
          <w:color w:val="000000" w:themeColor="text1"/>
        </w:rPr>
        <w:t>【分析】贫血是由于血液中的红细胞数目减少或者血液中血红蛋白的数目减少而造成的，可通过血常规化</w:t>
      </w:r>
    </w:p>
    <w:p w:rsidR="00CE2869" w:rsidRPr="00CE2869" w:rsidP="00CE2869" w14:textId="77777777">
      <w:pPr>
        <w:spacing w:line="360" w:lineRule="auto"/>
        <w:jc w:val="left"/>
        <w:textAlignment w:val="center"/>
        <w:rPr>
          <w:color w:val="000000" w:themeColor="text1"/>
        </w:rPr>
      </w:pPr>
      <w:r w:rsidRPr="00CE2869">
        <w:rPr>
          <w:color w:val="000000" w:themeColor="text1"/>
        </w:rPr>
        <w:t>验看出，贫血的病人应多吃一些含蛋白质和铁丰富的食物。</w:t>
      </w:r>
    </w:p>
    <w:p w:rsidR="00CE2869" w:rsidRPr="00CE2869" w:rsidP="00CE2869" w14:paraId="79EE1C86" w14:textId="77777777">
      <w:pPr>
        <w:spacing w:line="360" w:lineRule="auto"/>
        <w:jc w:val="left"/>
        <w:textAlignment w:val="center"/>
        <w:rPr>
          <w:color w:val="000000" w:themeColor="text1"/>
        </w:rPr>
      </w:pPr>
      <w:r w:rsidRPr="00CE2869">
        <w:rPr>
          <w:color w:val="000000" w:themeColor="text1"/>
        </w:rPr>
        <w:t>【详解】血液包括血浆和血细胞，血细胞包括红细胞、白细胞和血小板。其中，红细胞中富含血红蛋白。血红蛋白是一种红色含铁的蛋白质，它在氧含量高的地方容易与氧气结合，在氧浓度低的地方容易与氧气分离，因此红细胞的功能是运输氧，当血液中红细胞数量过少或是红细胞中血红蛋白的数量过少时，就会出现贫血的症状。贫血的病人应多吃一些含蛋白质和铁丰富的食物。</w:t>
      </w:r>
    </w:p>
    <w:p w:rsidR="00CE2869" w:rsidRPr="00CE2869" w:rsidP="00CE2869" w14:paraId="3EC9271B" w14:textId="77777777">
      <w:pPr>
        <w:spacing w:line="360" w:lineRule="auto"/>
        <w:jc w:val="left"/>
        <w:textAlignment w:val="center"/>
        <w:rPr>
          <w:color w:val="000000" w:themeColor="text1"/>
        </w:rPr>
      </w:pPr>
      <w:r w:rsidRPr="00CE2869">
        <w:rPr>
          <w:color w:val="000000" w:themeColor="text1"/>
        </w:rPr>
        <w:t>故选</w:t>
      </w:r>
      <w:r w:rsidRPr="00CE2869">
        <w:rPr>
          <w:color w:val="000000" w:themeColor="text1"/>
        </w:rPr>
        <w:t>B</w:t>
      </w:r>
      <w:r w:rsidRPr="00CE2869">
        <w:rPr>
          <w:color w:val="000000" w:themeColor="text1"/>
        </w:rPr>
        <w:t>。</w:t>
      </w:r>
    </w:p>
    <w:p w:rsidR="00CE2869" w:rsidRPr="00CE2869" w:rsidP="00CE2869" w14:paraId="45EE1C56" w14:textId="77777777">
      <w:pPr>
        <w:spacing w:line="360" w:lineRule="auto"/>
        <w:jc w:val="left"/>
        <w:textAlignment w:val="center"/>
        <w:rPr>
          <w:color w:val="000000" w:themeColor="text1"/>
        </w:rPr>
      </w:pPr>
      <w:r w:rsidRPr="00CE2869">
        <w:rPr>
          <w:color w:val="000000" w:themeColor="text1"/>
        </w:rPr>
        <w:t xml:space="preserve">6. </w:t>
      </w:r>
      <w:r w:rsidRPr="00CE2869">
        <w:rPr>
          <w:color w:val="000000" w:themeColor="text1"/>
        </w:rPr>
        <w:t>【答案】</w:t>
      </w:r>
      <w:r w:rsidRPr="00CE2869">
        <w:rPr>
          <w:color w:val="000000" w:themeColor="text1"/>
        </w:rPr>
        <w:t>A</w:t>
      </w:r>
    </w:p>
    <w:p w:rsidR="00CE2869" w:rsidRPr="00CE2869" w:rsidP="00CE2869" w14:paraId="5AC1EDCD" w14:textId="77777777">
      <w:pPr>
        <w:spacing w:line="360" w:lineRule="auto"/>
        <w:textAlignment w:val="center"/>
        <w:rPr>
          <w:color w:val="000000" w:themeColor="text1"/>
        </w:rPr>
      </w:pPr>
      <w:r w:rsidRPr="00CE2869">
        <w:rPr>
          <w:color w:val="000000" w:themeColor="text1"/>
        </w:rPr>
        <w:t>【解析】</w:t>
      </w:r>
    </w:p>
    <w:p w:rsidR="00CE2869" w:rsidRPr="00CE2869" w:rsidP="00CE2869" w14:paraId="5CCCB427" w14:textId="77777777">
      <w:pPr>
        <w:spacing w:line="360" w:lineRule="auto"/>
        <w:jc w:val="left"/>
        <w:textAlignment w:val="center"/>
        <w:rPr>
          <w:color w:val="000000" w:themeColor="text1"/>
        </w:rPr>
      </w:pPr>
      <w:r w:rsidRPr="00CE2869">
        <w:rPr>
          <w:color w:val="000000" w:themeColor="text1"/>
        </w:rPr>
        <w:t>【分析】心脏内有防止血液倒流的瓣膜，包括心房与心室之间的房室瓣和心室和动脉之间的动脉瓣。</w:t>
      </w:r>
    </w:p>
    <w:p w:rsidR="00CE2869" w:rsidRPr="00CE2869" w:rsidP="00CE2869" w14:paraId="34281E7A" w14:textId="77777777">
      <w:pPr>
        <w:spacing w:line="360" w:lineRule="auto"/>
        <w:jc w:val="left"/>
        <w:textAlignment w:val="center"/>
        <w:rPr>
          <w:color w:val="000000" w:themeColor="text1"/>
        </w:rPr>
      </w:pPr>
      <w:r w:rsidRPr="00CE2869">
        <w:rPr>
          <w:color w:val="000000" w:themeColor="text1"/>
        </w:rPr>
        <w:t>【详解】心脏内有防止血液倒流的房室瓣和动脉瓣。房室瓣保证血液由心房流向心室，动脉</w:t>
      </w:r>
      <w:r w:rsidRPr="00CE2869">
        <w:rPr>
          <w:color w:val="000000" w:themeColor="text1"/>
        </w:rPr>
        <w:t>瓣</w:t>
      </w:r>
      <w:r w:rsidRPr="00CE2869">
        <w:rPr>
          <w:color w:val="000000" w:themeColor="text1"/>
        </w:rPr>
        <w:t>保证血液由心室流向动脉，这样心脏内血流的方向为：心房</w:t>
      </w:r>
      <w:r w:rsidRPr="00CE2869">
        <w:rPr>
          <w:color w:val="000000" w:themeColor="text1"/>
        </w:rPr>
        <w:t>→</w:t>
      </w:r>
      <w:r w:rsidRPr="00CE2869">
        <w:rPr>
          <w:color w:val="000000" w:themeColor="text1"/>
        </w:rPr>
        <w:t>心室</w:t>
      </w:r>
      <w:r w:rsidRPr="00CE2869">
        <w:rPr>
          <w:color w:val="000000" w:themeColor="text1"/>
        </w:rPr>
        <w:t>→</w:t>
      </w:r>
      <w:r w:rsidRPr="00CE2869">
        <w:rPr>
          <w:color w:val="000000" w:themeColor="text1"/>
        </w:rPr>
        <w:t>动脉，不会倒流。</w:t>
      </w:r>
    </w:p>
    <w:p w:rsidR="00CE2869" w:rsidRPr="00CE2869" w:rsidP="00CE2869" w14:paraId="0225EDCA" w14:textId="77777777">
      <w:pPr>
        <w:spacing w:line="360" w:lineRule="auto"/>
        <w:jc w:val="left"/>
        <w:textAlignment w:val="center"/>
        <w:rPr>
          <w:color w:val="000000" w:themeColor="text1"/>
        </w:rPr>
      </w:pPr>
      <w:r w:rsidRPr="00CE2869">
        <w:rPr>
          <w:color w:val="000000" w:themeColor="text1"/>
        </w:rPr>
        <w:t>故选：</w:t>
      </w:r>
      <w:r w:rsidRPr="00CE2869">
        <w:rPr>
          <w:color w:val="000000" w:themeColor="text1"/>
        </w:rPr>
        <w:t>A</w:t>
      </w:r>
      <w:r w:rsidRPr="00CE2869">
        <w:rPr>
          <w:color w:val="000000" w:themeColor="text1"/>
        </w:rPr>
        <w:t>。</w:t>
      </w:r>
    </w:p>
    <w:p w:rsidR="00CE2869" w:rsidRPr="00CE2869" w:rsidP="00CE2869" w14:paraId="04200C18" w14:textId="77777777">
      <w:pPr>
        <w:spacing w:line="360" w:lineRule="auto"/>
        <w:jc w:val="left"/>
        <w:textAlignment w:val="center"/>
        <w:rPr>
          <w:color w:val="000000" w:themeColor="text1"/>
        </w:rPr>
      </w:pPr>
      <w:r w:rsidRPr="00CE2869">
        <w:rPr>
          <w:color w:val="000000" w:themeColor="text1"/>
        </w:rPr>
        <w:t xml:space="preserve">7. </w:t>
      </w:r>
      <w:r w:rsidRPr="00CE2869">
        <w:rPr>
          <w:color w:val="000000" w:themeColor="text1"/>
        </w:rPr>
        <w:t>【答案】</w:t>
      </w:r>
      <w:r w:rsidRPr="00CE2869">
        <w:rPr>
          <w:color w:val="000000" w:themeColor="text1"/>
        </w:rPr>
        <w:t>C</w:t>
      </w:r>
    </w:p>
    <w:p w:rsidR="00CE2869" w:rsidRPr="00CE2869" w:rsidP="00CE2869" w14:paraId="5C7CA08D" w14:textId="77777777">
      <w:pPr>
        <w:spacing w:line="360" w:lineRule="auto"/>
        <w:textAlignment w:val="center"/>
        <w:rPr>
          <w:color w:val="000000" w:themeColor="text1"/>
        </w:rPr>
      </w:pPr>
      <w:r w:rsidRPr="00CE2869">
        <w:rPr>
          <w:color w:val="000000" w:themeColor="text1"/>
        </w:rPr>
        <w:t>【解析】</w:t>
      </w:r>
    </w:p>
    <w:p w:rsidR="00CE2869" w:rsidRPr="00CE2869" w:rsidP="00CE2869" w14:paraId="34283C06" w14:textId="77777777">
      <w:pPr>
        <w:spacing w:line="360" w:lineRule="auto"/>
        <w:jc w:val="left"/>
        <w:textAlignment w:val="center"/>
        <w:rPr>
          <w:color w:val="000000" w:themeColor="text1"/>
        </w:rPr>
      </w:pPr>
      <w:r w:rsidRPr="00CE2869">
        <w:rPr>
          <w:color w:val="000000" w:themeColor="text1"/>
        </w:rPr>
        <w:t>【分析】</w:t>
      </w:r>
      <w:r w:rsidRPr="00CE2869">
        <w:rPr>
          <w:rFonts w:ascii="微软雅黑" w:eastAsia="微软雅黑" w:hAnsi="微软雅黑" w:cs="微软雅黑"/>
          <w:color w:val="000000" w:themeColor="text1"/>
        </w:rPr>
        <w:t>人体三种血管动脉、静脉、毛细血管的结构特点如表：</w:t>
      </w:r>
    </w:p>
    <w:p w:rsidR="00CE2869" w:rsidRPr="00CE2869" w:rsidP="00CE2869" w14:paraId="06937193" w14:textId="77777777">
      <w:pPr>
        <w:spacing w:line="360" w:lineRule="auto"/>
        <w:jc w:val="left"/>
        <w:textAlignment w:val="center"/>
        <w:rPr>
          <w:color w:val="000000" w:themeColor="text1"/>
        </w:rPr>
      </w:pPr>
      <w:r w:rsidRPr="00CE2869">
        <w:rPr>
          <w:noProof/>
          <w:color w:val="000000" w:themeColor="text1"/>
        </w:rPr>
        <w:drawing>
          <wp:inline distT="0" distB="0" distL="0" distR="0">
            <wp:extent cx="5238750" cy="1835801"/>
            <wp:effectExtent l="0" t="0" r="0" b="0"/>
            <wp:docPr id="29231838" name="图片 2923183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31838" name=""/>
                    <pic:cNvPicPr>
                      <a:picLocks noChangeAspect="1"/>
                    </pic:cNvPicPr>
                  </pic:nvPicPr>
                  <pic:blipFill>
                    <a:blip xmlns:r="http://schemas.openxmlformats.org/officeDocument/2006/relationships" r:embed="rId42"/>
                    <a:stretch>
                      <a:fillRect/>
                    </a:stretch>
                  </pic:blipFill>
                  <pic:spPr>
                    <a:xfrm>
                      <a:off x="0" y="0"/>
                      <a:ext cx="5238750" cy="1835801"/>
                    </a:xfrm>
                    <a:prstGeom prst="rect">
                      <a:avLst/>
                    </a:prstGeom>
                  </pic:spPr>
                </pic:pic>
              </a:graphicData>
            </a:graphic>
          </wp:inline>
        </w:drawing>
      </w:r>
    </w:p>
    <w:p w:rsidR="00CE2869" w:rsidRPr="00CE2869" w:rsidP="00CE2869" w14:paraId="6178BB23" w14:textId="77777777">
      <w:pPr>
        <w:spacing w:line="360" w:lineRule="auto"/>
        <w:jc w:val="left"/>
        <w:textAlignment w:val="center"/>
        <w:rPr>
          <w:color w:val="000000" w:themeColor="text1"/>
        </w:rPr>
      </w:pPr>
      <w:r w:rsidRPr="00CE2869">
        <w:rPr>
          <w:color w:val="000000" w:themeColor="text1"/>
        </w:rPr>
        <w:t>【详解】</w:t>
      </w:r>
      <w:r w:rsidRPr="00CE2869">
        <w:rPr>
          <w:rFonts w:ascii="宋体" w:hAnsi="宋体"/>
          <w:color w:val="000000" w:themeColor="text1"/>
        </w:rPr>
        <w:t>动脉血管的血流速度快，针刺后容易发生危险；毛细血管的管径太小，不利于刺入；心脏位于胸腔内，是血液循环的动力器官，针刺心脏危险性很大；静脉分布较浅，管壁薄，弹性小，血流速度慢，因此输液时常选用静脉血管。</w:t>
      </w:r>
    </w:p>
    <w:p w:rsidR="00CE2869" w:rsidRPr="00CE2869" w:rsidP="00CE2869" w14:paraId="6FB02A65" w14:textId="77777777">
      <w:pPr>
        <w:spacing w:line="360" w:lineRule="auto"/>
        <w:jc w:val="left"/>
        <w:textAlignment w:val="center"/>
        <w:rPr>
          <w:color w:val="000000" w:themeColor="text1"/>
        </w:rPr>
      </w:pPr>
      <w:r w:rsidRPr="00CE2869">
        <w:rPr>
          <w:rFonts w:ascii="宋体" w:hAnsi="宋体"/>
          <w:color w:val="000000" w:themeColor="text1"/>
        </w:rPr>
        <w:t>故选</w:t>
      </w:r>
      <w:r w:rsidRPr="00CE2869">
        <w:rPr>
          <w:rFonts w:eastAsia="Times New Roman" w:cs="Times New Roman"/>
          <w:color w:val="000000" w:themeColor="text1"/>
        </w:rPr>
        <w:t>C</w:t>
      </w:r>
      <w:r w:rsidRPr="00CE2869">
        <w:rPr>
          <w:rFonts w:ascii="宋体" w:hAnsi="宋体"/>
          <w:color w:val="000000" w:themeColor="text1"/>
        </w:rPr>
        <w:t>。</w:t>
      </w:r>
    </w:p>
    <w:p w:rsidR="00CE2869" w:rsidRPr="00CE2869" w:rsidP="00CE2869" w14:paraId="5457481F" w14:textId="77777777">
      <w:pPr>
        <w:spacing w:line="360" w:lineRule="auto"/>
        <w:jc w:val="left"/>
        <w:textAlignment w:val="center"/>
        <w:rPr>
          <w:color w:val="000000" w:themeColor="text1"/>
        </w:rPr>
      </w:pPr>
      <w:r w:rsidRPr="00CE2869">
        <w:rPr>
          <w:color w:val="000000" w:themeColor="text1"/>
        </w:rPr>
        <w:t>【点睛】</w:t>
      </w:r>
      <w:r w:rsidRPr="00CE2869">
        <w:rPr>
          <w:rFonts w:ascii="宋体" w:hAnsi="宋体"/>
          <w:color w:val="000000" w:themeColor="text1"/>
        </w:rPr>
        <w:t>本题考查的是血管的结构、功能和保健，难度中等，属于了解层次。</w:t>
      </w:r>
    </w:p>
    <w:p w:rsidR="00CE2869" w:rsidRPr="00CE2869" w:rsidP="00CE2869" w14:paraId="3376A89A" w14:textId="77777777">
      <w:pPr>
        <w:spacing w:line="360" w:lineRule="auto"/>
        <w:jc w:val="left"/>
        <w:textAlignment w:val="center"/>
        <w:rPr>
          <w:color w:val="000000" w:themeColor="text1"/>
        </w:rPr>
      </w:pPr>
      <w:r w:rsidRPr="00CE2869">
        <w:rPr>
          <w:color w:val="000000" w:themeColor="text1"/>
        </w:rPr>
        <w:t xml:space="preserve">8. </w:t>
      </w:r>
      <w:r w:rsidRPr="00CE2869">
        <w:rPr>
          <w:color w:val="000000" w:themeColor="text1"/>
        </w:rPr>
        <w:t>【答案】</w:t>
      </w:r>
      <w:r w:rsidRPr="00CE2869">
        <w:rPr>
          <w:color w:val="000000" w:themeColor="text1"/>
        </w:rPr>
        <w:t>A</w:t>
      </w:r>
    </w:p>
    <w:p w:rsidR="00CE2869" w:rsidRPr="00CE2869" w:rsidP="00CE2869" w14:paraId="6A2EDF87" w14:textId="77777777">
      <w:pPr>
        <w:spacing w:line="360" w:lineRule="auto"/>
        <w:textAlignment w:val="center"/>
        <w:rPr>
          <w:color w:val="000000" w:themeColor="text1"/>
        </w:rPr>
      </w:pPr>
      <w:r w:rsidRPr="00CE2869">
        <w:rPr>
          <w:color w:val="000000" w:themeColor="text1"/>
        </w:rPr>
        <w:t>【解析】</w:t>
      </w:r>
    </w:p>
    <w:p w:rsidR="00CE2869" w:rsidRPr="00CE2869" w:rsidP="00CE2869" w14:paraId="2342381A" w14:textId="77777777">
      <w:pPr>
        <w:spacing w:line="360" w:lineRule="auto"/>
        <w:textAlignment w:val="center"/>
        <w:rPr>
          <w:color w:val="000000" w:themeColor="text1"/>
        </w:rPr>
      </w:pPr>
      <w:r w:rsidRPr="00CE2869">
        <w:rPr>
          <w:color w:val="000000" w:themeColor="text1"/>
        </w:rPr>
        <w:t>【分析】</w:t>
      </w:r>
      <w:r w:rsidRPr="00CE2869">
        <w:rPr>
          <w:rFonts w:ascii="宋体" w:hAnsi="宋体"/>
          <w:color w:val="000000" w:themeColor="text1"/>
        </w:rPr>
        <w:t>血管分为动脉、静脉和毛细血管三种，动脉是将血液从心脏输送到身体各部分去的血管，静脉是把血液从身体各部分送回心脏的血管，毛细血管是连通于最小的动脉与静脉之间的血管。</w:t>
      </w:r>
    </w:p>
    <w:p w:rsidR="00CE2869" w:rsidRPr="00CE2869" w:rsidP="00CE2869" w14:paraId="3E6F132A" w14:textId="77777777">
      <w:pPr>
        <w:spacing w:line="360" w:lineRule="auto"/>
        <w:textAlignment w:val="center"/>
        <w:rPr>
          <w:color w:val="000000" w:themeColor="text1"/>
        </w:rPr>
      </w:pPr>
      <w:r w:rsidRPr="00CE2869">
        <w:rPr>
          <w:color w:val="000000" w:themeColor="text1"/>
        </w:rPr>
        <w:t>【详解】</w:t>
      </w:r>
      <w:r w:rsidRPr="00CE2869">
        <w:rPr>
          <w:rFonts w:ascii="宋体" w:hAnsi="宋体"/>
          <w:color w:val="000000" w:themeColor="text1"/>
        </w:rPr>
        <w:t>毛细血管是连通于最小的动脉与静脉之间的血管。毛细血管管壁薄，通透性强。其功能是利于血液与组织之间进行物质交换。毛细血管的管径非常小，只允许红细胞单行通过。</w:t>
      </w:r>
    </w:p>
    <w:p w:rsidR="00CE2869" w:rsidRPr="00CE2869" w:rsidP="00CE2869" w14:paraId="463F044E" w14:textId="77777777">
      <w:pPr>
        <w:spacing w:line="360" w:lineRule="auto"/>
        <w:jc w:val="left"/>
        <w:textAlignment w:val="center"/>
        <w:rPr>
          <w:color w:val="000000" w:themeColor="text1"/>
        </w:rPr>
      </w:pPr>
      <w:r w:rsidRPr="00CE2869">
        <w:rPr>
          <w:rFonts w:ascii="宋体" w:hAnsi="宋体"/>
          <w:color w:val="000000" w:themeColor="text1"/>
        </w:rPr>
        <w:t>故选</w:t>
      </w:r>
      <w:r w:rsidRPr="00CE2869">
        <w:rPr>
          <w:rFonts w:eastAsia="Times New Roman" w:cs="Times New Roman"/>
          <w:color w:val="000000" w:themeColor="text1"/>
        </w:rPr>
        <w:t>A</w:t>
      </w:r>
      <w:r w:rsidRPr="00CE2869">
        <w:rPr>
          <w:rFonts w:ascii="宋体" w:hAnsi="宋体"/>
          <w:color w:val="000000" w:themeColor="text1"/>
        </w:rPr>
        <w:t>。</w:t>
      </w:r>
    </w:p>
    <w:p w:rsidR="00CE2869" w:rsidRPr="00CE2869" w:rsidP="00CE2869" w14:paraId="7A94FA33" w14:textId="77777777">
      <w:pPr>
        <w:spacing w:line="360" w:lineRule="auto"/>
        <w:jc w:val="left"/>
        <w:textAlignment w:val="center"/>
        <w:rPr>
          <w:color w:val="000000" w:themeColor="text1"/>
        </w:rPr>
      </w:pPr>
      <w:r w:rsidRPr="00CE2869">
        <w:rPr>
          <w:color w:val="000000" w:themeColor="text1"/>
        </w:rPr>
        <w:t xml:space="preserve">9. </w:t>
      </w:r>
      <w:r w:rsidRPr="00CE2869">
        <w:rPr>
          <w:color w:val="000000" w:themeColor="text1"/>
        </w:rPr>
        <w:t>【答案】</w:t>
      </w:r>
      <w:r w:rsidRPr="00CE2869">
        <w:rPr>
          <w:color w:val="000000" w:themeColor="text1"/>
        </w:rPr>
        <w:t>B</w:t>
      </w:r>
      <w:r w:rsidRPr="00CE2869">
        <w:rPr>
          <w:color w:val="000000" w:themeColor="text1"/>
        </w:rPr>
        <w:br/>
      </w:r>
      <w:r w:rsidRPr="00CE2869">
        <w:rPr>
          <w:color w:val="000000" w:themeColor="text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https://d.book118.com/317156052123006033</w:t>
        </w:r>
      </w:hyperlink>
    </w:p>
    <w:p w:rsidR="00CE2869" w:rsidRPr="00CE2869" w:rsidP="00CE2869">
      <w:pPr>
        <w:spacing w:line="360" w:lineRule="auto"/>
        <w:jc w:val="left"/>
        <w:textAlignment w:val="center"/>
        <w:rPr>
          <w:color w:val="000000" w:themeColor="text1"/>
        </w:rPr>
      </w:pPr>
    </w:p>
    <w:sectPr w:rsidSect="006E30CC">
      <w:headerReference w:type="default" r:id="rId44"/>
      <w:footerReference w:type="default" r:id="rId45"/>
      <w:type w:val="nextPage"/>
      <w:pgSz w:w="11906" w:h="16838"/>
      <w:pgMar w:top="907" w:right="1077" w:bottom="1440" w:left="1077" w:header="153" w:footer="0" w:gutter="0"/>
      <w:pgNumType w:start="10"/>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t>1</w:t>
    </w:r>
    <w:r>
      <w:fldChar w:fldCharType="end"/>
    </w:r>
    <w:r>
      <w:t>页</w:t>
    </w:r>
    <w:r>
      <w:t>/</w:t>
    </w:r>
    <w:r>
      <w:t>共</w:t>
    </w:r>
    <w:r>
      <w:fldChar w:fldCharType="begin"/>
    </w:r>
    <w:r>
      <w:instrText>NUMPAGES</w:instrText>
    </w:r>
    <w:r>
      <w:fldChar w:fldCharType="separate"/>
    </w:r>
    <w:r>
      <w:t>10</w:t>
    </w:r>
    <w:r>
      <w:fldChar w:fldCharType="end"/>
    </w:r>
    <w:r>
      <w:t>页</w:t>
    </w:r>
  </w:p>
  <w:p w:rsidR="004151FC" w14:paraId="0DBE678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2</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6028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177372418"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72418"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3</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6233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968115914"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15914"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4</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6438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584395722"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395722"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5</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49024"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6643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713505771"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505771"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6</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46976"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6848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142919253"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919253"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7</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44928"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7052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549075412"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075412"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8</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42880"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7257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771061689"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61689"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9</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40832"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7462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87765466"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765466"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10</w:t>
    </w:r>
    <w:r>
      <w:fldChar w:fldCharType="end"/>
    </w:r>
    <w:r>
      <w:t>页</w:t>
    </w:r>
    <w:r>
      <w:t>/</w:t>
    </w:r>
    <w:r>
      <w:t>共</w:t>
    </w:r>
    <w:r>
      <w:fldChar w:fldCharType="begin"/>
    </w:r>
    <w:r>
      <w:instrText>NUMPAGES</w:instrText>
    </w:r>
    <w:r>
      <w:fldChar w:fldCharType="separate"/>
    </w:r>
    <w:r>
      <w:t>10</w:t>
    </w:r>
    <w:r>
      <w:fldChar w:fldCharType="end"/>
    </w:r>
    <w:r>
      <w:t>页</w:t>
    </w:r>
  </w:p>
  <w:p w:rsidR="004151F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position-horizontal-relative:margin;mso-position-vertical-relative:margin;position:absolute;rotation:315;z-index:-251638784"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7667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491530763"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530763"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r>
      <w:rPr>
        <w:rFonts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6D0795FB">
    <w:pPr>
      <w:pBdr>
        <w:bottom w:val="none" w:sz="0" w:space="1" w:color="auto"/>
      </w:pBdr>
      <w:snapToGrid w:val="0"/>
      <w:rPr>
        <w:rFonts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5926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361440177"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440177"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028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78054504"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054504"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131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247337290"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37290"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233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342473630"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473630"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336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397293877"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293877"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438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151164500"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164500"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540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117282107"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282107"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643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666748006"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748006"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6D0795FB">
    <w:pPr>
      <w:pBdr>
        <w:bottom w:val="none" w:sz="0" w:space="1" w:color="auto"/>
      </w:pBdr>
      <w:snapToGrid w:val="0"/>
      <w:rPr>
        <w:rFonts w:cs="Times New Roman"/>
        <w:kern w:val="0"/>
        <w:sz w:val="2"/>
        <w:szCs w:val="2"/>
      </w:rPr>
    </w:pPr>
    <w:r>
      <w:rPr>
        <w:noProof/>
      </w:rPr>
      <w:drawing>
        <wp:anchor distT="0" distB="0" distL="114300" distR="114300" simplePos="0" relativeHeight="25166745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31881273"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881273"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56C79"/>
    <w:rsid w:val="000E253A"/>
    <w:rsid w:val="000E4D02"/>
    <w:rsid w:val="001061F3"/>
    <w:rsid w:val="00137501"/>
    <w:rsid w:val="00137958"/>
    <w:rsid w:val="00171458"/>
    <w:rsid w:val="00173C1D"/>
    <w:rsid w:val="001764C3"/>
    <w:rsid w:val="0018010E"/>
    <w:rsid w:val="00191C29"/>
    <w:rsid w:val="001C41BC"/>
    <w:rsid w:val="001C63DA"/>
    <w:rsid w:val="001D4563"/>
    <w:rsid w:val="001E3F60"/>
    <w:rsid w:val="001F0035"/>
    <w:rsid w:val="00201A7E"/>
    <w:rsid w:val="00221FC9"/>
    <w:rsid w:val="002437A2"/>
    <w:rsid w:val="002457C2"/>
    <w:rsid w:val="00277E5F"/>
    <w:rsid w:val="002908F0"/>
    <w:rsid w:val="002A0E5D"/>
    <w:rsid w:val="002A1A21"/>
    <w:rsid w:val="002A3D51"/>
    <w:rsid w:val="002F06B2"/>
    <w:rsid w:val="002F0AA6"/>
    <w:rsid w:val="003102DB"/>
    <w:rsid w:val="00322312"/>
    <w:rsid w:val="0032479D"/>
    <w:rsid w:val="00346289"/>
    <w:rsid w:val="00360978"/>
    <w:rsid w:val="00373459"/>
    <w:rsid w:val="00381477"/>
    <w:rsid w:val="00386195"/>
    <w:rsid w:val="003C4A95"/>
    <w:rsid w:val="003D0C09"/>
    <w:rsid w:val="003E6532"/>
    <w:rsid w:val="003F010D"/>
    <w:rsid w:val="004062F6"/>
    <w:rsid w:val="0040654E"/>
    <w:rsid w:val="00407F7C"/>
    <w:rsid w:val="004151FC"/>
    <w:rsid w:val="00421BF5"/>
    <w:rsid w:val="00435F83"/>
    <w:rsid w:val="0046214C"/>
    <w:rsid w:val="0049139A"/>
    <w:rsid w:val="0049183B"/>
    <w:rsid w:val="004B2943"/>
    <w:rsid w:val="004D44FD"/>
    <w:rsid w:val="00532603"/>
    <w:rsid w:val="0055201C"/>
    <w:rsid w:val="00562459"/>
    <w:rsid w:val="00567E50"/>
    <w:rsid w:val="0059145F"/>
    <w:rsid w:val="00596076"/>
    <w:rsid w:val="005B39DB"/>
    <w:rsid w:val="005C2124"/>
    <w:rsid w:val="005D754B"/>
    <w:rsid w:val="005D77B8"/>
    <w:rsid w:val="005E1535"/>
    <w:rsid w:val="005F1362"/>
    <w:rsid w:val="00605626"/>
    <w:rsid w:val="006071D5"/>
    <w:rsid w:val="0062039B"/>
    <w:rsid w:val="00623C16"/>
    <w:rsid w:val="00637D3A"/>
    <w:rsid w:val="00640BF5"/>
    <w:rsid w:val="00675592"/>
    <w:rsid w:val="0069633E"/>
    <w:rsid w:val="006D5DE9"/>
    <w:rsid w:val="006E30CC"/>
    <w:rsid w:val="006E5833"/>
    <w:rsid w:val="006F45E0"/>
    <w:rsid w:val="006F7720"/>
    <w:rsid w:val="00701D6B"/>
    <w:rsid w:val="007061B2"/>
    <w:rsid w:val="00727A37"/>
    <w:rsid w:val="00730BFB"/>
    <w:rsid w:val="00740A09"/>
    <w:rsid w:val="00762E26"/>
    <w:rsid w:val="00767F31"/>
    <w:rsid w:val="00776055"/>
    <w:rsid w:val="00777161"/>
    <w:rsid w:val="007A6D4A"/>
    <w:rsid w:val="007F4C24"/>
    <w:rsid w:val="00817391"/>
    <w:rsid w:val="00832EC9"/>
    <w:rsid w:val="008634CD"/>
    <w:rsid w:val="008731FA"/>
    <w:rsid w:val="00880A38"/>
    <w:rsid w:val="00892245"/>
    <w:rsid w:val="00893DD6"/>
    <w:rsid w:val="008D2E94"/>
    <w:rsid w:val="008E2E3E"/>
    <w:rsid w:val="008E68B3"/>
    <w:rsid w:val="008E7989"/>
    <w:rsid w:val="0090278E"/>
    <w:rsid w:val="009530FF"/>
    <w:rsid w:val="009718FA"/>
    <w:rsid w:val="00974E0F"/>
    <w:rsid w:val="00982128"/>
    <w:rsid w:val="009A27BF"/>
    <w:rsid w:val="009B5666"/>
    <w:rsid w:val="009C4252"/>
    <w:rsid w:val="009E203F"/>
    <w:rsid w:val="00A07DF2"/>
    <w:rsid w:val="00A206DD"/>
    <w:rsid w:val="00A26B79"/>
    <w:rsid w:val="00A405DB"/>
    <w:rsid w:val="00A521DA"/>
    <w:rsid w:val="00A536B0"/>
    <w:rsid w:val="00A548EA"/>
    <w:rsid w:val="00A967D0"/>
    <w:rsid w:val="00AD6B6A"/>
    <w:rsid w:val="00B156A0"/>
    <w:rsid w:val="00B37D63"/>
    <w:rsid w:val="00B80D67"/>
    <w:rsid w:val="00B8100F"/>
    <w:rsid w:val="00B96924"/>
    <w:rsid w:val="00BA1A7E"/>
    <w:rsid w:val="00BA24BC"/>
    <w:rsid w:val="00BB50C6"/>
    <w:rsid w:val="00BC3B58"/>
    <w:rsid w:val="00BD1C56"/>
    <w:rsid w:val="00BE1BCD"/>
    <w:rsid w:val="00C02815"/>
    <w:rsid w:val="00C02DD5"/>
    <w:rsid w:val="00C02FC6"/>
    <w:rsid w:val="00C321EB"/>
    <w:rsid w:val="00C3501D"/>
    <w:rsid w:val="00C420D0"/>
    <w:rsid w:val="00C60638"/>
    <w:rsid w:val="00CA4A07"/>
    <w:rsid w:val="00CE2869"/>
    <w:rsid w:val="00D2068F"/>
    <w:rsid w:val="00D4144C"/>
    <w:rsid w:val="00D51257"/>
    <w:rsid w:val="00D634C2"/>
    <w:rsid w:val="00D74B7E"/>
    <w:rsid w:val="00D756B6"/>
    <w:rsid w:val="00D77F6E"/>
    <w:rsid w:val="00DA0796"/>
    <w:rsid w:val="00DA5448"/>
    <w:rsid w:val="00DC6852"/>
    <w:rsid w:val="00DD48B9"/>
    <w:rsid w:val="00DE31BE"/>
    <w:rsid w:val="00DF071B"/>
    <w:rsid w:val="00DF20A7"/>
    <w:rsid w:val="00DF6650"/>
    <w:rsid w:val="00E63075"/>
    <w:rsid w:val="00E97096"/>
    <w:rsid w:val="00EA0188"/>
    <w:rsid w:val="00EB17B4"/>
    <w:rsid w:val="00ED1550"/>
    <w:rsid w:val="00EE1A37"/>
    <w:rsid w:val="00EE6DCA"/>
    <w:rsid w:val="00EF36F3"/>
    <w:rsid w:val="00EF6D64"/>
    <w:rsid w:val="00F1641D"/>
    <w:rsid w:val="00F21C80"/>
    <w:rsid w:val="00F44C0E"/>
    <w:rsid w:val="00F676FD"/>
    <w:rsid w:val="00F72514"/>
    <w:rsid w:val="00FA0944"/>
    <w:rsid w:val="00FB34D2"/>
    <w:rsid w:val="00FB4B17"/>
    <w:rsid w:val="00FC070D"/>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image" Target="media/image6.wmf"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11.pn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2.wmf"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header" Target="header4.xml" /><Relationship Id="rId25" Type="http://schemas.openxmlformats.org/officeDocument/2006/relationships/footer" Target="footer4.xml"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header" Target="header5.xml"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header" Target="header6.xml" /><Relationship Id="rId33" Type="http://schemas.openxmlformats.org/officeDocument/2006/relationships/footer" Target="footer6.xml"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image" Target="media/image19.png"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image" Target="media/image20.png" /><Relationship Id="rId4" Type="http://schemas.openxmlformats.org/officeDocument/2006/relationships/customXml" Target="../customXml/item1.xml"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image" Target="media/image21.png" /><Relationship Id="rId43" Type="http://schemas.openxmlformats.org/officeDocument/2006/relationships/hyperlink" Target="https://d.book118.com/317156052123006033" TargetMode="External" /><Relationship Id="rId44" Type="http://schemas.openxmlformats.org/officeDocument/2006/relationships/header" Target="header10.xml" /><Relationship Id="rId45" Type="http://schemas.openxmlformats.org/officeDocument/2006/relationships/footer" Target="footer10.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4.png"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s>
</file>

<file path=word/_rels/footer3.xml.rels><?xml version="1.0" encoding="utf-8" standalone="yes"?><Relationships xmlns="http://schemas.openxmlformats.org/package/2006/relationships"><Relationship Id="rId1" Type="http://schemas.openxmlformats.org/officeDocument/2006/relationships/image" Target="media/image3.png"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s>
</file>

<file path=word/_rels/footer7.xml.rels><?xml version="1.0" encoding="utf-8" standalone="yes"?><Relationships xmlns="http://schemas.openxmlformats.org/package/2006/relationships"><Relationship Id="rId1" Type="http://schemas.openxmlformats.org/officeDocument/2006/relationships/image" Target="media/image3.png"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s>
</file>

<file path=word/_rels/footer9.xml.rels><?xml version="1.0" encoding="utf-8" standalone="yes"?><Relationships xmlns="http://schemas.openxmlformats.org/package/2006/relationships"><Relationship Id="rId1" Type="http://schemas.openxmlformats.org/officeDocument/2006/relationships/image" Target="media/image3.png" /></Relationships>
</file>

<file path=word/_rels/footer10.xml.rels><?xml version="1.0" encoding="utf-8" standalone="yes"?><Relationships xmlns="http://schemas.openxmlformats.org/package/2006/relationships"><Relationship Id="rId1"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2826</Words>
  <Characters>16113</Characters>
  <Application>Microsoft Office Word</Application>
  <DocSecurity>0</DocSecurity>
  <Lines>134</Lines>
  <Paragraphs>37</Paragraphs>
  <ScaleCrop>false</ScaleCrop>
  <Company/>
  <LinksUpToDate>false</LinksUpToDate>
  <CharactersWithSpaces>18902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王 海萍</cp:lastModifiedBy>
  <cp:revision>2</cp:revision>
  <cp:lastPrinted>2023-02-11T06:10:00Z</cp:lastPrinted>
  <dcterms:created xsi:type="dcterms:W3CDTF">2023-02-11T06:15:00Z</dcterms:created>
  <dcterms:modified xsi:type="dcterms:W3CDTF">2023-02-11T06:15:00Z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