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新型肥料项目建设总纲及方案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56" w:history="1">
        <w:r>
          <w:rPr>
            <w:rFonts w:ascii="仿宋" w:eastAsia="仿宋" w:hAnsi="仿宋" w:cs="仿宋" w:hint="eastAsia"/>
            <w:lang w:eastAsia="zh-CN"/>
          </w:rPr>
          <w:t>序言</w:t>
        </w:r>
        <w:r>
          <w:tab/>
        </w:r>
        <w:r>
          <w:fldChar w:fldCharType="begin"/>
        </w:r>
        <w:r>
          <w:instrText xml:space="preserve"> PAGEREF _Toc28856 \h </w:instrText>
        </w:r>
        <w:r>
          <w:fldChar w:fldCharType="separate"/>
        </w:r>
        <w:r>
          <w:t>3</w:t>
        </w:r>
        <w:r>
          <w:fldChar w:fldCharType="end"/>
        </w:r>
      </w:hyperlink>
    </w:p>
    <w:p>
      <w:pPr>
        <w:pStyle w:val="TOC1"/>
        <w:tabs>
          <w:tab w:val="right" w:leader="dot" w:pos="8306"/>
        </w:tabs>
      </w:pPr>
      <w:hyperlink w:anchor="_Toc18194" w:history="1">
        <w:r>
          <w:rPr>
            <w:rFonts w:ascii="仿宋" w:eastAsia="仿宋" w:hAnsi="仿宋" w:cs="仿宋" w:hint="eastAsia"/>
            <w:lang w:eastAsia="zh-CN"/>
          </w:rPr>
          <w:t>一、经济影响分析</w:t>
        </w:r>
        <w:r>
          <w:tab/>
        </w:r>
        <w:r>
          <w:fldChar w:fldCharType="begin"/>
        </w:r>
        <w:r>
          <w:instrText xml:space="preserve"> PAGEREF _Toc18194 \h </w:instrText>
        </w:r>
        <w:r>
          <w:fldChar w:fldCharType="separate"/>
        </w:r>
        <w:r>
          <w:t>3</w:t>
        </w:r>
        <w:r>
          <w:fldChar w:fldCharType="end"/>
        </w:r>
      </w:hyperlink>
    </w:p>
    <w:p>
      <w:pPr>
        <w:pStyle w:val="TOC2"/>
        <w:tabs>
          <w:tab w:val="right" w:leader="dot" w:pos="8306"/>
        </w:tabs>
      </w:pPr>
      <w:hyperlink w:anchor="_Toc2657" w:history="1">
        <w:r>
          <w:rPr>
            <w:rFonts w:ascii="仿宋" w:eastAsia="仿宋" w:hAnsi="仿宋" w:cs="仿宋" w:hint="eastAsia"/>
            <w:lang w:eastAsia="zh-CN"/>
          </w:rPr>
          <w:t>(一)、经济费用效益或费用效果分析</w:t>
        </w:r>
        <w:r>
          <w:tab/>
        </w:r>
        <w:r>
          <w:fldChar w:fldCharType="begin"/>
        </w:r>
        <w:r>
          <w:instrText xml:space="preserve"> PAGEREF _Toc2657 \h </w:instrText>
        </w:r>
        <w:r>
          <w:fldChar w:fldCharType="separate"/>
        </w:r>
        <w:r>
          <w:t>3</w:t>
        </w:r>
        <w:r>
          <w:fldChar w:fldCharType="end"/>
        </w:r>
      </w:hyperlink>
    </w:p>
    <w:p>
      <w:pPr>
        <w:pStyle w:val="TOC2"/>
        <w:tabs>
          <w:tab w:val="right" w:leader="dot" w:pos="8306"/>
        </w:tabs>
      </w:pPr>
      <w:hyperlink w:anchor="_Toc9871" w:history="1">
        <w:r>
          <w:rPr>
            <w:rFonts w:ascii="仿宋" w:eastAsia="仿宋" w:hAnsi="仿宋" w:cs="仿宋" w:hint="eastAsia"/>
            <w:lang w:eastAsia="zh-CN"/>
          </w:rPr>
          <w:t>(二)、行业影响分析</w:t>
        </w:r>
        <w:r>
          <w:tab/>
        </w:r>
        <w:r>
          <w:fldChar w:fldCharType="begin"/>
        </w:r>
        <w:r>
          <w:instrText xml:space="preserve"> PAGEREF _Toc9871 \h </w:instrText>
        </w:r>
        <w:r>
          <w:fldChar w:fldCharType="separate"/>
        </w:r>
        <w:r>
          <w:t>5</w:t>
        </w:r>
        <w:r>
          <w:fldChar w:fldCharType="end"/>
        </w:r>
      </w:hyperlink>
    </w:p>
    <w:p>
      <w:pPr>
        <w:pStyle w:val="TOC2"/>
        <w:tabs>
          <w:tab w:val="right" w:leader="dot" w:pos="8306"/>
        </w:tabs>
      </w:pPr>
      <w:hyperlink w:anchor="_Toc13349" w:history="1">
        <w:r>
          <w:rPr>
            <w:rFonts w:ascii="仿宋" w:eastAsia="仿宋" w:hAnsi="仿宋" w:cs="仿宋" w:hint="eastAsia"/>
            <w:lang w:eastAsia="zh-CN"/>
          </w:rPr>
          <w:t>(三)、区域经济影响分析</w:t>
        </w:r>
        <w:r>
          <w:tab/>
        </w:r>
        <w:r>
          <w:fldChar w:fldCharType="begin"/>
        </w:r>
        <w:r>
          <w:instrText xml:space="preserve"> PAGEREF _Toc13349 \h </w:instrText>
        </w:r>
        <w:r>
          <w:fldChar w:fldCharType="separate"/>
        </w:r>
        <w:r>
          <w:t>7</w:t>
        </w:r>
        <w:r>
          <w:fldChar w:fldCharType="end"/>
        </w:r>
      </w:hyperlink>
    </w:p>
    <w:p>
      <w:pPr>
        <w:pStyle w:val="TOC2"/>
        <w:tabs>
          <w:tab w:val="right" w:leader="dot" w:pos="8306"/>
        </w:tabs>
      </w:pPr>
      <w:hyperlink w:anchor="_Toc26545" w:history="1">
        <w:r>
          <w:rPr>
            <w:rFonts w:ascii="仿宋" w:eastAsia="仿宋" w:hAnsi="仿宋" w:cs="仿宋" w:hint="eastAsia"/>
            <w:lang w:eastAsia="zh-CN"/>
          </w:rPr>
          <w:t>(四)、宏观经济影响分析</w:t>
        </w:r>
        <w:r>
          <w:tab/>
        </w:r>
        <w:r>
          <w:fldChar w:fldCharType="begin"/>
        </w:r>
        <w:r>
          <w:instrText xml:space="preserve"> PAGEREF _Toc26545 \h </w:instrText>
        </w:r>
        <w:r>
          <w:fldChar w:fldCharType="separate"/>
        </w:r>
        <w:r>
          <w:t>8</w:t>
        </w:r>
        <w:r>
          <w:fldChar w:fldCharType="end"/>
        </w:r>
      </w:hyperlink>
    </w:p>
    <w:p>
      <w:pPr>
        <w:pStyle w:val="TOC1"/>
        <w:tabs>
          <w:tab w:val="right" w:leader="dot" w:pos="8306"/>
        </w:tabs>
      </w:pPr>
      <w:hyperlink w:anchor="_Toc28694" w:history="1">
        <w:r>
          <w:rPr>
            <w:rFonts w:ascii="仿宋" w:eastAsia="仿宋" w:hAnsi="仿宋" w:cs="仿宋" w:hint="eastAsia"/>
            <w:lang w:eastAsia="zh-CN"/>
          </w:rPr>
          <w:t>二、建设风险评估分析</w:t>
        </w:r>
        <w:r>
          <w:tab/>
        </w:r>
        <w:r>
          <w:fldChar w:fldCharType="begin"/>
        </w:r>
        <w:r>
          <w:instrText xml:space="preserve"> PAGEREF _Toc28694 \h </w:instrText>
        </w:r>
        <w:r>
          <w:fldChar w:fldCharType="separate"/>
        </w:r>
        <w:r>
          <w:t>9</w:t>
        </w:r>
        <w:r>
          <w:fldChar w:fldCharType="end"/>
        </w:r>
      </w:hyperlink>
    </w:p>
    <w:p>
      <w:pPr>
        <w:pStyle w:val="TOC2"/>
        <w:tabs>
          <w:tab w:val="right" w:leader="dot" w:pos="8306"/>
        </w:tabs>
      </w:pPr>
      <w:hyperlink w:anchor="_Toc1533" w:history="1">
        <w:r>
          <w:rPr>
            <w:rFonts w:ascii="仿宋" w:eastAsia="仿宋" w:hAnsi="仿宋" w:cs="仿宋" w:hint="eastAsia"/>
            <w:lang w:eastAsia="zh-CN"/>
          </w:rPr>
          <w:t>(一)、政策风险分析</w:t>
        </w:r>
        <w:r>
          <w:tab/>
        </w:r>
        <w:r>
          <w:fldChar w:fldCharType="begin"/>
        </w:r>
        <w:r>
          <w:instrText xml:space="preserve"> PAGEREF _Toc1533 \h </w:instrText>
        </w:r>
        <w:r>
          <w:fldChar w:fldCharType="separate"/>
        </w:r>
        <w:r>
          <w:t>9</w:t>
        </w:r>
        <w:r>
          <w:fldChar w:fldCharType="end"/>
        </w:r>
      </w:hyperlink>
    </w:p>
    <w:p>
      <w:pPr>
        <w:pStyle w:val="TOC2"/>
        <w:tabs>
          <w:tab w:val="right" w:leader="dot" w:pos="8306"/>
        </w:tabs>
      </w:pPr>
      <w:hyperlink w:anchor="_Toc11890" w:history="1">
        <w:r>
          <w:rPr>
            <w:rFonts w:ascii="仿宋" w:eastAsia="仿宋" w:hAnsi="仿宋" w:cs="仿宋" w:hint="eastAsia"/>
            <w:lang w:eastAsia="zh-CN"/>
          </w:rPr>
          <w:t>(二)、社会风险分析</w:t>
        </w:r>
        <w:r>
          <w:tab/>
        </w:r>
        <w:r>
          <w:fldChar w:fldCharType="begin"/>
        </w:r>
        <w:r>
          <w:instrText xml:space="preserve"> PAGEREF _Toc11890 \h </w:instrText>
        </w:r>
        <w:r>
          <w:fldChar w:fldCharType="separate"/>
        </w:r>
        <w:r>
          <w:t>10</w:t>
        </w:r>
        <w:r>
          <w:fldChar w:fldCharType="end"/>
        </w:r>
      </w:hyperlink>
    </w:p>
    <w:p>
      <w:pPr>
        <w:pStyle w:val="TOC2"/>
        <w:tabs>
          <w:tab w:val="right" w:leader="dot" w:pos="8306"/>
        </w:tabs>
      </w:pPr>
      <w:hyperlink w:anchor="_Toc20548" w:history="1">
        <w:r>
          <w:rPr>
            <w:rFonts w:ascii="仿宋" w:eastAsia="仿宋" w:hAnsi="仿宋" w:cs="仿宋" w:hint="eastAsia"/>
            <w:lang w:eastAsia="zh-CN"/>
          </w:rPr>
          <w:t>(三)、市场风险分析</w:t>
        </w:r>
        <w:r>
          <w:tab/>
        </w:r>
        <w:r>
          <w:fldChar w:fldCharType="begin"/>
        </w:r>
        <w:r>
          <w:instrText xml:space="preserve"> PAGEREF _Toc20548 \h </w:instrText>
        </w:r>
        <w:r>
          <w:fldChar w:fldCharType="separate"/>
        </w:r>
        <w:r>
          <w:t>12</w:t>
        </w:r>
        <w:r>
          <w:fldChar w:fldCharType="end"/>
        </w:r>
      </w:hyperlink>
    </w:p>
    <w:p>
      <w:pPr>
        <w:pStyle w:val="TOC2"/>
        <w:tabs>
          <w:tab w:val="right" w:leader="dot" w:pos="8306"/>
        </w:tabs>
      </w:pPr>
      <w:hyperlink w:anchor="_Toc19502" w:history="1">
        <w:r>
          <w:rPr>
            <w:rFonts w:ascii="仿宋" w:eastAsia="仿宋" w:hAnsi="仿宋" w:cs="仿宋" w:hint="eastAsia"/>
            <w:lang w:eastAsia="zh-CN"/>
          </w:rPr>
          <w:t>(四)、资金风险分析</w:t>
        </w:r>
        <w:r>
          <w:tab/>
        </w:r>
        <w:r>
          <w:fldChar w:fldCharType="begin"/>
        </w:r>
        <w:r>
          <w:instrText xml:space="preserve"> PAGEREF _Toc19502 \h </w:instrText>
        </w:r>
        <w:r>
          <w:fldChar w:fldCharType="separate"/>
        </w:r>
        <w:r>
          <w:t>13</w:t>
        </w:r>
        <w:r>
          <w:fldChar w:fldCharType="end"/>
        </w:r>
      </w:hyperlink>
    </w:p>
    <w:p>
      <w:pPr>
        <w:pStyle w:val="TOC2"/>
        <w:tabs>
          <w:tab w:val="right" w:leader="dot" w:pos="8306"/>
        </w:tabs>
      </w:pPr>
      <w:hyperlink w:anchor="_Toc23423" w:history="1">
        <w:r>
          <w:rPr>
            <w:rFonts w:ascii="仿宋" w:eastAsia="仿宋" w:hAnsi="仿宋" w:cs="仿宋" w:hint="eastAsia"/>
            <w:lang w:eastAsia="zh-CN"/>
          </w:rPr>
          <w:t>(五)、技术风险分析</w:t>
        </w:r>
        <w:r>
          <w:tab/>
        </w:r>
        <w:r>
          <w:fldChar w:fldCharType="begin"/>
        </w:r>
        <w:r>
          <w:instrText xml:space="preserve"> PAGEREF _Toc23423 \h </w:instrText>
        </w:r>
        <w:r>
          <w:fldChar w:fldCharType="separate"/>
        </w:r>
        <w:r>
          <w:t>14</w:t>
        </w:r>
        <w:r>
          <w:fldChar w:fldCharType="end"/>
        </w:r>
      </w:hyperlink>
    </w:p>
    <w:p>
      <w:pPr>
        <w:pStyle w:val="TOC2"/>
        <w:tabs>
          <w:tab w:val="right" w:leader="dot" w:pos="8306"/>
        </w:tabs>
      </w:pPr>
      <w:hyperlink w:anchor="_Toc28365" w:history="1">
        <w:r>
          <w:rPr>
            <w:rFonts w:ascii="仿宋" w:eastAsia="仿宋" w:hAnsi="仿宋" w:cs="仿宋" w:hint="eastAsia"/>
            <w:lang w:eastAsia="zh-CN"/>
          </w:rPr>
          <w:t>(六)、财务风险分析</w:t>
        </w:r>
        <w:r>
          <w:tab/>
        </w:r>
        <w:r>
          <w:fldChar w:fldCharType="begin"/>
        </w:r>
        <w:r>
          <w:instrText xml:space="preserve"> PAGEREF _Toc28365 \h </w:instrText>
        </w:r>
        <w:r>
          <w:fldChar w:fldCharType="separate"/>
        </w:r>
        <w:r>
          <w:t>15</w:t>
        </w:r>
        <w:r>
          <w:fldChar w:fldCharType="end"/>
        </w:r>
      </w:hyperlink>
    </w:p>
    <w:p>
      <w:pPr>
        <w:pStyle w:val="TOC2"/>
        <w:tabs>
          <w:tab w:val="right" w:leader="dot" w:pos="8306"/>
        </w:tabs>
      </w:pPr>
      <w:hyperlink w:anchor="_Toc20944" w:history="1">
        <w:r>
          <w:rPr>
            <w:rFonts w:ascii="仿宋" w:eastAsia="仿宋" w:hAnsi="仿宋" w:cs="仿宋" w:hint="eastAsia"/>
            <w:lang w:eastAsia="zh-CN"/>
          </w:rPr>
          <w:t>(七)、管理风险分析</w:t>
        </w:r>
        <w:r>
          <w:tab/>
        </w:r>
        <w:r>
          <w:fldChar w:fldCharType="begin"/>
        </w:r>
        <w:r>
          <w:instrText xml:space="preserve"> PAGEREF _Toc20944 \h </w:instrText>
        </w:r>
        <w:r>
          <w:fldChar w:fldCharType="separate"/>
        </w:r>
        <w:r>
          <w:t>17</w:t>
        </w:r>
        <w:r>
          <w:fldChar w:fldCharType="end"/>
        </w:r>
      </w:hyperlink>
    </w:p>
    <w:p>
      <w:pPr>
        <w:pStyle w:val="TOC2"/>
        <w:tabs>
          <w:tab w:val="right" w:leader="dot" w:pos="8306"/>
        </w:tabs>
      </w:pPr>
      <w:hyperlink w:anchor="_Toc28651" w:history="1">
        <w:r>
          <w:rPr>
            <w:rFonts w:ascii="仿宋" w:eastAsia="仿宋" w:hAnsi="仿宋" w:cs="仿宋" w:hint="eastAsia"/>
            <w:lang w:eastAsia="zh-CN"/>
          </w:rPr>
          <w:t>(八)、其它风险分析</w:t>
        </w:r>
        <w:r>
          <w:tab/>
        </w:r>
        <w:r>
          <w:fldChar w:fldCharType="begin"/>
        </w:r>
        <w:r>
          <w:instrText xml:space="preserve"> PAGEREF _Toc28651 \h </w:instrText>
        </w:r>
        <w:r>
          <w:fldChar w:fldCharType="separate"/>
        </w:r>
        <w:r>
          <w:t>18</w:t>
        </w:r>
        <w:r>
          <w:fldChar w:fldCharType="end"/>
        </w:r>
      </w:hyperlink>
    </w:p>
    <w:p>
      <w:pPr>
        <w:pStyle w:val="TOC2"/>
        <w:tabs>
          <w:tab w:val="right" w:leader="dot" w:pos="8306"/>
        </w:tabs>
      </w:pPr>
      <w:hyperlink w:anchor="_Toc9823" w:history="1">
        <w:r>
          <w:rPr>
            <w:rFonts w:ascii="仿宋" w:eastAsia="仿宋" w:hAnsi="仿宋" w:cs="仿宋" w:hint="eastAsia"/>
            <w:lang w:eastAsia="zh-CN"/>
          </w:rPr>
          <w:t>(九)、社会影响评估</w:t>
        </w:r>
        <w:r>
          <w:tab/>
        </w:r>
        <w:r>
          <w:fldChar w:fldCharType="begin"/>
        </w:r>
        <w:r>
          <w:instrText xml:space="preserve"> PAGEREF _Toc9823 \h </w:instrText>
        </w:r>
        <w:r>
          <w:fldChar w:fldCharType="separate"/>
        </w:r>
        <w:r>
          <w:t>20</w:t>
        </w:r>
        <w:r>
          <w:fldChar w:fldCharType="end"/>
        </w:r>
      </w:hyperlink>
    </w:p>
    <w:p>
      <w:pPr>
        <w:pStyle w:val="TOC1"/>
        <w:tabs>
          <w:tab w:val="right" w:leader="dot" w:pos="8306"/>
        </w:tabs>
      </w:pPr>
      <w:hyperlink w:anchor="_Toc24101" w:history="1">
        <w:r>
          <w:rPr>
            <w:rFonts w:ascii="仿宋" w:eastAsia="仿宋" w:hAnsi="仿宋" w:cs="仿宋" w:hint="eastAsia"/>
            <w:lang w:eastAsia="zh-CN"/>
          </w:rPr>
          <w:t>三、资源开发及综合利用分析</w:t>
        </w:r>
        <w:r>
          <w:tab/>
        </w:r>
        <w:r>
          <w:fldChar w:fldCharType="begin"/>
        </w:r>
        <w:r>
          <w:instrText xml:space="preserve"> PAGEREF _Toc24101 \h </w:instrText>
        </w:r>
        <w:r>
          <w:fldChar w:fldCharType="separate"/>
        </w:r>
        <w:r>
          <w:t>22</w:t>
        </w:r>
        <w:r>
          <w:fldChar w:fldCharType="end"/>
        </w:r>
      </w:hyperlink>
    </w:p>
    <w:p>
      <w:pPr>
        <w:pStyle w:val="TOC2"/>
        <w:tabs>
          <w:tab w:val="right" w:leader="dot" w:pos="8306"/>
        </w:tabs>
      </w:pPr>
      <w:hyperlink w:anchor="_Toc15646" w:history="1">
        <w:r>
          <w:rPr>
            <w:rFonts w:ascii="仿宋" w:eastAsia="仿宋" w:hAnsi="仿宋" w:cs="仿宋" w:hint="eastAsia"/>
            <w:lang w:eastAsia="zh-CN"/>
          </w:rPr>
          <w:t>(一)、资源开发方案</w:t>
        </w:r>
        <w:r>
          <w:tab/>
        </w:r>
        <w:r>
          <w:fldChar w:fldCharType="begin"/>
        </w:r>
        <w:r>
          <w:instrText xml:space="preserve"> PAGEREF _Toc15646 \h </w:instrText>
        </w:r>
        <w:r>
          <w:fldChar w:fldCharType="separate"/>
        </w:r>
        <w:r>
          <w:t>22</w:t>
        </w:r>
        <w:r>
          <w:fldChar w:fldCharType="end"/>
        </w:r>
      </w:hyperlink>
    </w:p>
    <w:p>
      <w:pPr>
        <w:pStyle w:val="TOC2"/>
        <w:tabs>
          <w:tab w:val="right" w:leader="dot" w:pos="8306"/>
        </w:tabs>
      </w:pPr>
      <w:hyperlink w:anchor="_Toc1608" w:history="1">
        <w:r>
          <w:rPr>
            <w:rFonts w:ascii="仿宋" w:eastAsia="仿宋" w:hAnsi="仿宋" w:cs="仿宋" w:hint="eastAsia"/>
            <w:lang w:eastAsia="zh-CN"/>
          </w:rPr>
          <w:t>(二)、资源利用方案</w:t>
        </w:r>
        <w:r>
          <w:tab/>
        </w:r>
        <w:r>
          <w:fldChar w:fldCharType="begin"/>
        </w:r>
        <w:r>
          <w:instrText xml:space="preserve"> PAGEREF _Toc1608 \h </w:instrText>
        </w:r>
        <w:r>
          <w:fldChar w:fldCharType="separate"/>
        </w:r>
        <w:r>
          <w:t>23</w:t>
        </w:r>
        <w:r>
          <w:fldChar w:fldCharType="end"/>
        </w:r>
      </w:hyperlink>
    </w:p>
    <w:p>
      <w:pPr>
        <w:pStyle w:val="TOC2"/>
        <w:tabs>
          <w:tab w:val="right" w:leader="dot" w:pos="8306"/>
        </w:tabs>
      </w:pPr>
      <w:hyperlink w:anchor="_Toc19903" w:history="1">
        <w:r>
          <w:rPr>
            <w:rFonts w:ascii="仿宋" w:eastAsia="仿宋" w:hAnsi="仿宋" w:cs="仿宋" w:hint="eastAsia"/>
            <w:lang w:eastAsia="zh-CN"/>
          </w:rPr>
          <w:t>(三)、资源节约措施</w:t>
        </w:r>
        <w:r>
          <w:tab/>
        </w:r>
        <w:r>
          <w:fldChar w:fldCharType="begin"/>
        </w:r>
        <w:r>
          <w:instrText xml:space="preserve"> PAGEREF _Toc19903 \h </w:instrText>
        </w:r>
        <w:r>
          <w:fldChar w:fldCharType="separate"/>
        </w:r>
        <w:r>
          <w:t>24</w:t>
        </w:r>
        <w:r>
          <w:fldChar w:fldCharType="end"/>
        </w:r>
      </w:hyperlink>
    </w:p>
    <w:p>
      <w:pPr>
        <w:pStyle w:val="TOC1"/>
        <w:tabs>
          <w:tab w:val="right" w:leader="dot" w:pos="8306"/>
        </w:tabs>
      </w:pPr>
      <w:hyperlink w:anchor="_Toc20202" w:history="1">
        <w:r>
          <w:rPr>
            <w:rFonts w:ascii="仿宋" w:eastAsia="仿宋" w:hAnsi="仿宋" w:cs="仿宋" w:hint="eastAsia"/>
            <w:lang w:eastAsia="zh-CN"/>
          </w:rPr>
          <w:t>四、项目监理与质量保证</w:t>
        </w:r>
        <w:r>
          <w:tab/>
        </w:r>
        <w:r>
          <w:fldChar w:fldCharType="begin"/>
        </w:r>
        <w:r>
          <w:instrText xml:space="preserve"> PAGEREF _Toc20202 \h </w:instrText>
        </w:r>
        <w:r>
          <w:fldChar w:fldCharType="separate"/>
        </w:r>
        <w:r>
          <w:t>25</w:t>
        </w:r>
        <w:r>
          <w:fldChar w:fldCharType="end"/>
        </w:r>
      </w:hyperlink>
    </w:p>
    <w:p>
      <w:pPr>
        <w:pStyle w:val="TOC2"/>
        <w:tabs>
          <w:tab w:val="right" w:leader="dot" w:pos="8306"/>
        </w:tabs>
      </w:pPr>
      <w:hyperlink w:anchor="_Toc17257" w:history="1">
        <w:r>
          <w:rPr>
            <w:rFonts w:ascii="仿宋" w:eastAsia="仿宋" w:hAnsi="仿宋" w:cs="仿宋" w:hint="eastAsia"/>
            <w:lang w:eastAsia="zh-CN"/>
          </w:rPr>
          <w:t>(一)、监理体系构建</w:t>
        </w:r>
        <w:r>
          <w:tab/>
        </w:r>
        <w:r>
          <w:fldChar w:fldCharType="begin"/>
        </w:r>
        <w:r>
          <w:instrText xml:space="preserve"> PAGEREF _Toc17257 \h </w:instrText>
        </w:r>
        <w:r>
          <w:fldChar w:fldCharType="separate"/>
        </w:r>
        <w:r>
          <w:t>25</w:t>
        </w:r>
        <w:r>
          <w:fldChar w:fldCharType="end"/>
        </w:r>
      </w:hyperlink>
    </w:p>
    <w:p>
      <w:pPr>
        <w:pStyle w:val="TOC2"/>
        <w:tabs>
          <w:tab w:val="right" w:leader="dot" w:pos="8306"/>
        </w:tabs>
      </w:pPr>
      <w:hyperlink w:anchor="_Toc16860" w:history="1">
        <w:r>
          <w:rPr>
            <w:rFonts w:ascii="仿宋" w:eastAsia="仿宋" w:hAnsi="仿宋" w:cs="仿宋" w:hint="eastAsia"/>
            <w:lang w:eastAsia="zh-CN"/>
          </w:rPr>
          <w:t>(二)、质量保证体系实施</w:t>
        </w:r>
        <w:r>
          <w:tab/>
        </w:r>
        <w:r>
          <w:fldChar w:fldCharType="begin"/>
        </w:r>
        <w:r>
          <w:instrText xml:space="preserve"> PAGEREF _Toc16860 \h </w:instrText>
        </w:r>
        <w:r>
          <w:fldChar w:fldCharType="separate"/>
        </w:r>
        <w:r>
          <w:t>26</w:t>
        </w:r>
        <w:r>
          <w:fldChar w:fldCharType="end"/>
        </w:r>
      </w:hyperlink>
    </w:p>
    <w:p>
      <w:pPr>
        <w:pStyle w:val="TOC2"/>
        <w:tabs>
          <w:tab w:val="right" w:leader="dot" w:pos="8306"/>
        </w:tabs>
      </w:pPr>
      <w:hyperlink w:anchor="_Toc9956" w:history="1">
        <w:r>
          <w:rPr>
            <w:rFonts w:ascii="仿宋" w:eastAsia="仿宋" w:hAnsi="仿宋" w:cs="仿宋" w:hint="eastAsia"/>
            <w:lang w:eastAsia="zh-CN"/>
          </w:rPr>
          <w:t>(三)、监理与质量控制流程</w:t>
        </w:r>
        <w:r>
          <w:tab/>
        </w:r>
        <w:r>
          <w:fldChar w:fldCharType="begin"/>
        </w:r>
        <w:r>
          <w:instrText xml:space="preserve"> PAGEREF _Toc9956 \h </w:instrText>
        </w:r>
        <w:r>
          <w:fldChar w:fldCharType="separate"/>
        </w:r>
        <w:r>
          <w:t>27</w:t>
        </w:r>
        <w:r>
          <w:fldChar w:fldCharType="end"/>
        </w:r>
      </w:hyperlink>
    </w:p>
    <w:p>
      <w:pPr>
        <w:pStyle w:val="TOC1"/>
        <w:tabs>
          <w:tab w:val="right" w:leader="dot" w:pos="8306"/>
        </w:tabs>
      </w:pPr>
      <w:hyperlink w:anchor="_Toc14868" w:history="1">
        <w:r>
          <w:rPr>
            <w:rFonts w:ascii="仿宋" w:eastAsia="仿宋" w:hAnsi="仿宋" w:cs="仿宋" w:hint="eastAsia"/>
            <w:lang w:eastAsia="zh-CN"/>
          </w:rPr>
          <w:t>五、新型肥料项目概论</w:t>
        </w:r>
        <w:r>
          <w:tab/>
        </w:r>
        <w:r>
          <w:fldChar w:fldCharType="begin"/>
        </w:r>
        <w:r>
          <w:instrText xml:space="preserve"> PAGEREF _Toc14868 \h </w:instrText>
        </w:r>
        <w:r>
          <w:fldChar w:fldCharType="separate"/>
        </w:r>
        <w:r>
          <w:t>27</w:t>
        </w:r>
        <w:r>
          <w:fldChar w:fldCharType="end"/>
        </w:r>
      </w:hyperlink>
    </w:p>
    <w:p>
      <w:pPr>
        <w:pStyle w:val="TOC2"/>
        <w:tabs>
          <w:tab w:val="right" w:leader="dot" w:pos="8306"/>
        </w:tabs>
      </w:pPr>
      <w:hyperlink w:anchor="_Toc20313" w:history="1">
        <w:r>
          <w:rPr>
            <w:rFonts w:ascii="仿宋" w:eastAsia="仿宋" w:hAnsi="仿宋" w:cs="仿宋" w:hint="eastAsia"/>
            <w:lang w:eastAsia="zh-CN"/>
          </w:rPr>
          <w:t>(一)、项目申报单位概况</w:t>
        </w:r>
        <w:r>
          <w:tab/>
        </w:r>
        <w:r>
          <w:fldChar w:fldCharType="begin"/>
        </w:r>
        <w:r>
          <w:instrText xml:space="preserve"> PAGEREF _Toc20313 \h </w:instrText>
        </w:r>
        <w:r>
          <w:fldChar w:fldCharType="separate"/>
        </w:r>
        <w:r>
          <w:t>27</w:t>
        </w:r>
        <w:r>
          <w:fldChar w:fldCharType="end"/>
        </w:r>
      </w:hyperlink>
    </w:p>
    <w:p>
      <w:pPr>
        <w:pStyle w:val="TOC2"/>
        <w:tabs>
          <w:tab w:val="right" w:leader="dot" w:pos="8306"/>
        </w:tabs>
      </w:pPr>
      <w:hyperlink w:anchor="_Toc8704" w:history="1">
        <w:r>
          <w:rPr>
            <w:rFonts w:ascii="仿宋" w:eastAsia="仿宋" w:hAnsi="仿宋" w:cs="仿宋" w:hint="eastAsia"/>
            <w:lang w:eastAsia="zh-CN"/>
          </w:rPr>
          <w:t>(二)、项目概况</w:t>
        </w:r>
        <w:r>
          <w:tab/>
        </w:r>
        <w:r>
          <w:fldChar w:fldCharType="begin"/>
        </w:r>
        <w:r>
          <w:instrText xml:space="preserve"> PAGEREF _Toc8704 \h </w:instrText>
        </w:r>
        <w:r>
          <w:fldChar w:fldCharType="separate"/>
        </w:r>
        <w:r>
          <w:t>28</w:t>
        </w:r>
        <w:r>
          <w:fldChar w:fldCharType="end"/>
        </w:r>
      </w:hyperlink>
    </w:p>
    <w:p>
      <w:pPr>
        <w:pStyle w:val="TOC1"/>
        <w:tabs>
          <w:tab w:val="right" w:leader="dot" w:pos="8306"/>
        </w:tabs>
      </w:pPr>
      <w:hyperlink w:anchor="_Toc13781" w:history="1">
        <w:r>
          <w:rPr>
            <w:rFonts w:ascii="仿宋" w:eastAsia="仿宋" w:hAnsi="仿宋" w:cs="仿宋" w:hint="eastAsia"/>
            <w:lang w:eastAsia="zh-CN"/>
          </w:rPr>
          <w:t>六、项目选址研究</w:t>
        </w:r>
        <w:r>
          <w:tab/>
        </w:r>
        <w:r>
          <w:fldChar w:fldCharType="begin"/>
        </w:r>
        <w:r>
          <w:instrText xml:space="preserve"> PAGEREF _Toc13781 \h </w:instrText>
        </w:r>
        <w:r>
          <w:fldChar w:fldCharType="separate"/>
        </w:r>
        <w:r>
          <w:t>31</w:t>
        </w:r>
        <w:r>
          <w:fldChar w:fldCharType="end"/>
        </w:r>
      </w:hyperlink>
    </w:p>
    <w:p>
      <w:pPr>
        <w:pStyle w:val="TOC2"/>
        <w:tabs>
          <w:tab w:val="right" w:leader="dot" w:pos="8306"/>
        </w:tabs>
      </w:pPr>
      <w:hyperlink w:anchor="_Toc19814" w:history="1">
        <w:r>
          <w:rPr>
            <w:rFonts w:ascii="仿宋" w:eastAsia="仿宋" w:hAnsi="仿宋" w:cs="仿宋" w:hint="eastAsia"/>
            <w:lang w:eastAsia="zh-CN"/>
          </w:rPr>
          <w:t>(一)、项目选址原则</w:t>
        </w:r>
        <w:r>
          <w:tab/>
        </w:r>
        <w:r>
          <w:fldChar w:fldCharType="begin"/>
        </w:r>
        <w:r>
          <w:instrText xml:space="preserve"> PAGEREF _Toc19814 \h </w:instrText>
        </w:r>
        <w:r>
          <w:fldChar w:fldCharType="separate"/>
        </w:r>
        <w:r>
          <w:t>31</w:t>
        </w:r>
        <w:r>
          <w:fldChar w:fldCharType="end"/>
        </w:r>
      </w:hyperlink>
    </w:p>
    <w:p>
      <w:pPr>
        <w:pStyle w:val="TOC2"/>
        <w:tabs>
          <w:tab w:val="right" w:leader="dot" w:pos="8306"/>
        </w:tabs>
      </w:pPr>
      <w:hyperlink w:anchor="_Toc27189" w:history="1">
        <w:r>
          <w:rPr>
            <w:rFonts w:ascii="仿宋" w:eastAsia="仿宋" w:hAnsi="仿宋" w:cs="仿宋" w:hint="eastAsia"/>
            <w:lang w:eastAsia="zh-CN"/>
          </w:rPr>
          <w:t>(二)、项目选址</w:t>
        </w:r>
        <w:r>
          <w:tab/>
        </w:r>
        <w:r>
          <w:fldChar w:fldCharType="begin"/>
        </w:r>
        <w:r>
          <w:instrText xml:space="preserve"> PAGEREF _Toc27189 \h </w:instrText>
        </w:r>
        <w:r>
          <w:fldChar w:fldCharType="separate"/>
        </w:r>
        <w:r>
          <w:t>34</w:t>
        </w:r>
        <w:r>
          <w:fldChar w:fldCharType="end"/>
        </w:r>
      </w:hyperlink>
    </w:p>
    <w:p>
      <w:pPr>
        <w:pStyle w:val="TOC2"/>
        <w:tabs>
          <w:tab w:val="right" w:leader="dot" w:pos="8306"/>
        </w:tabs>
      </w:pPr>
      <w:hyperlink w:anchor="_Toc4916" w:history="1">
        <w:r>
          <w:rPr>
            <w:rFonts w:ascii="仿宋" w:eastAsia="仿宋" w:hAnsi="仿宋" w:cs="仿宋" w:hint="eastAsia"/>
            <w:lang w:eastAsia="zh-CN"/>
          </w:rPr>
          <w:t>(三)、建设条件分析</w:t>
        </w:r>
        <w:r>
          <w:tab/>
        </w:r>
        <w:r>
          <w:fldChar w:fldCharType="begin"/>
        </w:r>
        <w:r>
          <w:instrText xml:space="preserve"> PAGEREF _Toc4916 \h </w:instrText>
        </w:r>
        <w:r>
          <w:fldChar w:fldCharType="separate"/>
        </w:r>
        <w:r>
          <w:t>37</w:t>
        </w:r>
        <w:r>
          <w:fldChar w:fldCharType="end"/>
        </w:r>
      </w:hyperlink>
    </w:p>
    <w:p>
      <w:pPr>
        <w:pStyle w:val="TOC2"/>
        <w:tabs>
          <w:tab w:val="right" w:leader="dot" w:pos="8306"/>
        </w:tabs>
      </w:pPr>
      <w:hyperlink w:anchor="_Toc23589" w:history="1">
        <w:r>
          <w:rPr>
            <w:rFonts w:ascii="仿宋" w:eastAsia="仿宋" w:hAnsi="仿宋" w:cs="仿宋" w:hint="eastAsia"/>
            <w:lang w:eastAsia="zh-CN"/>
          </w:rPr>
          <w:t>(四)、用地控制指标</w:t>
        </w:r>
        <w:r>
          <w:tab/>
        </w:r>
        <w:r>
          <w:fldChar w:fldCharType="begin"/>
        </w:r>
        <w:r>
          <w:instrText xml:space="preserve"> PAGEREF _Toc23589 \h </w:instrText>
        </w:r>
        <w:r>
          <w:fldChar w:fldCharType="separate"/>
        </w:r>
        <w:r>
          <w:t>38</w:t>
        </w:r>
        <w:r>
          <w:fldChar w:fldCharType="end"/>
        </w:r>
      </w:hyperlink>
    </w:p>
    <w:p>
      <w:pPr>
        <w:pStyle w:val="TOC2"/>
        <w:tabs>
          <w:tab w:val="right" w:leader="dot" w:pos="8306"/>
        </w:tabs>
      </w:pPr>
      <w:hyperlink w:anchor="_Toc12020" w:history="1">
        <w:r>
          <w:rPr>
            <w:rFonts w:ascii="仿宋" w:eastAsia="仿宋" w:hAnsi="仿宋" w:cs="仿宋" w:hint="eastAsia"/>
            <w:lang w:eastAsia="zh-CN"/>
          </w:rPr>
          <w:t>(五)、地总体要求</w:t>
        </w:r>
        <w:r>
          <w:tab/>
        </w:r>
        <w:r>
          <w:fldChar w:fldCharType="begin"/>
        </w:r>
        <w:r>
          <w:instrText xml:space="preserve"> PAGEREF _Toc12020 \h </w:instrText>
        </w:r>
        <w:r>
          <w:fldChar w:fldCharType="separate"/>
        </w:r>
        <w:r>
          <w:t>39</w:t>
        </w:r>
        <w:r>
          <w:fldChar w:fldCharType="end"/>
        </w:r>
      </w:hyperlink>
    </w:p>
    <w:p>
      <w:pPr>
        <w:pStyle w:val="TOC2"/>
        <w:tabs>
          <w:tab w:val="right" w:leader="dot" w:pos="8306"/>
        </w:tabs>
      </w:pPr>
      <w:hyperlink w:anchor="_Toc340" w:history="1">
        <w:r>
          <w:rPr>
            <w:rFonts w:ascii="仿宋" w:eastAsia="仿宋" w:hAnsi="仿宋" w:cs="仿宋" w:hint="eastAsia"/>
            <w:lang w:eastAsia="zh-CN"/>
          </w:rPr>
          <w:t>(六)、节约用地措施</w:t>
        </w:r>
        <w:r>
          <w:tab/>
        </w:r>
        <w:r>
          <w:fldChar w:fldCharType="begin"/>
        </w:r>
        <w:r>
          <w:instrText xml:space="preserve"> PAGEREF _Toc340 \h </w:instrText>
        </w:r>
        <w:r>
          <w:fldChar w:fldCharType="separate"/>
        </w:r>
        <w:r>
          <w:t>40</w:t>
        </w:r>
        <w:r>
          <w:fldChar w:fldCharType="end"/>
        </w:r>
      </w:hyperlink>
    </w:p>
    <w:p>
      <w:pPr>
        <w:pStyle w:val="TOC2"/>
        <w:tabs>
          <w:tab w:val="right" w:leader="dot" w:pos="8306"/>
        </w:tabs>
      </w:pPr>
      <w:hyperlink w:anchor="_Toc28351" w:history="1">
        <w:r>
          <w:rPr>
            <w:rFonts w:ascii="仿宋" w:eastAsia="仿宋" w:hAnsi="仿宋" w:cs="仿宋" w:hint="eastAsia"/>
            <w:lang w:eastAsia="zh-CN"/>
          </w:rPr>
          <w:t>(七)、选址综合评价</w:t>
        </w:r>
        <w:r>
          <w:tab/>
        </w:r>
        <w:r>
          <w:fldChar w:fldCharType="begin"/>
        </w:r>
        <w:r>
          <w:instrText xml:space="preserve"> PAGEREF _Toc28351 \h </w:instrText>
        </w:r>
        <w:r>
          <w:fldChar w:fldCharType="separate"/>
        </w:r>
        <w:r>
          <w:t>42</w:t>
        </w:r>
        <w:r>
          <w:fldChar w:fldCharType="end"/>
        </w:r>
      </w:hyperlink>
    </w:p>
    <w:p>
      <w:pPr>
        <w:pStyle w:val="TOC1"/>
        <w:tabs>
          <w:tab w:val="right" w:leader="dot" w:pos="8306"/>
        </w:tabs>
      </w:pPr>
      <w:hyperlink w:anchor="_Toc27149" w:history="1">
        <w:r>
          <w:rPr>
            <w:rFonts w:ascii="仿宋" w:eastAsia="仿宋" w:hAnsi="仿宋" w:cs="仿宋" w:hint="eastAsia"/>
            <w:lang w:eastAsia="zh-CN"/>
          </w:rPr>
          <w:t>七、客户关系管理与市场拓展</w:t>
        </w:r>
        <w:r>
          <w:tab/>
        </w:r>
        <w:r>
          <w:fldChar w:fldCharType="begin"/>
        </w:r>
        <w:r>
          <w:instrText xml:space="preserve"> PAGEREF _Toc27149 \h </w:instrText>
        </w:r>
        <w:r>
          <w:fldChar w:fldCharType="separate"/>
        </w:r>
        <w:r>
          <w:t>43</w:t>
        </w:r>
        <w:r>
          <w:fldChar w:fldCharType="end"/>
        </w:r>
      </w:hyperlink>
    </w:p>
    <w:p>
      <w:pPr>
        <w:pStyle w:val="TOC2"/>
        <w:tabs>
          <w:tab w:val="right" w:leader="dot" w:pos="8306"/>
        </w:tabs>
      </w:pPr>
      <w:hyperlink w:anchor="_Toc6627" w:history="1">
        <w:r>
          <w:rPr>
            <w:rFonts w:ascii="仿宋" w:eastAsia="仿宋" w:hAnsi="仿宋" w:cs="仿宋" w:hint="eastAsia"/>
            <w:lang w:eastAsia="zh-CN"/>
          </w:rPr>
          <w:t>(一)、客户关系管理策略</w:t>
        </w:r>
        <w:r>
          <w:tab/>
        </w:r>
        <w:r>
          <w:fldChar w:fldCharType="begin"/>
        </w:r>
        <w:r>
          <w:instrText xml:space="preserve"> PAGEREF _Toc6627 \h </w:instrText>
        </w:r>
        <w:r>
          <w:fldChar w:fldCharType="separate"/>
        </w:r>
        <w:r>
          <w:t>43</w:t>
        </w:r>
        <w:r>
          <w:fldChar w:fldCharType="end"/>
        </w:r>
      </w:hyperlink>
    </w:p>
    <w:p>
      <w:pPr>
        <w:pStyle w:val="TOC2"/>
        <w:tabs>
          <w:tab w:val="right" w:leader="dot" w:pos="8306"/>
        </w:tabs>
      </w:pPr>
      <w:hyperlink w:anchor="_Toc8148" w:history="1">
        <w:r>
          <w:rPr>
            <w:rFonts w:ascii="仿宋" w:eastAsia="仿宋" w:hAnsi="仿宋" w:cs="仿宋" w:hint="eastAsia"/>
            <w:lang w:eastAsia="zh-CN"/>
          </w:rPr>
          <w:t>(二)、市场拓展方案</w:t>
        </w:r>
        <w:r>
          <w:tab/>
        </w:r>
        <w:r>
          <w:fldChar w:fldCharType="begin"/>
        </w:r>
        <w:r>
          <w:instrText xml:space="preserve"> PAGEREF _Toc8148 \h </w:instrText>
        </w:r>
        <w:r>
          <w:fldChar w:fldCharType="separate"/>
        </w:r>
        <w:r>
          <w:t>44</w:t>
        </w:r>
        <w:r>
          <w:fldChar w:fldCharType="end"/>
        </w:r>
      </w:hyperlink>
    </w:p>
    <w:p>
      <w:pPr>
        <w:pStyle w:val="TOC1"/>
        <w:tabs>
          <w:tab w:val="right" w:leader="dot" w:pos="8306"/>
        </w:tabs>
      </w:pPr>
      <w:hyperlink w:anchor="_Toc7574" w:history="1">
        <w:r>
          <w:rPr>
            <w:rFonts w:ascii="仿宋" w:eastAsia="仿宋" w:hAnsi="仿宋" w:cs="仿宋" w:hint="eastAsia"/>
            <w:lang w:eastAsia="zh-CN"/>
          </w:rPr>
          <w:t>八、项目质量与标准</w:t>
        </w:r>
        <w:r>
          <w:tab/>
        </w:r>
        <w:r>
          <w:fldChar w:fldCharType="begin"/>
        </w:r>
        <w:r>
          <w:instrText xml:space="preserve"> PAGEREF _Toc7574 \h </w:instrText>
        </w:r>
        <w:r>
          <w:fldChar w:fldCharType="separate"/>
        </w:r>
        <w:r>
          <w:t>45</w:t>
        </w:r>
        <w:r>
          <w:fldChar w:fldCharType="end"/>
        </w:r>
      </w:hyperlink>
    </w:p>
    <w:p>
      <w:pPr>
        <w:pStyle w:val="TOC2"/>
        <w:tabs>
          <w:tab w:val="right" w:leader="dot" w:pos="8306"/>
        </w:tabs>
      </w:pPr>
      <w:hyperlink w:anchor="_Toc17854" w:history="1">
        <w:r>
          <w:rPr>
            <w:rFonts w:ascii="仿宋" w:eastAsia="仿宋" w:hAnsi="仿宋" w:cs="仿宋" w:hint="eastAsia"/>
            <w:lang w:eastAsia="zh-CN"/>
          </w:rPr>
          <w:t>(一)、质量保障体系</w:t>
        </w:r>
        <w:r>
          <w:tab/>
        </w:r>
        <w:r>
          <w:fldChar w:fldCharType="begin"/>
        </w:r>
        <w:r>
          <w:instrText xml:space="preserve"> PAGEREF _Toc17854 \h </w:instrText>
        </w:r>
        <w:r>
          <w:fldChar w:fldCharType="separate"/>
        </w:r>
        <w:r>
          <w:t>45</w:t>
        </w:r>
        <w:r>
          <w:fldChar w:fldCharType="end"/>
        </w:r>
      </w:hyperlink>
    </w:p>
    <w:p>
      <w:pPr>
        <w:pStyle w:val="TOC2"/>
        <w:tabs>
          <w:tab w:val="right" w:leader="dot" w:pos="8306"/>
        </w:tabs>
      </w:pPr>
      <w:hyperlink w:anchor="_Toc14448" w:history="1">
        <w:r>
          <w:rPr>
            <w:rFonts w:ascii="仿宋" w:eastAsia="仿宋" w:hAnsi="仿宋" w:cs="仿宋" w:hint="eastAsia"/>
            <w:lang w:eastAsia="zh-CN"/>
          </w:rPr>
          <w:t>(二)、标准化作业流程</w:t>
        </w:r>
        <w:r>
          <w:tab/>
        </w:r>
        <w:r>
          <w:fldChar w:fldCharType="begin"/>
        </w:r>
        <w:r>
          <w:instrText xml:space="preserve"> PAGEREF _Toc14448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15" w:history="1">
        <w:r>
          <w:rPr>
            <w:rFonts w:ascii="仿宋" w:eastAsia="仿宋" w:hAnsi="仿宋" w:cs="仿宋" w:hint="eastAsia"/>
            <w:lang w:eastAsia="zh-CN"/>
          </w:rPr>
          <w:t>(三)、质量监控与评估</w:t>
        </w:r>
        <w:r>
          <w:tab/>
        </w:r>
        <w:r>
          <w:fldChar w:fldCharType="begin"/>
        </w:r>
        <w:r>
          <w:instrText xml:space="preserve"> PAGEREF _Toc28815 \h </w:instrText>
        </w:r>
        <w:r>
          <w:fldChar w:fldCharType="separate"/>
        </w:r>
        <w:r>
          <w:t>48</w:t>
        </w:r>
        <w:r>
          <w:fldChar w:fldCharType="end"/>
        </w:r>
      </w:hyperlink>
    </w:p>
    <w:p>
      <w:pPr>
        <w:pStyle w:val="TOC2"/>
        <w:tabs>
          <w:tab w:val="right" w:leader="dot" w:pos="8306"/>
        </w:tabs>
      </w:pPr>
      <w:hyperlink w:anchor="_Toc25215" w:history="1">
        <w:r>
          <w:rPr>
            <w:rFonts w:ascii="仿宋" w:eastAsia="仿宋" w:hAnsi="仿宋" w:cs="仿宋" w:hint="eastAsia"/>
            <w:lang w:eastAsia="zh-CN"/>
          </w:rPr>
          <w:t>(四)、质量改进计划</w:t>
        </w:r>
        <w:r>
          <w:tab/>
        </w:r>
        <w:r>
          <w:fldChar w:fldCharType="begin"/>
        </w:r>
        <w:r>
          <w:instrText xml:space="preserve"> PAGEREF _Toc25215 \h </w:instrText>
        </w:r>
        <w:r>
          <w:fldChar w:fldCharType="separate"/>
        </w:r>
        <w:r>
          <w:t>49</w:t>
        </w:r>
        <w:r>
          <w:fldChar w:fldCharType="end"/>
        </w:r>
      </w:hyperlink>
    </w:p>
    <w:p>
      <w:pPr>
        <w:pStyle w:val="TOC1"/>
        <w:tabs>
          <w:tab w:val="right" w:leader="dot" w:pos="8306"/>
        </w:tabs>
      </w:pPr>
      <w:hyperlink w:anchor="_Toc7412" w:history="1">
        <w:r>
          <w:rPr>
            <w:rFonts w:ascii="仿宋" w:eastAsia="仿宋" w:hAnsi="仿宋" w:cs="仿宋" w:hint="eastAsia"/>
            <w:lang w:eastAsia="zh-CN"/>
          </w:rPr>
          <w:t>九、安全与应急管理</w:t>
        </w:r>
        <w:r>
          <w:tab/>
        </w:r>
        <w:r>
          <w:fldChar w:fldCharType="begin"/>
        </w:r>
        <w:r>
          <w:instrText xml:space="preserve"> PAGEREF _Toc7412 \h </w:instrText>
        </w:r>
        <w:r>
          <w:fldChar w:fldCharType="separate"/>
        </w:r>
        <w:r>
          <w:t>50</w:t>
        </w:r>
        <w:r>
          <w:fldChar w:fldCharType="end"/>
        </w:r>
      </w:hyperlink>
    </w:p>
    <w:p>
      <w:pPr>
        <w:pStyle w:val="TOC2"/>
        <w:tabs>
          <w:tab w:val="right" w:leader="dot" w:pos="8306"/>
        </w:tabs>
      </w:pPr>
      <w:hyperlink w:anchor="_Toc24371" w:history="1">
        <w:r>
          <w:rPr>
            <w:rFonts w:ascii="仿宋" w:eastAsia="仿宋" w:hAnsi="仿宋" w:cs="仿宋" w:hint="eastAsia"/>
            <w:lang w:eastAsia="zh-CN"/>
          </w:rPr>
          <w:t>(一)、安全生产管理</w:t>
        </w:r>
        <w:r>
          <w:tab/>
        </w:r>
        <w:r>
          <w:fldChar w:fldCharType="begin"/>
        </w:r>
        <w:r>
          <w:instrText xml:space="preserve"> PAGEREF _Toc24371 \h </w:instrText>
        </w:r>
        <w:r>
          <w:fldChar w:fldCharType="separate"/>
        </w:r>
        <w:r>
          <w:t>50</w:t>
        </w:r>
        <w:r>
          <w:fldChar w:fldCharType="end"/>
        </w:r>
      </w:hyperlink>
    </w:p>
    <w:p>
      <w:pPr>
        <w:pStyle w:val="TOC2"/>
        <w:tabs>
          <w:tab w:val="right" w:leader="dot" w:pos="8306"/>
        </w:tabs>
      </w:pPr>
      <w:hyperlink w:anchor="_Toc7243" w:history="1">
        <w:r>
          <w:rPr>
            <w:rFonts w:ascii="仿宋" w:eastAsia="仿宋" w:hAnsi="仿宋" w:cs="仿宋" w:hint="eastAsia"/>
            <w:lang w:eastAsia="zh-CN"/>
          </w:rPr>
          <w:t>(二)、应急预案与响应</w:t>
        </w:r>
        <w:r>
          <w:tab/>
        </w:r>
        <w:r>
          <w:fldChar w:fldCharType="begin"/>
        </w:r>
        <w:r>
          <w:instrText xml:space="preserve"> PAGEREF _Toc7243 \h </w:instrText>
        </w:r>
        <w:r>
          <w:fldChar w:fldCharType="separate"/>
        </w:r>
        <w:r>
          <w:t>52</w:t>
        </w:r>
        <w:r>
          <w:fldChar w:fldCharType="end"/>
        </w:r>
      </w:hyperlink>
    </w:p>
    <w:p>
      <w:pPr>
        <w:pStyle w:val="TOC1"/>
        <w:tabs>
          <w:tab w:val="right" w:leader="dot" w:pos="8306"/>
        </w:tabs>
      </w:pPr>
      <w:hyperlink w:anchor="_Toc3958" w:history="1">
        <w:r>
          <w:rPr>
            <w:rFonts w:ascii="仿宋" w:eastAsia="仿宋" w:hAnsi="仿宋" w:cs="仿宋" w:hint="eastAsia"/>
            <w:lang w:eastAsia="zh-CN"/>
          </w:rPr>
          <w:t>十、项目进度计划</w:t>
        </w:r>
        <w:r>
          <w:tab/>
        </w:r>
        <w:r>
          <w:fldChar w:fldCharType="begin"/>
        </w:r>
        <w:r>
          <w:instrText xml:space="preserve"> PAGEREF _Toc3958 \h </w:instrText>
        </w:r>
        <w:r>
          <w:fldChar w:fldCharType="separate"/>
        </w:r>
        <w:r>
          <w:t>54</w:t>
        </w:r>
        <w:r>
          <w:fldChar w:fldCharType="end"/>
        </w:r>
      </w:hyperlink>
    </w:p>
    <w:p>
      <w:pPr>
        <w:pStyle w:val="TOC2"/>
        <w:tabs>
          <w:tab w:val="right" w:leader="dot" w:pos="8306"/>
        </w:tabs>
      </w:pPr>
      <w:hyperlink w:anchor="_Toc21711" w:history="1">
        <w:r>
          <w:rPr>
            <w:rFonts w:ascii="仿宋" w:eastAsia="仿宋" w:hAnsi="仿宋" w:cs="仿宋" w:hint="eastAsia"/>
            <w:lang w:eastAsia="zh-CN"/>
          </w:rPr>
          <w:t>(一)、建设周期</w:t>
        </w:r>
        <w:r>
          <w:tab/>
        </w:r>
        <w:r>
          <w:fldChar w:fldCharType="begin"/>
        </w:r>
        <w:r>
          <w:instrText xml:space="preserve"> PAGEREF _Toc21711 \h </w:instrText>
        </w:r>
        <w:r>
          <w:fldChar w:fldCharType="separate"/>
        </w:r>
        <w:r>
          <w:t>54</w:t>
        </w:r>
        <w:r>
          <w:fldChar w:fldCharType="end"/>
        </w:r>
      </w:hyperlink>
    </w:p>
    <w:p>
      <w:pPr>
        <w:pStyle w:val="TOC2"/>
        <w:tabs>
          <w:tab w:val="right" w:leader="dot" w:pos="8306"/>
        </w:tabs>
      </w:pPr>
      <w:hyperlink w:anchor="_Toc3493" w:history="1">
        <w:r>
          <w:rPr>
            <w:rFonts w:ascii="仿宋" w:eastAsia="仿宋" w:hAnsi="仿宋" w:cs="仿宋" w:hint="eastAsia"/>
            <w:lang w:eastAsia="zh-CN"/>
          </w:rPr>
          <w:t>(二)、建设进度</w:t>
        </w:r>
        <w:r>
          <w:tab/>
        </w:r>
        <w:r>
          <w:fldChar w:fldCharType="begin"/>
        </w:r>
        <w:r>
          <w:instrText xml:space="preserve"> PAGEREF _Toc3493 \h </w:instrText>
        </w:r>
        <w:r>
          <w:fldChar w:fldCharType="separate"/>
        </w:r>
        <w:r>
          <w:t>54</w:t>
        </w:r>
        <w:r>
          <w:fldChar w:fldCharType="end"/>
        </w:r>
      </w:hyperlink>
    </w:p>
    <w:p>
      <w:pPr>
        <w:pStyle w:val="TOC2"/>
        <w:tabs>
          <w:tab w:val="right" w:leader="dot" w:pos="8306"/>
        </w:tabs>
      </w:pPr>
      <w:hyperlink w:anchor="_Toc22577" w:history="1">
        <w:r>
          <w:rPr>
            <w:rFonts w:ascii="仿宋" w:eastAsia="仿宋" w:hAnsi="仿宋" w:cs="仿宋" w:hint="eastAsia"/>
            <w:lang w:eastAsia="zh-CN"/>
          </w:rPr>
          <w:t>(三)、进度安排注意事项</w:t>
        </w:r>
        <w:r>
          <w:tab/>
        </w:r>
        <w:r>
          <w:fldChar w:fldCharType="begin"/>
        </w:r>
        <w:r>
          <w:instrText xml:space="preserve"> PAGEREF _Toc22577 \h </w:instrText>
        </w:r>
        <w:r>
          <w:fldChar w:fldCharType="separate"/>
        </w:r>
        <w:r>
          <w:t>55</w:t>
        </w:r>
        <w:r>
          <w:fldChar w:fldCharType="end"/>
        </w:r>
      </w:hyperlink>
    </w:p>
    <w:p>
      <w:pPr>
        <w:pStyle w:val="TOC2"/>
        <w:tabs>
          <w:tab w:val="right" w:leader="dot" w:pos="8306"/>
        </w:tabs>
      </w:pPr>
      <w:hyperlink w:anchor="_Toc10832" w:history="1">
        <w:r>
          <w:rPr>
            <w:rFonts w:ascii="仿宋" w:eastAsia="仿宋" w:hAnsi="仿宋" w:cs="仿宋" w:hint="eastAsia"/>
            <w:lang w:eastAsia="zh-CN"/>
          </w:rPr>
          <w:t>(四)、人力资源配置</w:t>
        </w:r>
        <w:r>
          <w:tab/>
        </w:r>
        <w:r>
          <w:fldChar w:fldCharType="begin"/>
        </w:r>
        <w:r>
          <w:instrText xml:space="preserve"> PAGEREF _Toc10832 \h </w:instrText>
        </w:r>
        <w:r>
          <w:fldChar w:fldCharType="separate"/>
        </w:r>
        <w:r>
          <w:t>56</w:t>
        </w:r>
        <w:r>
          <w:fldChar w:fldCharType="end"/>
        </w:r>
      </w:hyperlink>
    </w:p>
    <w:p>
      <w:pPr>
        <w:pStyle w:val="TOC2"/>
        <w:tabs>
          <w:tab w:val="right" w:leader="dot" w:pos="8306"/>
        </w:tabs>
      </w:pPr>
      <w:hyperlink w:anchor="_Toc11231" w:history="1">
        <w:r>
          <w:rPr>
            <w:rFonts w:ascii="仿宋" w:eastAsia="仿宋" w:hAnsi="仿宋" w:cs="仿宋" w:hint="eastAsia"/>
            <w:lang w:eastAsia="zh-CN"/>
          </w:rPr>
          <w:t>(五)、员工培训</w:t>
        </w:r>
        <w:r>
          <w:tab/>
        </w:r>
        <w:r>
          <w:fldChar w:fldCharType="begin"/>
        </w:r>
        <w:r>
          <w:instrText xml:space="preserve"> PAGEREF _Toc11231 \h </w:instrText>
        </w:r>
        <w:r>
          <w:fldChar w:fldCharType="separate"/>
        </w:r>
        <w:r>
          <w:t>58</w:t>
        </w:r>
        <w:r>
          <w:fldChar w:fldCharType="end"/>
        </w:r>
      </w:hyperlink>
    </w:p>
    <w:p>
      <w:pPr>
        <w:pStyle w:val="TOC2"/>
        <w:tabs>
          <w:tab w:val="right" w:leader="dot" w:pos="8306"/>
        </w:tabs>
      </w:pPr>
      <w:hyperlink w:anchor="_Toc22497" w:history="1">
        <w:r>
          <w:rPr>
            <w:rFonts w:ascii="仿宋" w:eastAsia="仿宋" w:hAnsi="仿宋" w:cs="仿宋" w:hint="eastAsia"/>
            <w:lang w:eastAsia="zh-CN"/>
          </w:rPr>
          <w:t>(六)、项目实施保障</w:t>
        </w:r>
        <w:r>
          <w:tab/>
        </w:r>
        <w:r>
          <w:fldChar w:fldCharType="begin"/>
        </w:r>
        <w:r>
          <w:instrText xml:space="preserve"> PAGEREF _Toc22497 \h </w:instrText>
        </w:r>
        <w:r>
          <w:fldChar w:fldCharType="separate"/>
        </w:r>
        <w:r>
          <w:t>59</w:t>
        </w:r>
        <w:r>
          <w:fldChar w:fldCharType="end"/>
        </w:r>
      </w:hyperlink>
    </w:p>
    <w:p>
      <w:pPr>
        <w:pStyle w:val="TOC2"/>
        <w:tabs>
          <w:tab w:val="right" w:leader="dot" w:pos="8306"/>
        </w:tabs>
      </w:pPr>
      <w:hyperlink w:anchor="_Toc14465" w:history="1">
        <w:r>
          <w:rPr>
            <w:rFonts w:ascii="仿宋" w:eastAsia="仿宋" w:hAnsi="仿宋" w:cs="仿宋" w:hint="eastAsia"/>
            <w:lang w:eastAsia="zh-CN"/>
          </w:rPr>
          <w:t>(七)、安全规范管理</w:t>
        </w:r>
        <w:r>
          <w:tab/>
        </w:r>
        <w:r>
          <w:fldChar w:fldCharType="begin"/>
        </w:r>
        <w:r>
          <w:instrText xml:space="preserve"> PAGEREF _Toc14465 \h </w:instrText>
        </w:r>
        <w:r>
          <w:fldChar w:fldCharType="separate"/>
        </w:r>
        <w:r>
          <w:t>60</w:t>
        </w:r>
        <w:r>
          <w:fldChar w:fldCharType="end"/>
        </w:r>
      </w:hyperlink>
    </w:p>
    <w:p>
      <w:pPr>
        <w:pStyle w:val="TOC1"/>
        <w:tabs>
          <w:tab w:val="right" w:leader="dot" w:pos="8306"/>
        </w:tabs>
      </w:pPr>
      <w:hyperlink w:anchor="_Toc17566" w:history="1">
        <w:r>
          <w:rPr>
            <w:rFonts w:ascii="仿宋" w:eastAsia="仿宋" w:hAnsi="仿宋" w:cs="仿宋" w:hint="eastAsia"/>
            <w:lang w:eastAsia="zh-CN"/>
          </w:rPr>
          <w:t>十一、资金管理与财务规划</w:t>
        </w:r>
        <w:r>
          <w:tab/>
        </w:r>
        <w:r>
          <w:fldChar w:fldCharType="begin"/>
        </w:r>
        <w:r>
          <w:instrText xml:space="preserve"> PAGEREF _Toc17566 \h </w:instrText>
        </w:r>
        <w:r>
          <w:fldChar w:fldCharType="separate"/>
        </w:r>
        <w:r>
          <w:t>61</w:t>
        </w:r>
        <w:r>
          <w:fldChar w:fldCharType="end"/>
        </w:r>
      </w:hyperlink>
    </w:p>
    <w:p>
      <w:pPr>
        <w:pStyle w:val="TOC2"/>
        <w:tabs>
          <w:tab w:val="right" w:leader="dot" w:pos="8306"/>
        </w:tabs>
      </w:pPr>
      <w:hyperlink w:anchor="_Toc17021" w:history="1">
        <w:r>
          <w:rPr>
            <w:rFonts w:ascii="仿宋" w:eastAsia="仿宋" w:hAnsi="仿宋" w:cs="仿宋" w:hint="eastAsia"/>
            <w:lang w:eastAsia="zh-CN"/>
          </w:rPr>
          <w:t>(一)、项目资金来源与筹措</w:t>
        </w:r>
        <w:r>
          <w:tab/>
        </w:r>
        <w:r>
          <w:fldChar w:fldCharType="begin"/>
        </w:r>
        <w:r>
          <w:instrText xml:space="preserve"> PAGEREF _Toc17021 \h </w:instrText>
        </w:r>
        <w:r>
          <w:fldChar w:fldCharType="separate"/>
        </w:r>
        <w:r>
          <w:t>61</w:t>
        </w:r>
        <w:r>
          <w:fldChar w:fldCharType="end"/>
        </w:r>
      </w:hyperlink>
    </w:p>
    <w:p>
      <w:pPr>
        <w:pStyle w:val="TOC2"/>
        <w:tabs>
          <w:tab w:val="right" w:leader="dot" w:pos="8306"/>
        </w:tabs>
      </w:pPr>
      <w:hyperlink w:anchor="_Toc7591" w:history="1">
        <w:r>
          <w:rPr>
            <w:rFonts w:ascii="仿宋" w:eastAsia="仿宋" w:hAnsi="仿宋" w:cs="仿宋" w:hint="eastAsia"/>
            <w:lang w:eastAsia="zh-CN"/>
          </w:rPr>
          <w:t>(二)、资金使用与监管</w:t>
        </w:r>
        <w:r>
          <w:tab/>
        </w:r>
        <w:r>
          <w:fldChar w:fldCharType="begin"/>
        </w:r>
        <w:r>
          <w:instrText xml:space="preserve"> PAGEREF _Toc7591 \h </w:instrText>
        </w:r>
        <w:r>
          <w:fldChar w:fldCharType="separate"/>
        </w:r>
        <w:r>
          <w:t>63</w:t>
        </w:r>
        <w:r>
          <w:fldChar w:fldCharType="end"/>
        </w:r>
      </w:hyperlink>
    </w:p>
    <w:p>
      <w:pPr>
        <w:pStyle w:val="TOC2"/>
        <w:tabs>
          <w:tab w:val="right" w:leader="dot" w:pos="8306"/>
        </w:tabs>
      </w:pPr>
      <w:hyperlink w:anchor="_Toc7043" w:history="1">
        <w:r>
          <w:rPr>
            <w:rFonts w:ascii="仿宋" w:eastAsia="仿宋" w:hAnsi="仿宋" w:cs="仿宋" w:hint="eastAsia"/>
            <w:lang w:eastAsia="zh-CN"/>
          </w:rPr>
          <w:t>(三)、财务规划与预测</w:t>
        </w:r>
        <w:r>
          <w:tab/>
        </w:r>
        <w:r>
          <w:fldChar w:fldCharType="begin"/>
        </w:r>
        <w:r>
          <w:instrText xml:space="preserve"> PAGEREF _Toc7043 \h </w:instrText>
        </w:r>
        <w:r>
          <w:fldChar w:fldCharType="separate"/>
        </w:r>
        <w:r>
          <w:t>64</w:t>
        </w:r>
        <w:r>
          <w:fldChar w:fldCharType="end"/>
        </w:r>
      </w:hyperlink>
    </w:p>
    <w:p>
      <w:pPr>
        <w:pStyle w:val="TOC1"/>
        <w:tabs>
          <w:tab w:val="right" w:leader="dot" w:pos="8306"/>
        </w:tabs>
      </w:pPr>
      <w:hyperlink w:anchor="_Toc2772" w:history="1">
        <w:r>
          <w:rPr>
            <w:rFonts w:ascii="仿宋" w:eastAsia="仿宋" w:hAnsi="仿宋" w:cs="仿宋" w:hint="eastAsia"/>
            <w:lang w:eastAsia="zh-CN"/>
          </w:rPr>
          <w:t>十二、项目变更管理</w:t>
        </w:r>
        <w:r>
          <w:tab/>
        </w:r>
        <w:r>
          <w:fldChar w:fldCharType="begin"/>
        </w:r>
        <w:r>
          <w:instrText xml:space="preserve"> PAGEREF _Toc2772 \h </w:instrText>
        </w:r>
        <w:r>
          <w:fldChar w:fldCharType="separate"/>
        </w:r>
        <w:r>
          <w:t>65</w:t>
        </w:r>
        <w:r>
          <w:fldChar w:fldCharType="end"/>
        </w:r>
      </w:hyperlink>
    </w:p>
    <w:p>
      <w:pPr>
        <w:pStyle w:val="TOC2"/>
        <w:tabs>
          <w:tab w:val="right" w:leader="dot" w:pos="8306"/>
        </w:tabs>
      </w:pPr>
      <w:hyperlink w:anchor="_Toc32098" w:history="1">
        <w:r>
          <w:rPr>
            <w:rFonts w:ascii="仿宋" w:eastAsia="仿宋" w:hAnsi="仿宋" w:cs="仿宋" w:hint="eastAsia"/>
            <w:lang w:eastAsia="zh-CN"/>
          </w:rPr>
          <w:t>(一)、变更控制流程</w:t>
        </w:r>
        <w:r>
          <w:tab/>
        </w:r>
        <w:r>
          <w:fldChar w:fldCharType="begin"/>
        </w:r>
        <w:r>
          <w:instrText xml:space="preserve"> PAGEREF _Toc32098 \h </w:instrText>
        </w:r>
        <w:r>
          <w:fldChar w:fldCharType="separate"/>
        </w:r>
        <w:r>
          <w:t>65</w:t>
        </w:r>
        <w:r>
          <w:fldChar w:fldCharType="end"/>
        </w:r>
      </w:hyperlink>
    </w:p>
    <w:p>
      <w:pPr>
        <w:pStyle w:val="TOC2"/>
        <w:tabs>
          <w:tab w:val="right" w:leader="dot" w:pos="8306"/>
        </w:tabs>
      </w:pPr>
      <w:hyperlink w:anchor="_Toc12966" w:history="1">
        <w:r>
          <w:rPr>
            <w:rFonts w:ascii="仿宋" w:eastAsia="仿宋" w:hAnsi="仿宋" w:cs="仿宋" w:hint="eastAsia"/>
            <w:lang w:eastAsia="zh-CN"/>
          </w:rPr>
          <w:t>(二)、影响评估与处理</w:t>
        </w:r>
        <w:r>
          <w:tab/>
        </w:r>
        <w:r>
          <w:fldChar w:fldCharType="begin"/>
        </w:r>
        <w:r>
          <w:instrText xml:space="preserve"> PAGEREF _Toc12966 \h </w:instrText>
        </w:r>
        <w:r>
          <w:fldChar w:fldCharType="separate"/>
        </w:r>
        <w:r>
          <w:t>66</w:t>
        </w:r>
        <w:r>
          <w:fldChar w:fldCharType="end"/>
        </w:r>
      </w:hyperlink>
    </w:p>
    <w:p>
      <w:pPr>
        <w:pStyle w:val="TOC2"/>
        <w:tabs>
          <w:tab w:val="right" w:leader="dot" w:pos="8306"/>
        </w:tabs>
      </w:pPr>
      <w:hyperlink w:anchor="_Toc16577" w:history="1">
        <w:r>
          <w:rPr>
            <w:rFonts w:ascii="仿宋" w:eastAsia="仿宋" w:hAnsi="仿宋" w:cs="仿宋" w:hint="eastAsia"/>
            <w:lang w:eastAsia="zh-CN"/>
          </w:rPr>
          <w:t>(三)、变更记录与追踪</w:t>
        </w:r>
        <w:r>
          <w:tab/>
        </w:r>
        <w:r>
          <w:fldChar w:fldCharType="begin"/>
        </w:r>
        <w:r>
          <w:instrText xml:space="preserve"> PAGEREF _Toc16577 \h </w:instrText>
        </w:r>
        <w:r>
          <w:fldChar w:fldCharType="separate"/>
        </w:r>
        <w:r>
          <w:t>67</w:t>
        </w:r>
        <w:r>
          <w:fldChar w:fldCharType="end"/>
        </w:r>
      </w:hyperlink>
    </w:p>
    <w:p>
      <w:pPr>
        <w:pStyle w:val="TOC2"/>
        <w:tabs>
          <w:tab w:val="right" w:leader="dot" w:pos="8306"/>
        </w:tabs>
      </w:pPr>
      <w:hyperlink w:anchor="_Toc20139" w:history="1">
        <w:r>
          <w:rPr>
            <w:rFonts w:ascii="仿宋" w:eastAsia="仿宋" w:hAnsi="仿宋" w:cs="仿宋" w:hint="eastAsia"/>
            <w:lang w:eastAsia="zh-CN"/>
          </w:rPr>
          <w:t>(四)、变更管理策略</w:t>
        </w:r>
        <w:r>
          <w:tab/>
        </w:r>
        <w:r>
          <w:fldChar w:fldCharType="begin"/>
        </w:r>
        <w:r>
          <w:instrText xml:space="preserve"> PAGEREF _Toc20139 \h </w:instrText>
        </w:r>
        <w:r>
          <w:fldChar w:fldCharType="separate"/>
        </w:r>
        <w:r>
          <w:t>69</w:t>
        </w:r>
        <w:r>
          <w:fldChar w:fldCharType="end"/>
        </w:r>
      </w:hyperlink>
    </w:p>
    <w:p>
      <w:pPr>
        <w:pStyle w:val="TOC1"/>
        <w:tabs>
          <w:tab w:val="right" w:leader="dot" w:pos="8306"/>
        </w:tabs>
      </w:pPr>
      <w:hyperlink w:anchor="_Toc30322" w:history="1">
        <w:r>
          <w:rPr>
            <w:rFonts w:ascii="仿宋" w:eastAsia="仿宋" w:hAnsi="仿宋" w:cs="仿宋" w:hint="eastAsia"/>
            <w:lang w:eastAsia="zh-CN"/>
          </w:rPr>
          <w:t>十三、法律法规与政策遵循</w:t>
        </w:r>
        <w:r>
          <w:tab/>
        </w:r>
        <w:r>
          <w:fldChar w:fldCharType="begin"/>
        </w:r>
        <w:r>
          <w:instrText xml:space="preserve"> PAGEREF _Toc30322 \h </w:instrText>
        </w:r>
        <w:r>
          <w:fldChar w:fldCharType="separate"/>
        </w:r>
        <w:r>
          <w:t>71</w:t>
        </w:r>
        <w:r>
          <w:fldChar w:fldCharType="end"/>
        </w:r>
      </w:hyperlink>
    </w:p>
    <w:p>
      <w:pPr>
        <w:pStyle w:val="TOC2"/>
        <w:tabs>
          <w:tab w:val="right" w:leader="dot" w:pos="8306"/>
        </w:tabs>
      </w:pPr>
      <w:hyperlink w:anchor="_Toc23547" w:history="1">
        <w:r>
          <w:rPr>
            <w:rFonts w:ascii="仿宋" w:eastAsia="仿宋" w:hAnsi="仿宋" w:cs="仿宋" w:hint="eastAsia"/>
            <w:lang w:eastAsia="zh-CN"/>
          </w:rPr>
          <w:t>(一)、法律法规遵守</w:t>
        </w:r>
        <w:r>
          <w:tab/>
        </w:r>
        <w:r>
          <w:fldChar w:fldCharType="begin"/>
        </w:r>
        <w:r>
          <w:instrText xml:space="preserve"> PAGEREF _Toc23547 \h </w:instrText>
        </w:r>
        <w:r>
          <w:fldChar w:fldCharType="separate"/>
        </w:r>
        <w:r>
          <w:t>71</w:t>
        </w:r>
        <w:r>
          <w:fldChar w:fldCharType="end"/>
        </w:r>
      </w:hyperlink>
    </w:p>
    <w:p>
      <w:pPr>
        <w:pStyle w:val="TOC2"/>
        <w:tabs>
          <w:tab w:val="right" w:leader="dot" w:pos="8306"/>
        </w:tabs>
      </w:pPr>
      <w:hyperlink w:anchor="_Toc24691" w:history="1">
        <w:r>
          <w:rPr>
            <w:rFonts w:ascii="仿宋" w:eastAsia="仿宋" w:hAnsi="仿宋" w:cs="仿宋" w:hint="eastAsia"/>
            <w:lang w:eastAsia="zh-CN"/>
          </w:rPr>
          <w:t>(二)、政策导向与利用</w:t>
        </w:r>
        <w:r>
          <w:tab/>
        </w:r>
        <w:r>
          <w:fldChar w:fldCharType="begin"/>
        </w:r>
        <w:r>
          <w:instrText xml:space="preserve"> PAGEREF _Toc24691 \h </w:instrText>
        </w:r>
        <w:r>
          <w:fldChar w:fldCharType="separate"/>
        </w:r>
        <w:r>
          <w:t>72</w:t>
        </w:r>
        <w:r>
          <w:fldChar w:fldCharType="end"/>
        </w:r>
      </w:hyperlink>
    </w:p>
    <w:p>
      <w:pPr>
        <w:pStyle w:val="TOC1"/>
        <w:tabs>
          <w:tab w:val="right" w:leader="dot" w:pos="8306"/>
        </w:tabs>
      </w:pPr>
      <w:hyperlink w:anchor="_Toc4291" w:history="1">
        <w:r>
          <w:rPr>
            <w:rFonts w:ascii="仿宋" w:eastAsia="仿宋" w:hAnsi="仿宋" w:cs="仿宋" w:hint="eastAsia"/>
            <w:lang w:eastAsia="zh-CN"/>
          </w:rPr>
          <w:t>十四、设施与设备管理</w:t>
        </w:r>
        <w:r>
          <w:tab/>
        </w:r>
        <w:r>
          <w:fldChar w:fldCharType="begin"/>
        </w:r>
        <w:r>
          <w:instrText xml:space="preserve"> PAGEREF _Toc4291 \h </w:instrText>
        </w:r>
        <w:r>
          <w:fldChar w:fldCharType="separate"/>
        </w:r>
        <w:r>
          <w:t>73</w:t>
        </w:r>
        <w:r>
          <w:fldChar w:fldCharType="end"/>
        </w:r>
      </w:hyperlink>
    </w:p>
    <w:p>
      <w:pPr>
        <w:pStyle w:val="TOC2"/>
        <w:tabs>
          <w:tab w:val="right" w:leader="dot" w:pos="8306"/>
        </w:tabs>
      </w:pPr>
      <w:hyperlink w:anchor="_Toc28633" w:history="1">
        <w:r>
          <w:rPr>
            <w:rFonts w:ascii="仿宋" w:eastAsia="仿宋" w:hAnsi="仿宋" w:cs="仿宋" w:hint="eastAsia"/>
            <w:lang w:eastAsia="zh-CN"/>
          </w:rPr>
          <w:t>(一)、设施规划与配置</w:t>
        </w:r>
        <w:r>
          <w:tab/>
        </w:r>
        <w:r>
          <w:fldChar w:fldCharType="begin"/>
        </w:r>
        <w:r>
          <w:instrText xml:space="preserve"> PAGEREF _Toc28633 \h </w:instrText>
        </w:r>
        <w:r>
          <w:fldChar w:fldCharType="separate"/>
        </w:r>
        <w:r>
          <w:t>73</w:t>
        </w:r>
        <w:r>
          <w:fldChar w:fldCharType="end"/>
        </w:r>
      </w:hyperlink>
    </w:p>
    <w:p>
      <w:pPr>
        <w:pStyle w:val="TOC2"/>
        <w:tabs>
          <w:tab w:val="right" w:leader="dot" w:pos="8306"/>
        </w:tabs>
      </w:pPr>
      <w:hyperlink w:anchor="_Toc18165" w:history="1">
        <w:r>
          <w:rPr>
            <w:rFonts w:ascii="仿宋" w:eastAsia="仿宋" w:hAnsi="仿宋" w:cs="仿宋" w:hint="eastAsia"/>
            <w:lang w:eastAsia="zh-CN"/>
          </w:rPr>
          <w:t>(二)、设备采购与维护管理</w:t>
        </w:r>
        <w:r>
          <w:tab/>
        </w:r>
        <w:r>
          <w:fldChar w:fldCharType="begin"/>
        </w:r>
        <w:r>
          <w:instrText xml:space="preserve"> PAGEREF _Toc18165 \h </w:instrText>
        </w:r>
        <w:r>
          <w:fldChar w:fldCharType="separate"/>
        </w:r>
        <w:r>
          <w:t>73</w:t>
        </w:r>
        <w:r>
          <w:fldChar w:fldCharType="end"/>
        </w:r>
      </w:hyperlink>
    </w:p>
    <w:p>
      <w:pPr>
        <w:pStyle w:val="TOC2"/>
        <w:tabs>
          <w:tab w:val="right" w:leader="dot" w:pos="8306"/>
        </w:tabs>
      </w:pPr>
      <w:hyperlink w:anchor="_Toc22331" w:history="1">
        <w:r>
          <w:rPr>
            <w:rFonts w:ascii="仿宋" w:eastAsia="仿宋" w:hAnsi="仿宋" w:cs="仿宋" w:hint="eastAsia"/>
            <w:lang w:eastAsia="zh-CN"/>
          </w:rPr>
          <w:t>(三)、设施设备升级策略</w:t>
        </w:r>
        <w:r>
          <w:tab/>
        </w:r>
        <w:r>
          <w:fldChar w:fldCharType="begin"/>
        </w:r>
        <w:r>
          <w:instrText xml:space="preserve"> PAGEREF _Toc22331 \h </w:instrText>
        </w:r>
        <w:r>
          <w:fldChar w:fldCharType="separate"/>
        </w:r>
        <w:r>
          <w:t>74</w:t>
        </w:r>
        <w:r>
          <w:fldChar w:fldCharType="end"/>
        </w:r>
      </w:hyperlink>
    </w:p>
    <w:p>
      <w:pPr>
        <w:pStyle w:val="TOC1"/>
        <w:tabs>
          <w:tab w:val="right" w:leader="dot" w:pos="8306"/>
        </w:tabs>
      </w:pPr>
      <w:hyperlink w:anchor="_Toc19853" w:history="1">
        <w:r>
          <w:rPr>
            <w:rFonts w:ascii="仿宋" w:eastAsia="仿宋" w:hAnsi="仿宋" w:cs="仿宋" w:hint="eastAsia"/>
            <w:lang w:eastAsia="zh-CN"/>
          </w:rPr>
          <w:t>十五、产业协同与集群发展</w:t>
        </w:r>
        <w:r>
          <w:tab/>
        </w:r>
        <w:r>
          <w:fldChar w:fldCharType="begin"/>
        </w:r>
        <w:r>
          <w:instrText xml:space="preserve"> PAGEREF _Toc19853 \h </w:instrText>
        </w:r>
        <w:r>
          <w:fldChar w:fldCharType="separate"/>
        </w:r>
        <w:r>
          <w:t>75</w:t>
        </w:r>
        <w:r>
          <w:fldChar w:fldCharType="end"/>
        </w:r>
      </w:hyperlink>
    </w:p>
    <w:p>
      <w:pPr>
        <w:pStyle w:val="TOC2"/>
        <w:tabs>
          <w:tab w:val="right" w:leader="dot" w:pos="8306"/>
        </w:tabs>
      </w:pPr>
      <w:hyperlink w:anchor="_Toc32089" w:history="1">
        <w:r>
          <w:rPr>
            <w:rFonts w:ascii="仿宋" w:eastAsia="仿宋" w:hAnsi="仿宋" w:cs="仿宋" w:hint="eastAsia"/>
            <w:lang w:eastAsia="zh-CN"/>
          </w:rPr>
          <w:t>(一)、产业协同机制建设</w:t>
        </w:r>
        <w:r>
          <w:tab/>
        </w:r>
        <w:r>
          <w:fldChar w:fldCharType="begin"/>
        </w:r>
        <w:r>
          <w:instrText xml:space="preserve"> PAGEREF _Toc32089 \h </w:instrText>
        </w:r>
        <w:r>
          <w:fldChar w:fldCharType="separate"/>
        </w:r>
        <w:r>
          <w:t>75</w:t>
        </w:r>
        <w:r>
          <w:fldChar w:fldCharType="end"/>
        </w:r>
      </w:hyperlink>
    </w:p>
    <w:p>
      <w:pPr>
        <w:pStyle w:val="TOC2"/>
        <w:tabs>
          <w:tab w:val="right" w:leader="dot" w:pos="8306"/>
        </w:tabs>
      </w:pPr>
      <w:hyperlink w:anchor="_Toc23835" w:history="1">
        <w:r>
          <w:rPr>
            <w:rFonts w:ascii="仿宋" w:eastAsia="仿宋" w:hAnsi="仿宋" w:cs="仿宋" w:hint="eastAsia"/>
            <w:lang w:eastAsia="zh-CN"/>
          </w:rPr>
          <w:t>(二)、产业集群培育与发展</w:t>
        </w:r>
        <w:r>
          <w:tab/>
        </w:r>
        <w:r>
          <w:fldChar w:fldCharType="begin"/>
        </w:r>
        <w:r>
          <w:instrText xml:space="preserve"> PAGEREF _Toc23835 \h </w:instrText>
        </w:r>
        <w:r>
          <w:fldChar w:fldCharType="separate"/>
        </w:r>
        <w:r>
          <w:t>76</w:t>
        </w:r>
        <w:r>
          <w:fldChar w:fldCharType="end"/>
        </w:r>
      </w:hyperlink>
    </w:p>
    <w:p>
      <w:pPr>
        <w:pStyle w:val="TOC1"/>
        <w:tabs>
          <w:tab w:val="right" w:leader="dot" w:pos="8306"/>
        </w:tabs>
      </w:pPr>
      <w:hyperlink w:anchor="_Toc14866" w:history="1">
        <w:r>
          <w:rPr>
            <w:rFonts w:ascii="仿宋" w:eastAsia="仿宋" w:hAnsi="仿宋" w:cs="仿宋" w:hint="eastAsia"/>
            <w:lang w:eastAsia="zh-CN"/>
          </w:rPr>
          <w:t>十六、企业合规与伦理</w:t>
        </w:r>
        <w:r>
          <w:tab/>
        </w:r>
        <w:r>
          <w:fldChar w:fldCharType="begin"/>
        </w:r>
        <w:r>
          <w:instrText xml:space="preserve"> PAGEREF _Toc14866 \h </w:instrText>
        </w:r>
        <w:r>
          <w:fldChar w:fldCharType="separate"/>
        </w:r>
        <w:r>
          <w:t>77</w:t>
        </w:r>
        <w:r>
          <w:fldChar w:fldCharType="end"/>
        </w:r>
      </w:hyperlink>
    </w:p>
    <w:p>
      <w:pPr>
        <w:pStyle w:val="TOC2"/>
        <w:tabs>
          <w:tab w:val="right" w:leader="dot" w:pos="8306"/>
        </w:tabs>
      </w:pPr>
      <w:hyperlink w:anchor="_Toc4456" w:history="1">
        <w:r>
          <w:rPr>
            <w:rFonts w:ascii="仿宋" w:eastAsia="仿宋" w:hAnsi="仿宋" w:cs="仿宋" w:hint="eastAsia"/>
            <w:lang w:eastAsia="zh-CN"/>
          </w:rPr>
          <w:t>(一)、合规政策与程序</w:t>
        </w:r>
        <w:r>
          <w:tab/>
        </w:r>
        <w:r>
          <w:fldChar w:fldCharType="begin"/>
        </w:r>
        <w:r>
          <w:instrText xml:space="preserve"> PAGEREF _Toc4456 \h </w:instrText>
        </w:r>
        <w:r>
          <w:fldChar w:fldCharType="separate"/>
        </w:r>
        <w:r>
          <w:t>77</w:t>
        </w:r>
        <w:r>
          <w:fldChar w:fldCharType="end"/>
        </w:r>
      </w:hyperlink>
    </w:p>
    <w:p>
      <w:pPr>
        <w:pStyle w:val="TOC2"/>
        <w:tabs>
          <w:tab w:val="right" w:leader="dot" w:pos="8306"/>
        </w:tabs>
      </w:pPr>
      <w:hyperlink w:anchor="_Toc22498" w:history="1">
        <w:r>
          <w:rPr>
            <w:rFonts w:ascii="仿宋" w:eastAsia="仿宋" w:hAnsi="仿宋" w:cs="仿宋" w:hint="eastAsia"/>
            <w:lang w:eastAsia="zh-CN"/>
          </w:rPr>
          <w:t>(二)、伦理规范与培训</w:t>
        </w:r>
        <w:r>
          <w:tab/>
        </w:r>
        <w:r>
          <w:fldChar w:fldCharType="begin"/>
        </w:r>
        <w:r>
          <w:instrText xml:space="preserve"> PAGEREF _Toc22498 \h </w:instrText>
        </w:r>
        <w:r>
          <w:fldChar w:fldCharType="separate"/>
        </w:r>
        <w:r>
          <w:t>78</w:t>
        </w:r>
        <w:r>
          <w:fldChar w:fldCharType="end"/>
        </w:r>
      </w:hyperlink>
    </w:p>
    <w:p>
      <w:pPr>
        <w:pStyle w:val="TOC2"/>
        <w:tabs>
          <w:tab w:val="right" w:leader="dot" w:pos="8306"/>
        </w:tabs>
      </w:pPr>
      <w:hyperlink w:anchor="_Toc6512" w:history="1">
        <w:r>
          <w:rPr>
            <w:rFonts w:ascii="仿宋" w:eastAsia="仿宋" w:hAnsi="仿宋" w:cs="仿宋" w:hint="eastAsia"/>
            <w:lang w:eastAsia="zh-CN"/>
          </w:rPr>
          <w:t>(三)、合规风险评估</w:t>
        </w:r>
        <w:r>
          <w:tab/>
        </w:r>
        <w:r>
          <w:fldChar w:fldCharType="begin"/>
        </w:r>
        <w:r>
          <w:instrText xml:space="preserve"> PAGEREF _Toc6512 \h </w:instrText>
        </w:r>
        <w:r>
          <w:fldChar w:fldCharType="separate"/>
        </w:r>
        <w:r>
          <w:t>79</w:t>
        </w:r>
        <w:r>
          <w:fldChar w:fldCharType="end"/>
        </w:r>
      </w:hyperlink>
    </w:p>
    <w:p>
      <w:pPr>
        <w:pStyle w:val="TOC2"/>
        <w:tabs>
          <w:tab w:val="right" w:leader="dot" w:pos="8306"/>
        </w:tabs>
      </w:pPr>
      <w:hyperlink w:anchor="_Toc26242" w:history="1">
        <w:r>
          <w:rPr>
            <w:rFonts w:ascii="仿宋" w:eastAsia="仿宋" w:hAnsi="仿宋" w:cs="仿宋" w:hint="eastAsia"/>
            <w:lang w:eastAsia="zh-CN"/>
          </w:rPr>
          <w:t>(四)、合规监督与执行</w:t>
        </w:r>
        <w:r>
          <w:tab/>
        </w:r>
        <w:r>
          <w:fldChar w:fldCharType="begin"/>
        </w:r>
        <w:r>
          <w:instrText xml:space="preserve"> PAGEREF _Toc26242 \h </w:instrText>
        </w:r>
        <w:r>
          <w:fldChar w:fldCharType="separate"/>
        </w:r>
        <w:r>
          <w:t>80</w:t>
        </w:r>
        <w:r>
          <w:fldChar w:fldCharType="end"/>
        </w:r>
      </w:hyperlink>
    </w:p>
    <w:p>
      <w:pPr>
        <w:pStyle w:val="TOC1"/>
        <w:tabs>
          <w:tab w:val="right" w:leader="dot" w:pos="8306"/>
        </w:tabs>
      </w:pPr>
      <w:hyperlink w:anchor="_Toc6154" w:history="1">
        <w:r>
          <w:rPr>
            <w:rFonts w:ascii="仿宋" w:eastAsia="仿宋" w:hAnsi="仿宋" w:cs="仿宋" w:hint="eastAsia"/>
            <w:lang w:eastAsia="zh-CN"/>
          </w:rPr>
          <w:t>十七、合作与交流机制建立</w:t>
        </w:r>
        <w:r>
          <w:tab/>
        </w:r>
        <w:r>
          <w:fldChar w:fldCharType="begin"/>
        </w:r>
        <w:r>
          <w:instrText xml:space="preserve"> PAGEREF _Toc6154 \h </w:instrText>
        </w:r>
        <w:r>
          <w:fldChar w:fldCharType="separate"/>
        </w:r>
        <w:r>
          <w:t>81</w:t>
        </w:r>
        <w:r>
          <w:fldChar w:fldCharType="end"/>
        </w:r>
      </w:hyperlink>
    </w:p>
    <w:p>
      <w:pPr>
        <w:pStyle w:val="TOC2"/>
        <w:tabs>
          <w:tab w:val="right" w:leader="dot" w:pos="8306"/>
        </w:tabs>
      </w:pPr>
      <w:hyperlink w:anchor="_Toc3940" w:history="1">
        <w:r>
          <w:rPr>
            <w:rFonts w:ascii="仿宋" w:eastAsia="仿宋" w:hAnsi="仿宋" w:cs="仿宋" w:hint="eastAsia"/>
            <w:lang w:eastAsia="zh-CN"/>
          </w:rPr>
          <w:t>(一)、合作伙伴选择与合作方式</w:t>
        </w:r>
        <w:r>
          <w:tab/>
        </w:r>
        <w:r>
          <w:fldChar w:fldCharType="begin"/>
        </w:r>
        <w:r>
          <w:instrText xml:space="preserve"> PAGEREF _Toc3940 \h </w:instrText>
        </w:r>
        <w:r>
          <w:fldChar w:fldCharType="separate"/>
        </w:r>
        <w:r>
          <w:t>81</w:t>
        </w:r>
        <w:r>
          <w:fldChar w:fldCharType="end"/>
        </w:r>
      </w:hyperlink>
    </w:p>
    <w:p>
      <w:pPr>
        <w:pStyle w:val="TOC2"/>
        <w:tabs>
          <w:tab w:val="right" w:leader="dot" w:pos="8306"/>
        </w:tabs>
      </w:pPr>
      <w:hyperlink w:anchor="_Toc17141" w:history="1">
        <w:r>
          <w:rPr>
            <w:rFonts w:ascii="仿宋" w:eastAsia="仿宋" w:hAnsi="仿宋" w:cs="仿宋" w:hint="eastAsia"/>
            <w:lang w:eastAsia="zh-CN"/>
          </w:rPr>
          <w:t>(二)、交流与合作平台搭建</w:t>
        </w:r>
        <w:r>
          <w:tab/>
        </w:r>
        <w:r>
          <w:fldChar w:fldCharType="begin"/>
        </w:r>
        <w:r>
          <w:instrText xml:space="preserve"> PAGEREF _Toc17141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9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5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直接收益：假设新型肥料项目的产品或服务年销售收入为XX万元。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87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若新型肥料项目成功推广新型环保产品，比如采用可回收材料的包装，可能会激发消费者对可持续产品的需求。这种需求的增长可能迫使整个行业转向更环保的产品设计和生产方法。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34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54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型肥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型肥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新型肥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694"/>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533"/>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1890"/>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https://d.book118.com/317161066103006034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8F3971"/>
    <w:rsid w:val="708F39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161066103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2024-01-19T01:56:00Z</dcterms:created>
  <dcterms:modified xsi:type="dcterms:W3CDTF">2024-01-19T01:57:00Z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5FDBB623AD2C4D419592772A44B91506_11</vt:lpwstr>
  </property>
  <property fmtid="{D5CDD505-2E9C-101B-9397-08002B2CF9AE}" pid="3" name="KSOProductBuildVer">
    <vt:lpwstr>2052-12.1.0.16120</vt:lpwstr>
  </property>
</Properties>
</file>