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C9F0B15" w14:textId="77777777">
          <w:pPr>
            <w:pStyle w:val="NoSpacing"/>
          </w:pPr>
        </w:p>
        <w:p w:rsidR="00C018A2" w14:paraId="6C78EAE9" w14:textId="77777777">
          <w:pPr>
            <w:pStyle w:val="NoSpacing"/>
          </w:pPr>
        </w:p>
        <w:p w:rsidR="00C018A2" w14:paraId="75D8D504" w14:textId="77777777">
          <w:pPr>
            <w:pStyle w:val="NoSpacing"/>
          </w:pPr>
        </w:p>
        <w:p w:rsidR="00C018A2" w14:paraId="1A70FBB5" w14:textId="77777777">
          <w:pPr>
            <w:pStyle w:val="NoSpacing"/>
          </w:pPr>
        </w:p>
        <w:p w:rsidR="00C018A2" w14:paraId="7B750EF7" w14:textId="77777777">
          <w:pPr>
            <w:pStyle w:val="NoSpacing"/>
          </w:pPr>
        </w:p>
        <w:p w:rsidR="00C018A2" w14:paraId="54CC0D1E" w14:textId="77777777">
          <w:pPr>
            <w:pStyle w:val="NoSpacing"/>
          </w:pPr>
        </w:p>
        <w:p w:rsidR="00C018A2" w14:paraId="33202D9D" w14:textId="77777777">
          <w:pPr>
            <w:pStyle w:val="NoSpacing"/>
          </w:pPr>
        </w:p>
        <w:p w:rsidR="00C018A2" w14:paraId="7482A138" w14:textId="77777777">
          <w:pPr>
            <w:pStyle w:val="NoSpacing"/>
          </w:pPr>
        </w:p>
        <w:p w:rsidR="00C018A2" w14:paraId="526FE298" w14:textId="77777777">
          <w:pPr>
            <w:pStyle w:val="NoSpacing"/>
          </w:pPr>
        </w:p>
        <w:p w:rsidR="00C018A2" w14:paraId="2954C7CC" w14:textId="77777777">
          <w:pPr>
            <w:pStyle w:val="NoSpacing"/>
          </w:pPr>
        </w:p>
        <w:p w:rsidR="00C018A2" w14:paraId="3481AA23" w14:textId="77777777">
          <w:pPr>
            <w:pStyle w:val="NoSpacing"/>
          </w:pPr>
        </w:p>
        <w:p w:rsidR="00C018A2" w14:paraId="6D68D010" w14:textId="77777777">
          <w:pPr>
            <w:pStyle w:val="NoSpacing"/>
          </w:pPr>
        </w:p>
        <w:p w:rsidR="00C018A2" w14:paraId="6902DD5C"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96C57C3" w14:textId="77777777">
                            <w:pPr>
                              <w:pStyle w:val="NoSpacing"/>
                              <w:jc w:val="right"/>
                              <w:rPr>
                                <w:color w:val="FFFFFF" w:themeColor="background1"/>
                                <w:sz w:val="28"/>
                                <w:szCs w:val="28"/>
                              </w:rPr>
                            </w:pPr>
                            <w:sdt>
                              <w:sdtPr>
                                <w:rPr>
                                  <w:color w:val="FFFFFF" w:themeColor="background1"/>
                                  <w:sz w:val="32"/>
                                  <w:szCs w:val="32"/>
                                </w:rPr>
                                <w:alias w:val="日期"/>
                                <w:id w:val="62131815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2DF313D3"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氧气储罐</w:t>
          </w:r>
          <w:r w:rsidRPr="007A4CF7">
            <w:rPr>
              <w:rFonts w:ascii="仿宋" w:eastAsia="仿宋" w:hAnsi="仿宋" w:hint="eastAsia"/>
              <w:b/>
              <w:bCs/>
              <w:sz w:val="52"/>
              <w:szCs w:val="52"/>
            </w:rPr>
            <w:t>项目</w:t>
          </w:r>
        </w:p>
        <w:p w:rsidR="00C018A2" w:rsidP="007A4CF7" w14:paraId="614C53BA"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40D4EB1">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114A5633" w14:textId="440D4EB1">
                          <w:pPr>
                            <w:pStyle w:val="NoSpacing"/>
                            <w:rPr>
                              <w:color w:val="4472C4" w:themeColor="accent1"/>
                              <w:sz w:val="36"/>
                              <w:szCs w:val="36"/>
                            </w:rPr>
                          </w:pPr>
                          <w:sdt>
                            <w:sdtPr>
                              <w:rPr>
                                <w:color w:val="4472C4" w:themeColor="accent1"/>
                                <w:sz w:val="36"/>
                                <w:szCs w:val="36"/>
                              </w:rPr>
                              <w:alias w:val="作者"/>
                              <w:id w:val="200456477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6BD99D32" w14:textId="77777777">
                          <w:pPr>
                            <w:pStyle w:val="NoSpacing"/>
                            <w:rPr>
                              <w:color w:val="595959" w:themeColor="text1" w:themeTint="A6"/>
                              <w:sz w:val="24"/>
                              <w:szCs w:val="24"/>
                            </w:rPr>
                          </w:pPr>
                          <w:sdt>
                            <w:sdtPr>
                              <w:rPr>
                                <w:caps/>
                                <w:color w:val="595959" w:themeColor="text1" w:themeTint="A6"/>
                                <w:sz w:val="24"/>
                                <w:szCs w:val="24"/>
                              </w:rPr>
                              <w:alias w:val="公司"/>
                              <w:id w:val="206829201"/>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4834EAC0"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311E9BF8"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E525939"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835E1A2"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氧气储罐项目商业计划书摘要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61DDC7F"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2A0A30B"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氧气储罐产品或服务描述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279BAB99"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A12D4D1"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氧气储罐目标市场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F7B0D4C"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氧气储罐市场竞争分析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EB9FF5E"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氧气储罐行业趋势与机遇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10867C10"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2522D29"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59B2BF9"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氧气储罐产品定价策略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CF2E47E"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氧气储罐产品销售渠道与拓展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D34AB7C"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8A39B9A"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795179E"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DB7FCD7"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66B81EB"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5640EF4"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A9E86C6"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EA5357F"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4301FB44"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640527152"/>
        <w:docPartObj>
          <w:docPartGallery w:val="Table of Contents"/>
          <w:docPartUnique/>
        </w:docPartObj>
      </w:sdtPr>
      <w:sdtEndPr>
        <w:rPr>
          <w:b/>
          <w:bCs/>
        </w:rPr>
      </w:sdtEndPr>
      <w:sdtContent>
        <w:p w:rsidR="007A4CF7" w:rsidRPr="007A4CF7" w:rsidP="007A4CF7" w14:paraId="3E112709"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3135B1D"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89B2F05"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467913B"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43B6A09"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65FC0CD"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27430AC"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E7BF2CD"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41E84C7"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1D8AC1F"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04FF554"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6839012"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03B0CB5"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463537E"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186FD83"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2B86447"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6EBE1E4" w14:textId="77777777">
          <w:pPr>
            <w:spacing w:line="500" w:lineRule="exact"/>
          </w:pPr>
          <w:r w:rsidRPr="007A4CF7">
            <w:rPr>
              <w:b/>
              <w:bCs/>
              <w:sz w:val="28"/>
              <w:szCs w:val="28"/>
              <w:lang w:val="zh-CN"/>
            </w:rPr>
            <w:fldChar w:fldCharType="end"/>
          </w:r>
        </w:p>
      </w:sdtContent>
    </w:sdt>
    <w:p w:rsidR="007A4CF7" w:rsidP="00DA4121" w14:paraId="1245C976"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1A4E8158" w14:textId="77777777">
      <w:pPr>
        <w:pStyle w:val="Heading2"/>
      </w:pPr>
      <w:r w:rsidRPr="009C12B5">
        <w:t>一、概述</w:t>
      </w:r>
      <w:bookmarkEnd w:id="0"/>
    </w:p>
    <w:p w:rsidR="009C12B5" w:rsidRPr="00DA4121" w:rsidP="00DA4121" w14:paraId="50C4DFC4" w14:textId="77777777">
      <w:pPr>
        <w:pStyle w:val="Heading3"/>
      </w:pPr>
      <w:bookmarkStart w:id="1" w:name="_Toc157814104"/>
      <w:r w:rsidRPr="00DA4121">
        <w:t xml:space="preserve">1.1 </w:t>
      </w:r>
      <w:r w:rsidR="007A4CF7">
        <w:t>氧气储罐</w:t>
      </w:r>
      <w:r w:rsidR="007A4CF7">
        <w:rPr>
          <w:rFonts w:hint="eastAsia"/>
        </w:rPr>
        <w:t>项目</w:t>
      </w:r>
      <w:r w:rsidRPr="00DA4121">
        <w:t>商业计划书摘要</w:t>
      </w:r>
      <w:bookmarkEnd w:id="1"/>
    </w:p>
    <w:p w:rsidR="009C12B5" w:rsidRPr="009C12B5" w:rsidP="009C12B5" w14:paraId="2BC9310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氧气储罐产品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氧气储罐产品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氧气储罐产品</w:t>
      </w:r>
      <w:r w:rsidRPr="009C12B5">
        <w:rPr>
          <w:rFonts w:ascii="仿宋" w:eastAsia="仿宋" w:hAnsi="仿宋"/>
          <w:sz w:val="28"/>
          <w:szCs w:val="28"/>
        </w:rPr>
        <w:t>有望成为市场上的畅销产品，并为公司带来可观的收益和市场份额。</w:t>
      </w:r>
    </w:p>
    <w:p w:rsidR="009C12B5" w:rsidRPr="009C12B5" w:rsidP="009C12B5" w14:paraId="606AB6A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氧气储罐产品</w:t>
      </w:r>
      <w:r w:rsidRPr="009C12B5">
        <w:rPr>
          <w:rFonts w:ascii="仿宋" w:eastAsia="仿宋" w:hAnsi="仿宋"/>
          <w:sz w:val="28"/>
          <w:szCs w:val="28"/>
        </w:rPr>
        <w:t>商业计划书中，我们将详细阐述</w:t>
      </w:r>
      <w:r w:rsidR="00E75C7F">
        <w:rPr>
          <w:rFonts w:ascii="仿宋" w:eastAsia="仿宋" w:hAnsi="仿宋"/>
          <w:sz w:val="28"/>
          <w:szCs w:val="28"/>
        </w:rPr>
        <w:t>氧气储罐产品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氧气储罐产品</w:t>
      </w:r>
      <w:r w:rsidRPr="009C12B5">
        <w:rPr>
          <w:rFonts w:ascii="仿宋" w:eastAsia="仿宋" w:hAnsi="仿宋"/>
          <w:sz w:val="28"/>
          <w:szCs w:val="28"/>
        </w:rPr>
        <w:t>有一个全面而深入的了解，并认识到其巨大的商业价值和投资潜力。</w:t>
      </w:r>
    </w:p>
    <w:p w:rsidR="009C12B5" w:rsidRPr="009C12B5" w:rsidP="009C12B5" w14:paraId="78EF029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氧气储罐产品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0442F203"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氧气储罐产品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氧气储罐产品</w:t>
      </w:r>
      <w:r w:rsidRPr="009C12B5">
        <w:rPr>
          <w:rFonts w:ascii="仿宋" w:eastAsia="仿宋" w:hAnsi="仿宋"/>
          <w:sz w:val="28"/>
          <w:szCs w:val="28"/>
        </w:rPr>
        <w:t>的美好未来。</w:t>
      </w:r>
    </w:p>
    <w:p w:rsidR="009C12B5" w:rsidRPr="009C12B5" w:rsidP="007A4CF7" w14:paraId="174B1583" w14:textId="77777777">
      <w:pPr>
        <w:pStyle w:val="Heading3"/>
      </w:pPr>
      <w:bookmarkStart w:id="2" w:name="_Toc157814105"/>
      <w:r w:rsidRPr="009C12B5">
        <w:t xml:space="preserve">1.2 </w:t>
      </w:r>
      <w:r w:rsidRPr="009C12B5">
        <w:t>公司简介</w:t>
      </w:r>
      <w:bookmarkEnd w:id="2"/>
    </w:p>
    <w:p w:rsidR="009C12B5" w:rsidRPr="009C12B5" w:rsidP="009C12B5" w14:paraId="368513D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A55E88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CC583D1"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005EB26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BF00711" w14:textId="77777777">
      <w:pPr>
        <w:pStyle w:val="Heading3"/>
      </w:pPr>
      <w:bookmarkStart w:id="3" w:name="_Toc157814106"/>
      <w:r w:rsidRPr="007A4CF7">
        <w:t xml:space="preserve">1.3 </w:t>
      </w:r>
      <w:r w:rsidR="007A4CF7">
        <w:t>氧气储罐</w:t>
      </w:r>
      <w:r w:rsidRPr="007A4CF7">
        <w:t>产品或服务描述</w:t>
      </w:r>
      <w:bookmarkEnd w:id="3"/>
    </w:p>
    <w:p w:rsidR="000D0602" w14:paraId="524C009A" w14:textId="0D3D808C">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氧气储罐是一种用于储存和运输氧气的压力容器，其主要功能包括：</w:t>
      </w:r>
      <w:r>
        <w:rPr>
          <w:rFonts w:ascii="仿宋" w:eastAsia="仿宋" w:hAnsi="仿宋"/>
          <w:sz w:val="28"/>
        </w:rPr>
        <w:br/>
        <w:t xml:space="preserve">    1.</w:t>
      </w:r>
      <w:r>
        <w:rPr>
          <w:rFonts w:ascii="仿宋" w:eastAsia="仿宋" w:hAnsi="仿宋"/>
          <w:sz w:val="28"/>
        </w:rPr>
        <w:t>储存功能：氧气储罐能够以液态或气态的形式储存氧气，为医疗、工业、航空航天等领域提供稳定的氧气供应。</w:t>
      </w:r>
      <w:r>
        <w:rPr>
          <w:rFonts w:ascii="仿宋" w:eastAsia="仿宋" w:hAnsi="仿宋"/>
          <w:sz w:val="28"/>
        </w:rPr>
        <w:br/>
        <w:t xml:space="preserve">    2.</w:t>
      </w:r>
      <w:r>
        <w:rPr>
          <w:rFonts w:ascii="仿宋" w:eastAsia="仿宋" w:hAnsi="仿宋"/>
          <w:sz w:val="28"/>
        </w:rPr>
        <w:t>运输功能：氧气储罐设计坚固耐用，适合多种运输方式，包括地面运输和空中运输，确保氧气能够安全到达目的地。</w:t>
      </w:r>
      <w:r>
        <w:rPr>
          <w:rFonts w:ascii="仿宋" w:eastAsia="仿宋" w:hAnsi="仿宋"/>
          <w:sz w:val="28"/>
        </w:rPr>
        <w:br/>
        <w:t xml:space="preserve">    3.</w:t>
      </w:r>
      <w:r>
        <w:rPr>
          <w:rFonts w:ascii="仿宋" w:eastAsia="仿宋" w:hAnsi="仿宋"/>
          <w:sz w:val="28"/>
        </w:rPr>
        <w:t>压力调节：储罐配备压力调节装置，可以控制和调节氧气压力，满足不同应用场景对氧气压力的需求。</w:t>
      </w:r>
      <w:r>
        <w:rPr>
          <w:rFonts w:ascii="仿宋" w:eastAsia="仿宋" w:hAnsi="仿宋"/>
          <w:sz w:val="28"/>
        </w:rPr>
        <w:br/>
        <w:t xml:space="preserve">    4.</w:t>
      </w:r>
      <w:r>
        <w:rPr>
          <w:rFonts w:ascii="仿宋" w:eastAsia="仿宋" w:hAnsi="仿宋"/>
          <w:sz w:val="28"/>
        </w:rPr>
        <w:t>安全性能：氧气储罐在设计上注重安全，采用高质量材料和先进的制造工艺，确保在各种使用条件下不会发生泄漏或爆炸。</w:t>
      </w:r>
      <w:r>
        <w:rPr>
          <w:rFonts w:ascii="仿宋" w:eastAsia="仿宋" w:hAnsi="仿宋"/>
          <w:sz w:val="28"/>
        </w:rPr>
        <w:br/>
        <w:t xml:space="preserve">    5.</w:t>
      </w:r>
      <w:r>
        <w:rPr>
          <w:rFonts w:ascii="仿宋" w:eastAsia="仿宋" w:hAnsi="仿宋"/>
          <w:sz w:val="28"/>
        </w:rPr>
        <w:t>适应性：储罐设计多样，能够适应不同的环境和工作条件，包括极端温度和特殊地理位置。</w:t>
      </w:r>
      <w:r>
        <w:rPr>
          <w:rFonts w:ascii="仿宋" w:eastAsia="仿宋" w:hAnsi="仿宋"/>
          <w:sz w:val="28"/>
        </w:rPr>
        <w:br/>
        <w:t xml:space="preserve">    6.</w:t>
      </w:r>
      <w:r>
        <w:rPr>
          <w:rFonts w:ascii="仿宋" w:eastAsia="仿宋" w:hAnsi="仿宋"/>
          <w:sz w:val="28"/>
        </w:rPr>
        <w:t>监控系统：一些先进的氧气储罐配备了实时监控系统，可以对储罐的压力、温度等参数进行监控，确保使用安全。</w:t>
      </w:r>
      <w:r>
        <w:rPr>
          <w:rFonts w:ascii="仿宋" w:eastAsia="仿宋" w:hAnsi="仿宋"/>
          <w:sz w:val="28"/>
        </w:rPr>
        <w:br/>
        <w:t xml:space="preserve">    7.</w:t>
      </w:r>
      <w:r>
        <w:rPr>
          <w:rFonts w:ascii="仿宋" w:eastAsia="仿宋" w:hAnsi="仿宋"/>
          <w:sz w:val="28"/>
        </w:rPr>
        <w:t>应急备用：在医疗急救和工业紧急情况下，氧气储罐可以作为应急备用设备，迅速提供氧气支持。</w:t>
      </w:r>
    </w:p>
    <w:p w:rsidR="000D0602" w14:textId="0D3D808C">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环保特性：现代氧气储罐在设计和使用中考虑环保因素，例如使用无毒材料和可回收部件，以减少对环境的影响。</w:t>
      </w:r>
      <w:r>
        <w:rPr>
          <w:rFonts w:ascii="仿宋" w:eastAsia="仿宋" w:hAnsi="仿宋"/>
          <w:sz w:val="28"/>
        </w:rPr>
        <w:br/>
      </w:r>
      <w:r>
        <w:rPr>
          <w:rFonts w:ascii="仿宋" w:eastAsia="仿宋" w:hAnsi="仿宋"/>
          <w:sz w:val="28"/>
        </w:rPr>
        <w:t>通过上述功能，氧气储罐为各个行业提供了可靠的氧气供应解决方案，保障了人们的健康和安全。</w:t>
      </w:r>
    </w:p>
    <w:p w:rsidR="009C12B5" w:rsidRPr="009C12B5" w:rsidP="009C12B5" w14:paraId="48BFEB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氧气储罐产品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氧气储罐产品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氧气储罐产品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氧气储罐产品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05BEAD7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氧气储罐产品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7F10A5DC" w14:textId="77777777">
      <w:pPr>
        <w:pStyle w:val="Heading2"/>
      </w:pPr>
      <w:bookmarkStart w:id="4" w:name="_Toc157814107"/>
      <w:r w:rsidRPr="009C12B5">
        <w:t>二、市场分析</w:t>
      </w:r>
      <w:bookmarkEnd w:id="4"/>
    </w:p>
    <w:p w:rsidR="009C12B5" w:rsidP="007A4CF7" w14:paraId="3CB7D2A5" w14:textId="77777777">
      <w:pPr>
        <w:pStyle w:val="Heading3"/>
      </w:pPr>
      <w:bookmarkStart w:id="5" w:name="_Toc157814108"/>
      <w:r w:rsidRPr="009C12B5">
        <w:t xml:space="preserve">2.1 </w:t>
      </w:r>
      <w:r w:rsidR="007A4CF7">
        <w:t>氧气储罐</w:t>
      </w:r>
      <w:r w:rsidRPr="009C12B5">
        <w:t>目标市场</w:t>
      </w:r>
      <w:bookmarkEnd w:id="5"/>
    </w:p>
    <w:p w:rsidR="000D0602" w14:paraId="7318E92B" w14:textId="45912CC8">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p>
    <w:p w:rsidR="000D0602" w14:textId="45912CC8">
      <w:pPr>
        <w:ind w:firstLine="560"/>
      </w:pPr>
      <w:r>
        <w:rPr>
          <w:rFonts w:ascii="仿宋" w:eastAsia="仿宋" w:hAnsi="仿宋"/>
          <w:sz w:val="28"/>
        </w:rPr>
        <w:t>氧气储罐产品项目商业发展计划书中的氧气储罐产品目标市场分析应重点评估市场潜力和机会，以确定产品在市场中的定位和营销策略。分析应包括以下方面：</w:t>
      </w:r>
      <w:r>
        <w:rPr>
          <w:rFonts w:ascii="仿宋" w:eastAsia="仿宋" w:hAnsi="仿宋"/>
          <w:sz w:val="28"/>
        </w:rPr>
        <w:br/>
        <w:t xml:space="preserve">    1.</w:t>
      </w:r>
      <w:r>
        <w:rPr>
          <w:rFonts w:ascii="仿宋" w:eastAsia="仿宋" w:hAnsi="仿宋"/>
          <w:sz w:val="28"/>
        </w:rPr>
        <w:t>市场容量：评估目标市场对氧气储罐产品的需求总量，包括现有和潜在的市场规模。</w:t>
      </w:r>
      <w:r>
        <w:rPr>
          <w:rFonts w:ascii="仿宋" w:eastAsia="仿宋" w:hAnsi="仿宋"/>
          <w:sz w:val="28"/>
        </w:rPr>
        <w:br/>
        <w:t xml:space="preserve">    2.</w:t>
      </w:r>
      <w:r>
        <w:rPr>
          <w:rFonts w:ascii="仿宋" w:eastAsia="仿宋" w:hAnsi="仿宋"/>
          <w:sz w:val="28"/>
        </w:rPr>
        <w:t>市场趋势：分析市场增长趋势、新兴技术、政策变化、竞争动态等因素，以预测市场未来的发展方向。</w:t>
      </w:r>
      <w:r>
        <w:rPr>
          <w:rFonts w:ascii="仿宋" w:eastAsia="仿宋" w:hAnsi="仿宋"/>
          <w:sz w:val="28"/>
        </w:rPr>
        <w:br/>
        <w:t xml:space="preserve">    3.</w:t>
      </w:r>
      <w:r>
        <w:rPr>
          <w:rFonts w:ascii="仿宋" w:eastAsia="仿宋" w:hAnsi="仿宋"/>
          <w:sz w:val="28"/>
        </w:rPr>
        <w:t>客户细分：识别不同的客户群体，如工业用户、医疗用户、潜水爱好者等，并分析他们的需求特点和购买行为。</w:t>
      </w:r>
      <w:r>
        <w:rPr>
          <w:rFonts w:ascii="仿宋" w:eastAsia="仿宋" w:hAnsi="仿宋"/>
          <w:sz w:val="28"/>
        </w:rPr>
        <w:br/>
        <w:t xml:space="preserve">    4.</w:t>
      </w:r>
      <w:r>
        <w:rPr>
          <w:rFonts w:ascii="仿宋" w:eastAsia="仿宋" w:hAnsi="仿宋"/>
          <w:sz w:val="28"/>
        </w:rPr>
        <w:t>竞争对手分析：研究竞争对手的产品、价格、渠道和促销策略，以确定本项目的竞争优势。</w:t>
      </w:r>
      <w:r>
        <w:rPr>
          <w:rFonts w:ascii="仿宋" w:eastAsia="仿宋" w:hAnsi="仿宋"/>
          <w:sz w:val="28"/>
        </w:rPr>
        <w:br/>
        <w:t xml:space="preserve">    5.</w:t>
      </w:r>
      <w:r>
        <w:rPr>
          <w:rFonts w:ascii="仿宋" w:eastAsia="仿宋" w:hAnsi="仿宋"/>
          <w:sz w:val="28"/>
        </w:rPr>
        <w:t>市场进入策略：根据市场分析结果，制定合适的市场进入策略，包括直接销售、分销、合作伙伴关系等。</w:t>
      </w:r>
      <w:r>
        <w:rPr>
          <w:rFonts w:ascii="仿宋" w:eastAsia="仿宋" w:hAnsi="仿宋"/>
          <w:sz w:val="28"/>
        </w:rPr>
        <w:br/>
        <w:t xml:space="preserve">    6.</w:t>
      </w:r>
      <w:r>
        <w:rPr>
          <w:rFonts w:ascii="仿宋" w:eastAsia="仿宋" w:hAnsi="仿宋"/>
          <w:sz w:val="28"/>
        </w:rPr>
        <w:t>定价策略：根据成本分析、市场定位和竞争对手定价，制定合理的定价策略，确保产品在市场上的竞争力。</w:t>
      </w:r>
      <w:r>
        <w:rPr>
          <w:rFonts w:ascii="仿宋" w:eastAsia="仿宋" w:hAnsi="仿宋"/>
          <w:sz w:val="28"/>
        </w:rPr>
        <w:br/>
        <w:t xml:space="preserve">    7.</w:t>
      </w:r>
      <w:r>
        <w:rPr>
          <w:rFonts w:ascii="仿宋" w:eastAsia="仿宋" w:hAnsi="仿宋"/>
          <w:sz w:val="28"/>
        </w:rPr>
        <w:t>销售和营销计划：制定详细的销售和营销计划，包括推广活动、广告策略、销售渠道建设等，以提高产品在目标市场的认知度和市场份额。</w:t>
      </w:r>
      <w:r>
        <w:rPr>
          <w:rFonts w:ascii="仿宋" w:eastAsia="仿宋" w:hAnsi="仿宋"/>
          <w:sz w:val="28"/>
        </w:rPr>
        <w:br/>
        <w:t xml:space="preserve">    8.</w:t>
      </w:r>
      <w:r>
        <w:rPr>
          <w:rFonts w:ascii="仿宋" w:eastAsia="仿宋" w:hAnsi="仿宋"/>
          <w:sz w:val="28"/>
        </w:rPr>
        <w:t>市场风险评估：识别市场可能存在的风险，如技术变革、政策变化、经济波动等，并制定相应的风险应对策略。</w:t>
      </w:r>
      <w:r>
        <w:rPr>
          <w:rFonts w:ascii="仿宋" w:eastAsia="仿宋" w:hAnsi="仿宋"/>
          <w:sz w:val="28"/>
        </w:rPr>
        <w:br/>
      </w:r>
      <w:r>
        <w:rPr>
          <w:rFonts w:ascii="仿宋" w:eastAsia="仿宋" w:hAnsi="仿宋"/>
          <w:sz w:val="28"/>
        </w:rPr>
        <w:t>通过上述分析，氧气储罐产品项目可以更好地了解目标市场，制定有效的商业策略，提高产品在市场上的成功几率。</w:t>
      </w:r>
    </w:p>
    <w:p w:rsidR="009C12B5" w:rsidRPr="009C12B5" w:rsidP="009C12B5" w14:paraId="1DB5FFAC"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A1E366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氧气储罐产品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氧气储罐产品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氧气储罐产品</w:t>
      </w:r>
      <w:r w:rsidRPr="009C12B5">
        <w:rPr>
          <w:rFonts w:ascii="仿宋" w:eastAsia="仿宋" w:hAnsi="仿宋"/>
          <w:sz w:val="28"/>
          <w:szCs w:val="28"/>
        </w:rPr>
        <w:t>始终与市场需求保持同步。</w:t>
      </w:r>
    </w:p>
    <w:p w:rsidR="009C12B5" w:rsidP="007A4CF7" w14:paraId="241B2F12" w14:textId="77777777">
      <w:pPr>
        <w:pStyle w:val="Heading3"/>
      </w:pPr>
      <w:bookmarkStart w:id="6" w:name="_Toc157814109"/>
      <w:r w:rsidRPr="009C12B5">
        <w:t xml:space="preserve">2.2 </w:t>
      </w:r>
      <w:r w:rsidR="007A4CF7">
        <w:t>氧气储罐</w:t>
      </w:r>
      <w:r w:rsidR="007A4CF7">
        <w:rPr>
          <w:rFonts w:hint="eastAsia"/>
        </w:rPr>
        <w:t>市场</w:t>
      </w:r>
      <w:r w:rsidRPr="009C12B5">
        <w:t>竞争分析</w:t>
      </w:r>
      <w:bookmarkEnd w:id="6"/>
    </w:p>
    <w:p w:rsidR="000D0602" w14:paraId="41E98AD9" w14:textId="26A38F1E">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氧气储罐产品市场竞争分析显示，随着医疗、工业、航空航天等领域的快速发展，对高品质、高性能氧气储罐的需求日益增长。目前市场上的氧气储罐产品种类繁多，从便携式氧气瓶到大型固定式储罐，不同品牌和型号的产品在性能、价格、适用性等方面存在差异。</w:t>
      </w:r>
      <w:r>
        <w:rPr>
          <w:rFonts w:ascii="仿宋" w:eastAsia="仿宋" w:hAnsi="仿宋"/>
          <w:sz w:val="28"/>
        </w:rPr>
        <w:br/>
      </w:r>
      <w:r>
        <w:rPr>
          <w:rFonts w:ascii="仿宋" w:eastAsia="仿宋" w:hAnsi="仿宋"/>
          <w:sz w:val="28"/>
        </w:rPr>
        <w:t>在市场竞争中，氧气储罐产品供应商需要不断创新，提升产品的安全性、便携性、耐用性和成本效益。例如，通过采用新型材料和制造工艺，可以减轻储罐重量，提高储气效率；通过智能化设计，可以实现对氧气储罐的实时监控和数据采集，确保使用安全。</w:t>
      </w:r>
      <w:r>
        <w:rPr>
          <w:rFonts w:ascii="仿宋" w:eastAsia="仿宋" w:hAnsi="仿宋"/>
          <w:sz w:val="28"/>
        </w:rPr>
        <w:br/>
      </w:r>
    </w:p>
    <w:p w:rsidR="000D0602" w14:textId="26A38F1E">
      <w:pPr>
        <w:ind w:firstLine="560"/>
      </w:pPr>
      <w:r>
        <w:rPr>
          <w:rFonts w:ascii="仿宋" w:eastAsia="仿宋" w:hAnsi="仿宋"/>
          <w:sz w:val="28"/>
        </w:rPr>
        <w:t>此外，市场对环保型产品的需求日益增长，氧气储罐产品制造商应关注绿色技术和可持续发展的趋势，开发出更加环保的产品。同时，随着消费者对产品个性化需求的增加，供应商还应提供定制化服务，满足不同客户群体的特殊需求。</w:t>
      </w:r>
      <w:r>
        <w:rPr>
          <w:rFonts w:ascii="仿宋" w:eastAsia="仿宋" w:hAnsi="仿宋"/>
          <w:sz w:val="28"/>
        </w:rPr>
        <w:br/>
      </w:r>
      <w:r>
        <w:rPr>
          <w:rFonts w:ascii="仿宋" w:eastAsia="仿宋" w:hAnsi="仿宋"/>
          <w:sz w:val="28"/>
        </w:rPr>
        <w:t>总之，氧气储罐产品市场竞争激烈，供应商需要不断优化产品性能，提高服务质量，以适应市场的变化和客户需求，从而在竞争中脱颖而出。</w:t>
      </w:r>
    </w:p>
    <w:p w:rsidR="009C12B5" w:rsidRPr="009C12B5" w:rsidP="009C12B5" w14:paraId="3780815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氧气储罐产品</w:t>
      </w:r>
      <w:r w:rsidRPr="009C12B5">
        <w:rPr>
          <w:rFonts w:ascii="仿宋" w:eastAsia="仿宋" w:hAnsi="仿宋"/>
          <w:sz w:val="28"/>
          <w:szCs w:val="28"/>
        </w:rPr>
        <w:t>的竞争优势和差异化策略。我们认为，</w:t>
      </w:r>
      <w:r w:rsidR="00E75C7F">
        <w:rPr>
          <w:rFonts w:ascii="仿宋" w:eastAsia="仿宋" w:hAnsi="仿宋"/>
          <w:sz w:val="28"/>
          <w:szCs w:val="28"/>
        </w:rPr>
        <w:t>氧气储罐产品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57EEF6F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氧气储罐产品</w:t>
      </w:r>
      <w:r w:rsidRPr="009C12B5">
        <w:rPr>
          <w:rFonts w:ascii="仿宋" w:eastAsia="仿宋" w:hAnsi="仿宋"/>
          <w:sz w:val="28"/>
          <w:szCs w:val="28"/>
        </w:rPr>
        <w:t>将在竞争激烈的市场中脱颖而出。</w:t>
      </w:r>
    </w:p>
    <w:p w:rsidR="009C12B5" w:rsidP="007A4CF7" w14:paraId="058648F1" w14:textId="77777777">
      <w:pPr>
        <w:pStyle w:val="Heading3"/>
      </w:pPr>
      <w:bookmarkStart w:id="7" w:name="_Toc157814110"/>
      <w:r w:rsidRPr="009C12B5">
        <w:t xml:space="preserve">2.3 </w:t>
      </w:r>
      <w:r w:rsidR="007A4CF7">
        <w:t>氧气储罐</w:t>
      </w:r>
      <w:r w:rsidRPr="009C12B5">
        <w:t>行业趋势与机遇</w:t>
      </w:r>
      <w:bookmarkEnd w:id="7"/>
    </w:p>
    <w:p w:rsidR="000D0602" w14:paraId="0BA8F0CA" w14:textId="5399D553">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0D0602" w14:textId="5399D553">
      <w:pPr>
        <w:ind w:firstLine="560"/>
      </w:pPr>
      <w:r>
        <w:rPr>
          <w:rFonts w:ascii="仿宋" w:eastAsia="仿宋" w:hAnsi="仿宋"/>
          <w:sz w:val="28"/>
        </w:rPr>
        <w:t>氧气储罐产品行业正处于一个充满机遇的阶段，主要得益于全球范围内对医疗保健和工业气体需求的不断增长。随着人口老龄化趋势的加剧，医疗领域对氧气的需求日益增长，尤其是在呼吸治疗和重症监护中。此外，新兴市场国家经济增长和医疗基础设施的改善也为行业提供了增长动力。</w:t>
      </w:r>
      <w:r>
        <w:rPr>
          <w:rFonts w:ascii="仿宋" w:eastAsia="仿宋" w:hAnsi="仿宋"/>
          <w:sz w:val="28"/>
        </w:rPr>
        <w:br/>
      </w:r>
      <w:r>
        <w:rPr>
          <w:rFonts w:ascii="仿宋" w:eastAsia="仿宋" w:hAnsi="仿宋"/>
          <w:sz w:val="28"/>
        </w:rPr>
        <w:t>在工业领域，氧气作为生产过程中的关键原料，广泛应用于金属切割和焊接、化工合成、食品加工等行业。随着全球制造业的复苏和新兴技术的应用，如航空航天、电子制造业等对高纯度氧气的需求日益增长。</w:t>
      </w:r>
      <w:r>
        <w:rPr>
          <w:rFonts w:ascii="仿宋" w:eastAsia="仿宋" w:hAnsi="仿宋"/>
          <w:sz w:val="28"/>
        </w:rPr>
        <w:br/>
      </w:r>
      <w:r>
        <w:rPr>
          <w:rFonts w:ascii="仿宋" w:eastAsia="仿宋" w:hAnsi="仿宋"/>
          <w:sz w:val="28"/>
        </w:rPr>
        <w:t>技术进步也是推动行业发展的关键因素。新型储罐材料和设计的发展，如碳纤维复合材料和高效绝热技术，不仅提高了储罐的性能和安全性，还降低了运输和储存成本。同时，便携式氧气储罐产品的发展为个人健康和户外运动提供了更多选择。</w:t>
      </w:r>
      <w:r>
        <w:rPr>
          <w:rFonts w:ascii="仿宋" w:eastAsia="仿宋" w:hAnsi="仿宋"/>
          <w:sz w:val="28"/>
        </w:rPr>
        <w:br/>
      </w:r>
      <w:r>
        <w:rPr>
          <w:rFonts w:ascii="仿宋" w:eastAsia="仿宋" w:hAnsi="仿宋"/>
          <w:sz w:val="28"/>
        </w:rPr>
        <w:t>市场对环保和节能解决方案的需求日益增长，氧气储罐行业也在积极响应。通过优化生产和配送流程，减少碳足迹，以及开发更加环保的产品，行业参与者正在努力满足可持续发展的要求。</w:t>
      </w:r>
      <w:r>
        <w:rPr>
          <w:rFonts w:ascii="仿宋" w:eastAsia="仿宋" w:hAnsi="仿宋"/>
          <w:sz w:val="28"/>
        </w:rPr>
        <w:br/>
      </w:r>
      <w:r>
        <w:rPr>
          <w:rFonts w:ascii="仿宋" w:eastAsia="仿宋" w:hAnsi="仿宋"/>
          <w:sz w:val="28"/>
        </w:rPr>
        <w:t>总体而言，氧气储罐产品行业面临着良好的增长机遇，随着医疗技术的进步、工业需求的多样化以及环保意识的增强，行业将继续发展并推出更多创新产品和服务。企业应密切关注市场动态，不断进行技术创新和产品升级，以抓住行业发展的机遇，实现可持续增长。</w:t>
      </w:r>
    </w:p>
    <w:p w:rsidR="009C12B5" w:rsidRPr="009C12B5" w:rsidP="009C12B5" w14:paraId="6B2A2170"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氧气储罐产品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氧气储罐产品</w:t>
      </w:r>
      <w:r w:rsidRPr="009C12B5">
        <w:rPr>
          <w:rFonts w:ascii="仿宋" w:eastAsia="仿宋" w:hAnsi="仿宋"/>
          <w:sz w:val="28"/>
          <w:szCs w:val="28"/>
        </w:rPr>
        <w:t>始终走在行业的前沿并抓住每一个市场机遇。</w:t>
      </w:r>
    </w:p>
    <w:p w:rsidR="009C12B5" w:rsidRPr="009C12B5" w:rsidP="007A4CF7" w14:paraId="4A51BE66" w14:textId="77777777">
      <w:pPr>
        <w:pStyle w:val="Heading2"/>
      </w:pPr>
      <w:bookmarkStart w:id="8" w:name="_Toc157814111"/>
      <w:r w:rsidRPr="009C12B5">
        <w:t>三、营销策略</w:t>
      </w:r>
      <w:bookmarkEnd w:id="8"/>
    </w:p>
    <w:p w:rsidR="009C12B5" w:rsidRPr="009C12B5" w:rsidP="007A4CF7" w14:paraId="3D021A82" w14:textId="77777777">
      <w:pPr>
        <w:pStyle w:val="Heading3"/>
      </w:pPr>
      <w:bookmarkStart w:id="9" w:name="_Toc157814112"/>
      <w:r w:rsidRPr="009C12B5">
        <w:t xml:space="preserve">3.1 </w:t>
      </w:r>
      <w:r w:rsidRPr="009C12B5">
        <w:t>品牌定位与传播</w:t>
      </w:r>
      <w:bookmarkEnd w:id="9"/>
    </w:p>
    <w:p w:rsidR="009C12B5" w:rsidRPr="009C12B5" w:rsidP="007A4CF7" w14:paraId="14BFC3B2"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氧气储罐产品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BC34EA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氧气储罐产品</w:t>
      </w:r>
      <w:r w:rsidRPr="009C12B5">
        <w:rPr>
          <w:rFonts w:ascii="仿宋" w:eastAsia="仿宋" w:hAnsi="仿宋"/>
          <w:sz w:val="28"/>
          <w:szCs w:val="28"/>
        </w:rPr>
        <w:t>的专业评测和推荐文章，以扩大品牌影响力。</w:t>
      </w:r>
    </w:p>
    <w:p w:rsidR="009C12B5" w:rsidRPr="009C12B5" w:rsidP="009C12B5" w14:paraId="2EADC925"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氧气储罐产品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5C0A4DCE" w14:textId="77777777">
      <w:pPr>
        <w:pStyle w:val="Heading3"/>
      </w:pPr>
      <w:bookmarkStart w:id="10" w:name="_Toc157814113"/>
      <w:r w:rsidRPr="009C12B5">
        <w:t xml:space="preserve">3.2 </w:t>
      </w:r>
      <w:r w:rsidR="007A4CF7">
        <w:t>氧气储罐</w:t>
      </w:r>
      <w:r w:rsidRPr="009C12B5">
        <w:t>产品定价策略</w:t>
      </w:r>
      <w:bookmarkEnd w:id="10"/>
    </w:p>
    <w:p w:rsidR="009C12B5" w:rsidRPr="009C12B5" w:rsidP="00CA39FB" w14:paraId="1257CEF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氧气储罐产品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DABF8F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97A81F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氧气储罐产品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BD85B43" w14:textId="77777777">
      <w:pPr>
        <w:pStyle w:val="Heading3"/>
      </w:pPr>
      <w:bookmarkStart w:id="11" w:name="_Toc157814114"/>
      <w:r w:rsidRPr="009C12B5">
        <w:t xml:space="preserve">3.3 </w:t>
      </w:r>
      <w:r w:rsidR="007A4CF7">
        <w:t>氧气储罐</w:t>
      </w:r>
      <w:r w:rsidR="007A4CF7">
        <w:rPr>
          <w:rFonts w:hint="eastAsia"/>
        </w:rPr>
        <w:t>产品</w:t>
      </w:r>
      <w:r w:rsidRPr="009C12B5">
        <w:t>销售渠道与拓展</w:t>
      </w:r>
      <w:bookmarkEnd w:id="11"/>
    </w:p>
    <w:p w:rsidR="009C12B5" w:rsidRPr="009C12B5" w:rsidP="009C12B5" w14:paraId="4631E937"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氧气储罐产品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3CCAE9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氧气储罐产品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5E526E8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氧气储罐产品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1B67408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6323752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https://d.book118.com/317161111100006040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0A6759A3" w14:textId="77777777">
    <w:pPr>
      <w:pStyle w:val="Footer"/>
      <w:jc w:val="center"/>
    </w:pPr>
  </w:p>
  <w:p w:rsidR="00FE7E16" w14:paraId="39E68B6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07D9624" w14:textId="77777777">
    <w:pPr>
      <w:pStyle w:val="Footer"/>
      <w:jc w:val="center"/>
    </w:pPr>
  </w:p>
  <w:p w:rsidR="007A4CF7" w14:paraId="0CF5AAD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716B579F"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paraId="3E0D721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E264716"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D81F0D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5065206"/>
      <w:docPartObj>
        <w:docPartGallery w:val="Page Numbers (Bottom of Page)"/>
        <w:docPartUnique/>
      </w:docPartObj>
    </w:sdtPr>
    <w:sdtContent>
      <w:sdt>
        <w:sdtPr>
          <w:id w:val="81360311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9261772"/>
      <w:docPartObj>
        <w:docPartGallery w:val="Page Numbers (Bottom of Page)"/>
        <w:docPartUnique/>
      </w:docPartObj>
    </w:sdtPr>
    <w:sdtContent>
      <w:sdt>
        <w:sdtPr>
          <w:id w:val="115236090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592641"/>
      <w:docPartObj>
        <w:docPartGallery w:val="Page Numbers (Bottom of Page)"/>
        <w:docPartUnique/>
      </w:docPartObj>
    </w:sdtPr>
    <w:sdtContent>
      <w:sdt>
        <w:sdtPr>
          <w:id w:val="26393070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1669956"/>
      <w:docPartObj>
        <w:docPartGallery w:val="Page Numbers (Bottom of Page)"/>
        <w:docPartUnique/>
      </w:docPartObj>
    </w:sdtPr>
    <w:sdtContent>
      <w:sdt>
        <w:sdtPr>
          <w:id w:val="15465685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3574031"/>
      <w:docPartObj>
        <w:docPartGallery w:val="Page Numbers (Bottom of Page)"/>
        <w:docPartUnique/>
      </w:docPartObj>
    </w:sdtPr>
    <w:sdtContent>
      <w:sdt>
        <w:sdtPr>
          <w:id w:val="12421822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8057283"/>
      <w:docPartObj>
        <w:docPartGallery w:val="Page Numbers (Bottom of Page)"/>
        <w:docPartUnique/>
      </w:docPartObj>
    </w:sdtPr>
    <w:sdtContent>
      <w:sdt>
        <w:sdtPr>
          <w:id w:val="170611248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9006974"/>
      <w:docPartObj>
        <w:docPartGallery w:val="Page Numbers (Bottom of Page)"/>
        <w:docPartUnique/>
      </w:docPartObj>
    </w:sdtPr>
    <w:sdtContent>
      <w:sdt>
        <w:sdtPr>
          <w:id w:val="169916829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41954498"/>
      <w:docPartObj>
        <w:docPartGallery w:val="Page Numbers (Bottom of Page)"/>
        <w:docPartUnique/>
      </w:docPartObj>
    </w:sdtPr>
    <w:sdtContent>
      <w:sdt>
        <w:sdtPr>
          <w:id w:val="9767355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3540419"/>
      <w:docPartObj>
        <w:docPartGallery w:val="Page Numbers (Bottom of Page)"/>
        <w:docPartUnique/>
      </w:docPartObj>
    </w:sdtPr>
    <w:sdtContent>
      <w:sdt>
        <w:sdtPr>
          <w:id w:val="13495058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4006599"/>
      <w:docPartObj>
        <w:docPartGallery w:val="Page Numbers (Bottom of Page)"/>
        <w:docPartUnique/>
      </w:docPartObj>
    </w:sdtPr>
    <w:sdtContent>
      <w:sdt>
        <w:sdtPr>
          <w:id w:val="36270464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4903771"/>
      <w:docPartObj>
        <w:docPartGallery w:val="Page Numbers (Bottom of Page)"/>
        <w:docPartUnique/>
      </w:docPartObj>
    </w:sdtPr>
    <w:sdtContent>
      <w:sdt>
        <w:sdtPr>
          <w:id w:val="198484096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8306583"/>
      <w:docPartObj>
        <w:docPartGallery w:val="Page Numbers (Bottom of Page)"/>
        <w:docPartUnique/>
      </w:docPartObj>
    </w:sdtPr>
    <w:sdtContent>
      <w:sdt>
        <w:sdtPr>
          <w:id w:val="10029451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4703200"/>
      <w:docPartObj>
        <w:docPartGallery w:val="Page Numbers (Bottom of Page)"/>
        <w:docPartUnique/>
      </w:docPartObj>
    </w:sdtPr>
    <w:sdtContent>
      <w:sdt>
        <w:sdtPr>
          <w:id w:val="131043145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1174491"/>
      <w:docPartObj>
        <w:docPartGallery w:val="Page Numbers (Bottom of Page)"/>
        <w:docPartUnique/>
      </w:docPartObj>
    </w:sdtPr>
    <w:sdtContent>
      <w:sdt>
        <w:sdtPr>
          <w:id w:val="83744977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7125290"/>
      <w:docPartObj>
        <w:docPartGallery w:val="Page Numbers (Bottom of Page)"/>
        <w:docPartUnique/>
      </w:docPartObj>
    </w:sdtPr>
    <w:sdtContent>
      <w:sdt>
        <w:sdtPr>
          <w:id w:val="64226607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2382889"/>
      <w:docPartObj>
        <w:docPartGallery w:val="Page Numbers (Bottom of Page)"/>
        <w:docPartUnique/>
      </w:docPartObj>
    </w:sdtPr>
    <w:sdtContent>
      <w:sdt>
        <w:sdtPr>
          <w:id w:val="129604421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371886"/>
      <w:docPartObj>
        <w:docPartGallery w:val="Page Numbers (Bottom of Page)"/>
        <w:docPartUnique/>
      </w:docPartObj>
    </w:sdtPr>
    <w:sdtContent>
      <w:sdt>
        <w:sdtPr>
          <w:id w:val="197249668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2366184"/>
      <w:docPartObj>
        <w:docPartGallery w:val="Page Numbers (Bottom of Page)"/>
        <w:docPartUnique/>
      </w:docPartObj>
    </w:sdtPr>
    <w:sdtContent>
      <w:sdt>
        <w:sdtPr>
          <w:id w:val="189962893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3084218"/>
      <w:docPartObj>
        <w:docPartGallery w:val="Page Numbers (Bottom of Page)"/>
        <w:docPartUnique/>
      </w:docPartObj>
    </w:sdtPr>
    <w:sdtContent>
      <w:sdt>
        <w:sdtPr>
          <w:id w:val="19207445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4268652"/>
      <w:docPartObj>
        <w:docPartGallery w:val="Page Numbers (Bottom of Page)"/>
        <w:docPartUnique/>
      </w:docPartObj>
    </w:sdtPr>
    <w:sdtContent>
      <w:sdt>
        <w:sdtPr>
          <w:id w:val="60658483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15907D3"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94AB0BD"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0602"/>
    <w:rsid w:val="000D6616"/>
    <w:rsid w:val="002F134B"/>
    <w:rsid w:val="00452FD7"/>
    <w:rsid w:val="004E5126"/>
    <w:rsid w:val="004F3055"/>
    <w:rsid w:val="004F564F"/>
    <w:rsid w:val="005C30B8"/>
    <w:rsid w:val="00652939"/>
    <w:rsid w:val="00724A78"/>
    <w:rsid w:val="007A4CF7"/>
    <w:rsid w:val="008B5822"/>
    <w:rsid w:val="00933FD3"/>
    <w:rsid w:val="00956FD6"/>
    <w:rsid w:val="00994A0E"/>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9CFC3DE"/>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317161111100006040"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15</Pages>
  <Words>2675</Words>
  <Characters>15251</Characters>
  <Application>Microsoft Office Word</Application>
  <DocSecurity>0</DocSecurity>
  <Lines>127</Lines>
  <Paragraphs>35</Paragraphs>
  <ScaleCrop>false</ScaleCrop>
  <Company/>
  <LinksUpToDate>false</LinksUpToDate>
  <CharactersWithSpaces>17891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2024-02-05T05:19:00Z</dcterms:modified>
</cp:coreProperties>
</file>