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6676C" w14:paraId="521F9A85" w14:textId="77777777">
      <w:pPr>
        <w:widowControl/>
        <w:jc w:val="left"/>
        <w:rPr>
          <w:rFonts w:ascii="仿宋" w:eastAsia="仿宋" w:hAnsi="仿宋"/>
          <w:b/>
          <w:sz w:val="40"/>
        </w:rPr>
      </w:pPr>
    </w:p>
    <w:p w:rsidR="00A6676C" w14:paraId="08220E3C" w14:textId="77777777">
      <w:pPr>
        <w:widowControl/>
        <w:jc w:val="left"/>
        <w:rPr>
          <w:rFonts w:ascii="仿宋" w:eastAsia="仿宋" w:hAnsi="仿宋"/>
          <w:b/>
          <w:sz w:val="40"/>
        </w:rPr>
      </w:pPr>
    </w:p>
    <w:p w:rsidR="00A6676C" w14:paraId="2331FB87" w14:textId="77777777">
      <w:pPr>
        <w:widowControl/>
        <w:jc w:val="left"/>
        <w:rPr>
          <w:rFonts w:ascii="仿宋" w:eastAsia="仿宋" w:hAnsi="仿宋"/>
          <w:b/>
          <w:sz w:val="40"/>
        </w:rPr>
      </w:pPr>
    </w:p>
    <w:p w:rsidR="00A6676C" w:rsidRPr="00A6676C" w14:paraId="7DEBD19F" w14:textId="1802E7CA">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A6676C">
        <w:rPr>
          <w:rFonts w:ascii="宋体" w:eastAsia="宋体" w:hAnsi="宋体" w:hint="eastAsia"/>
          <w:b/>
          <w:sz w:val="60"/>
        </w:rPr>
        <w:t>矫形外科手术器械项目前期研究报告</w:t>
      </w:r>
    </w:p>
    <w:p w:rsidR="00A6676C" w:rsidP="00A6676C" w14:paraId="3481693D" w14:textId="1ACB2233">
      <w:pPr>
        <w:widowControl/>
        <w:jc w:val="center"/>
        <w:rPr>
          <w:rFonts w:ascii="仿宋" w:eastAsia="仿宋" w:hAnsi="仿宋" w:hint="eastAsia"/>
          <w:b/>
          <w:sz w:val="40"/>
        </w:rPr>
      </w:pPr>
      <w:r w:rsidRPr="00A6676C">
        <w:rPr>
          <w:rFonts w:ascii="仿宋" w:eastAsia="仿宋" w:hAnsi="仿宋" w:hint="eastAsia"/>
          <w:b/>
          <w:sz w:val="40"/>
        </w:rPr>
        <w:t>目录</w:t>
      </w:r>
    </w:p>
    <w:p w:rsidR="00A6676C" w14:paraId="3DF42937" w14:textId="6FBCBF74">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_Toc154302841 \h </w:instrText>
      </w:r>
      <w:r>
        <w:rPr>
          <w:noProof/>
        </w:rPr>
        <w:fldChar w:fldCharType="separate"/>
      </w:r>
      <w:r>
        <w:rPr>
          <w:noProof/>
        </w:rPr>
        <w:t>3</w:t>
      </w:r>
      <w:r>
        <w:rPr>
          <w:noProof/>
        </w:rPr>
        <w:fldChar w:fldCharType="end"/>
      </w:r>
    </w:p>
    <w:p w:rsidR="00A6676C" w14:paraId="5ADE08BB" w14:textId="43C323A6">
      <w:pPr>
        <w:pStyle w:val="TOC1"/>
        <w:tabs>
          <w:tab w:val="right" w:leader="dot" w:pos="8296"/>
        </w:tabs>
        <w:rPr>
          <w:noProof/>
        </w:rPr>
      </w:pPr>
      <w:r>
        <w:rPr>
          <w:noProof/>
        </w:rPr>
        <w:t>一、员工福利与培训</w:t>
      </w:r>
      <w:r>
        <w:rPr>
          <w:noProof/>
        </w:rPr>
        <w:tab/>
      </w:r>
      <w:r>
        <w:rPr>
          <w:noProof/>
        </w:rPr>
        <w:fldChar w:fldCharType="begin"/>
      </w:r>
      <w:r>
        <w:rPr>
          <w:noProof/>
        </w:rPr>
        <w:instrText xml:space="preserve"> PAGEREF _Toc154302842 \h </w:instrText>
      </w:r>
      <w:r>
        <w:rPr>
          <w:noProof/>
        </w:rPr>
        <w:fldChar w:fldCharType="separate"/>
      </w:r>
      <w:r>
        <w:rPr>
          <w:noProof/>
        </w:rPr>
        <w:t>3</w:t>
      </w:r>
      <w:r>
        <w:rPr>
          <w:noProof/>
        </w:rPr>
        <w:fldChar w:fldCharType="end"/>
      </w:r>
    </w:p>
    <w:p w:rsidR="00A6676C" w14:paraId="1301E167" w14:textId="0D319EF6">
      <w:pPr>
        <w:pStyle w:val="TOC2"/>
        <w:tabs>
          <w:tab w:val="right" w:leader="dot" w:pos="8296"/>
        </w:tabs>
        <w:rPr>
          <w:noProof/>
        </w:rPr>
      </w:pPr>
      <w:r>
        <w:rPr>
          <w:noProof/>
        </w:rPr>
        <w:t>(一)、员工福利计划</w:t>
      </w:r>
      <w:r>
        <w:rPr>
          <w:noProof/>
        </w:rPr>
        <w:tab/>
      </w:r>
      <w:r>
        <w:rPr>
          <w:noProof/>
        </w:rPr>
        <w:fldChar w:fldCharType="begin"/>
      </w:r>
      <w:r>
        <w:rPr>
          <w:noProof/>
        </w:rPr>
        <w:instrText xml:space="preserve"> PAGEREF _Toc154302843 \h </w:instrText>
      </w:r>
      <w:r>
        <w:rPr>
          <w:noProof/>
        </w:rPr>
        <w:fldChar w:fldCharType="separate"/>
      </w:r>
      <w:r>
        <w:rPr>
          <w:noProof/>
        </w:rPr>
        <w:t>3</w:t>
      </w:r>
      <w:r>
        <w:rPr>
          <w:noProof/>
        </w:rPr>
        <w:fldChar w:fldCharType="end"/>
      </w:r>
    </w:p>
    <w:p w:rsidR="00A6676C" w14:paraId="4A30DC5F" w14:textId="16A8B87B">
      <w:pPr>
        <w:pStyle w:val="TOC2"/>
        <w:tabs>
          <w:tab w:val="right" w:leader="dot" w:pos="8296"/>
        </w:tabs>
        <w:rPr>
          <w:noProof/>
        </w:rPr>
      </w:pPr>
      <w:r>
        <w:rPr>
          <w:noProof/>
        </w:rPr>
        <w:t>(二)、职业培训与发展</w:t>
      </w:r>
      <w:r>
        <w:rPr>
          <w:noProof/>
        </w:rPr>
        <w:tab/>
      </w:r>
      <w:r>
        <w:rPr>
          <w:noProof/>
        </w:rPr>
        <w:fldChar w:fldCharType="begin"/>
      </w:r>
      <w:r>
        <w:rPr>
          <w:noProof/>
        </w:rPr>
        <w:instrText xml:space="preserve"> PAGEREF _Toc154302844 \h </w:instrText>
      </w:r>
      <w:r>
        <w:rPr>
          <w:noProof/>
        </w:rPr>
        <w:fldChar w:fldCharType="separate"/>
      </w:r>
      <w:r>
        <w:rPr>
          <w:noProof/>
        </w:rPr>
        <w:t>4</w:t>
      </w:r>
      <w:r>
        <w:rPr>
          <w:noProof/>
        </w:rPr>
        <w:fldChar w:fldCharType="end"/>
      </w:r>
    </w:p>
    <w:p w:rsidR="00A6676C" w14:paraId="4F830BF1" w14:textId="51E90305">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_Toc154302845 \h </w:instrText>
      </w:r>
      <w:r>
        <w:rPr>
          <w:noProof/>
        </w:rPr>
        <w:fldChar w:fldCharType="separate"/>
      </w:r>
      <w:r>
        <w:rPr>
          <w:noProof/>
        </w:rPr>
        <w:t>5</w:t>
      </w:r>
      <w:r>
        <w:rPr>
          <w:noProof/>
        </w:rPr>
        <w:fldChar w:fldCharType="end"/>
      </w:r>
    </w:p>
    <w:p w:rsidR="00A6676C" w14:paraId="716DF7D0" w14:textId="6B750E83">
      <w:pPr>
        <w:pStyle w:val="TOC1"/>
        <w:tabs>
          <w:tab w:val="right" w:leader="dot" w:pos="8296"/>
        </w:tabs>
        <w:rPr>
          <w:noProof/>
        </w:rPr>
      </w:pPr>
      <w:r>
        <w:rPr>
          <w:noProof/>
        </w:rPr>
        <w:t>二、矫形外科手术器械项目概论</w:t>
      </w:r>
      <w:r>
        <w:rPr>
          <w:noProof/>
        </w:rPr>
        <w:tab/>
      </w:r>
      <w:r>
        <w:rPr>
          <w:noProof/>
        </w:rPr>
        <w:fldChar w:fldCharType="begin"/>
      </w:r>
      <w:r>
        <w:rPr>
          <w:noProof/>
        </w:rPr>
        <w:instrText xml:space="preserve"> PAGEREF _Toc154302846 \h </w:instrText>
      </w:r>
      <w:r>
        <w:rPr>
          <w:noProof/>
        </w:rPr>
        <w:fldChar w:fldCharType="separate"/>
      </w:r>
      <w:r>
        <w:rPr>
          <w:noProof/>
        </w:rPr>
        <w:t>7</w:t>
      </w:r>
      <w:r>
        <w:rPr>
          <w:noProof/>
        </w:rPr>
        <w:fldChar w:fldCharType="end"/>
      </w:r>
    </w:p>
    <w:p w:rsidR="00A6676C" w14:paraId="22C8C98B" w14:textId="5B011988">
      <w:pPr>
        <w:pStyle w:val="TOC2"/>
        <w:tabs>
          <w:tab w:val="right" w:leader="dot" w:pos="8296"/>
        </w:tabs>
        <w:rPr>
          <w:noProof/>
        </w:rPr>
      </w:pPr>
      <w:r>
        <w:rPr>
          <w:noProof/>
        </w:rPr>
        <w:t>(一)、项目概况</w:t>
      </w:r>
      <w:r>
        <w:rPr>
          <w:noProof/>
        </w:rPr>
        <w:tab/>
      </w:r>
      <w:r>
        <w:rPr>
          <w:noProof/>
        </w:rPr>
        <w:fldChar w:fldCharType="begin"/>
      </w:r>
      <w:r>
        <w:rPr>
          <w:noProof/>
        </w:rPr>
        <w:instrText xml:space="preserve"> PAGEREF _Toc154302847 \h </w:instrText>
      </w:r>
      <w:r>
        <w:rPr>
          <w:noProof/>
        </w:rPr>
        <w:fldChar w:fldCharType="separate"/>
      </w:r>
      <w:r>
        <w:rPr>
          <w:noProof/>
        </w:rPr>
        <w:t>7</w:t>
      </w:r>
      <w:r>
        <w:rPr>
          <w:noProof/>
        </w:rPr>
        <w:fldChar w:fldCharType="end"/>
      </w:r>
    </w:p>
    <w:p w:rsidR="00A6676C" w14:paraId="0BE8B164" w14:textId="44787A0F">
      <w:pPr>
        <w:pStyle w:val="TOC2"/>
        <w:tabs>
          <w:tab w:val="right" w:leader="dot" w:pos="8296"/>
        </w:tabs>
        <w:rPr>
          <w:noProof/>
        </w:rPr>
      </w:pPr>
      <w:r>
        <w:rPr>
          <w:noProof/>
        </w:rPr>
        <w:t>(二)、报告说明</w:t>
      </w:r>
      <w:r>
        <w:rPr>
          <w:noProof/>
        </w:rPr>
        <w:tab/>
      </w:r>
      <w:r>
        <w:rPr>
          <w:noProof/>
        </w:rPr>
        <w:fldChar w:fldCharType="begin"/>
      </w:r>
      <w:r>
        <w:rPr>
          <w:noProof/>
        </w:rPr>
        <w:instrText xml:space="preserve"> PAGEREF _Toc154302848 \h </w:instrText>
      </w:r>
      <w:r>
        <w:rPr>
          <w:noProof/>
        </w:rPr>
        <w:fldChar w:fldCharType="separate"/>
      </w:r>
      <w:r>
        <w:rPr>
          <w:noProof/>
        </w:rPr>
        <w:t>11</w:t>
      </w:r>
      <w:r>
        <w:rPr>
          <w:noProof/>
        </w:rPr>
        <w:fldChar w:fldCharType="end"/>
      </w:r>
    </w:p>
    <w:p w:rsidR="00A6676C" w14:paraId="78E9FF46" w14:textId="66DB5A85">
      <w:pPr>
        <w:pStyle w:val="TOC2"/>
        <w:tabs>
          <w:tab w:val="right" w:leader="dot" w:pos="8296"/>
        </w:tabs>
        <w:rPr>
          <w:noProof/>
        </w:rPr>
      </w:pPr>
      <w:r>
        <w:rPr>
          <w:noProof/>
        </w:rPr>
        <w:t>(三)、项目评价</w:t>
      </w:r>
      <w:r>
        <w:rPr>
          <w:noProof/>
        </w:rPr>
        <w:tab/>
      </w:r>
      <w:r>
        <w:rPr>
          <w:noProof/>
        </w:rPr>
        <w:fldChar w:fldCharType="begin"/>
      </w:r>
      <w:r>
        <w:rPr>
          <w:noProof/>
        </w:rPr>
        <w:instrText xml:space="preserve"> PAGEREF _Toc154302849 \h </w:instrText>
      </w:r>
      <w:r>
        <w:rPr>
          <w:noProof/>
        </w:rPr>
        <w:fldChar w:fldCharType="separate"/>
      </w:r>
      <w:r>
        <w:rPr>
          <w:noProof/>
        </w:rPr>
        <w:t>12</w:t>
      </w:r>
      <w:r>
        <w:rPr>
          <w:noProof/>
        </w:rPr>
        <w:fldChar w:fldCharType="end"/>
      </w:r>
    </w:p>
    <w:p w:rsidR="00A6676C" w14:paraId="43F3183D" w14:textId="061951FC">
      <w:pPr>
        <w:pStyle w:val="TOC1"/>
        <w:tabs>
          <w:tab w:val="right" w:leader="dot" w:pos="8296"/>
        </w:tabs>
        <w:rPr>
          <w:noProof/>
        </w:rPr>
      </w:pPr>
      <w:r>
        <w:rPr>
          <w:noProof/>
        </w:rPr>
        <w:t>三、项目环境分析</w:t>
      </w:r>
      <w:r>
        <w:rPr>
          <w:noProof/>
        </w:rPr>
        <w:tab/>
      </w:r>
      <w:r>
        <w:rPr>
          <w:noProof/>
        </w:rPr>
        <w:fldChar w:fldCharType="begin"/>
      </w:r>
      <w:r>
        <w:rPr>
          <w:noProof/>
        </w:rPr>
        <w:instrText xml:space="preserve"> PAGEREF _Toc154302850 \h </w:instrText>
      </w:r>
      <w:r>
        <w:rPr>
          <w:noProof/>
        </w:rPr>
        <w:fldChar w:fldCharType="separate"/>
      </w:r>
      <w:r>
        <w:rPr>
          <w:noProof/>
        </w:rPr>
        <w:t>15</w:t>
      </w:r>
      <w:r>
        <w:rPr>
          <w:noProof/>
        </w:rPr>
        <w:fldChar w:fldCharType="end"/>
      </w:r>
    </w:p>
    <w:p w:rsidR="00A6676C" w14:paraId="5FF5C715" w14:textId="2C0D30FA">
      <w:pPr>
        <w:pStyle w:val="TOC2"/>
        <w:tabs>
          <w:tab w:val="right" w:leader="dot" w:pos="8296"/>
        </w:tabs>
        <w:rPr>
          <w:noProof/>
        </w:rPr>
      </w:pPr>
      <w:r>
        <w:rPr>
          <w:noProof/>
        </w:rPr>
        <w:t>(一)、建设区域环境质量现状</w:t>
      </w:r>
      <w:r>
        <w:rPr>
          <w:noProof/>
        </w:rPr>
        <w:tab/>
      </w:r>
      <w:r>
        <w:rPr>
          <w:noProof/>
        </w:rPr>
        <w:fldChar w:fldCharType="begin"/>
      </w:r>
      <w:r>
        <w:rPr>
          <w:noProof/>
        </w:rPr>
        <w:instrText xml:space="preserve"> PAGEREF _Toc154302851 \h </w:instrText>
      </w:r>
      <w:r>
        <w:rPr>
          <w:noProof/>
        </w:rPr>
        <w:fldChar w:fldCharType="separate"/>
      </w:r>
      <w:r>
        <w:rPr>
          <w:noProof/>
        </w:rPr>
        <w:t>15</w:t>
      </w:r>
      <w:r>
        <w:rPr>
          <w:noProof/>
        </w:rPr>
        <w:fldChar w:fldCharType="end"/>
      </w:r>
    </w:p>
    <w:p w:rsidR="00A6676C" w14:paraId="72E3522F" w14:textId="01775C77">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_Toc154302852 \h </w:instrText>
      </w:r>
      <w:r>
        <w:rPr>
          <w:noProof/>
        </w:rPr>
        <w:fldChar w:fldCharType="separate"/>
      </w:r>
      <w:r>
        <w:rPr>
          <w:noProof/>
        </w:rPr>
        <w:t>19</w:t>
      </w:r>
      <w:r>
        <w:rPr>
          <w:noProof/>
        </w:rPr>
        <w:fldChar w:fldCharType="end"/>
      </w:r>
    </w:p>
    <w:p w:rsidR="00A6676C" w14:paraId="15D4C1F3" w14:textId="027F73EF">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_Toc154302853 \h </w:instrText>
      </w:r>
      <w:r>
        <w:rPr>
          <w:noProof/>
        </w:rPr>
        <w:fldChar w:fldCharType="separate"/>
      </w:r>
      <w:r>
        <w:rPr>
          <w:noProof/>
        </w:rPr>
        <w:t>20</w:t>
      </w:r>
      <w:r>
        <w:rPr>
          <w:noProof/>
        </w:rPr>
        <w:fldChar w:fldCharType="end"/>
      </w:r>
    </w:p>
    <w:p w:rsidR="00A6676C" w14:paraId="1E2137E8" w14:textId="5D8D4768">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_Toc154302854 \h </w:instrText>
      </w:r>
      <w:r>
        <w:rPr>
          <w:noProof/>
        </w:rPr>
        <w:fldChar w:fldCharType="separate"/>
      </w:r>
      <w:r>
        <w:rPr>
          <w:noProof/>
        </w:rPr>
        <w:t>22</w:t>
      </w:r>
      <w:r>
        <w:rPr>
          <w:noProof/>
        </w:rPr>
        <w:fldChar w:fldCharType="end"/>
      </w:r>
    </w:p>
    <w:p w:rsidR="00A6676C" w14:paraId="7B6A94B2" w14:textId="2A03B44E">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_Toc154302855 \h </w:instrText>
      </w:r>
      <w:r>
        <w:rPr>
          <w:noProof/>
        </w:rPr>
        <w:fldChar w:fldCharType="separate"/>
      </w:r>
      <w:r>
        <w:rPr>
          <w:noProof/>
        </w:rPr>
        <w:t>23</w:t>
      </w:r>
      <w:r>
        <w:rPr>
          <w:noProof/>
        </w:rPr>
        <w:fldChar w:fldCharType="end"/>
      </w:r>
    </w:p>
    <w:p w:rsidR="00A6676C" w14:paraId="42D77390" w14:textId="6EC7D9FA">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_Toc154302856 \h </w:instrText>
      </w:r>
      <w:r>
        <w:rPr>
          <w:noProof/>
        </w:rPr>
        <w:fldChar w:fldCharType="separate"/>
      </w:r>
      <w:r>
        <w:rPr>
          <w:noProof/>
        </w:rPr>
        <w:t>24</w:t>
      </w:r>
      <w:r>
        <w:rPr>
          <w:noProof/>
        </w:rPr>
        <w:fldChar w:fldCharType="end"/>
      </w:r>
    </w:p>
    <w:p w:rsidR="00A6676C" w14:paraId="5E7941BD" w14:textId="2DC79B0F">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_Toc154302857 \h </w:instrText>
      </w:r>
      <w:r>
        <w:rPr>
          <w:noProof/>
        </w:rPr>
        <w:fldChar w:fldCharType="separate"/>
      </w:r>
      <w:r>
        <w:rPr>
          <w:noProof/>
        </w:rPr>
        <w:t>26</w:t>
      </w:r>
      <w:r>
        <w:rPr>
          <w:noProof/>
        </w:rPr>
        <w:fldChar w:fldCharType="end"/>
      </w:r>
    </w:p>
    <w:p w:rsidR="00A6676C" w14:paraId="6CDBD51C" w14:textId="57192A9F">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_Toc154302858 \h </w:instrText>
      </w:r>
      <w:r>
        <w:rPr>
          <w:noProof/>
        </w:rPr>
        <w:fldChar w:fldCharType="separate"/>
      </w:r>
      <w:r>
        <w:rPr>
          <w:noProof/>
        </w:rPr>
        <w:t>26</w:t>
      </w:r>
      <w:r>
        <w:rPr>
          <w:noProof/>
        </w:rPr>
        <w:fldChar w:fldCharType="end"/>
      </w:r>
    </w:p>
    <w:p w:rsidR="00A6676C" w14:paraId="488B9120" w14:textId="298B1A1D">
      <w:pPr>
        <w:pStyle w:val="TOC1"/>
        <w:tabs>
          <w:tab w:val="right" w:leader="dot" w:pos="8296"/>
        </w:tabs>
        <w:rPr>
          <w:noProof/>
        </w:rPr>
      </w:pPr>
      <w:r>
        <w:rPr>
          <w:noProof/>
        </w:rPr>
        <w:t>四、工艺技术</w:t>
      </w:r>
      <w:r>
        <w:rPr>
          <w:noProof/>
        </w:rPr>
        <w:tab/>
      </w:r>
      <w:r>
        <w:rPr>
          <w:noProof/>
        </w:rPr>
        <w:fldChar w:fldCharType="begin"/>
      </w:r>
      <w:r>
        <w:rPr>
          <w:noProof/>
        </w:rPr>
        <w:instrText xml:space="preserve"> PAGEREF _Toc154302859 \h </w:instrText>
      </w:r>
      <w:r>
        <w:rPr>
          <w:noProof/>
        </w:rPr>
        <w:fldChar w:fldCharType="separate"/>
      </w:r>
      <w:r>
        <w:rPr>
          <w:noProof/>
        </w:rPr>
        <w:t>28</w:t>
      </w:r>
      <w:r>
        <w:rPr>
          <w:noProof/>
        </w:rPr>
        <w:fldChar w:fldCharType="end"/>
      </w:r>
    </w:p>
    <w:p w:rsidR="00A6676C" w14:paraId="2D4B5F81" w14:textId="638B5F32">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_Toc154302860 \h </w:instrText>
      </w:r>
      <w:r>
        <w:rPr>
          <w:noProof/>
        </w:rPr>
        <w:fldChar w:fldCharType="separate"/>
      </w:r>
      <w:r>
        <w:rPr>
          <w:noProof/>
        </w:rPr>
        <w:t>28</w:t>
      </w:r>
      <w:r>
        <w:rPr>
          <w:noProof/>
        </w:rPr>
        <w:fldChar w:fldCharType="end"/>
      </w:r>
    </w:p>
    <w:p w:rsidR="00A6676C" w14:paraId="3F9B9A66" w14:textId="6A511F61">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(二)、技术管理特点</w:t>
      </w:r>
      <w:r>
        <w:rPr>
          <w:noProof/>
        </w:rPr>
        <w:tab/>
      </w:r>
      <w:r>
        <w:rPr>
          <w:noProof/>
        </w:rPr>
        <w:fldChar w:fldCharType="begin"/>
      </w:r>
      <w:r>
        <w:rPr>
          <w:noProof/>
        </w:rPr>
        <w:instrText xml:space="preserve"> PAGEREF _Toc154302861 \h </w:instrText>
      </w:r>
      <w:r>
        <w:rPr>
          <w:noProof/>
        </w:rPr>
        <w:fldChar w:fldCharType="separate"/>
      </w:r>
      <w:r>
        <w:rPr>
          <w:noProof/>
        </w:rPr>
        <w:t>30</w:t>
      </w:r>
      <w:r>
        <w:rPr>
          <w:noProof/>
        </w:rPr>
        <w:fldChar w:fldCharType="end"/>
      </w:r>
    </w:p>
    <w:p w:rsidR="00A6676C" w14:paraId="4F7F2048" w14:textId="57D90222">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_Toc154302862 \h </w:instrText>
      </w:r>
      <w:r>
        <w:rPr>
          <w:noProof/>
        </w:rPr>
        <w:fldChar w:fldCharType="separate"/>
      </w:r>
      <w:r>
        <w:rPr>
          <w:noProof/>
        </w:rPr>
        <w:t>31</w:t>
      </w:r>
      <w:r>
        <w:rPr>
          <w:noProof/>
        </w:rPr>
        <w:fldChar w:fldCharType="end"/>
      </w:r>
    </w:p>
    <w:p w:rsidR="00A6676C" w14:paraId="5B065334" w14:textId="7A01B90C">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_Toc154302863 \h </w:instrText>
      </w:r>
      <w:r>
        <w:rPr>
          <w:noProof/>
        </w:rPr>
        <w:fldChar w:fldCharType="separate"/>
      </w:r>
      <w:r>
        <w:rPr>
          <w:noProof/>
        </w:rPr>
        <w:t>33</w:t>
      </w:r>
      <w:r>
        <w:rPr>
          <w:noProof/>
        </w:rPr>
        <w:fldChar w:fldCharType="end"/>
      </w:r>
    </w:p>
    <w:p w:rsidR="00A6676C" w14:paraId="1CB2E50F" w14:textId="1723D952">
      <w:pPr>
        <w:pStyle w:val="TOC1"/>
        <w:tabs>
          <w:tab w:val="right" w:leader="dot" w:pos="8296"/>
        </w:tabs>
        <w:rPr>
          <w:noProof/>
        </w:rPr>
      </w:pPr>
      <w:r>
        <w:rPr>
          <w:noProof/>
        </w:rPr>
        <w:t>五、实施进度计划</w:t>
      </w:r>
      <w:r>
        <w:rPr>
          <w:noProof/>
        </w:rPr>
        <w:tab/>
      </w:r>
      <w:r>
        <w:rPr>
          <w:noProof/>
        </w:rPr>
        <w:fldChar w:fldCharType="begin"/>
      </w:r>
      <w:r>
        <w:rPr>
          <w:noProof/>
        </w:rPr>
        <w:instrText xml:space="preserve"> PAGEREF _Toc154302864 \h </w:instrText>
      </w:r>
      <w:r>
        <w:rPr>
          <w:noProof/>
        </w:rPr>
        <w:fldChar w:fldCharType="separate"/>
      </w:r>
      <w:r>
        <w:rPr>
          <w:noProof/>
        </w:rPr>
        <w:t>34</w:t>
      </w:r>
      <w:r>
        <w:rPr>
          <w:noProof/>
        </w:rPr>
        <w:fldChar w:fldCharType="end"/>
      </w:r>
    </w:p>
    <w:p w:rsidR="00A6676C" w14:paraId="160A2AE5" w14:textId="3E8FDF2E">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_Toc154302865 \h </w:instrText>
      </w:r>
      <w:r>
        <w:rPr>
          <w:noProof/>
        </w:rPr>
        <w:fldChar w:fldCharType="separate"/>
      </w:r>
      <w:r>
        <w:rPr>
          <w:noProof/>
        </w:rPr>
        <w:t>34</w:t>
      </w:r>
      <w:r>
        <w:rPr>
          <w:noProof/>
        </w:rPr>
        <w:fldChar w:fldCharType="end"/>
      </w:r>
    </w:p>
    <w:p w:rsidR="00A6676C" w14:paraId="1F1C60BF" w14:textId="0FC61313">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_Toc154302866 \h </w:instrText>
      </w:r>
      <w:r>
        <w:rPr>
          <w:noProof/>
        </w:rPr>
        <w:fldChar w:fldCharType="separate"/>
      </w:r>
      <w:r>
        <w:rPr>
          <w:noProof/>
        </w:rPr>
        <w:t>35</w:t>
      </w:r>
      <w:r>
        <w:rPr>
          <w:noProof/>
        </w:rPr>
        <w:fldChar w:fldCharType="end"/>
      </w:r>
    </w:p>
    <w:p w:rsidR="00A6676C" w14:paraId="1EB832CA" w14:textId="4FF72769">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_Toc154302867 \h </w:instrText>
      </w:r>
      <w:r>
        <w:rPr>
          <w:noProof/>
        </w:rPr>
        <w:fldChar w:fldCharType="separate"/>
      </w:r>
      <w:r>
        <w:rPr>
          <w:noProof/>
        </w:rPr>
        <w:t>36</w:t>
      </w:r>
      <w:r>
        <w:rPr>
          <w:noProof/>
        </w:rPr>
        <w:fldChar w:fldCharType="end"/>
      </w:r>
    </w:p>
    <w:p w:rsidR="00A6676C" w14:paraId="1B813A17" w14:textId="1CB50193">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_Toc154302868 \h </w:instrText>
      </w:r>
      <w:r>
        <w:rPr>
          <w:noProof/>
        </w:rPr>
        <w:fldChar w:fldCharType="separate"/>
      </w:r>
      <w:r>
        <w:rPr>
          <w:noProof/>
        </w:rPr>
        <w:t>37</w:t>
      </w:r>
      <w:r>
        <w:rPr>
          <w:noProof/>
        </w:rPr>
        <w:fldChar w:fldCharType="end"/>
      </w:r>
    </w:p>
    <w:p w:rsidR="00A6676C" w14:paraId="479E3B81" w14:textId="5DEB2AA3">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_Toc154302869 \h </w:instrText>
      </w:r>
      <w:r>
        <w:rPr>
          <w:noProof/>
        </w:rPr>
        <w:fldChar w:fldCharType="separate"/>
      </w:r>
      <w:r>
        <w:rPr>
          <w:noProof/>
        </w:rPr>
        <w:t>39</w:t>
      </w:r>
      <w:r>
        <w:rPr>
          <w:noProof/>
        </w:rPr>
        <w:fldChar w:fldCharType="end"/>
      </w:r>
    </w:p>
    <w:p w:rsidR="00A6676C" w14:paraId="1C5D91B7" w14:textId="196F974B">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_Toc154302870 \h </w:instrText>
      </w:r>
      <w:r>
        <w:rPr>
          <w:noProof/>
        </w:rPr>
        <w:fldChar w:fldCharType="separate"/>
      </w:r>
      <w:r>
        <w:rPr>
          <w:noProof/>
        </w:rPr>
        <w:t>40</w:t>
      </w:r>
      <w:r>
        <w:rPr>
          <w:noProof/>
        </w:rPr>
        <w:fldChar w:fldCharType="end"/>
      </w:r>
    </w:p>
    <w:p w:rsidR="00A6676C" w14:paraId="4CABE8C1" w14:textId="35077332">
      <w:pPr>
        <w:pStyle w:val="TOC1"/>
        <w:tabs>
          <w:tab w:val="right" w:leader="dot" w:pos="8296"/>
        </w:tabs>
        <w:rPr>
          <w:noProof/>
        </w:rPr>
      </w:pPr>
      <w:r>
        <w:rPr>
          <w:noProof/>
        </w:rPr>
        <w:t>六、项目投资情况</w:t>
      </w:r>
      <w:r>
        <w:rPr>
          <w:noProof/>
        </w:rPr>
        <w:tab/>
      </w:r>
      <w:r>
        <w:rPr>
          <w:noProof/>
        </w:rPr>
        <w:fldChar w:fldCharType="begin"/>
      </w:r>
      <w:r>
        <w:rPr>
          <w:noProof/>
        </w:rPr>
        <w:instrText xml:space="preserve"> PAGEREF _Toc154302871 \h </w:instrText>
      </w:r>
      <w:r>
        <w:rPr>
          <w:noProof/>
        </w:rPr>
        <w:fldChar w:fldCharType="separate"/>
      </w:r>
      <w:r>
        <w:rPr>
          <w:noProof/>
        </w:rPr>
        <w:t>42</w:t>
      </w:r>
      <w:r>
        <w:rPr>
          <w:noProof/>
        </w:rPr>
        <w:fldChar w:fldCharType="end"/>
      </w:r>
    </w:p>
    <w:p w:rsidR="00A6676C" w14:paraId="7A0D14B1" w14:textId="7F938DFD">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_Toc154302872 \h </w:instrText>
      </w:r>
      <w:r>
        <w:rPr>
          <w:noProof/>
        </w:rPr>
        <w:fldChar w:fldCharType="separate"/>
      </w:r>
      <w:r>
        <w:rPr>
          <w:noProof/>
        </w:rPr>
        <w:t>42</w:t>
      </w:r>
      <w:r>
        <w:rPr>
          <w:noProof/>
        </w:rPr>
        <w:fldChar w:fldCharType="end"/>
      </w:r>
    </w:p>
    <w:p w:rsidR="00A6676C" w14:paraId="62DFCFAC" w14:textId="3446CF80">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_Toc154302873 \h </w:instrText>
      </w:r>
      <w:r>
        <w:rPr>
          <w:noProof/>
        </w:rPr>
        <w:fldChar w:fldCharType="separate"/>
      </w:r>
      <w:r>
        <w:rPr>
          <w:noProof/>
        </w:rPr>
        <w:t>44</w:t>
      </w:r>
      <w:r>
        <w:rPr>
          <w:noProof/>
        </w:rPr>
        <w:fldChar w:fldCharType="end"/>
      </w:r>
    </w:p>
    <w:p w:rsidR="00A6676C" w14:paraId="3F2EDF9D" w14:textId="7D17A2B4">
      <w:pPr>
        <w:pStyle w:val="TOC1"/>
        <w:tabs>
          <w:tab w:val="right" w:leader="dot" w:pos="8296"/>
        </w:tabs>
        <w:rPr>
          <w:noProof/>
        </w:rPr>
      </w:pPr>
      <w:r>
        <w:rPr>
          <w:noProof/>
        </w:rPr>
        <w:t>七、灾害风险管理</w:t>
      </w:r>
      <w:r>
        <w:rPr>
          <w:noProof/>
        </w:rPr>
        <w:tab/>
      </w:r>
      <w:r>
        <w:rPr>
          <w:noProof/>
        </w:rPr>
        <w:fldChar w:fldCharType="begin"/>
      </w:r>
      <w:r>
        <w:rPr>
          <w:noProof/>
        </w:rPr>
        <w:instrText xml:space="preserve"> PAGEREF _Toc154302874 \h </w:instrText>
      </w:r>
      <w:r>
        <w:rPr>
          <w:noProof/>
        </w:rPr>
        <w:fldChar w:fldCharType="separate"/>
      </w:r>
      <w:r>
        <w:rPr>
          <w:noProof/>
        </w:rPr>
        <w:t>44</w:t>
      </w:r>
      <w:r>
        <w:rPr>
          <w:noProof/>
        </w:rPr>
        <w:fldChar w:fldCharType="end"/>
      </w:r>
    </w:p>
    <w:p w:rsidR="00A6676C" w14:paraId="0445539E" w14:textId="35EFF598">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_Toc154302875 \h </w:instrText>
      </w:r>
      <w:r>
        <w:rPr>
          <w:noProof/>
        </w:rPr>
        <w:fldChar w:fldCharType="separate"/>
      </w:r>
      <w:r>
        <w:rPr>
          <w:noProof/>
        </w:rPr>
        <w:t>44</w:t>
      </w:r>
      <w:r>
        <w:rPr>
          <w:noProof/>
        </w:rPr>
        <w:fldChar w:fldCharType="end"/>
      </w:r>
    </w:p>
    <w:p w:rsidR="00A6676C" w14:paraId="72A5961C" w14:textId="51FFF4E7">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_Toc154302876 \h </w:instrText>
      </w:r>
      <w:r>
        <w:rPr>
          <w:noProof/>
        </w:rPr>
        <w:fldChar w:fldCharType="separate"/>
      </w:r>
      <w:r>
        <w:rPr>
          <w:noProof/>
        </w:rPr>
        <w:t>46</w:t>
      </w:r>
      <w:r>
        <w:rPr>
          <w:noProof/>
        </w:rPr>
        <w:fldChar w:fldCharType="end"/>
      </w:r>
    </w:p>
    <w:p w:rsidR="00A6676C" w14:paraId="557C9579" w14:textId="1344E969">
      <w:pPr>
        <w:pStyle w:val="TOC2"/>
        <w:tabs>
          <w:tab w:val="right" w:leader="dot" w:pos="8296"/>
        </w:tabs>
        <w:rPr>
          <w:noProof/>
        </w:rPr>
      </w:pPr>
      <w:r>
        <w:rPr>
          <w:noProof/>
        </w:rPr>
        <w:t>(三)、数据备份与恢复策略</w:t>
      </w:r>
      <w:r>
        <w:rPr>
          <w:noProof/>
        </w:rPr>
        <w:tab/>
      </w:r>
      <w:r>
        <w:rPr>
          <w:noProof/>
        </w:rPr>
        <w:fldChar w:fldCharType="begin"/>
      </w:r>
      <w:r>
        <w:rPr>
          <w:noProof/>
        </w:rPr>
        <w:instrText xml:space="preserve"> PAGEREF _Toc154302877 \h </w:instrText>
      </w:r>
      <w:r>
        <w:rPr>
          <w:noProof/>
        </w:rPr>
        <w:fldChar w:fldCharType="separate"/>
      </w:r>
      <w:r>
        <w:rPr>
          <w:noProof/>
        </w:rPr>
        <w:t>47</w:t>
      </w:r>
      <w:r>
        <w:rPr>
          <w:noProof/>
        </w:rPr>
        <w:fldChar w:fldCharType="end"/>
      </w:r>
    </w:p>
    <w:p w:rsidR="00A6676C" w14:paraId="277F32FA" w14:textId="6EC5FB77">
      <w:pPr>
        <w:pStyle w:val="TOC1"/>
        <w:tabs>
          <w:tab w:val="right" w:leader="dot" w:pos="8296"/>
        </w:tabs>
        <w:rPr>
          <w:noProof/>
        </w:rPr>
      </w:pPr>
      <w:r>
        <w:rPr>
          <w:noProof/>
        </w:rPr>
        <w:t>八、法律法规及审批程序</w:t>
      </w:r>
      <w:r>
        <w:rPr>
          <w:noProof/>
        </w:rPr>
        <w:tab/>
      </w:r>
      <w:r>
        <w:rPr>
          <w:noProof/>
        </w:rPr>
        <w:fldChar w:fldCharType="begin"/>
      </w:r>
      <w:r>
        <w:rPr>
          <w:noProof/>
        </w:rPr>
        <w:instrText xml:space="preserve"> PAGEREF _Toc154302878 \h </w:instrText>
      </w:r>
      <w:r>
        <w:rPr>
          <w:noProof/>
        </w:rPr>
        <w:fldChar w:fldCharType="separate"/>
      </w:r>
      <w:r>
        <w:rPr>
          <w:noProof/>
        </w:rPr>
        <w:t>49</w:t>
      </w:r>
      <w:r>
        <w:rPr>
          <w:noProof/>
        </w:rPr>
        <w:fldChar w:fldCharType="end"/>
      </w:r>
    </w:p>
    <w:p w:rsidR="00A6676C" w14:paraId="55D36980" w14:textId="14F15BB7">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_Toc154302879 \h </w:instrText>
      </w:r>
      <w:r>
        <w:rPr>
          <w:noProof/>
        </w:rPr>
        <w:fldChar w:fldCharType="separate"/>
      </w:r>
      <w:r>
        <w:rPr>
          <w:noProof/>
        </w:rPr>
        <w:t>49</w:t>
      </w:r>
      <w:r>
        <w:rPr>
          <w:noProof/>
        </w:rPr>
        <w:fldChar w:fldCharType="end"/>
      </w:r>
    </w:p>
    <w:p w:rsidR="00A6676C" w14:paraId="2A8334AF" w14:textId="0C57CE80">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_Toc154302880 \h </w:instrText>
      </w:r>
      <w:r>
        <w:rPr>
          <w:noProof/>
        </w:rPr>
        <w:fldChar w:fldCharType="separate"/>
      </w:r>
      <w:r>
        <w:rPr>
          <w:noProof/>
        </w:rPr>
        <w:t>50</w:t>
      </w:r>
      <w:r>
        <w:rPr>
          <w:noProof/>
        </w:rPr>
        <w:fldChar w:fldCharType="end"/>
      </w:r>
    </w:p>
    <w:p w:rsidR="00A6676C" w14:paraId="0688E79B" w14:textId="2DEEDA44">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_Toc154302881 \h </w:instrText>
      </w:r>
      <w:r>
        <w:rPr>
          <w:noProof/>
        </w:rPr>
        <w:fldChar w:fldCharType="separate"/>
      </w:r>
      <w:r>
        <w:rPr>
          <w:noProof/>
        </w:rPr>
        <w:t>51</w:t>
      </w:r>
      <w:r>
        <w:rPr>
          <w:noProof/>
        </w:rPr>
        <w:fldChar w:fldCharType="end"/>
      </w:r>
    </w:p>
    <w:p w:rsidR="00A6676C" w14:paraId="4D29EA78" w14:textId="0066706D">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_Toc154302882 \h </w:instrText>
      </w:r>
      <w:r>
        <w:rPr>
          <w:noProof/>
        </w:rPr>
        <w:fldChar w:fldCharType="separate"/>
      </w:r>
      <w:r>
        <w:rPr>
          <w:noProof/>
        </w:rPr>
        <w:t>52</w:t>
      </w:r>
      <w:r>
        <w:rPr>
          <w:noProof/>
        </w:rPr>
        <w:fldChar w:fldCharType="end"/>
      </w:r>
    </w:p>
    <w:p w:rsidR="00A6676C" w14:paraId="5C14CA2B" w14:textId="0EE7D63F">
      <w:pPr>
        <w:pStyle w:val="TOC1"/>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九、市场营销策略</w:t>
      </w:r>
      <w:r>
        <w:rPr>
          <w:noProof/>
        </w:rPr>
        <w:tab/>
      </w:r>
      <w:r>
        <w:rPr>
          <w:noProof/>
        </w:rPr>
        <w:fldChar w:fldCharType="begin"/>
      </w:r>
      <w:r>
        <w:rPr>
          <w:noProof/>
        </w:rPr>
        <w:instrText xml:space="preserve"> PAGEREF _Toc154302883 \h </w:instrText>
      </w:r>
      <w:r>
        <w:rPr>
          <w:noProof/>
        </w:rPr>
        <w:fldChar w:fldCharType="separate"/>
      </w:r>
      <w:r>
        <w:rPr>
          <w:noProof/>
        </w:rPr>
        <w:t>53</w:t>
      </w:r>
      <w:r>
        <w:rPr>
          <w:noProof/>
        </w:rPr>
        <w:fldChar w:fldCharType="end"/>
      </w:r>
    </w:p>
    <w:p w:rsidR="00A6676C" w14:paraId="249CC5E4" w14:textId="646FCF3B">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_Toc154302884 \h </w:instrText>
      </w:r>
      <w:r>
        <w:rPr>
          <w:noProof/>
        </w:rPr>
        <w:fldChar w:fldCharType="separate"/>
      </w:r>
      <w:r>
        <w:rPr>
          <w:noProof/>
        </w:rPr>
        <w:t>53</w:t>
      </w:r>
      <w:r>
        <w:rPr>
          <w:noProof/>
        </w:rPr>
        <w:fldChar w:fldCharType="end"/>
      </w:r>
    </w:p>
    <w:p w:rsidR="00A6676C" w14:paraId="2D606F61" w14:textId="0401EFF5">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_Toc154302885 \h </w:instrText>
      </w:r>
      <w:r>
        <w:rPr>
          <w:noProof/>
        </w:rPr>
        <w:fldChar w:fldCharType="separate"/>
      </w:r>
      <w:r>
        <w:rPr>
          <w:noProof/>
        </w:rPr>
        <w:t>54</w:t>
      </w:r>
      <w:r>
        <w:rPr>
          <w:noProof/>
        </w:rPr>
        <w:fldChar w:fldCharType="end"/>
      </w:r>
    </w:p>
    <w:p w:rsidR="00A6676C" w14:paraId="679DB4E0" w14:textId="722C56F3">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_Toc154302886 \h </w:instrText>
      </w:r>
      <w:r>
        <w:rPr>
          <w:noProof/>
        </w:rPr>
        <w:fldChar w:fldCharType="separate"/>
      </w:r>
      <w:r>
        <w:rPr>
          <w:noProof/>
        </w:rPr>
        <w:t>55</w:t>
      </w:r>
      <w:r>
        <w:rPr>
          <w:noProof/>
        </w:rPr>
        <w:fldChar w:fldCharType="end"/>
      </w:r>
    </w:p>
    <w:p w:rsidR="00A6676C" w14:paraId="2830F102" w14:textId="36A14AE5">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_Toc154302887 \h </w:instrText>
      </w:r>
      <w:r>
        <w:rPr>
          <w:noProof/>
        </w:rPr>
        <w:fldChar w:fldCharType="separate"/>
      </w:r>
      <w:r>
        <w:rPr>
          <w:noProof/>
        </w:rPr>
        <w:t>57</w:t>
      </w:r>
      <w:r>
        <w:rPr>
          <w:noProof/>
        </w:rPr>
        <w:fldChar w:fldCharType="end"/>
      </w:r>
    </w:p>
    <w:p w:rsidR="00A6676C" w14:paraId="789AA853" w14:textId="6669635F">
      <w:pPr>
        <w:pStyle w:val="TOC1"/>
        <w:tabs>
          <w:tab w:val="right" w:leader="dot" w:pos="8296"/>
        </w:tabs>
        <w:rPr>
          <w:noProof/>
        </w:rPr>
      </w:pPr>
      <w:r>
        <w:rPr>
          <w:noProof/>
        </w:rPr>
        <w:t>十、项目验收与总结</w:t>
      </w:r>
      <w:r>
        <w:rPr>
          <w:noProof/>
        </w:rPr>
        <w:tab/>
      </w:r>
      <w:r>
        <w:rPr>
          <w:noProof/>
        </w:rPr>
        <w:fldChar w:fldCharType="begin"/>
      </w:r>
      <w:r>
        <w:rPr>
          <w:noProof/>
        </w:rPr>
        <w:instrText xml:space="preserve"> PAGEREF _Toc154302888 \h </w:instrText>
      </w:r>
      <w:r>
        <w:rPr>
          <w:noProof/>
        </w:rPr>
        <w:fldChar w:fldCharType="separate"/>
      </w:r>
      <w:r>
        <w:rPr>
          <w:noProof/>
        </w:rPr>
        <w:t>59</w:t>
      </w:r>
      <w:r>
        <w:rPr>
          <w:noProof/>
        </w:rPr>
        <w:fldChar w:fldCharType="end"/>
      </w:r>
    </w:p>
    <w:p w:rsidR="00A6676C" w14:paraId="603866BF" w14:textId="1C93A5AA">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_Toc154302889 \h </w:instrText>
      </w:r>
      <w:r>
        <w:rPr>
          <w:noProof/>
        </w:rPr>
        <w:fldChar w:fldCharType="separate"/>
      </w:r>
      <w:r>
        <w:rPr>
          <w:noProof/>
        </w:rPr>
        <w:t>59</w:t>
      </w:r>
      <w:r>
        <w:rPr>
          <w:noProof/>
        </w:rPr>
        <w:fldChar w:fldCharType="end"/>
      </w:r>
    </w:p>
    <w:p w:rsidR="00A6676C" w14:paraId="6ECA8B1F" w14:textId="1AD5C801">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_Toc154302890 \h </w:instrText>
      </w:r>
      <w:r>
        <w:rPr>
          <w:noProof/>
        </w:rPr>
        <w:fldChar w:fldCharType="separate"/>
      </w:r>
      <w:r>
        <w:rPr>
          <w:noProof/>
        </w:rPr>
        <w:t>60</w:t>
      </w:r>
      <w:r>
        <w:rPr>
          <w:noProof/>
        </w:rPr>
        <w:fldChar w:fldCharType="end"/>
      </w:r>
    </w:p>
    <w:p w:rsidR="00A6676C" w14:paraId="6B480704" w14:textId="225816B9">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_Toc154302891 \h </w:instrText>
      </w:r>
      <w:r>
        <w:rPr>
          <w:noProof/>
        </w:rPr>
        <w:fldChar w:fldCharType="separate"/>
      </w:r>
      <w:r>
        <w:rPr>
          <w:noProof/>
        </w:rPr>
        <w:t>62</w:t>
      </w:r>
      <w:r>
        <w:rPr>
          <w:noProof/>
        </w:rPr>
        <w:fldChar w:fldCharType="end"/>
      </w:r>
    </w:p>
    <w:p w:rsidR="00A6676C" w14:paraId="45420DE1" w14:textId="0AE7594B">
      <w:pPr>
        <w:pStyle w:val="TOC2"/>
        <w:tabs>
          <w:tab w:val="right" w:leader="dot" w:pos="8296"/>
        </w:tabs>
        <w:rPr>
          <w:noProof/>
        </w:rPr>
      </w:pPr>
      <w:r>
        <w:rPr>
          <w:noProof/>
        </w:rPr>
        <w:t>(四)、未来发展规划</w:t>
      </w:r>
      <w:r>
        <w:rPr>
          <w:noProof/>
        </w:rPr>
        <w:tab/>
      </w:r>
      <w:r>
        <w:rPr>
          <w:noProof/>
        </w:rPr>
        <w:fldChar w:fldCharType="begin"/>
      </w:r>
      <w:r>
        <w:rPr>
          <w:noProof/>
        </w:rPr>
        <w:instrText xml:space="preserve"> PAGEREF _Toc154302892 \h </w:instrText>
      </w:r>
      <w:r>
        <w:rPr>
          <w:noProof/>
        </w:rPr>
        <w:fldChar w:fldCharType="separate"/>
      </w:r>
      <w:r>
        <w:rPr>
          <w:noProof/>
        </w:rPr>
        <w:t>63</w:t>
      </w:r>
      <w:r>
        <w:rPr>
          <w:noProof/>
        </w:rPr>
        <w:fldChar w:fldCharType="end"/>
      </w:r>
    </w:p>
    <w:p w:rsidR="00A6676C" w14:paraId="121B3A19" w14:textId="73699916">
      <w:pPr>
        <w:pStyle w:val="TOC1"/>
        <w:tabs>
          <w:tab w:val="right" w:leader="dot" w:pos="8296"/>
        </w:tabs>
        <w:rPr>
          <w:noProof/>
        </w:rPr>
      </w:pPr>
      <w:r>
        <w:rPr>
          <w:noProof/>
        </w:rPr>
        <w:t>十一、智能化设备与自动化生产</w:t>
      </w:r>
      <w:r>
        <w:rPr>
          <w:noProof/>
        </w:rPr>
        <w:tab/>
      </w:r>
      <w:r>
        <w:rPr>
          <w:noProof/>
        </w:rPr>
        <w:fldChar w:fldCharType="begin"/>
      </w:r>
      <w:r>
        <w:rPr>
          <w:noProof/>
        </w:rPr>
        <w:instrText xml:space="preserve"> PAGEREF _Toc154302893 \h </w:instrText>
      </w:r>
      <w:r>
        <w:rPr>
          <w:noProof/>
        </w:rPr>
        <w:fldChar w:fldCharType="separate"/>
      </w:r>
      <w:r>
        <w:rPr>
          <w:noProof/>
        </w:rPr>
        <w:t>64</w:t>
      </w:r>
      <w:r>
        <w:rPr>
          <w:noProof/>
        </w:rPr>
        <w:fldChar w:fldCharType="end"/>
      </w:r>
    </w:p>
    <w:p w:rsidR="00A6676C" w14:paraId="39907DE4" w14:textId="277016B9">
      <w:pPr>
        <w:pStyle w:val="TOC2"/>
        <w:tabs>
          <w:tab w:val="right" w:leader="dot" w:pos="8296"/>
        </w:tabs>
        <w:rPr>
          <w:noProof/>
        </w:rPr>
      </w:pPr>
      <w:r>
        <w:rPr>
          <w:noProof/>
        </w:rPr>
        <w:t>(一)、智能化设备引进与应用</w:t>
      </w:r>
      <w:r>
        <w:rPr>
          <w:noProof/>
        </w:rPr>
        <w:tab/>
      </w:r>
      <w:r>
        <w:rPr>
          <w:noProof/>
        </w:rPr>
        <w:fldChar w:fldCharType="begin"/>
      </w:r>
      <w:r>
        <w:rPr>
          <w:noProof/>
        </w:rPr>
        <w:instrText xml:space="preserve"> PAGEREF _Toc154302894 \h </w:instrText>
      </w:r>
      <w:r>
        <w:rPr>
          <w:noProof/>
        </w:rPr>
        <w:fldChar w:fldCharType="separate"/>
      </w:r>
      <w:r>
        <w:rPr>
          <w:noProof/>
        </w:rPr>
        <w:t>64</w:t>
      </w:r>
      <w:r>
        <w:rPr>
          <w:noProof/>
        </w:rPr>
        <w:fldChar w:fldCharType="end"/>
      </w:r>
    </w:p>
    <w:p w:rsidR="00A6676C" w14:paraId="773A5F21" w14:textId="570F1CD8">
      <w:pPr>
        <w:pStyle w:val="TOC2"/>
        <w:tabs>
          <w:tab w:val="right" w:leader="dot" w:pos="8296"/>
        </w:tabs>
        <w:rPr>
          <w:noProof/>
        </w:rPr>
      </w:pPr>
      <w:r>
        <w:rPr>
          <w:noProof/>
        </w:rPr>
        <w:t>(二)、生产流程自动化与优化</w:t>
      </w:r>
      <w:r>
        <w:rPr>
          <w:noProof/>
        </w:rPr>
        <w:tab/>
      </w:r>
      <w:r>
        <w:rPr>
          <w:noProof/>
        </w:rPr>
        <w:fldChar w:fldCharType="begin"/>
      </w:r>
      <w:r>
        <w:rPr>
          <w:noProof/>
        </w:rPr>
        <w:instrText xml:space="preserve"> PAGEREF _Toc154302895 \h </w:instrText>
      </w:r>
      <w:r>
        <w:rPr>
          <w:noProof/>
        </w:rPr>
        <w:fldChar w:fldCharType="separate"/>
      </w:r>
      <w:r>
        <w:rPr>
          <w:noProof/>
        </w:rPr>
        <w:t>65</w:t>
      </w:r>
      <w:r>
        <w:rPr>
          <w:noProof/>
        </w:rPr>
        <w:fldChar w:fldCharType="end"/>
      </w:r>
    </w:p>
    <w:p w:rsidR="00A6676C" w14:paraId="156063E3" w14:textId="2E17BCBE">
      <w:pPr>
        <w:pStyle w:val="TOC2"/>
        <w:tabs>
          <w:tab w:val="right" w:leader="dot" w:pos="8296"/>
        </w:tabs>
        <w:rPr>
          <w:noProof/>
        </w:rPr>
      </w:pPr>
      <w:r>
        <w:rPr>
          <w:noProof/>
        </w:rPr>
        <w:t>(三)、人机协同与工业互联网应用</w:t>
      </w:r>
      <w:r>
        <w:rPr>
          <w:noProof/>
        </w:rPr>
        <w:tab/>
      </w:r>
      <w:r>
        <w:rPr>
          <w:noProof/>
        </w:rPr>
        <w:fldChar w:fldCharType="begin"/>
      </w:r>
      <w:r>
        <w:rPr>
          <w:noProof/>
        </w:rPr>
        <w:instrText xml:space="preserve"> PAGEREF _Toc154302896 \h </w:instrText>
      </w:r>
      <w:r>
        <w:rPr>
          <w:noProof/>
        </w:rPr>
        <w:fldChar w:fldCharType="separate"/>
      </w:r>
      <w:r>
        <w:rPr>
          <w:noProof/>
        </w:rPr>
        <w:t>66</w:t>
      </w:r>
      <w:r>
        <w:rPr>
          <w:noProof/>
        </w:rPr>
        <w:fldChar w:fldCharType="end"/>
      </w:r>
    </w:p>
    <w:p w:rsidR="00A6676C" w14:paraId="2DE4A859" w14:textId="6BFF51FF">
      <w:pPr>
        <w:pStyle w:val="TOC1"/>
        <w:tabs>
          <w:tab w:val="right" w:leader="dot" w:pos="8296"/>
        </w:tabs>
        <w:rPr>
          <w:noProof/>
        </w:rPr>
      </w:pPr>
      <w:r>
        <w:rPr>
          <w:noProof/>
        </w:rPr>
        <w:t>十二、品牌建设与市场定位</w:t>
      </w:r>
      <w:r>
        <w:rPr>
          <w:noProof/>
        </w:rPr>
        <w:tab/>
      </w:r>
      <w:r>
        <w:rPr>
          <w:noProof/>
        </w:rPr>
        <w:fldChar w:fldCharType="begin"/>
      </w:r>
      <w:r>
        <w:rPr>
          <w:noProof/>
        </w:rPr>
        <w:instrText xml:space="preserve"> PAGEREF _Toc154302897 \h </w:instrText>
      </w:r>
      <w:r>
        <w:rPr>
          <w:noProof/>
        </w:rPr>
        <w:fldChar w:fldCharType="separate"/>
      </w:r>
      <w:r>
        <w:rPr>
          <w:noProof/>
        </w:rPr>
        <w:t>68</w:t>
      </w:r>
      <w:r>
        <w:rPr>
          <w:noProof/>
        </w:rPr>
        <w:fldChar w:fldCharType="end"/>
      </w:r>
    </w:p>
    <w:p w:rsidR="00A6676C" w14:paraId="381B309B" w14:textId="5102D98C">
      <w:pPr>
        <w:pStyle w:val="TOC2"/>
        <w:tabs>
          <w:tab w:val="right" w:leader="dot" w:pos="8296"/>
        </w:tabs>
        <w:rPr>
          <w:noProof/>
        </w:rPr>
      </w:pPr>
      <w:r>
        <w:rPr>
          <w:noProof/>
        </w:rPr>
        <w:t>(一)、品牌策略与形象塑造</w:t>
      </w:r>
      <w:r>
        <w:rPr>
          <w:noProof/>
        </w:rPr>
        <w:tab/>
      </w:r>
      <w:r>
        <w:rPr>
          <w:noProof/>
        </w:rPr>
        <w:fldChar w:fldCharType="begin"/>
      </w:r>
      <w:r>
        <w:rPr>
          <w:noProof/>
        </w:rPr>
        <w:instrText xml:space="preserve"> PAGEREF _Toc154302898 \h </w:instrText>
      </w:r>
      <w:r>
        <w:rPr>
          <w:noProof/>
        </w:rPr>
        <w:fldChar w:fldCharType="separate"/>
      </w:r>
      <w:r>
        <w:rPr>
          <w:noProof/>
        </w:rPr>
        <w:t>68</w:t>
      </w:r>
      <w:r>
        <w:rPr>
          <w:noProof/>
        </w:rPr>
        <w:fldChar w:fldCharType="end"/>
      </w:r>
    </w:p>
    <w:p w:rsidR="00A6676C" w14:paraId="06246EB9" w14:textId="6B6BEA64">
      <w:pPr>
        <w:pStyle w:val="TOC2"/>
        <w:tabs>
          <w:tab w:val="right" w:leader="dot" w:pos="8296"/>
        </w:tabs>
        <w:rPr>
          <w:noProof/>
        </w:rPr>
      </w:pPr>
      <w:r>
        <w:rPr>
          <w:noProof/>
        </w:rPr>
        <w:t>(二)、市场定位与差异化竞争</w:t>
      </w:r>
      <w:r>
        <w:rPr>
          <w:noProof/>
        </w:rPr>
        <w:tab/>
      </w:r>
      <w:r>
        <w:rPr>
          <w:noProof/>
        </w:rPr>
        <w:fldChar w:fldCharType="begin"/>
      </w:r>
      <w:r>
        <w:rPr>
          <w:noProof/>
        </w:rPr>
        <w:instrText xml:space="preserve"> PAGEREF _Toc154302899 \h </w:instrText>
      </w:r>
      <w:r>
        <w:rPr>
          <w:noProof/>
        </w:rPr>
        <w:fldChar w:fldCharType="separate"/>
      </w:r>
      <w:r>
        <w:rPr>
          <w:noProof/>
        </w:rPr>
        <w:t>69</w:t>
      </w:r>
      <w:r>
        <w:rPr>
          <w:noProof/>
        </w:rPr>
        <w:fldChar w:fldCharType="end"/>
      </w:r>
    </w:p>
    <w:p w:rsidR="00A6676C" w14:paraId="3EB85C77" w14:textId="04A9BD2F">
      <w:pPr>
        <w:pStyle w:val="TOC2"/>
        <w:tabs>
          <w:tab w:val="right" w:leader="dot" w:pos="8296"/>
        </w:tabs>
        <w:rPr>
          <w:noProof/>
        </w:rPr>
      </w:pPr>
      <w:r>
        <w:rPr>
          <w:noProof/>
        </w:rPr>
        <w:t>(三)、品牌推广与营销活动</w:t>
      </w:r>
      <w:r>
        <w:rPr>
          <w:noProof/>
        </w:rPr>
        <w:tab/>
      </w:r>
      <w:r>
        <w:rPr>
          <w:noProof/>
        </w:rPr>
        <w:fldChar w:fldCharType="begin"/>
      </w:r>
      <w:r>
        <w:rPr>
          <w:noProof/>
        </w:rPr>
        <w:instrText xml:space="preserve"> PAGEREF _Toc154302900 \h </w:instrText>
      </w:r>
      <w:r>
        <w:rPr>
          <w:noProof/>
        </w:rPr>
        <w:fldChar w:fldCharType="separate"/>
      </w:r>
      <w:r>
        <w:rPr>
          <w:noProof/>
        </w:rPr>
        <w:t>70</w:t>
      </w:r>
      <w:r>
        <w:rPr>
          <w:noProof/>
        </w:rPr>
        <w:fldChar w:fldCharType="end"/>
      </w:r>
    </w:p>
    <w:p w:rsidR="00A6676C" w14:paraId="41C00FFB" w14:textId="17A56590">
      <w:pPr>
        <w:pStyle w:val="TOC1"/>
        <w:tabs>
          <w:tab w:val="right" w:leader="dot" w:pos="8296"/>
        </w:tabs>
        <w:rPr>
          <w:noProof/>
        </w:rPr>
      </w:pPr>
      <w:r>
        <w:rPr>
          <w:noProof/>
        </w:rPr>
        <w:t>十三、信息化建设</w:t>
      </w:r>
      <w:r>
        <w:rPr>
          <w:noProof/>
        </w:rPr>
        <w:tab/>
      </w:r>
      <w:r>
        <w:rPr>
          <w:noProof/>
        </w:rPr>
        <w:fldChar w:fldCharType="begin"/>
      </w:r>
      <w:r>
        <w:rPr>
          <w:noProof/>
        </w:rPr>
        <w:instrText xml:space="preserve"> PAGEREF _Toc154302901 \h </w:instrText>
      </w:r>
      <w:r>
        <w:rPr>
          <w:noProof/>
        </w:rPr>
        <w:fldChar w:fldCharType="separate"/>
      </w:r>
      <w:r>
        <w:rPr>
          <w:noProof/>
        </w:rPr>
        <w:t>71</w:t>
      </w:r>
      <w:r>
        <w:rPr>
          <w:noProof/>
        </w:rPr>
        <w:fldChar w:fldCharType="end"/>
      </w:r>
    </w:p>
    <w:p w:rsidR="00A6676C" w14:paraId="0031E65B" w14:textId="1D9E9246">
      <w:pPr>
        <w:pStyle w:val="TOC2"/>
        <w:tabs>
          <w:tab w:val="right" w:leader="dot" w:pos="8296"/>
        </w:tabs>
        <w:rPr>
          <w:noProof/>
        </w:rPr>
      </w:pPr>
      <w:r>
        <w:rPr>
          <w:noProof/>
        </w:rPr>
        <w:t>(一)、信息系统规划</w:t>
      </w:r>
      <w:r>
        <w:rPr>
          <w:noProof/>
        </w:rPr>
        <w:tab/>
      </w:r>
      <w:r>
        <w:rPr>
          <w:noProof/>
        </w:rPr>
        <w:fldChar w:fldCharType="begin"/>
      </w:r>
      <w:r>
        <w:rPr>
          <w:noProof/>
        </w:rPr>
        <w:instrText xml:space="preserve"> PAGEREF _Toc154302902 \h </w:instrText>
      </w:r>
      <w:r>
        <w:rPr>
          <w:noProof/>
        </w:rPr>
        <w:fldChar w:fldCharType="separate"/>
      </w:r>
      <w:r>
        <w:rPr>
          <w:noProof/>
        </w:rPr>
        <w:t>71</w:t>
      </w:r>
      <w:r>
        <w:rPr>
          <w:noProof/>
        </w:rPr>
        <w:fldChar w:fldCharType="end"/>
      </w:r>
    </w:p>
    <w:p w:rsidR="00A6676C" w14:paraId="155EE031" w14:textId="04B87FFD">
      <w:pPr>
        <w:pStyle w:val="TOC2"/>
        <w:tabs>
          <w:tab w:val="right" w:leader="dot" w:pos="8296"/>
        </w:tabs>
        <w:rPr>
          <w:noProof/>
        </w:rPr>
      </w:pPr>
      <w:r>
        <w:rPr>
          <w:noProof/>
        </w:rPr>
        <w:t>(二)、网络与数据安全</w:t>
      </w:r>
      <w:r>
        <w:rPr>
          <w:noProof/>
        </w:rPr>
        <w:tab/>
      </w:r>
      <w:r>
        <w:rPr>
          <w:noProof/>
        </w:rPr>
        <w:fldChar w:fldCharType="begin"/>
      </w:r>
      <w:r>
        <w:rPr>
          <w:noProof/>
        </w:rPr>
        <w:instrText xml:space="preserve"> PAGEREF _Toc154302903 \h </w:instrText>
      </w:r>
      <w:r>
        <w:rPr>
          <w:noProof/>
        </w:rPr>
        <w:fldChar w:fldCharType="separate"/>
      </w:r>
      <w:r>
        <w:rPr>
          <w:noProof/>
        </w:rPr>
        <w:t>72</w:t>
      </w:r>
      <w:r>
        <w:rPr>
          <w:noProof/>
        </w:rPr>
        <w:fldChar w:fldCharType="end"/>
      </w:r>
    </w:p>
    <w:p w:rsidR="00A6676C" w14:paraId="73CB74F1" w14:textId="391E8B3D">
      <w:pPr>
        <w:pStyle w:val="TOC2"/>
        <w:tabs>
          <w:tab w:val="right" w:leader="dot" w:pos="8296"/>
        </w:tabs>
        <w:rPr>
          <w:noProof/>
        </w:rPr>
      </w:pPr>
      <w:r>
        <w:rPr>
          <w:noProof/>
        </w:rPr>
        <w:t>(三)、信息化设备采购与管理</w:t>
      </w:r>
      <w:r>
        <w:rPr>
          <w:noProof/>
        </w:rPr>
        <w:tab/>
      </w:r>
      <w:r>
        <w:rPr>
          <w:noProof/>
        </w:rPr>
        <w:fldChar w:fldCharType="begin"/>
      </w:r>
      <w:r>
        <w:rPr>
          <w:noProof/>
        </w:rPr>
        <w:instrText xml:space="preserve"> PAGEREF _Toc154302904 \h </w:instrText>
      </w:r>
      <w:r>
        <w:rPr>
          <w:noProof/>
        </w:rPr>
        <w:fldChar w:fldCharType="separate"/>
      </w:r>
      <w:r>
        <w:rPr>
          <w:noProof/>
        </w:rPr>
        <w:t>73</w:t>
      </w:r>
      <w:r>
        <w:rPr>
          <w:noProof/>
        </w:rPr>
        <w:fldChar w:fldCharType="end"/>
      </w:r>
    </w:p>
    <w:p w:rsidR="00A6676C" w14:paraId="5F523226" w14:textId="3A2B6509">
      <w:pPr>
        <w:pStyle w:val="TOC1"/>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十四、人才管理与团队建设</w:t>
      </w:r>
      <w:r>
        <w:rPr>
          <w:noProof/>
        </w:rPr>
        <w:tab/>
      </w:r>
      <w:r>
        <w:rPr>
          <w:noProof/>
        </w:rPr>
        <w:fldChar w:fldCharType="begin"/>
      </w:r>
      <w:r>
        <w:rPr>
          <w:noProof/>
        </w:rPr>
        <w:instrText xml:space="preserve"> PAGEREF _Toc154302905 \h </w:instrText>
      </w:r>
      <w:r>
        <w:rPr>
          <w:noProof/>
        </w:rPr>
        <w:fldChar w:fldCharType="separate"/>
      </w:r>
      <w:r>
        <w:rPr>
          <w:noProof/>
        </w:rPr>
        <w:t>75</w:t>
      </w:r>
      <w:r>
        <w:rPr>
          <w:noProof/>
        </w:rPr>
        <w:fldChar w:fldCharType="end"/>
      </w:r>
    </w:p>
    <w:p w:rsidR="00A6676C" w14:paraId="6F5ABDBC" w14:textId="64AFED98">
      <w:pPr>
        <w:pStyle w:val="TOC2"/>
        <w:tabs>
          <w:tab w:val="right" w:leader="dot" w:pos="8296"/>
        </w:tabs>
        <w:rPr>
          <w:noProof/>
        </w:rPr>
      </w:pPr>
      <w:r>
        <w:rPr>
          <w:noProof/>
        </w:rPr>
        <w:t>(一)、人才需求与招聘计划</w:t>
      </w:r>
      <w:r>
        <w:rPr>
          <w:noProof/>
        </w:rPr>
        <w:tab/>
      </w:r>
      <w:r>
        <w:rPr>
          <w:noProof/>
        </w:rPr>
        <w:fldChar w:fldCharType="begin"/>
      </w:r>
      <w:r>
        <w:rPr>
          <w:noProof/>
        </w:rPr>
        <w:instrText xml:space="preserve"> PAGEREF _Toc154302906 \h </w:instrText>
      </w:r>
      <w:r>
        <w:rPr>
          <w:noProof/>
        </w:rPr>
        <w:fldChar w:fldCharType="separate"/>
      </w:r>
      <w:r>
        <w:rPr>
          <w:noProof/>
        </w:rPr>
        <w:t>75</w:t>
      </w:r>
      <w:r>
        <w:rPr>
          <w:noProof/>
        </w:rPr>
        <w:fldChar w:fldCharType="end"/>
      </w:r>
    </w:p>
    <w:p w:rsidR="00A6676C" w14:paraId="072DBEA6" w14:textId="3A839E4A">
      <w:pPr>
        <w:pStyle w:val="TOC2"/>
        <w:tabs>
          <w:tab w:val="right" w:leader="dot" w:pos="8296"/>
        </w:tabs>
        <w:rPr>
          <w:noProof/>
        </w:rPr>
      </w:pPr>
      <w:r>
        <w:rPr>
          <w:noProof/>
        </w:rPr>
        <w:t>(二)、团队建设与培训</w:t>
      </w:r>
      <w:r>
        <w:rPr>
          <w:noProof/>
        </w:rPr>
        <w:tab/>
      </w:r>
      <w:r>
        <w:rPr>
          <w:noProof/>
        </w:rPr>
        <w:fldChar w:fldCharType="begin"/>
      </w:r>
      <w:r>
        <w:rPr>
          <w:noProof/>
        </w:rPr>
        <w:instrText xml:space="preserve"> PAGEREF _Toc154302907 \h </w:instrText>
      </w:r>
      <w:r>
        <w:rPr>
          <w:noProof/>
        </w:rPr>
        <w:fldChar w:fldCharType="separate"/>
      </w:r>
      <w:r>
        <w:rPr>
          <w:noProof/>
        </w:rPr>
        <w:t>76</w:t>
      </w:r>
      <w:r>
        <w:rPr>
          <w:noProof/>
        </w:rPr>
        <w:fldChar w:fldCharType="end"/>
      </w:r>
    </w:p>
    <w:p w:rsidR="00A6676C" w14:paraId="00F7A8C5" w14:textId="255D4F36">
      <w:pPr>
        <w:pStyle w:val="TOC2"/>
        <w:tabs>
          <w:tab w:val="right" w:leader="dot" w:pos="8296"/>
        </w:tabs>
        <w:rPr>
          <w:noProof/>
        </w:rPr>
      </w:pPr>
      <w:r>
        <w:rPr>
          <w:noProof/>
        </w:rPr>
        <w:t>(三)、绩效考核与激励机制</w:t>
      </w:r>
      <w:r>
        <w:rPr>
          <w:noProof/>
        </w:rPr>
        <w:tab/>
      </w:r>
      <w:r>
        <w:rPr>
          <w:noProof/>
        </w:rPr>
        <w:fldChar w:fldCharType="begin"/>
      </w:r>
      <w:r>
        <w:rPr>
          <w:noProof/>
        </w:rPr>
        <w:instrText xml:space="preserve"> PAGEREF _Toc154302908 \h </w:instrText>
      </w:r>
      <w:r>
        <w:rPr>
          <w:noProof/>
        </w:rPr>
        <w:fldChar w:fldCharType="separate"/>
      </w:r>
      <w:r>
        <w:rPr>
          <w:noProof/>
        </w:rPr>
        <w:t>77</w:t>
      </w:r>
      <w:r>
        <w:rPr>
          <w:noProof/>
        </w:rPr>
        <w:fldChar w:fldCharType="end"/>
      </w:r>
    </w:p>
    <w:p w:rsidR="00A6676C" w14:paraId="38124577" w14:textId="3089D33A">
      <w:pPr>
        <w:pStyle w:val="TOC1"/>
        <w:tabs>
          <w:tab w:val="right" w:leader="dot" w:pos="8296"/>
        </w:tabs>
        <w:rPr>
          <w:noProof/>
        </w:rPr>
      </w:pPr>
      <w:r>
        <w:rPr>
          <w:noProof/>
        </w:rPr>
        <w:t>十五、外部合作与产业联盟</w:t>
      </w:r>
      <w:r>
        <w:rPr>
          <w:noProof/>
        </w:rPr>
        <w:tab/>
      </w:r>
      <w:r>
        <w:rPr>
          <w:noProof/>
        </w:rPr>
        <w:fldChar w:fldCharType="begin"/>
      </w:r>
      <w:r>
        <w:rPr>
          <w:noProof/>
        </w:rPr>
        <w:instrText xml:space="preserve"> PAGEREF _Toc154302909 \h </w:instrText>
      </w:r>
      <w:r>
        <w:rPr>
          <w:noProof/>
        </w:rPr>
        <w:fldChar w:fldCharType="separate"/>
      </w:r>
      <w:r>
        <w:rPr>
          <w:noProof/>
        </w:rPr>
        <w:t>78</w:t>
      </w:r>
      <w:r>
        <w:rPr>
          <w:noProof/>
        </w:rPr>
        <w:fldChar w:fldCharType="end"/>
      </w:r>
    </w:p>
    <w:p w:rsidR="00A6676C" w14:paraId="2FFFAD0A" w14:textId="54BC96D2">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_Toc154302910 \h </w:instrText>
      </w:r>
      <w:r>
        <w:rPr>
          <w:noProof/>
        </w:rPr>
        <w:fldChar w:fldCharType="separate"/>
      </w:r>
      <w:r>
        <w:rPr>
          <w:noProof/>
        </w:rPr>
        <w:t>78</w:t>
      </w:r>
      <w:r>
        <w:rPr>
          <w:noProof/>
        </w:rPr>
        <w:fldChar w:fldCharType="end"/>
      </w:r>
    </w:p>
    <w:p w:rsidR="00A6676C" w14:paraId="7E9E3085" w14:textId="2F768B9A">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_Toc154302911 \h </w:instrText>
      </w:r>
      <w:r>
        <w:rPr>
          <w:noProof/>
        </w:rPr>
        <w:fldChar w:fldCharType="separate"/>
      </w:r>
      <w:r>
        <w:rPr>
          <w:noProof/>
        </w:rPr>
        <w:t>79</w:t>
      </w:r>
      <w:r>
        <w:rPr>
          <w:noProof/>
        </w:rPr>
        <w:fldChar w:fldCharType="end"/>
      </w:r>
    </w:p>
    <w:p w:rsidR="00A6676C" w14:paraId="15B860FF" w14:textId="0E8B8DC9">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_Toc154302912 \h </w:instrText>
      </w:r>
      <w:r>
        <w:rPr>
          <w:noProof/>
        </w:rPr>
        <w:fldChar w:fldCharType="separate"/>
      </w:r>
      <w:r>
        <w:rPr>
          <w:noProof/>
        </w:rPr>
        <w:t>80</w:t>
      </w:r>
      <w:r>
        <w:rPr>
          <w:noProof/>
        </w:rPr>
        <w:fldChar w:fldCharType="end"/>
      </w:r>
    </w:p>
    <w:p w:rsidR="00A6676C" w:rsidP="00A6676C" w14:paraId="3DA0BC6B" w14:textId="5D6DC1B8">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A6676C" w:rsidP="00A6676C" w14:paraId="11EEA5B8" w14:textId="3AFAABE1">
      <w:pPr>
        <w:pStyle w:val="Heading1"/>
        <w:jc w:val="center"/>
        <w:rPr>
          <w:rFonts w:hint="eastAsia"/>
        </w:rPr>
      </w:pPr>
      <w:bookmarkStart w:id="0" w:name="_Toc154302841"/>
      <w:r w:rsidRPr="00A6676C">
        <w:rPr>
          <w:rFonts w:hint="eastAsia"/>
        </w:rPr>
        <w:t>前言</w:t>
      </w:r>
      <w:bookmarkEnd w:id="0"/>
    </w:p>
    <w:p w:rsidR="00A6676C" w:rsidP="00A6676C" w14:paraId="3AD349B4" w14:textId="56BF4652">
      <w:pPr>
        <w:ind w:firstLine="560" w:firstLineChars="200"/>
        <w:rPr>
          <w:rFonts w:ascii="仿宋" w:eastAsia="仿宋" w:hAnsi="仿宋" w:hint="eastAsia"/>
          <w:sz w:val="28"/>
        </w:rPr>
      </w:pPr>
      <w:r w:rsidRPr="00A6676C">
        <w:rPr>
          <w:rFonts w:ascii="仿宋" w:eastAsia="仿宋" w:hAnsi="仿宋" w:hint="eastAsia"/>
          <w:sz w:val="28"/>
        </w:rPr>
        <w:t>在当前快速变革的经济发展环境中，矫形外科手术器械项目立项报告经由严密的思维逻辑和专业的分析方法编制而成，意在为项目投资决策提供科学有效的参考依据。报告总结了项目的战略重点和实施条件，以及预期的宏观经济与社会效益，维持了行业实践与学术研究的平衡。为明确说明，此报告的信息和结论仅限于非商业目的的信息共享与学术交流，不可做为商业用途。</w:t>
      </w:r>
    </w:p>
    <w:p w:rsidR="00A6676C" w:rsidP="00A6676C" w14:paraId="3D7C8654" w14:textId="6D3A2C4B">
      <w:pPr>
        <w:pStyle w:val="Heading1"/>
        <w:rPr>
          <w:rFonts w:hint="eastAsia"/>
        </w:rPr>
      </w:pPr>
      <w:bookmarkStart w:id="1" w:name="_Toc154302842"/>
      <w:r w:rsidRPr="00A6676C">
        <w:rPr>
          <w:rFonts w:hint="eastAsia"/>
        </w:rPr>
        <w:t>一、员工福利与培训</w:t>
      </w:r>
      <w:bookmarkEnd w:id="1"/>
    </w:p>
    <w:p w:rsidR="00A6676C" w:rsidP="00A6676C" w14:paraId="105FF95D" w14:textId="4CEE0D79">
      <w:pPr>
        <w:pStyle w:val="Heading2"/>
      </w:pPr>
      <w:bookmarkStart w:id="2" w:name="_Toc154302843"/>
      <w:r w:rsidRPr="00A6676C">
        <w:t>(一)、员工福利计划</w:t>
      </w:r>
      <w:bookmarkEnd w:id="2"/>
    </w:p>
    <w:p w:rsidR="00A6676C" w:rsidRPr="00A6676C" w:rsidP="00A6676C" w14:paraId="369DFC81" w14:textId="77777777">
      <w:pPr>
        <w:ind w:firstLine="560" w:firstLineChars="200"/>
        <w:rPr>
          <w:rFonts w:ascii="仿宋" w:eastAsia="仿宋" w:hAnsi="仿宋"/>
          <w:sz w:val="28"/>
        </w:rPr>
      </w:pPr>
      <w:r w:rsidRPr="00A6676C">
        <w:rPr>
          <w:rFonts w:ascii="仿宋" w:eastAsia="仿宋" w:hAnsi="仿宋" w:hint="eastAsia"/>
          <w:sz w:val="28"/>
        </w:rPr>
        <w:t>为更细化员工福利计划，公司在薪酬方面不仅考虑基础薪资，还实行年度奖金制度，根据员工个人绩效和公司整体表现进行奖励。此外，公司设有股权激励计划，让员工分享公司发展成果，激发他们对公司长期发展的积极参与。</w:t>
      </w:r>
    </w:p>
    <w:p w:rsidR="00A6676C" w:rsidRPr="00A6676C" w:rsidP="00A6676C" w14:paraId="68D71F74" w14:textId="77777777">
      <w:pPr>
        <w:ind w:firstLine="560" w:firstLineChars="200"/>
        <w:rPr>
          <w:rFonts w:ascii="仿宋" w:eastAsia="仿宋" w:hAnsi="仿宋"/>
          <w:sz w:val="28"/>
        </w:rPr>
      </w:pPr>
      <w:r w:rsidRPr="00A6676C">
        <w:rPr>
          <w:rFonts w:ascii="仿宋" w:eastAsia="仿宋" w:hAnsi="仿宋" w:hint="eastAsia"/>
          <w:sz w:val="28"/>
        </w:rPr>
        <w:t>在职业发展方面，公司不仅提供技能培训，还推行导师制度，为员工提供个性化的职业规划和发展指导。公司还与行业专业机构合作，鼓励员工参与行业认证，提升其专业水平。此外，公司设有跨部门轮岗计划，帮助员工更全面地了解公司运作，提升其综合素质。</w:t>
      </w:r>
    </w:p>
    <w:p w:rsidR="00A6676C" w:rsidRPr="00A6676C" w:rsidP="00A6676C" w14:paraId="66DF1405"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A6676C">
        <w:rPr>
          <w:rFonts w:ascii="仿宋" w:eastAsia="仿宋" w:hAnsi="仿宋" w:hint="eastAsia"/>
          <w:sz w:val="28"/>
        </w:rPr>
        <w:t>在健康关怀方面，公司引入了健康管理</w:t>
      </w:r>
      <w:r w:rsidRPr="00A6676C">
        <w:rPr>
          <w:rFonts w:ascii="仿宋" w:eastAsia="仿宋" w:hAnsi="仿宋"/>
          <w:sz w:val="28"/>
        </w:rPr>
        <w:t>App，员工可以随时随地进行健康数据监测</w:t>
      </w:r>
    </w:p>
    <w:p w:rsidR="00A6676C" w:rsidRPr="00A6676C" w:rsidP="00A6676C" w14:textId="77777777">
      <w:pPr>
        <w:ind w:firstLine="560" w:firstLineChars="200"/>
        <w:rPr>
          <w:rFonts w:ascii="仿宋" w:eastAsia="仿宋" w:hAnsi="仿宋"/>
          <w:sz w:val="28"/>
        </w:rPr>
      </w:pPr>
      <w:r w:rsidRPr="00A6676C">
        <w:rPr>
          <w:rFonts w:ascii="仿宋" w:eastAsia="仿宋" w:hAnsi="仿宋" w:hint="eastAsia"/>
          <w:sz w:val="28"/>
        </w:rPr>
        <w:t>和获取个性化的健康建议。公司还提供健身费用补贴和员工体检健康档案管理服务，帮助员工全面关爱自身健康。</w:t>
      </w:r>
    </w:p>
    <w:p w:rsidR="00A6676C" w:rsidRPr="00A6676C" w:rsidP="00A6676C" w14:paraId="26E08B28" w14:textId="77777777">
      <w:pPr>
        <w:ind w:firstLine="560" w:firstLineChars="200"/>
        <w:rPr>
          <w:rFonts w:ascii="仿宋" w:eastAsia="仿宋" w:hAnsi="仿宋"/>
          <w:sz w:val="28"/>
        </w:rPr>
      </w:pPr>
      <w:r w:rsidRPr="00A6676C">
        <w:rPr>
          <w:rFonts w:ascii="仿宋" w:eastAsia="仿宋" w:hAnsi="仿宋" w:hint="eastAsia"/>
          <w:sz w:val="28"/>
        </w:rPr>
        <w:t>为进一步支持员工工作与生活的平衡，公司引入了弹性福利计划，员工可以根据自身需求选择不同福利组合，包括灵活的带薪假期、子女教育支持、住房津贴等，以更好地满足个性化需求。</w:t>
      </w:r>
    </w:p>
    <w:p w:rsidR="00A6676C" w:rsidP="00A6676C" w14:paraId="66108039" w14:textId="0F4754C0">
      <w:pPr>
        <w:ind w:firstLine="560" w:firstLineChars="200"/>
        <w:rPr>
          <w:rFonts w:ascii="仿宋" w:eastAsia="仿宋" w:hAnsi="仿宋" w:hint="eastAsia"/>
          <w:sz w:val="28"/>
        </w:rPr>
      </w:pPr>
      <w:r w:rsidRPr="00A6676C">
        <w:rPr>
          <w:rFonts w:ascii="仿宋" w:eastAsia="仿宋" w:hAnsi="仿宋" w:hint="eastAsia"/>
          <w:sz w:val="28"/>
        </w:rPr>
        <w:t>此外，公司鼓励员工提出创新性建议，并设有年度创新奖励计划，对被采纳的创新提案给予奖励。公司还设有员工参与公司治理的机会，通过员工代表参与决策，提高员工对公司发展的参与感和认同感。</w:t>
      </w:r>
    </w:p>
    <w:p w:rsidR="00A6676C" w:rsidP="00A6676C" w14:paraId="7799CF4A" w14:textId="62B2315B">
      <w:pPr>
        <w:pStyle w:val="Heading2"/>
      </w:pPr>
      <w:bookmarkStart w:id="3" w:name="_Toc154302844"/>
      <w:r w:rsidRPr="00A6676C">
        <w:t>(二)、职业培训与发展</w:t>
      </w:r>
      <w:bookmarkEnd w:id="3"/>
    </w:p>
    <w:p w:rsidR="00A6676C" w:rsidRPr="00A6676C" w:rsidP="00A6676C" w14:paraId="45685518" w14:textId="77777777">
      <w:pPr>
        <w:ind w:firstLine="560" w:firstLineChars="200"/>
        <w:rPr>
          <w:rFonts w:ascii="仿宋" w:eastAsia="仿宋" w:hAnsi="仿宋"/>
          <w:sz w:val="28"/>
        </w:rPr>
      </w:pPr>
    </w:p>
    <w:p w:rsidR="00A6676C" w:rsidRPr="00A6676C" w:rsidP="00A6676C" w14:paraId="7FBDDF2C" w14:textId="77777777">
      <w:pPr>
        <w:ind w:firstLine="560" w:firstLineChars="200"/>
        <w:rPr>
          <w:rFonts w:ascii="仿宋" w:eastAsia="仿宋" w:hAnsi="仿宋"/>
          <w:sz w:val="28"/>
        </w:rPr>
      </w:pPr>
      <w:r w:rsidRPr="00A6676C">
        <w:rPr>
          <w:rFonts w:ascii="仿宋" w:eastAsia="仿宋" w:hAnsi="仿宋" w:hint="eastAsia"/>
          <w:sz w:val="28"/>
        </w:rPr>
        <w:t>职业培训与发展</w:t>
      </w:r>
    </w:p>
    <w:p w:rsidR="00A6676C" w:rsidRPr="00A6676C" w:rsidP="00A6676C" w14:paraId="3976BC75" w14:textId="77777777">
      <w:pPr>
        <w:ind w:firstLine="560" w:firstLineChars="200"/>
        <w:rPr>
          <w:rFonts w:ascii="仿宋" w:eastAsia="仿宋" w:hAnsi="仿宋"/>
          <w:sz w:val="28"/>
        </w:rPr>
      </w:pPr>
      <w:r w:rsidRPr="00A6676C">
        <w:rPr>
          <w:rFonts w:ascii="仿宋" w:eastAsia="仿宋" w:hAnsi="仿宋" w:hint="eastAsia"/>
          <w:sz w:val="28"/>
        </w:rPr>
        <w:t>公司始终将员工的职业培训与发展置于核心战略位置，以确保员工始终保持对行业最新趋势和技术的了解，提高专业素养并提升职业竞争力。以下是公司全面职业培训与发展计划的具体细节：</w:t>
      </w:r>
    </w:p>
    <w:p w:rsidR="00A6676C" w:rsidRPr="00A6676C" w:rsidP="00A6676C" w14:paraId="02143EE3" w14:textId="77777777">
      <w:pPr>
        <w:ind w:firstLine="560" w:firstLineChars="200"/>
        <w:rPr>
          <w:rFonts w:ascii="仿宋" w:eastAsia="仿宋" w:hAnsi="仿宋"/>
          <w:sz w:val="28"/>
        </w:rPr>
      </w:pPr>
      <w:r w:rsidRPr="00A6676C">
        <w:rPr>
          <w:rFonts w:ascii="仿宋" w:eastAsia="仿宋" w:hAnsi="仿宋"/>
          <w:sz w:val="28"/>
        </w:rPr>
        <w:t>1. 内部培训计划</w:t>
      </w:r>
    </w:p>
    <w:p w:rsidR="00A6676C" w:rsidRPr="00A6676C" w:rsidP="00A6676C" w14:paraId="6E8106E1" w14:textId="77777777">
      <w:pPr>
        <w:ind w:firstLine="560" w:firstLineChars="200"/>
        <w:rPr>
          <w:rFonts w:ascii="仿宋" w:eastAsia="仿宋" w:hAnsi="仿宋"/>
          <w:sz w:val="28"/>
        </w:rPr>
      </w:pPr>
      <w:r w:rsidRPr="00A6676C">
        <w:rPr>
          <w:rFonts w:ascii="仿宋" w:eastAsia="仿宋" w:hAnsi="仿宋" w:hint="eastAsia"/>
          <w:sz w:val="28"/>
        </w:rPr>
        <w:t>公司制定了涵盖各个部门和岗位的全面内部培训计划。这些培训计划旨在使员工深入了解公司的业务流程、工作标准以及最新的行业技术。内部培训内容涵盖产品知识、项目管理技能、团队协作等多个方面，确保员工具备胜任各项任务所需的专业知识和技能。</w:t>
      </w:r>
    </w:p>
    <w:p w:rsidR="00A6676C" w:rsidRPr="00A6676C" w:rsidP="00A6676C" w14:paraId="661282B2" w14:textId="77777777">
      <w:pPr>
        <w:ind w:firstLine="560" w:firstLineChars="200"/>
        <w:rPr>
          <w:rFonts w:ascii="仿宋" w:eastAsia="仿宋" w:hAnsi="仿宋"/>
          <w:sz w:val="28"/>
        </w:rPr>
      </w:pPr>
      <w:r w:rsidRPr="00A6676C">
        <w:rPr>
          <w:rFonts w:ascii="仿宋" w:eastAsia="仿宋" w:hAnsi="仿宋"/>
          <w:sz w:val="28"/>
        </w:rPr>
        <w:t>2. 外部培训合作</w:t>
      </w:r>
    </w:p>
    <w:p w:rsidR="00A6676C" w:rsidRPr="00A6676C" w:rsidP="00A6676C" w14:paraId="175B033F"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A6676C" w:rsidRPr="00A6676C" w:rsidP="00A6676C" w14:textId="77777777">
      <w:pPr>
        <w:ind w:firstLine="560" w:firstLineChars="200"/>
        <w:rPr>
          <w:rFonts w:ascii="仿宋" w:eastAsia="仿宋" w:hAnsi="仿宋"/>
          <w:sz w:val="28"/>
        </w:rPr>
      </w:pPr>
      <w:r w:rsidRPr="00A6676C">
        <w:rPr>
          <w:rFonts w:ascii="仿宋" w:eastAsia="仿宋" w:hAnsi="仿宋" w:hint="eastAsia"/>
          <w:sz w:val="28"/>
        </w:rPr>
        <w:t>公司积极与专业培训机构和高等教育机构合作，为员工提供广泛的外部培训机会。这包括参与行业研讨会、参加专业认证培训课程以及提供在校园招聘活动中的实习机会。通过外部培训，员工能够获取</w:t>
      </w:r>
      <w:r w:rsidRPr="00A6676C">
        <w:rPr>
          <w:rFonts w:ascii="仿宋" w:eastAsia="仿宋" w:hAnsi="仿宋" w:hint="eastAsia"/>
          <w:sz w:val="28"/>
        </w:rPr>
        <w:t>最新的行业动态、扩展专业知识，并与同行共同学习，促使公司保持在竞争激烈的市场中的领先地位。</w:t>
      </w:r>
    </w:p>
    <w:p w:rsidR="00A6676C" w:rsidRPr="00A6676C" w:rsidP="00A6676C" w14:paraId="035A8BBC" w14:textId="77777777">
      <w:pPr>
        <w:ind w:firstLine="560" w:firstLineChars="200"/>
        <w:rPr>
          <w:rFonts w:ascii="仿宋" w:eastAsia="仿宋" w:hAnsi="仿宋"/>
          <w:sz w:val="28"/>
        </w:rPr>
      </w:pPr>
      <w:r w:rsidRPr="00A6676C">
        <w:rPr>
          <w:rFonts w:ascii="仿宋" w:eastAsia="仿宋" w:hAnsi="仿宋"/>
          <w:sz w:val="28"/>
        </w:rPr>
        <w:t>3. 职业规划与晋升机制</w:t>
      </w:r>
    </w:p>
    <w:p w:rsidR="00A6676C" w:rsidRPr="00A6676C" w:rsidP="00A6676C" w14:paraId="720E1D6A" w14:textId="77777777">
      <w:pPr>
        <w:ind w:firstLine="560" w:firstLineChars="200"/>
        <w:rPr>
          <w:rFonts w:ascii="仿宋" w:eastAsia="仿宋" w:hAnsi="仿宋"/>
          <w:sz w:val="28"/>
        </w:rPr>
      </w:pPr>
      <w:r w:rsidRPr="00A6676C">
        <w:rPr>
          <w:rFonts w:ascii="仿宋" w:eastAsia="仿宋" w:hAnsi="仿宋" w:hint="eastAsia"/>
          <w:sz w:val="28"/>
        </w:rPr>
        <w:t>公司鼓励员工积极参与职业规划，明确个人职业发展方向。为了支持员工的职业目标，公司建立了完善的晋升机制。根据员工的工作表现和培训成绩，公司提供有序的晋升通道。此外，公司注重发现和培养内部潜力，优先考虑内部员工在岗位空缺时的晋升机会，以保障公司人才储备。</w:t>
      </w:r>
    </w:p>
    <w:p w:rsidR="00A6676C" w:rsidRPr="00A6676C" w:rsidP="00A6676C" w14:paraId="42CF5447" w14:textId="77777777">
      <w:pPr>
        <w:ind w:firstLine="560" w:firstLineChars="200"/>
        <w:rPr>
          <w:rFonts w:ascii="仿宋" w:eastAsia="仿宋" w:hAnsi="仿宋"/>
          <w:sz w:val="28"/>
        </w:rPr>
      </w:pPr>
      <w:r w:rsidRPr="00A6676C">
        <w:rPr>
          <w:rFonts w:ascii="仿宋" w:eastAsia="仿宋" w:hAnsi="仿宋"/>
          <w:sz w:val="28"/>
        </w:rPr>
        <w:t>4. 持续学习文</w:t>
      </w:r>
      <w:r w:rsidRPr="00A6676C">
        <w:rPr>
          <w:rFonts w:ascii="仿宋" w:eastAsia="仿宋" w:hAnsi="仿宋" w:hint="eastAsia"/>
          <w:sz w:val="28"/>
        </w:rPr>
        <w:t>化</w:t>
      </w:r>
    </w:p>
    <w:p w:rsidR="00A6676C" w:rsidP="00A6676C" w14:paraId="022B561A" w14:textId="26E10083">
      <w:pPr>
        <w:ind w:firstLine="560" w:firstLineChars="200"/>
        <w:rPr>
          <w:rFonts w:ascii="仿宋" w:eastAsia="仿宋" w:hAnsi="仿宋" w:hint="eastAsia"/>
          <w:sz w:val="28"/>
        </w:rPr>
      </w:pPr>
      <w:r w:rsidRPr="00A6676C">
        <w:rPr>
          <w:rFonts w:ascii="仿宋" w:eastAsia="仿宋" w:hAnsi="仿宋" w:hint="eastAsia"/>
          <w:sz w:val="28"/>
        </w:rPr>
        <w:t>公司树立了持续学习的文化氛围，鼓励员工在工作之余继续深造。为了支持员工的学习需求，公司提供灵活的学习安排和丰富的学习资源，包括在线网络课程、在线学位课程等。通过建立学习型组织，公司助力员工不断提升自我价值，适应快速变化的市场和行业环境。这种学习文化旨在培养员工的自主学习能力，使其能够更好地应对职业生涯中的各种挑战。</w:t>
      </w:r>
    </w:p>
    <w:p w:rsidR="00A6676C" w:rsidP="00A6676C" w14:paraId="66713AB5" w14:textId="20E620BA">
      <w:pPr>
        <w:pStyle w:val="Heading2"/>
      </w:pPr>
      <w:bookmarkStart w:id="4" w:name="_Toc154302845"/>
      <w:r w:rsidRPr="00A6676C">
        <w:t>(三)、员工满意度调查与改进</w:t>
      </w:r>
      <w:bookmarkEnd w:id="4"/>
    </w:p>
    <w:p w:rsidR="00A6676C" w:rsidRPr="00A6676C" w:rsidP="00A6676C" w14:paraId="7CCE0456" w14:textId="77777777">
      <w:pPr>
        <w:ind w:firstLine="560" w:firstLineChars="200"/>
        <w:rPr>
          <w:rFonts w:ascii="仿宋" w:eastAsia="仿宋" w:hAnsi="仿宋"/>
          <w:sz w:val="28"/>
        </w:rPr>
      </w:pPr>
      <w:r w:rsidRPr="00A6676C">
        <w:rPr>
          <w:rFonts w:ascii="仿宋" w:eastAsia="仿宋" w:hAnsi="仿宋" w:hint="eastAsia"/>
          <w:sz w:val="28"/>
        </w:rPr>
        <w:t>为了持续改善工作环境和员工体验，公司制定了全面的员工满意度调查与改进计划，以确保员工在工作中能够充分发挥潜力并保持高度的工作满意度。</w:t>
      </w:r>
    </w:p>
    <w:p w:rsidR="00A6676C" w:rsidRPr="00A6676C" w:rsidP="00A6676C" w14:paraId="5DA78543"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A6676C">
        <w:rPr>
          <w:rFonts w:ascii="仿宋" w:eastAsia="仿宋" w:hAnsi="仿宋"/>
          <w:sz w:val="28"/>
        </w:rPr>
        <w:t>1. 员工满意度调查</w:t>
      </w:r>
    </w:p>
    <w:p w:rsidR="00A6676C" w:rsidRPr="00A6676C" w:rsidP="00A6676C" w14:paraId="741BB030" w14:textId="77777777">
      <w:pPr>
        <w:ind w:firstLine="560" w:firstLineChars="200"/>
        <w:rPr>
          <w:rFonts w:ascii="仿宋" w:eastAsia="仿宋" w:hAnsi="仿宋"/>
          <w:sz w:val="28"/>
        </w:rPr>
      </w:pPr>
      <w:r w:rsidRPr="00A6676C">
        <w:rPr>
          <w:rFonts w:ascii="仿宋" w:eastAsia="仿宋" w:hAnsi="仿宋" w:hint="eastAsia"/>
          <w:sz w:val="28"/>
        </w:rPr>
        <w:t>公司定期进行员工满意度调查，通过匿名方式收集员工对公司工</w:t>
      </w:r>
      <w:r w:rsidRPr="00A6676C">
        <w:rPr>
          <w:rFonts w:ascii="仿宋" w:eastAsia="仿宋" w:hAnsi="仿宋" w:hint="eastAsia"/>
          <w:sz w:val="28"/>
        </w:rPr>
        <w:t>作环境、领导层、同事关系、薪酬福利等方面的意见和反馈。调查内容全面涵盖员工关心的各个方面，以全面了解员工的期望和需求。</w:t>
      </w:r>
    </w:p>
    <w:p w:rsidR="00A6676C" w:rsidRPr="00A6676C" w:rsidP="00A6676C" w14:paraId="593DDB78" w14:textId="77777777">
      <w:pPr>
        <w:ind w:firstLine="560" w:firstLineChars="200"/>
        <w:rPr>
          <w:rFonts w:ascii="仿宋" w:eastAsia="仿宋" w:hAnsi="仿宋"/>
          <w:sz w:val="28"/>
        </w:rPr>
      </w:pPr>
      <w:r w:rsidRPr="00A6676C">
        <w:rPr>
          <w:rFonts w:ascii="仿宋" w:eastAsia="仿宋" w:hAnsi="仿宋"/>
          <w:sz w:val="28"/>
        </w:rPr>
        <w:t>2. 数据分析与洞察</w:t>
      </w:r>
    </w:p>
    <w:p w:rsidR="00A6676C" w:rsidRPr="00A6676C" w:rsidP="00A6676C" w14:paraId="44C99314" w14:textId="77777777">
      <w:pPr>
        <w:ind w:firstLine="560" w:firstLineChars="200"/>
        <w:rPr>
          <w:rFonts w:ascii="仿宋" w:eastAsia="仿宋" w:hAnsi="仿宋"/>
          <w:sz w:val="28"/>
        </w:rPr>
      </w:pPr>
      <w:r w:rsidRPr="00A6676C">
        <w:rPr>
          <w:rFonts w:ascii="仿宋" w:eastAsia="仿宋" w:hAnsi="仿宋" w:hint="eastAsia"/>
          <w:sz w:val="28"/>
        </w:rPr>
        <w:t>收集到的员工满意度调查数据将进行深入分析，以获取对公司整体情况和各个部门的了解。通过数据洞察，公司能够识别员工满意度的高低点，明确需要改进的方面，并发现一些潜在的问题或趋势。</w:t>
      </w:r>
    </w:p>
    <w:p w:rsidR="00A6676C" w:rsidRPr="00A6676C" w:rsidP="00A6676C" w14:paraId="48E2D3DB" w14:textId="77777777">
      <w:pPr>
        <w:ind w:firstLine="560" w:firstLineChars="200"/>
        <w:rPr>
          <w:rFonts w:ascii="仿宋" w:eastAsia="仿宋" w:hAnsi="仿宋"/>
          <w:sz w:val="28"/>
        </w:rPr>
      </w:pPr>
      <w:r w:rsidRPr="00A6676C">
        <w:rPr>
          <w:rFonts w:ascii="仿宋" w:eastAsia="仿宋" w:hAnsi="仿宋"/>
          <w:sz w:val="28"/>
        </w:rPr>
        <w:t>3. 制定改进计划</w:t>
      </w:r>
    </w:p>
    <w:p w:rsidR="00A6676C" w:rsidRPr="00A6676C" w:rsidP="00A6676C" w14:paraId="775DF6E7" w14:textId="77777777">
      <w:pPr>
        <w:ind w:firstLine="560" w:firstLineChars="200"/>
        <w:rPr>
          <w:rFonts w:ascii="仿宋" w:eastAsia="仿宋" w:hAnsi="仿宋"/>
          <w:sz w:val="28"/>
        </w:rPr>
      </w:pPr>
      <w:r w:rsidRPr="00A6676C">
        <w:rPr>
          <w:rFonts w:ascii="仿宋" w:eastAsia="仿宋" w:hAnsi="仿宋" w:hint="eastAsia"/>
          <w:sz w:val="28"/>
        </w:rPr>
        <w:t>基于员工满意度调查的结果，公司将制定详细的改进计划。这可能包括但不限于改善沟通渠道、优化工作流程、提升培训机会、调整绩效评估体系等。改进计划将根据调查结果的紧急性和重要性进行优先级排序。</w:t>
      </w:r>
    </w:p>
    <w:p w:rsidR="00A6676C" w:rsidRPr="00A6676C" w:rsidP="00A6676C" w14:paraId="2BAC603D" w14:textId="77777777">
      <w:pPr>
        <w:ind w:firstLine="560" w:firstLineChars="200"/>
        <w:rPr>
          <w:rFonts w:ascii="仿宋" w:eastAsia="仿宋" w:hAnsi="仿宋"/>
          <w:sz w:val="28"/>
        </w:rPr>
      </w:pPr>
      <w:r w:rsidRPr="00A6676C">
        <w:rPr>
          <w:rFonts w:ascii="仿宋" w:eastAsia="仿宋" w:hAnsi="仿宋"/>
          <w:sz w:val="28"/>
        </w:rPr>
        <w:t>4. 沟通与参与</w:t>
      </w:r>
    </w:p>
    <w:p w:rsidR="00A6676C" w:rsidRPr="00A6676C" w:rsidP="00A6676C" w14:paraId="046C35B6" w14:textId="77777777">
      <w:pPr>
        <w:ind w:firstLine="560" w:firstLineChars="200"/>
        <w:rPr>
          <w:rFonts w:ascii="仿宋" w:eastAsia="仿宋" w:hAnsi="仿宋"/>
          <w:sz w:val="28"/>
        </w:rPr>
      </w:pPr>
      <w:r w:rsidRPr="00A6676C">
        <w:rPr>
          <w:rFonts w:ascii="仿宋" w:eastAsia="仿宋" w:hAnsi="仿宋" w:hint="eastAsia"/>
          <w:sz w:val="28"/>
        </w:rPr>
        <w:t>公司将积极与员工分享调查结果和改进计划，并邀请员工提供进一步的建议和意见。通过促使员工参与改进过程，公司能够更好地理解员工的需求，建立起更加开放和透明的企业文化。</w:t>
      </w:r>
    </w:p>
    <w:p w:rsidR="00A6676C" w:rsidRPr="00A6676C" w:rsidP="00A6676C" w14:paraId="4E624EA4" w14:textId="77777777">
      <w:pPr>
        <w:ind w:firstLine="560" w:firstLineChars="200"/>
        <w:rPr>
          <w:rFonts w:ascii="仿宋" w:eastAsia="仿宋" w:hAnsi="仿宋"/>
          <w:sz w:val="28"/>
        </w:rPr>
      </w:pPr>
      <w:r w:rsidRPr="00A6676C">
        <w:rPr>
          <w:rFonts w:ascii="仿宋" w:eastAsia="仿宋" w:hAnsi="仿宋"/>
          <w:sz w:val="28"/>
        </w:rPr>
        <w:t>5. 持续监测与调整</w:t>
      </w:r>
    </w:p>
    <w:p w:rsidR="00A6676C" w:rsidRPr="00A6676C" w:rsidP="00A6676C" w14:paraId="49053F70" w14:textId="77777777">
      <w:pPr>
        <w:ind w:firstLine="560" w:firstLineChars="200"/>
        <w:rPr>
          <w:rFonts w:ascii="仿宋" w:eastAsia="仿宋" w:hAnsi="仿宋"/>
          <w:sz w:val="28"/>
        </w:rPr>
      </w:pPr>
      <w:r w:rsidRPr="00A6676C">
        <w:rPr>
          <w:rFonts w:ascii="仿宋" w:eastAsia="仿宋" w:hAnsi="仿宋" w:hint="eastAsia"/>
          <w:sz w:val="28"/>
        </w:rPr>
        <w:t>改进是一个持续的过程，公司将定期监测改进计划的执行情况，并根据反馈结果进行调整。定期的满意度调查将继续进行，以确保公司能够及时应对变化，满足员工的期望，并不断提升工作环境的质量。</w:t>
      </w:r>
    </w:p>
    <w:p w:rsidR="00A6676C" w:rsidP="00A6676C" w14:paraId="18FB8463" w14:textId="7543E716">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A6676C" w:rsidP="00A6676C" w14:paraId="0F3F2CFB" w14:textId="05AD3FC7">
      <w:pPr>
        <w:pStyle w:val="Heading1"/>
        <w:rPr>
          <w:rFonts w:hint="eastAsia"/>
        </w:rPr>
      </w:pPr>
      <w:bookmarkStart w:id="5" w:name="_Toc154302846"/>
      <w:r w:rsidRPr="00A6676C">
        <w:rPr>
          <w:rFonts w:hint="eastAsia"/>
        </w:rPr>
        <w:t>二、矫形外科手术器械项目概论</w:t>
      </w:r>
      <w:bookmarkEnd w:id="5"/>
    </w:p>
    <w:p w:rsidR="00A6676C" w:rsidP="00A6676C" w14:paraId="24465D60" w14:textId="3A78E007">
      <w:pPr>
        <w:pStyle w:val="Heading2"/>
      </w:pPr>
      <w:bookmarkStart w:id="6" w:name="_Toc154302847"/>
      <w:r w:rsidRPr="00A6676C">
        <w:t>(一)、项目概况</w:t>
      </w:r>
      <w:bookmarkEnd w:id="6"/>
    </w:p>
    <w:p w:rsidR="00A6676C" w:rsidRPr="00A6676C" w:rsidP="00A6676C" w14:paraId="42C76F7F" w14:textId="77777777">
      <w:pPr>
        <w:ind w:firstLine="560" w:firstLineChars="200"/>
        <w:rPr>
          <w:rFonts w:ascii="仿宋" w:eastAsia="仿宋" w:hAnsi="仿宋"/>
          <w:sz w:val="28"/>
        </w:rPr>
      </w:pPr>
      <w:r w:rsidRPr="00A6676C">
        <w:rPr>
          <w:rFonts w:ascii="仿宋" w:eastAsia="仿宋" w:hAnsi="仿宋"/>
          <w:sz w:val="28"/>
        </w:rPr>
        <w:t>(一)项目名称</w:t>
      </w:r>
    </w:p>
    <w:p w:rsidR="00A6676C" w:rsidRPr="00A6676C" w:rsidP="00A6676C" w14:paraId="2D545A3F" w14:textId="77777777">
      <w:pPr>
        <w:ind w:firstLine="560" w:firstLineChars="200"/>
        <w:rPr>
          <w:rFonts w:ascii="仿宋" w:eastAsia="仿宋" w:hAnsi="仿宋"/>
          <w:sz w:val="28"/>
        </w:rPr>
      </w:pPr>
      <w:r w:rsidRPr="00A6676C">
        <w:rPr>
          <w:rFonts w:ascii="仿宋" w:eastAsia="仿宋" w:hAnsi="仿宋" w:hint="eastAsia"/>
          <w:sz w:val="28"/>
        </w:rPr>
        <w:t>矫形外科手术器械创新项目</w:t>
      </w:r>
    </w:p>
    <w:p w:rsidR="00A6676C" w:rsidRPr="00A6676C" w:rsidP="00A6676C" w14:paraId="4565D7AE" w14:textId="77777777">
      <w:pPr>
        <w:ind w:firstLine="560" w:firstLineChars="200"/>
        <w:rPr>
          <w:rFonts w:ascii="仿宋" w:eastAsia="仿宋" w:hAnsi="仿宋"/>
          <w:sz w:val="28"/>
        </w:rPr>
      </w:pPr>
      <w:r w:rsidRPr="00A6676C">
        <w:rPr>
          <w:rFonts w:ascii="仿宋" w:eastAsia="仿宋" w:hAnsi="仿宋"/>
          <w:sz w:val="28"/>
        </w:rPr>
        <w:t>(二)项目选址</w:t>
      </w:r>
    </w:p>
    <w:p w:rsidR="00A6676C" w:rsidRPr="00A6676C" w:rsidP="00A6676C" w14:paraId="5730F3F3" w14:textId="77777777">
      <w:pPr>
        <w:ind w:firstLine="560" w:firstLineChars="200"/>
        <w:rPr>
          <w:rFonts w:ascii="仿宋" w:eastAsia="仿宋" w:hAnsi="仿宋"/>
          <w:sz w:val="28"/>
        </w:rPr>
      </w:pPr>
      <w:r w:rsidRPr="00A6676C">
        <w:rPr>
          <w:rFonts w:ascii="仿宋" w:eastAsia="仿宋" w:hAnsi="仿宋"/>
          <w:sz w:val="28"/>
        </w:rPr>
        <w:t>XX科技创新园区</w:t>
      </w:r>
    </w:p>
    <w:p w:rsidR="00A6676C" w:rsidRPr="00A6676C" w:rsidP="00A6676C" w14:paraId="35D8A20C" w14:textId="77777777">
      <w:pPr>
        <w:ind w:firstLine="560" w:firstLineChars="200"/>
        <w:rPr>
          <w:rFonts w:ascii="仿宋" w:eastAsia="仿宋" w:hAnsi="仿宋"/>
          <w:sz w:val="28"/>
        </w:rPr>
      </w:pPr>
      <w:r w:rsidRPr="00A6676C">
        <w:rPr>
          <w:rFonts w:ascii="仿宋" w:eastAsia="仿宋" w:hAnsi="仿宋"/>
          <w:sz w:val="28"/>
        </w:rPr>
        <w:t>(三)项目用地规模</w:t>
      </w:r>
    </w:p>
    <w:p w:rsidR="00A6676C" w:rsidRPr="00A6676C" w:rsidP="00A6676C" w14:paraId="7AA21613" w14:textId="77777777">
      <w:pPr>
        <w:ind w:firstLine="560" w:firstLineChars="200"/>
        <w:rPr>
          <w:rFonts w:ascii="仿宋" w:eastAsia="仿宋" w:hAnsi="仿宋"/>
          <w:sz w:val="28"/>
        </w:rPr>
      </w:pPr>
      <w:r w:rsidRPr="00A6676C">
        <w:rPr>
          <w:rFonts w:ascii="仿宋" w:eastAsia="仿宋" w:hAnsi="仿宋" w:hint="eastAsia"/>
          <w:sz w:val="28"/>
        </w:rPr>
        <w:t>项目总用地面积</w:t>
      </w:r>
      <w:r w:rsidRPr="00A6676C">
        <w:rPr>
          <w:rFonts w:ascii="仿宋" w:eastAsia="仿宋" w:hAnsi="仿宋"/>
          <w:sz w:val="28"/>
        </w:rPr>
        <w:t>XXXXX平方米（折合约XX亩）。</w:t>
      </w:r>
    </w:p>
    <w:p w:rsidR="00A6676C" w:rsidRPr="00A6676C" w:rsidP="00A6676C" w14:paraId="251A34B2" w14:textId="77777777">
      <w:pPr>
        <w:ind w:firstLine="560" w:firstLineChars="200"/>
        <w:rPr>
          <w:rFonts w:ascii="仿宋" w:eastAsia="仿宋" w:hAnsi="仿宋"/>
          <w:sz w:val="28"/>
        </w:rPr>
      </w:pPr>
      <w:r w:rsidRPr="00A6676C">
        <w:rPr>
          <w:rFonts w:ascii="仿宋" w:eastAsia="仿宋" w:hAnsi="仿宋"/>
          <w:sz w:val="28"/>
        </w:rPr>
        <w:t>(四)项目用地控制指标</w:t>
      </w:r>
    </w:p>
    <w:p w:rsidR="00A6676C" w:rsidRPr="00A6676C" w:rsidP="00A6676C" w14:paraId="3DF6DA26" w14:textId="77777777">
      <w:pPr>
        <w:ind w:firstLine="560" w:firstLineChars="200"/>
        <w:rPr>
          <w:rFonts w:ascii="仿宋" w:eastAsia="仿宋" w:hAnsi="仿宋"/>
          <w:sz w:val="28"/>
        </w:rPr>
      </w:pPr>
      <w:r w:rsidRPr="00A6676C">
        <w:rPr>
          <w:rFonts w:ascii="仿宋" w:eastAsia="仿宋" w:hAnsi="仿宋" w:hint="eastAsia"/>
          <w:sz w:val="28"/>
        </w:rPr>
        <w:t>该项目规划建筑系数</w:t>
      </w:r>
      <w:r w:rsidRPr="00A6676C">
        <w:rPr>
          <w:rFonts w:ascii="仿宋" w:eastAsia="仿宋" w:hAnsi="仿宋"/>
          <w:sz w:val="28"/>
        </w:rPr>
        <w:t>XX%，建筑容积率XX，建设区域绿化覆盖率XX%，固定资产投资强度XX万元/亩。</w:t>
      </w:r>
    </w:p>
    <w:p w:rsidR="00A6676C" w:rsidRPr="00A6676C" w:rsidP="00A6676C" w14:paraId="3E5E0812" w14:textId="77777777">
      <w:pPr>
        <w:ind w:firstLine="560" w:firstLineChars="200"/>
        <w:rPr>
          <w:rFonts w:ascii="仿宋" w:eastAsia="仿宋" w:hAnsi="仿宋"/>
          <w:sz w:val="28"/>
        </w:rPr>
      </w:pPr>
      <w:r w:rsidRPr="00A6676C">
        <w:rPr>
          <w:rFonts w:ascii="仿宋" w:eastAsia="仿宋" w:hAnsi="仿宋"/>
          <w:sz w:val="28"/>
        </w:rPr>
        <w:t>(五)土建工程指标</w:t>
      </w:r>
    </w:p>
    <w:p w:rsidR="00A6676C" w:rsidRPr="00A6676C" w:rsidP="00A6676C" w14:paraId="44592033" w14:textId="77777777">
      <w:pPr>
        <w:ind w:firstLine="560" w:firstLineChars="200"/>
        <w:rPr>
          <w:rFonts w:ascii="仿宋" w:eastAsia="仿宋" w:hAnsi="仿宋"/>
          <w:sz w:val="28"/>
        </w:rPr>
      </w:pPr>
      <w:r w:rsidRPr="00A6676C">
        <w:rPr>
          <w:rFonts w:ascii="仿宋" w:eastAsia="仿宋" w:hAnsi="仿宋" w:hint="eastAsia"/>
          <w:sz w:val="28"/>
        </w:rPr>
        <w:t>项目净用地面积</w:t>
      </w:r>
      <w:r w:rsidRPr="00A6676C">
        <w:rPr>
          <w:rFonts w:ascii="仿宋" w:eastAsia="仿宋" w:hAnsi="仿宋"/>
          <w:sz w:val="28"/>
        </w:rPr>
        <w:t>XXXXX平方米，建筑物基底占地面积XXXXX平方米，总建筑面积XXXXX平方米。其中，规划建设主体工程XXXXX平方米，项目规划绿化面积XXXX平方米。</w:t>
      </w:r>
    </w:p>
    <w:p w:rsidR="00A6676C" w:rsidRPr="00A6676C" w:rsidP="00A6676C" w14:paraId="50346C57" w14:textId="77777777">
      <w:pPr>
        <w:ind w:firstLine="560" w:firstLineChars="200"/>
        <w:rPr>
          <w:rFonts w:ascii="仿宋" w:eastAsia="仿宋" w:hAnsi="仿宋"/>
          <w:sz w:val="28"/>
        </w:rPr>
      </w:pPr>
      <w:r w:rsidRPr="00A6676C">
        <w:rPr>
          <w:rFonts w:ascii="仿宋" w:eastAsia="仿宋" w:hAnsi="仿宋"/>
          <w:sz w:val="28"/>
        </w:rPr>
        <w:t>(六)设备选型方案</w:t>
      </w:r>
    </w:p>
    <w:p w:rsidR="00A6676C" w:rsidRPr="00A6676C" w:rsidP="00A6676C" w14:paraId="36746C1C" w14:textId="77777777">
      <w:pPr>
        <w:ind w:firstLine="560" w:firstLineChars="200"/>
        <w:rPr>
          <w:rFonts w:ascii="仿宋" w:eastAsia="仿宋" w:hAnsi="仿宋"/>
          <w:sz w:val="28"/>
        </w:rPr>
      </w:pPr>
      <w:r w:rsidRPr="00A6676C">
        <w:rPr>
          <w:rFonts w:ascii="仿宋" w:eastAsia="仿宋" w:hAnsi="仿宋" w:hint="eastAsia"/>
          <w:sz w:val="28"/>
        </w:rPr>
        <w:t>为了实现矫形外科手术器械项目的智能化目标，计划购置先进的</w:t>
      </w:r>
      <w:r w:rsidRPr="00A6676C">
        <w:rPr>
          <w:rFonts w:ascii="仿宋" w:eastAsia="仿宋" w:hAnsi="仿宋"/>
          <w:sz w:val="28"/>
        </w:rPr>
        <w:t>XXX设备共计XXX台（套），设备购置费预计XXXX万元。</w:t>
      </w:r>
    </w:p>
    <w:p w:rsidR="00A6676C" w:rsidRPr="00A6676C" w:rsidP="00A6676C" w14:paraId="3F374344" w14:textId="77777777">
      <w:pPr>
        <w:ind w:firstLine="560" w:firstLineChars="200"/>
        <w:rPr>
          <w:rFonts w:ascii="仿宋" w:eastAsia="仿宋" w:hAnsi="仿宋"/>
          <w:sz w:val="28"/>
        </w:rPr>
      </w:pPr>
      <w:r w:rsidRPr="00A6676C">
        <w:rPr>
          <w:rFonts w:ascii="仿宋" w:eastAsia="仿宋" w:hAnsi="仿宋"/>
          <w:sz w:val="28"/>
        </w:rPr>
        <w:t>(七)节能分析</w:t>
      </w:r>
    </w:p>
    <w:p w:rsidR="00A6676C" w:rsidRPr="00A6676C" w:rsidP="00A6676C" w14:paraId="47FF7861" w14:textId="77777777">
      <w:pPr>
        <w:ind w:firstLine="560" w:firstLineChars="200"/>
        <w:rPr>
          <w:rFonts w:ascii="仿宋" w:eastAsia="仿宋" w:hAnsi="仿宋"/>
          <w:sz w:val="28"/>
        </w:rPr>
      </w:pPr>
      <w:r w:rsidRPr="00A6676C">
        <w:rPr>
          <w:rFonts w:ascii="仿宋" w:eastAsia="仿宋" w:hAnsi="仿宋"/>
          <w:sz w:val="28"/>
        </w:rPr>
        <w:t>1. 项目年用电量预计XXXXX千瓦时，折合XXX吨标准煤。</w:t>
      </w:r>
    </w:p>
    <w:p w:rsidR="00A6676C" w:rsidRPr="00A6676C" w:rsidP="00A6676C" w14:paraId="2D9D5A10"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A6676C">
        <w:rPr>
          <w:rFonts w:ascii="仿宋" w:eastAsia="仿宋" w:hAnsi="仿宋"/>
          <w:sz w:val="28"/>
        </w:rPr>
        <w:t>2. 项目年总用水量预计XXXX立方米，折合X吨标准煤。</w:t>
      </w:r>
    </w:p>
    <w:p w:rsidR="00A6676C" w:rsidRPr="00A6676C" w:rsidP="00A6676C" w14:paraId="533B7A08" w14:textId="77777777">
      <w:pPr>
        <w:ind w:firstLine="560" w:firstLineChars="200"/>
        <w:rPr>
          <w:rFonts w:ascii="仿宋" w:eastAsia="仿宋" w:hAnsi="仿宋"/>
          <w:sz w:val="28"/>
        </w:rPr>
      </w:pPr>
      <w:r w:rsidRPr="00A6676C">
        <w:rPr>
          <w:rFonts w:ascii="仿宋" w:eastAsia="仿宋" w:hAnsi="仿宋"/>
          <w:sz w:val="28"/>
        </w:rPr>
        <w:t>3. “矫形外科手术器械创新项目”年综合总耗能量（当量值）预计为XXX吨标准煤/年。通过采用先进的节能技术和设备，达产年综合节能量预计为XX吨标准煤/年，项目总节能率XX%，能源利用效果显著。</w:t>
      </w:r>
    </w:p>
    <w:p w:rsidR="00A6676C" w:rsidRPr="00A6676C" w:rsidP="00A6676C" w14:paraId="4ED34B6B" w14:textId="77777777">
      <w:pPr>
        <w:ind w:firstLine="560" w:firstLineChars="200"/>
        <w:rPr>
          <w:rFonts w:ascii="仿宋" w:eastAsia="仿宋" w:hAnsi="仿宋"/>
          <w:sz w:val="28"/>
        </w:rPr>
      </w:pPr>
      <w:r w:rsidRPr="00A6676C">
        <w:rPr>
          <w:rFonts w:ascii="仿宋" w:eastAsia="仿宋" w:hAnsi="仿宋"/>
          <w:sz w:val="28"/>
        </w:rPr>
        <w:t>(八)环境保护</w:t>
      </w:r>
    </w:p>
    <w:p w:rsidR="00A6676C" w:rsidRPr="00A6676C" w:rsidP="00A6676C" w14:paraId="019B06CE" w14:textId="77777777">
      <w:pPr>
        <w:ind w:firstLine="560" w:firstLineChars="200"/>
        <w:rPr>
          <w:rFonts w:ascii="仿宋" w:eastAsia="仿宋" w:hAnsi="仿宋"/>
          <w:sz w:val="28"/>
        </w:rPr>
      </w:pPr>
      <w:r w:rsidRPr="00A6676C">
        <w:rPr>
          <w:rFonts w:ascii="仿宋" w:eastAsia="仿宋" w:hAnsi="仿宋" w:hint="eastAsia"/>
          <w:sz w:val="28"/>
        </w:rPr>
        <w:t>该项目严格遵守</w:t>
      </w:r>
      <w:r w:rsidRPr="00A6676C">
        <w:rPr>
          <w:rFonts w:ascii="仿宋" w:eastAsia="仿宋" w:hAnsi="仿宋"/>
          <w:sz w:val="28"/>
        </w:rPr>
        <w:t>XX科技创新园区环保要求，所有设备和工艺均符合国家和地方环保标准</w:t>
      </w:r>
      <w:r w:rsidRPr="00A6676C">
        <w:rPr>
          <w:rFonts w:ascii="仿宋" w:eastAsia="仿宋" w:hAnsi="仿宋" w:hint="eastAsia"/>
          <w:sz w:val="28"/>
        </w:rPr>
        <w:t>。针对可能产生的各类污染物，项目已制定切实可行的治理措施，确保污染物排放达到国家标准以内，项目建设对区域生态环境无明显影响。</w:t>
      </w:r>
    </w:p>
    <w:p w:rsidR="00A6676C" w:rsidRPr="00A6676C" w:rsidP="00A6676C" w14:paraId="1F2C4C5A" w14:textId="77777777">
      <w:pPr>
        <w:ind w:firstLine="560" w:firstLineChars="200"/>
        <w:rPr>
          <w:rFonts w:ascii="仿宋" w:eastAsia="仿宋" w:hAnsi="仿宋"/>
          <w:sz w:val="28"/>
        </w:rPr>
      </w:pPr>
      <w:r w:rsidRPr="00A6676C">
        <w:rPr>
          <w:rFonts w:ascii="仿宋" w:eastAsia="仿宋" w:hAnsi="仿宋"/>
          <w:sz w:val="28"/>
        </w:rPr>
        <w:t>(九)矫形外科手术器械项目总投资及资金构成</w:t>
      </w:r>
    </w:p>
    <w:p w:rsidR="00A6676C" w:rsidRPr="00A6676C" w:rsidP="00A6676C" w14:paraId="630956BA" w14:textId="77777777">
      <w:pPr>
        <w:ind w:firstLine="560" w:firstLineChars="200"/>
        <w:rPr>
          <w:rFonts w:ascii="仿宋" w:eastAsia="仿宋" w:hAnsi="仿宋"/>
          <w:sz w:val="28"/>
        </w:rPr>
      </w:pPr>
      <w:r w:rsidRPr="00A6676C">
        <w:rPr>
          <w:rFonts w:ascii="仿宋" w:eastAsia="仿宋" w:hAnsi="仿宋" w:hint="eastAsia"/>
          <w:sz w:val="28"/>
        </w:rPr>
        <w:t>项目预计总投资</w:t>
      </w:r>
      <w:r w:rsidRPr="00A6676C">
        <w:rPr>
          <w:rFonts w:ascii="仿宋" w:eastAsia="仿宋" w:hAnsi="仿宋"/>
          <w:sz w:val="28"/>
        </w:rPr>
        <w:t>XXXX万元。其中，固定资产投资XXXXX万元，占项目总投资的XX%；流动资金XXX万元，占项目总投资的XX%。</w:t>
      </w:r>
    </w:p>
    <w:p w:rsidR="00A6676C" w:rsidRPr="00A6676C" w:rsidP="00A6676C" w14:paraId="57B14BFA" w14:textId="77777777">
      <w:pPr>
        <w:ind w:firstLine="560" w:firstLineChars="200"/>
        <w:rPr>
          <w:rFonts w:ascii="仿宋" w:eastAsia="仿宋" w:hAnsi="仿宋"/>
          <w:sz w:val="28"/>
        </w:rPr>
      </w:pPr>
      <w:r w:rsidRPr="00A6676C">
        <w:rPr>
          <w:rFonts w:ascii="仿宋" w:eastAsia="仿宋" w:hAnsi="仿宋"/>
          <w:sz w:val="28"/>
        </w:rPr>
        <w:t>(十)资金筹措</w:t>
      </w:r>
    </w:p>
    <w:p w:rsidR="00A6676C" w:rsidRPr="00A6676C" w:rsidP="00A6676C" w14:paraId="1BFB8F9A" w14:textId="77777777">
      <w:pPr>
        <w:ind w:firstLine="560" w:firstLineChars="200"/>
        <w:rPr>
          <w:rFonts w:ascii="仿宋" w:eastAsia="仿宋" w:hAnsi="仿宋"/>
          <w:sz w:val="28"/>
        </w:rPr>
      </w:pPr>
      <w:r w:rsidRPr="00A6676C">
        <w:rPr>
          <w:rFonts w:ascii="仿宋" w:eastAsia="仿宋" w:hAnsi="仿宋" w:hint="eastAsia"/>
          <w:sz w:val="28"/>
        </w:rPr>
        <w:t>该项目当前所需投资全部由企业自筹。</w:t>
      </w:r>
    </w:p>
    <w:p w:rsidR="00A6676C" w:rsidRPr="00A6676C" w:rsidP="00A6676C" w14:paraId="2801BB50" w14:textId="77777777">
      <w:pPr>
        <w:ind w:firstLine="560" w:firstLineChars="200"/>
        <w:rPr>
          <w:rFonts w:ascii="仿宋" w:eastAsia="仿宋" w:hAnsi="仿宋"/>
          <w:sz w:val="28"/>
        </w:rPr>
      </w:pPr>
      <w:r w:rsidRPr="00A6676C">
        <w:rPr>
          <w:rFonts w:ascii="仿宋" w:eastAsia="仿宋" w:hAnsi="仿宋"/>
          <w:sz w:val="28"/>
        </w:rPr>
        <w:t>(十一)矫形外科手术器械项目预期经济效益规划目标</w:t>
      </w:r>
    </w:p>
    <w:p w:rsidR="00A6676C" w:rsidRPr="00A6676C" w:rsidP="00A6676C" w14:paraId="3BF432C1" w14:textId="77777777">
      <w:pPr>
        <w:ind w:firstLine="560" w:firstLineChars="200"/>
        <w:rPr>
          <w:rFonts w:ascii="仿宋" w:eastAsia="仿宋" w:hAnsi="仿宋"/>
          <w:sz w:val="28"/>
        </w:rPr>
      </w:pPr>
      <w:r w:rsidRPr="00A6676C">
        <w:rPr>
          <w:rFonts w:ascii="仿宋" w:eastAsia="仿宋" w:hAnsi="仿宋" w:hint="eastAsia"/>
          <w:sz w:val="28"/>
        </w:rPr>
        <w:t>预期达产年营业收入</w:t>
      </w:r>
      <w:r w:rsidRPr="00A6676C">
        <w:rPr>
          <w:rFonts w:ascii="仿宋" w:eastAsia="仿宋" w:hAnsi="仿宋"/>
          <w:sz w:val="28"/>
        </w:rPr>
        <w:t>XXXXX万元，总成本费用XXXXX万元，税金及附加XXX万元。预计实现利润总额XXXX万元</w:t>
      </w:r>
      <w:r w:rsidRPr="00A6676C">
        <w:rPr>
          <w:rFonts w:ascii="仿宋" w:eastAsia="仿宋" w:hAnsi="仿宋" w:hint="eastAsia"/>
          <w:sz w:val="28"/>
        </w:rPr>
        <w:t>，利税总额</w:t>
      </w:r>
      <w:r w:rsidRPr="00A6676C">
        <w:rPr>
          <w:rFonts w:ascii="仿宋" w:eastAsia="仿宋" w:hAnsi="仿宋"/>
          <w:sz w:val="28"/>
        </w:rPr>
        <w:t>XXXX万元。税后净利润预计为XXXX万元，达产年纳税总额XXX万元。达产年投资利润率XX%，投资利税率XX%，投资回报率XX%。全部投资回收期预计为X年，该项目将为社会提供XXX个直接就业岗位。</w:t>
      </w:r>
    </w:p>
    <w:p w:rsidR="00A6676C" w:rsidRPr="00A6676C" w:rsidP="00A6676C" w14:paraId="5480C97D" w14:textId="77777777">
      <w:pPr>
        <w:ind w:firstLine="560" w:firstLineChars="200"/>
        <w:rPr>
          <w:rFonts w:ascii="仿宋" w:eastAsia="仿宋" w:hAnsi="仿宋"/>
          <w:sz w:val="28"/>
        </w:rPr>
      </w:pPr>
      <w:r w:rsidRPr="00A6676C">
        <w:rPr>
          <w:rFonts w:ascii="仿宋" w:eastAsia="仿宋" w:hAnsi="仿宋"/>
          <w:sz w:val="28"/>
        </w:rPr>
        <w:t>(十二)进度规划</w:t>
      </w:r>
    </w:p>
    <w:p w:rsidR="00A6676C" w:rsidRPr="00A6676C" w:rsidP="00A6676C" w14:paraId="51529F21"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A6676C">
        <w:rPr>
          <w:rFonts w:ascii="仿宋" w:eastAsia="仿宋" w:hAnsi="仿宋" w:hint="eastAsia"/>
          <w:sz w:val="28"/>
        </w:rPr>
        <w:t>矫形外科手术器械项目计划建设周期为</w:t>
      </w:r>
      <w:r w:rsidRPr="00A6676C">
        <w:rPr>
          <w:rFonts w:ascii="仿宋" w:eastAsia="仿宋" w:hAnsi="仿宋"/>
          <w:sz w:val="28"/>
        </w:rPr>
        <w:t>X个月。为确保矫形外科</w:t>
      </w:r>
    </w:p>
    <w:p w:rsidR="00A6676C" w:rsidRPr="00A6676C" w:rsidP="00A6676C" w14:textId="77777777">
      <w:pPr>
        <w:ind w:firstLine="560" w:firstLineChars="200"/>
        <w:rPr>
          <w:rFonts w:ascii="仿宋" w:eastAsia="仿宋" w:hAnsi="仿宋"/>
          <w:sz w:val="28"/>
        </w:rPr>
      </w:pPr>
      <w:r w:rsidRPr="00A6676C">
        <w:rPr>
          <w:rFonts w:ascii="仿宋" w:eastAsia="仿宋" w:hAnsi="仿宋"/>
          <w:sz w:val="28"/>
        </w:rPr>
        <w:t>手术器械项目的顺利进行和目标的如期实现，项目承办单位将组建专业的项目管理团队，负责矫形外科手术器械项目的整体规划和实施过程中的各项细节管理。团队将密切关注项目进度，根据实际情况灵活调整投资计划和施工方案，确保资源的高效利用和矫形</w:t>
      </w:r>
      <w:r w:rsidRPr="00A6676C">
        <w:rPr>
          <w:rFonts w:ascii="仿宋" w:eastAsia="仿宋" w:hAnsi="仿宋" w:hint="eastAsia"/>
          <w:sz w:val="28"/>
        </w:rPr>
        <w:t>外科手术器械项目的成功实施。</w:t>
      </w:r>
    </w:p>
    <w:p w:rsidR="00A6676C" w:rsidRPr="00A6676C" w:rsidP="00A6676C" w14:paraId="0E075833" w14:textId="77777777">
      <w:pPr>
        <w:ind w:firstLine="560" w:firstLineChars="200"/>
        <w:rPr>
          <w:rFonts w:ascii="仿宋" w:eastAsia="仿宋" w:hAnsi="仿宋"/>
          <w:sz w:val="28"/>
        </w:rPr>
      </w:pPr>
      <w:r w:rsidRPr="00A6676C">
        <w:rPr>
          <w:rFonts w:ascii="仿宋" w:eastAsia="仿宋" w:hAnsi="仿宋"/>
          <w:sz w:val="28"/>
        </w:rPr>
        <w:t>(十三)风险管理</w:t>
      </w:r>
    </w:p>
    <w:p w:rsidR="00A6676C" w:rsidRPr="00A6676C" w:rsidP="00A6676C" w14:paraId="61B455EF" w14:textId="77777777">
      <w:pPr>
        <w:ind w:firstLine="560" w:firstLineChars="200"/>
        <w:rPr>
          <w:rFonts w:ascii="仿宋" w:eastAsia="仿宋" w:hAnsi="仿宋"/>
          <w:sz w:val="28"/>
        </w:rPr>
      </w:pPr>
      <w:r w:rsidRPr="00A6676C">
        <w:rPr>
          <w:rFonts w:ascii="仿宋" w:eastAsia="仿宋" w:hAnsi="仿宋" w:hint="eastAsia"/>
          <w:sz w:val="28"/>
        </w:rPr>
        <w:t>针对矫形外科手术器械创新项目可能面临的各种风险，项目承办单位已制定全面的风险管理策略。</w:t>
      </w:r>
    </w:p>
    <w:p w:rsidR="00A6676C" w:rsidRPr="00A6676C" w:rsidP="00A6676C" w14:paraId="77F732A3" w14:textId="77777777">
      <w:pPr>
        <w:ind w:firstLine="560" w:firstLineChars="200"/>
        <w:rPr>
          <w:rFonts w:ascii="仿宋" w:eastAsia="仿宋" w:hAnsi="仿宋"/>
          <w:sz w:val="28"/>
        </w:rPr>
      </w:pPr>
      <w:r w:rsidRPr="00A6676C">
        <w:rPr>
          <w:rFonts w:ascii="仿宋" w:eastAsia="仿宋" w:hAnsi="仿宋" w:hint="eastAsia"/>
          <w:sz w:val="28"/>
        </w:rPr>
        <w:t>市场风险：随着技术的快速发展，</w:t>
      </w:r>
      <w:r w:rsidRPr="00A6676C">
        <w:rPr>
          <w:rFonts w:ascii="仿宋" w:eastAsia="仿宋" w:hAnsi="仿宋"/>
          <w:sz w:val="28"/>
        </w:rPr>
        <w:t>XXX市场可能出现新的竞争者和替代品。为应对这一风险，项目将持续关注行业动态，加强技术创新和产品研发，以保持市场领先地位。</w:t>
      </w:r>
    </w:p>
    <w:p w:rsidR="00A6676C" w:rsidRPr="00A6676C" w:rsidP="00A6676C" w14:paraId="01877402" w14:textId="77777777">
      <w:pPr>
        <w:ind w:firstLine="560" w:firstLineChars="200"/>
        <w:rPr>
          <w:rFonts w:ascii="仿宋" w:eastAsia="仿宋" w:hAnsi="仿宋"/>
          <w:sz w:val="28"/>
        </w:rPr>
      </w:pPr>
      <w:r w:rsidRPr="00A6676C">
        <w:rPr>
          <w:rFonts w:ascii="仿宋" w:eastAsia="仿宋" w:hAnsi="仿宋" w:hint="eastAsia"/>
          <w:sz w:val="28"/>
        </w:rPr>
        <w:t>技术风险：新技术的引入可能带来技术实施和整合的挑战。项目团队将积极与行业领先的技术合作伙伴合作，确保技术的稳定性和先进性。</w:t>
      </w:r>
    </w:p>
    <w:p w:rsidR="00A6676C" w:rsidRPr="00A6676C" w:rsidP="00A6676C" w14:paraId="2DE7C967" w14:textId="77777777">
      <w:pPr>
        <w:ind w:firstLine="560" w:firstLineChars="200"/>
        <w:rPr>
          <w:rFonts w:ascii="仿宋" w:eastAsia="仿宋" w:hAnsi="仿宋"/>
          <w:sz w:val="28"/>
        </w:rPr>
      </w:pPr>
      <w:r w:rsidRPr="00A6676C">
        <w:rPr>
          <w:rFonts w:ascii="仿宋" w:eastAsia="仿宋" w:hAnsi="仿宋" w:hint="eastAsia"/>
          <w:sz w:val="28"/>
        </w:rPr>
        <w:t>财务风险：原材料价格波动、汇率变动等因素可能对项目财务造成压力。项目将建立稳健的财务管理体系，通过合理的预算和成本控制，降低财务风险。</w:t>
      </w:r>
    </w:p>
    <w:p w:rsidR="00A6676C" w:rsidRPr="00A6676C" w:rsidP="00A6676C" w14:paraId="20C88AA8" w14:textId="77777777">
      <w:pPr>
        <w:ind w:firstLine="560" w:firstLineChars="200"/>
        <w:rPr>
          <w:rFonts w:ascii="仿宋" w:eastAsia="仿宋" w:hAnsi="仿宋"/>
          <w:sz w:val="28"/>
        </w:rPr>
      </w:pPr>
      <w:r w:rsidRPr="00A6676C">
        <w:rPr>
          <w:rFonts w:ascii="仿宋" w:eastAsia="仿宋" w:hAnsi="仿宋" w:hint="eastAsia"/>
          <w:sz w:val="28"/>
        </w:rPr>
        <w:t>法律与合规风险：</w:t>
      </w:r>
      <w:r w:rsidRPr="00A6676C">
        <w:rPr>
          <w:rFonts w:ascii="仿宋" w:eastAsia="仿宋" w:hAnsi="仿宋"/>
          <w:sz w:val="28"/>
        </w:rPr>
        <w:t>XXX行业涉及多个法律领域，如数据保护、知识产权等。项目将严格遵守相关法律法规，确保合规经营。</w:t>
      </w:r>
    </w:p>
    <w:p w:rsidR="00A6676C" w:rsidRPr="00A6676C" w:rsidP="00A6676C" w14:paraId="6AF9070E"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A6676C">
        <w:rPr>
          <w:rFonts w:ascii="仿宋" w:eastAsia="仿宋" w:hAnsi="仿宋" w:hint="eastAsia"/>
          <w:sz w:val="28"/>
        </w:rPr>
        <w:t>人力资源风险：高素质人才的吸引和保留是项目成功的关键。项目将制定完善的人力资源计划，提供有竞争力的薪酬福利和培训机会，确保团队的稳定性和高效性。</w:t>
      </w:r>
    </w:p>
    <w:p w:rsidR="00A6676C" w:rsidRPr="00A6676C" w:rsidP="00A6676C" w14:paraId="3D9F80C5" w14:textId="77777777">
      <w:pPr>
        <w:ind w:firstLine="560" w:firstLineChars="200"/>
        <w:rPr>
          <w:rFonts w:ascii="仿宋" w:eastAsia="仿宋" w:hAnsi="仿宋"/>
          <w:sz w:val="28"/>
        </w:rPr>
      </w:pPr>
      <w:r w:rsidRPr="00A6676C">
        <w:rPr>
          <w:rFonts w:ascii="仿宋" w:eastAsia="仿宋" w:hAnsi="仿宋"/>
          <w:sz w:val="28"/>
        </w:rPr>
        <w:t>(十四)合作与协同</w:t>
      </w:r>
    </w:p>
    <w:p w:rsidR="00A6676C" w:rsidRPr="00A6676C" w:rsidP="00A6676C" w14:paraId="635B3014" w14:textId="77777777">
      <w:pPr>
        <w:ind w:firstLine="560" w:firstLineChars="200"/>
        <w:rPr>
          <w:rFonts w:ascii="仿宋" w:eastAsia="仿宋" w:hAnsi="仿宋"/>
          <w:sz w:val="28"/>
        </w:rPr>
      </w:pPr>
      <w:r w:rsidRPr="00A6676C">
        <w:rPr>
          <w:rFonts w:ascii="仿宋" w:eastAsia="仿宋" w:hAnsi="仿宋" w:hint="eastAsia"/>
          <w:sz w:val="28"/>
        </w:rPr>
        <w:t>为充分利用各方资源，加快项目进展，矫形外科手术器械创新项目将积极寻求与产业链上下游企业、科研机构、高校等合作伙伴的协同合作。通过共同研发、技术转移、人才培养等多种方式，形成紧密的产学研用合作网络，共同推动</w:t>
      </w:r>
      <w:r w:rsidRPr="00A6676C">
        <w:rPr>
          <w:rFonts w:ascii="仿宋" w:eastAsia="仿宋" w:hAnsi="仿宋"/>
          <w:sz w:val="28"/>
        </w:rPr>
        <w:t>XXX产业的创新发展。</w:t>
      </w:r>
    </w:p>
    <w:p w:rsidR="00A6676C" w:rsidRPr="00A6676C" w:rsidP="00A6676C" w14:paraId="6F05E2FF" w14:textId="77777777">
      <w:pPr>
        <w:ind w:firstLine="560" w:firstLineChars="200"/>
        <w:rPr>
          <w:rFonts w:ascii="仿宋" w:eastAsia="仿宋" w:hAnsi="仿宋"/>
          <w:sz w:val="28"/>
        </w:rPr>
      </w:pPr>
      <w:r w:rsidRPr="00A6676C">
        <w:rPr>
          <w:rFonts w:ascii="仿宋" w:eastAsia="仿宋" w:hAnsi="仿宋"/>
          <w:sz w:val="28"/>
        </w:rPr>
        <w:t>(十五)社会效益</w:t>
      </w:r>
    </w:p>
    <w:p w:rsidR="00A6676C" w:rsidRPr="00A6676C" w:rsidP="00A6676C" w14:paraId="49A95D23" w14:textId="77777777">
      <w:pPr>
        <w:ind w:firstLine="560" w:firstLineChars="200"/>
        <w:rPr>
          <w:rFonts w:ascii="仿宋" w:eastAsia="仿宋" w:hAnsi="仿宋"/>
          <w:sz w:val="28"/>
        </w:rPr>
      </w:pPr>
      <w:r w:rsidRPr="00A6676C">
        <w:rPr>
          <w:rFonts w:ascii="仿宋" w:eastAsia="仿宋" w:hAnsi="仿宋" w:hint="eastAsia"/>
          <w:sz w:val="28"/>
        </w:rPr>
        <w:t>矫形外科手术器械创新矫形外科手术器械项目的实施不仅将为企业带来经济效益，还将产生显著的社会效益。矫形外科手术器械项目的智能化解决方案将提高居民的生活质量和便捷性，推动家居生活的现代化和智能化进程。同时，矫形外科手术器械项目的实施将有助于提升相关产业链的发展水平，促进就业和区域经济的繁荣。此外，项目在环保和节能方面的创新举措将对推动可持续发展产生积极影响。</w:t>
      </w:r>
    </w:p>
    <w:p w:rsidR="00A6676C" w:rsidRPr="00A6676C" w:rsidP="00A6676C" w14:paraId="61106B77" w14:textId="77777777">
      <w:pPr>
        <w:ind w:firstLine="560" w:firstLineChars="200"/>
        <w:rPr>
          <w:rFonts w:ascii="仿宋" w:eastAsia="仿宋" w:hAnsi="仿宋"/>
          <w:sz w:val="28"/>
        </w:rPr>
      </w:pPr>
      <w:r w:rsidRPr="00A6676C">
        <w:rPr>
          <w:rFonts w:ascii="仿宋" w:eastAsia="仿宋" w:hAnsi="仿宋"/>
          <w:sz w:val="28"/>
        </w:rPr>
        <w:t>(十六)项目评估与监控</w:t>
      </w:r>
    </w:p>
    <w:p w:rsidR="00A6676C" w:rsidRPr="00A6676C" w:rsidP="00A6676C" w14:paraId="1A557A15" w14:textId="77777777">
      <w:pPr>
        <w:ind w:firstLine="560" w:firstLineChars="200"/>
        <w:rPr>
          <w:rFonts w:ascii="仿宋" w:eastAsia="仿宋" w:hAnsi="仿宋"/>
          <w:sz w:val="28"/>
        </w:rPr>
      </w:pPr>
      <w:r w:rsidRPr="00A6676C">
        <w:rPr>
          <w:rFonts w:ascii="仿宋" w:eastAsia="仿宋" w:hAnsi="仿宋" w:hint="eastAsia"/>
          <w:sz w:val="28"/>
        </w:rPr>
        <w:t>为确保矫形外科手术器械项目的顺利实施和目标的达成，矫形外科手术器械创新项目将建立定期的项目评估与监控机制。项目承办单位将设立专门的项目管理部门，负责矫形外科手术器械项目的日常管理和监控工作。通过制定详细的项目计划和里程碑，及时跟踪项目进度和质量，确保各项任务按照预定计划进行。同时，项目团队将定期向项目管理层报告项目进展情况和关键绩效指标，以便及时调整和优化项目策略。</w:t>
      </w:r>
    </w:p>
    <w:p w:rsidR="00A6676C" w:rsidRPr="00A6676C" w:rsidP="00A6676C" w14:paraId="45B8EC4E"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A6676C">
        <w:rPr>
          <w:rFonts w:ascii="仿宋" w:eastAsia="仿宋" w:hAnsi="仿宋" w:hint="eastAsia"/>
          <w:sz w:val="28"/>
        </w:rPr>
        <w:t>综上所述，矫形外科手术器械创新项目具备显著的市场前景、技</w:t>
      </w:r>
    </w:p>
    <w:p w:rsidR="00A6676C" w:rsidRPr="00A6676C" w:rsidP="00A6676C" w14:textId="77777777">
      <w:pPr>
        <w:ind w:firstLine="560" w:firstLineChars="200"/>
        <w:rPr>
          <w:rFonts w:ascii="仿宋" w:eastAsia="仿宋" w:hAnsi="仿宋"/>
          <w:sz w:val="28"/>
        </w:rPr>
      </w:pPr>
      <w:r w:rsidRPr="00A6676C">
        <w:rPr>
          <w:rFonts w:ascii="仿宋" w:eastAsia="仿宋" w:hAnsi="仿宋" w:hint="eastAsia"/>
          <w:sz w:val="28"/>
        </w:rPr>
        <w:t>术优势和经济效益。通过全面的风险管理、合作协同、社会效益和项目评估与监控等方面的综合规划和实施，该项目有望成为引领</w:t>
      </w:r>
      <w:r w:rsidRPr="00A6676C">
        <w:rPr>
          <w:rFonts w:ascii="仿宋" w:eastAsia="仿宋" w:hAnsi="仿宋"/>
          <w:sz w:val="28"/>
        </w:rPr>
        <w:t>XXX行业发展的重要里程碑，为推动中国XXX</w:t>
      </w:r>
      <w:r w:rsidRPr="00A6676C">
        <w:rPr>
          <w:rFonts w:ascii="仿宋" w:eastAsia="仿宋" w:hAnsi="仿宋" w:hint="eastAsia"/>
          <w:sz w:val="28"/>
        </w:rPr>
        <w:t>市场的繁荣和可持续发展做出积极贡献。</w:t>
      </w:r>
    </w:p>
    <w:p w:rsidR="00A6676C" w:rsidP="00A6676C" w14:paraId="4241158E" w14:textId="0378A0AE">
      <w:pPr>
        <w:ind w:firstLine="560" w:firstLineChars="200"/>
        <w:rPr>
          <w:rFonts w:ascii="仿宋" w:eastAsia="仿宋" w:hAnsi="仿宋"/>
          <w:sz w:val="28"/>
        </w:rPr>
      </w:pPr>
    </w:p>
    <w:p w:rsidR="00A6676C" w:rsidP="00A6676C" w14:paraId="7242A2DC" w14:textId="016EBC40">
      <w:pPr>
        <w:pStyle w:val="Heading2"/>
      </w:pPr>
      <w:bookmarkStart w:id="7" w:name="_Toc154302848"/>
      <w:r w:rsidRPr="00A6676C">
        <w:t>(二)、报告说明</w:t>
      </w:r>
      <w:bookmarkEnd w:id="7"/>
    </w:p>
    <w:p w:rsidR="00A6676C" w:rsidRPr="00A6676C" w:rsidP="00A6676C" w14:paraId="163A7179" w14:textId="77777777">
      <w:pPr>
        <w:ind w:firstLine="560" w:firstLineChars="200"/>
        <w:rPr>
          <w:rFonts w:ascii="仿宋" w:eastAsia="仿宋" w:hAnsi="仿宋"/>
          <w:sz w:val="28"/>
        </w:rPr>
      </w:pPr>
      <w:r w:rsidRPr="00A6676C">
        <w:rPr>
          <w:rFonts w:ascii="仿宋" w:eastAsia="仿宋" w:hAnsi="仿宋" w:hint="eastAsia"/>
          <w:sz w:val="28"/>
        </w:rPr>
        <w:t>项目评估立项报告由经验丰富的专业团队负责编制，该团队在历史项目中展现出卓越的报告撰写能力和深入的行业洞察力。报告内容涵盖市场需求分析、资源供应状况、建设规模规划、工艺路线设计、设备选型建议、环境影响评估、资金筹措策略以及盈利能力预测等关键方面。</w:t>
      </w:r>
    </w:p>
    <w:p w:rsidR="00A6676C" w:rsidRPr="00A6676C" w:rsidP="00A6676C" w14:paraId="30E30455" w14:textId="77777777">
      <w:pPr>
        <w:ind w:firstLine="560" w:firstLineChars="200"/>
        <w:rPr>
          <w:rFonts w:ascii="仿宋" w:eastAsia="仿宋" w:hAnsi="仿宋"/>
          <w:sz w:val="28"/>
        </w:rPr>
      </w:pPr>
      <w:r w:rsidRPr="00A6676C">
        <w:rPr>
          <w:rFonts w:ascii="仿宋" w:eastAsia="仿宋" w:hAnsi="仿宋" w:hint="eastAsia"/>
          <w:sz w:val="28"/>
        </w:rPr>
        <w:t>通过运用先进的分析方法和工具，对项目经济效益和社会效益进行科学预测，我们致力于为客户提供全面、客观、可靠的项目投资价值评估和项目建设进程咨询。投资可行性报告咨询服务根据客户需求定制，主要分为政府审批核准用报告和融资用报告两大类。</w:t>
      </w:r>
    </w:p>
    <w:p w:rsidR="00A6676C" w:rsidRPr="00A6676C" w:rsidP="00A6676C" w14:paraId="4871AF7F" w14:textId="77777777">
      <w:pPr>
        <w:ind w:firstLine="560" w:firstLineChars="200"/>
        <w:rPr>
          <w:rFonts w:ascii="仿宋" w:eastAsia="仿宋" w:hAnsi="仿宋"/>
          <w:sz w:val="28"/>
        </w:rPr>
      </w:pPr>
      <w:r w:rsidRPr="00A6676C">
        <w:rPr>
          <w:rFonts w:ascii="仿宋" w:eastAsia="仿宋" w:hAnsi="仿宋" w:hint="eastAsia"/>
          <w:sz w:val="28"/>
        </w:rPr>
        <w:t>政府审批核准用报告重点关注矫形外科手术器械项目的社会经济效益和对环境的影响，为政府决策提供科学依据。融资用报告则更加注重矫形外科手术器械项目的盈利能力和投资回报，为投资者提供投资决策的参考。</w:t>
      </w:r>
    </w:p>
    <w:p w:rsidR="00A6676C" w:rsidRPr="00A6676C" w:rsidP="00A6676C" w14:paraId="53F8622B"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A6676C">
        <w:rPr>
          <w:rFonts w:ascii="仿宋" w:eastAsia="仿宋" w:hAnsi="仿宋" w:hint="eastAsia"/>
          <w:sz w:val="28"/>
        </w:rPr>
        <w:t>我们的服务范围广泛，包括但不限于政府立项审批、产业扶持申请、银行贷款申请、融资投资策划、投资建设规划、境外投资评估、</w:t>
      </w:r>
    </w:p>
    <w:p w:rsidR="00A6676C" w:rsidRPr="00A6676C" w:rsidP="00A6676C" w14:textId="77777777">
      <w:pPr>
        <w:ind w:firstLine="560" w:firstLineChars="200"/>
        <w:rPr>
          <w:rFonts w:ascii="仿宋" w:eastAsia="仿宋" w:hAnsi="仿宋"/>
          <w:sz w:val="28"/>
        </w:rPr>
      </w:pPr>
      <w:r w:rsidRPr="00A6676C">
        <w:rPr>
          <w:rFonts w:ascii="仿宋" w:eastAsia="仿宋" w:hAnsi="仿宋" w:hint="eastAsia"/>
          <w:sz w:val="28"/>
        </w:rPr>
        <w:t>上市融资准备、中外合作项目分析、股份合作方案设计、公司组建咨询、土地征用申请以及高新技术企业申请等各类可行性研究报告的编制与咨询。</w:t>
      </w:r>
    </w:p>
    <w:p w:rsidR="00A6676C" w:rsidP="00A6676C" w14:paraId="648B3FCC" w14:textId="3DEBEBA6">
      <w:pPr>
        <w:ind w:firstLine="560" w:firstLineChars="200"/>
        <w:rPr>
          <w:rFonts w:ascii="仿宋" w:eastAsia="仿宋" w:hAnsi="仿宋" w:hint="eastAsia"/>
          <w:sz w:val="28"/>
        </w:rPr>
      </w:pPr>
      <w:r w:rsidRPr="00A6676C">
        <w:rPr>
          <w:rFonts w:ascii="仿宋" w:eastAsia="仿宋" w:hAnsi="仿宋" w:hint="eastAsia"/>
          <w:sz w:val="28"/>
        </w:rPr>
        <w:t>我们始终坚持以客户为中心的服务理念，通过深入了解客户需求和项目特点，为客户提供量身定制的解决方案和专业的咨询服务。我们的目标是帮助客户实现项目投资的最大价值，同时推动相关产业的可持续发展。</w:t>
      </w:r>
    </w:p>
    <w:p w:rsidR="00A6676C" w:rsidP="00A6676C" w14:paraId="2E549230" w14:textId="7D790709">
      <w:pPr>
        <w:pStyle w:val="Heading2"/>
      </w:pPr>
      <w:bookmarkStart w:id="8" w:name="_Toc154302849"/>
      <w:r w:rsidRPr="00A6676C">
        <w:t>(三)、项目评价</w:t>
      </w:r>
      <w:bookmarkEnd w:id="8"/>
    </w:p>
    <w:p w:rsidR="00A6676C" w:rsidRPr="00A6676C" w:rsidP="00A6676C" w14:paraId="33712383" w14:textId="77777777">
      <w:pPr>
        <w:ind w:firstLine="560" w:firstLineChars="200"/>
        <w:rPr>
          <w:rFonts w:ascii="仿宋" w:eastAsia="仿宋" w:hAnsi="仿宋"/>
          <w:sz w:val="28"/>
        </w:rPr>
      </w:pPr>
      <w:r w:rsidRPr="00A6676C">
        <w:rPr>
          <w:rFonts w:ascii="仿宋" w:eastAsia="仿宋" w:hAnsi="仿宋" w:hint="eastAsia"/>
          <w:sz w:val="28"/>
        </w:rPr>
        <w:t>一、政策与规划符合性分析</w:t>
      </w:r>
    </w:p>
    <w:p w:rsidR="00A6676C" w:rsidRPr="00A6676C" w:rsidP="00A6676C" w14:paraId="4F4D7DD7" w14:textId="77777777">
      <w:pPr>
        <w:ind w:firstLine="560" w:firstLineChars="200"/>
        <w:rPr>
          <w:rFonts w:ascii="仿宋" w:eastAsia="仿宋" w:hAnsi="仿宋"/>
          <w:sz w:val="28"/>
        </w:rPr>
      </w:pPr>
      <w:r w:rsidRPr="00A6676C">
        <w:rPr>
          <w:rFonts w:ascii="仿宋" w:eastAsia="仿宋" w:hAnsi="仿宋"/>
          <w:sz w:val="28"/>
        </w:rPr>
        <w:t>1. 符合国家产业发展政策和规划要求：</w:t>
      </w:r>
    </w:p>
    <w:p w:rsidR="00A6676C" w:rsidRPr="00A6676C" w:rsidP="00A6676C" w14:paraId="680B1E03" w14:textId="77777777">
      <w:pPr>
        <w:ind w:firstLine="560" w:firstLineChars="200"/>
        <w:rPr>
          <w:rFonts w:ascii="仿宋" w:eastAsia="仿宋" w:hAnsi="仿宋"/>
          <w:sz w:val="28"/>
        </w:rPr>
      </w:pPr>
      <w:r w:rsidRPr="00A6676C">
        <w:rPr>
          <w:rFonts w:ascii="仿宋" w:eastAsia="仿宋" w:hAnsi="仿宋"/>
          <w:sz w:val="28"/>
        </w:rPr>
        <w:t xml:space="preserve"> 本期工程项目严格遵循国家当前的产业发展政策，与国家的中长期发展规划相契合。矫形外科手术器械项目致力于推动XXX产业的升级和转型，符合国家对于促进制造业高质量发展、培育新动能的相关政策要求。</w:t>
      </w:r>
    </w:p>
    <w:p w:rsidR="00A6676C" w:rsidRPr="00A6676C" w:rsidP="00A6676C" w14:paraId="3626E155" w14:textId="77777777">
      <w:pPr>
        <w:ind w:firstLine="560" w:firstLineChars="200"/>
        <w:rPr>
          <w:rFonts w:ascii="仿宋" w:eastAsia="仿宋" w:hAnsi="仿宋"/>
          <w:sz w:val="28"/>
        </w:rPr>
      </w:pPr>
      <w:r w:rsidRPr="00A6676C">
        <w:rPr>
          <w:rFonts w:ascii="仿宋" w:eastAsia="仿宋" w:hAnsi="仿宋"/>
          <w:sz w:val="28"/>
        </w:rPr>
        <w:t>2. 符合某某工业园区及XXX行业布局和结构调整政策：</w:t>
      </w:r>
    </w:p>
    <w:p w:rsidR="00A6676C" w:rsidRPr="00A6676C" w:rsidP="00A6676C" w14:paraId="20E7ED92" w14:textId="77777777">
      <w:pPr>
        <w:ind w:firstLine="560" w:firstLineChars="200"/>
        <w:rPr>
          <w:rFonts w:ascii="仿宋" w:eastAsia="仿宋" w:hAnsi="仿宋"/>
          <w:sz w:val="28"/>
        </w:rPr>
      </w:pPr>
      <w:r w:rsidRPr="00A6676C">
        <w:rPr>
          <w:rFonts w:ascii="仿宋" w:eastAsia="仿宋" w:hAnsi="仿宋"/>
          <w:sz w:val="28"/>
        </w:rPr>
        <w:t xml:space="preserve"> 项目选址于某某工业园区，其建设规划和产业布局完全符合工业园区的总体发展规划和矫形外科手术器械行业的专项布局策略。通过矫形外科手术器械项目的实施，有助于优化工业园区的产业空间布局，提升XXX产业链</w:t>
      </w:r>
      <w:r w:rsidRPr="00A6676C">
        <w:rPr>
          <w:rFonts w:ascii="仿宋" w:eastAsia="仿宋" w:hAnsi="仿宋" w:hint="eastAsia"/>
          <w:sz w:val="28"/>
        </w:rPr>
        <w:t>的完整性和竞争力。</w:t>
      </w:r>
    </w:p>
    <w:p w:rsidR="00A6676C" w:rsidRPr="00A6676C" w:rsidP="00A6676C" w14:paraId="7CA62804" w14:textId="77777777">
      <w:pPr>
        <w:ind w:firstLine="560" w:firstLineChars="200"/>
        <w:rPr>
          <w:rFonts w:ascii="仿宋" w:eastAsia="仿宋" w:hAnsi="仿宋"/>
          <w:sz w:val="28"/>
        </w:rPr>
      </w:pPr>
      <w:r w:rsidRPr="00A6676C">
        <w:rPr>
          <w:rFonts w:ascii="仿宋" w:eastAsia="仿宋" w:hAnsi="仿宋"/>
          <w:sz w:val="28"/>
        </w:rPr>
        <w:t>3. 对某某工业园区XXX产业结构的调整优化有积极推动意义：</w:t>
      </w:r>
    </w:p>
    <w:p w:rsidR="00A6676C" w:rsidRPr="00A6676C" w:rsidP="00A6676C" w14:paraId="56D26FE1" w14:textId="77777777">
      <w:pPr>
        <w:ind w:firstLine="560" w:firstLineChars="200"/>
        <w:rPr>
          <w:rFonts w:ascii="仿宋" w:eastAsia="仿宋" w:hAnsi="仿宋"/>
          <w:sz w:val="28"/>
        </w:rPr>
      </w:pPr>
      <w:r w:rsidRPr="00A6676C">
        <w:rPr>
          <w:rFonts w:ascii="仿宋" w:eastAsia="仿宋" w:hAnsi="仿宋"/>
          <w:sz w:val="28"/>
        </w:rPr>
        <w:t xml:space="preserve"> 技术结构：项目引入先进的生产技术和设备，将推动园区内XXX</w:t>
      </w:r>
      <w:r w:rsidRPr="00A6676C">
        <w:rPr>
          <w:rFonts w:ascii="仿宋" w:eastAsia="仿宋" w:hAnsi="仿宋"/>
          <w:sz w:val="28"/>
        </w:rPr>
        <w:br/>
      </w:r>
      <w:r w:rsidRPr="00A6676C">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https://d.book118.com/317201042044006034</w:t>
        </w:r>
      </w:hyperlink>
    </w:p>
    <w:p w:rsidR="00A6676C" w:rsidRPr="00A6676C" w:rsidP="00A6676C">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rsidP="00D101F9" w14:paraId="2FC96A8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6676C" w14:paraId="7877F535"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rsidP="00D101F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6676C"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rsidP="00D101F9" w14:textId="613E80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A6676C"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rsidP="00D101F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6676C"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rsidP="00D101F9" w14:textId="613E80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A6676C"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rsidP="00D101F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6676C"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rsidP="00D101F9" w14:textId="613E80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A6676C"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rsidP="00D101F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6676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rsidP="00D101F9" w14:paraId="5D09762B" w14:textId="613E80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A6676C" w14:paraId="7D3753C4"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rsidP="00D101F9" w14:textId="613E80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A6676C"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rsidP="00D101F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6676C"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rsidP="00D101F9" w14:textId="613E80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A6676C"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rsidP="00D101F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6676C"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rsidP="00D101F9" w14:textId="613E80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A6676C"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rsidP="00D101F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6676C"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rsidP="00D101F9" w14:textId="613E80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A6676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14:paraId="1A9CA5B3"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rsidP="00D101F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6676C"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rsidP="00D101F9" w14:textId="613E80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A6676C"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rsidP="00D101F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6676C"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rsidP="00D101F9" w14:textId="613E80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A6676C"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rsidP="00D101F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6676C"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rsidP="00D101F9" w14:textId="613E80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A6676C"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rsidP="00D101F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6676C"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rsidP="00D101F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6676C"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rsidP="00D101F9" w14:textId="613E80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A6676C"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rsidP="00D101F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6676C"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rsidP="00D101F9" w14:textId="613E80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A6676C"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rsidP="00D101F9" w14:textId="613E80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A6676C"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rsidP="00D101F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6676C"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rsidP="00D101F9" w14:textId="613E80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A6676C"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14:paraId="29AC3DE2"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rsidRPr="00A6676C" w:rsidP="00A6676C" w14:textId="068D9674">
    <w:pPr>
      <w:pStyle w:val="Header"/>
      <w:rPr>
        <w:rFonts w:ascii="仿宋" w:eastAsia="仿宋" w:hAnsi="仿宋"/>
      </w:rPr>
    </w:pPr>
    <w:r w:rsidRPr="00A6676C">
      <w:rPr>
        <w:rFonts w:ascii="仿宋" w:eastAsia="仿宋" w:hAnsi="仿宋" w:hint="eastAsia"/>
      </w:rPr>
      <w:t>矫形外科手术器械项目前期研究报告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rsidRPr="00A6676C" w:rsidP="00A6676C" w14:textId="068D9674">
    <w:pPr>
      <w:pStyle w:val="Header"/>
      <w:rPr>
        <w:rFonts w:ascii="仿宋" w:eastAsia="仿宋" w:hAnsi="仿宋"/>
      </w:rPr>
    </w:pPr>
    <w:r w:rsidRPr="00A6676C">
      <w:rPr>
        <w:rFonts w:ascii="仿宋" w:eastAsia="仿宋" w:hAnsi="仿宋" w:hint="eastAsia"/>
      </w:rPr>
      <w:t>矫形外科手术器械项目前期研究报告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rsidRPr="00A6676C" w:rsidP="00A6676C" w14:textId="068D9674">
    <w:pPr>
      <w:pStyle w:val="Header"/>
      <w:rPr>
        <w:rFonts w:ascii="仿宋" w:eastAsia="仿宋" w:hAnsi="仿宋"/>
      </w:rPr>
    </w:pPr>
    <w:r w:rsidRPr="00A6676C">
      <w:rPr>
        <w:rFonts w:ascii="仿宋" w:eastAsia="仿宋" w:hAnsi="仿宋" w:hint="eastAsia"/>
      </w:rPr>
      <w:t>矫形外科手术器械项目前期研究报告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rsidRPr="00A6676C" w:rsidP="00A6676C" w14:paraId="4BC3EFD0" w14:textId="068D9674">
    <w:pPr>
      <w:pStyle w:val="Header"/>
      <w:rPr>
        <w:rFonts w:ascii="仿宋" w:eastAsia="仿宋" w:hAnsi="仿宋"/>
      </w:rPr>
    </w:pPr>
    <w:r w:rsidRPr="00A6676C">
      <w:rPr>
        <w:rFonts w:ascii="仿宋" w:eastAsia="仿宋" w:hAnsi="仿宋" w:hint="eastAsia"/>
      </w:rPr>
      <w:t>矫形外科手术器械项目前期研究报告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rsidRPr="00A6676C" w:rsidP="00A6676C" w14:textId="068D9674">
    <w:pPr>
      <w:pStyle w:val="Header"/>
      <w:rPr>
        <w:rFonts w:ascii="仿宋" w:eastAsia="仿宋" w:hAnsi="仿宋"/>
      </w:rPr>
    </w:pPr>
    <w:r w:rsidRPr="00A6676C">
      <w:rPr>
        <w:rFonts w:ascii="仿宋" w:eastAsia="仿宋" w:hAnsi="仿宋" w:hint="eastAsia"/>
      </w:rPr>
      <w:t>矫形外科手术器械项目前期研究报告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rsidRPr="00A6676C" w:rsidP="00A6676C" w14:textId="068D9674">
    <w:pPr>
      <w:pStyle w:val="Header"/>
      <w:rPr>
        <w:rFonts w:ascii="仿宋" w:eastAsia="仿宋" w:hAnsi="仿宋"/>
      </w:rPr>
    </w:pPr>
    <w:r w:rsidRPr="00A6676C">
      <w:rPr>
        <w:rFonts w:ascii="仿宋" w:eastAsia="仿宋" w:hAnsi="仿宋" w:hint="eastAsia"/>
      </w:rPr>
      <w:t>矫形外科手术器械项目前期研究报告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rsidRPr="00A6676C" w:rsidP="00A6676C" w14:textId="068D9674">
    <w:pPr>
      <w:pStyle w:val="Header"/>
      <w:rPr>
        <w:rFonts w:ascii="仿宋" w:eastAsia="仿宋" w:hAnsi="仿宋"/>
      </w:rPr>
    </w:pPr>
    <w:r w:rsidRPr="00A6676C">
      <w:rPr>
        <w:rFonts w:ascii="仿宋" w:eastAsia="仿宋" w:hAnsi="仿宋" w:hint="eastAsia"/>
      </w:rPr>
      <w:t>矫形外科手术器械项目前期研究报告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rsidRPr="00A6676C" w:rsidP="00A6676C" w14:textId="068D9674">
    <w:pPr>
      <w:pStyle w:val="Header"/>
      <w:rPr>
        <w:rFonts w:ascii="仿宋" w:eastAsia="仿宋" w:hAnsi="仿宋"/>
      </w:rPr>
    </w:pPr>
    <w:r w:rsidRPr="00A6676C">
      <w:rPr>
        <w:rFonts w:ascii="仿宋" w:eastAsia="仿宋" w:hAnsi="仿宋" w:hint="eastAsia"/>
      </w:rPr>
      <w:t>矫形外科手术器械项目前期研究报告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14:paraId="59AB3198"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rsidRPr="00A6676C" w:rsidP="00A6676C" w14:textId="068D9674">
    <w:pPr>
      <w:pStyle w:val="Header"/>
      <w:rPr>
        <w:rFonts w:ascii="仿宋" w:eastAsia="仿宋" w:hAnsi="仿宋"/>
      </w:rPr>
    </w:pPr>
    <w:r w:rsidRPr="00A6676C">
      <w:rPr>
        <w:rFonts w:ascii="仿宋" w:eastAsia="仿宋" w:hAnsi="仿宋" w:hint="eastAsia"/>
      </w:rPr>
      <w:t>矫形外科手术器械项目前期研究报告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rsidRPr="00A6676C" w:rsidP="00A6676C" w14:textId="068D9674">
    <w:pPr>
      <w:pStyle w:val="Header"/>
      <w:rPr>
        <w:rFonts w:ascii="仿宋" w:eastAsia="仿宋" w:hAnsi="仿宋"/>
      </w:rPr>
    </w:pPr>
    <w:r w:rsidRPr="00A6676C">
      <w:rPr>
        <w:rFonts w:ascii="仿宋" w:eastAsia="仿宋" w:hAnsi="仿宋" w:hint="eastAsia"/>
      </w:rPr>
      <w:t>矫形外科手术器械项目前期研究报告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rsidRPr="00A6676C" w:rsidP="00A6676C" w14:textId="068D9674">
    <w:pPr>
      <w:pStyle w:val="Header"/>
      <w:rPr>
        <w:rFonts w:ascii="仿宋" w:eastAsia="仿宋" w:hAnsi="仿宋"/>
      </w:rPr>
    </w:pPr>
    <w:r w:rsidRPr="00A6676C">
      <w:rPr>
        <w:rFonts w:ascii="仿宋" w:eastAsia="仿宋" w:hAnsi="仿宋" w:hint="eastAsia"/>
      </w:rPr>
      <w:t>矫形外科手术器械项目前期研究报告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rsidRPr="00A6676C" w:rsidP="00A6676C" w14:textId="068D9674">
    <w:pPr>
      <w:pStyle w:val="Header"/>
      <w:rPr>
        <w:rFonts w:ascii="仿宋" w:eastAsia="仿宋" w:hAnsi="仿宋"/>
      </w:rPr>
    </w:pPr>
    <w:r w:rsidRPr="00A6676C">
      <w:rPr>
        <w:rFonts w:ascii="仿宋" w:eastAsia="仿宋" w:hAnsi="仿宋" w:hint="eastAsia"/>
      </w:rPr>
      <w:t>矫形外科手术器械项目前期研究报告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rsidRPr="00A6676C" w:rsidP="00A6676C" w14:textId="068D9674">
    <w:pPr>
      <w:pStyle w:val="Header"/>
      <w:rPr>
        <w:rFonts w:ascii="仿宋" w:eastAsia="仿宋" w:hAnsi="仿宋"/>
      </w:rPr>
    </w:pPr>
    <w:r w:rsidRPr="00A6676C">
      <w:rPr>
        <w:rFonts w:ascii="仿宋" w:eastAsia="仿宋" w:hAnsi="仿宋" w:hint="eastAsia"/>
      </w:rPr>
      <w:t>矫形外科手术器械项目前期研究报告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rsidRPr="00A6676C" w:rsidP="00A6676C" w14:textId="068D9674">
    <w:pPr>
      <w:pStyle w:val="Header"/>
      <w:rPr>
        <w:rFonts w:ascii="仿宋" w:eastAsia="仿宋" w:hAnsi="仿宋"/>
      </w:rPr>
    </w:pPr>
    <w:r w:rsidRPr="00A6676C">
      <w:rPr>
        <w:rFonts w:ascii="仿宋" w:eastAsia="仿宋" w:hAnsi="仿宋" w:hint="eastAsia"/>
      </w:rPr>
      <w:t>矫形外科手术器械项目前期研究报告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rsidRPr="00A6676C" w:rsidP="00A6676C" w14:textId="068D9674">
    <w:pPr>
      <w:pStyle w:val="Header"/>
      <w:rPr>
        <w:rFonts w:ascii="仿宋" w:eastAsia="仿宋" w:hAnsi="仿宋"/>
      </w:rPr>
    </w:pPr>
    <w:r w:rsidRPr="00A6676C">
      <w:rPr>
        <w:rFonts w:ascii="仿宋" w:eastAsia="仿宋" w:hAnsi="仿宋" w:hint="eastAsia"/>
      </w:rPr>
      <w:t>矫形外科手术器械项目前期研究报告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676C"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76C"/>
    <w:rsid w:val="003325A8"/>
    <w:rsid w:val="00902B17"/>
    <w:rsid w:val="00A6676C"/>
    <w:rsid w:val="00D101F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4630C9"/>
  <w15:chartTrackingRefBased/>
  <w15:docId w15:val="{F072FFAB-8CCC-4C34-A8FD-6872CE36E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A6676C"/>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A6676C"/>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A6676C"/>
    <w:rPr>
      <w:b/>
      <w:bCs/>
      <w:kern w:val="44"/>
      <w:sz w:val="44"/>
      <w:szCs w:val="44"/>
    </w:rPr>
  </w:style>
  <w:style w:type="character" w:customStyle="1" w:styleId="2">
    <w:name w:val="标题 2 字符"/>
    <w:basedOn w:val="DefaultParagraphFont"/>
    <w:link w:val="Heading2"/>
    <w:uiPriority w:val="9"/>
    <w:rsid w:val="00A6676C"/>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A6676C"/>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A6676C"/>
    <w:rPr>
      <w:sz w:val="18"/>
      <w:szCs w:val="18"/>
    </w:rPr>
  </w:style>
  <w:style w:type="paragraph" w:styleId="Footer">
    <w:name w:val="footer"/>
    <w:basedOn w:val="Normal"/>
    <w:link w:val="a0"/>
    <w:uiPriority w:val="99"/>
    <w:unhideWhenUsed/>
    <w:rsid w:val="00A6676C"/>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A6676C"/>
    <w:rPr>
      <w:sz w:val="18"/>
      <w:szCs w:val="18"/>
    </w:rPr>
  </w:style>
  <w:style w:type="character" w:styleId="PageNumber">
    <w:name w:val="page number"/>
    <w:basedOn w:val="DefaultParagraphFont"/>
    <w:uiPriority w:val="99"/>
    <w:semiHidden/>
    <w:unhideWhenUsed/>
    <w:rsid w:val="00A6676C"/>
  </w:style>
  <w:style w:type="paragraph" w:styleId="TOC1">
    <w:name w:val="toc 1"/>
    <w:basedOn w:val="Normal"/>
    <w:next w:val="Normal"/>
    <w:autoRedefine/>
    <w:uiPriority w:val="39"/>
    <w:unhideWhenUsed/>
    <w:rsid w:val="00A6676C"/>
  </w:style>
  <w:style w:type="paragraph" w:styleId="TOC2">
    <w:name w:val="toc 2"/>
    <w:basedOn w:val="Normal"/>
    <w:next w:val="Normal"/>
    <w:autoRedefine/>
    <w:uiPriority w:val="39"/>
    <w:unhideWhenUsed/>
    <w:rsid w:val="00A6676C"/>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317201042044006034"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6363</Words>
  <Characters>36273</Characters>
  <Application>Microsoft Office Word</Application>
  <DocSecurity>0</DocSecurity>
  <Lines>302</Lines>
  <Paragraphs>85</Paragraphs>
  <ScaleCrop>false</ScaleCrop>
  <Company/>
  <LinksUpToDate>false</LinksUpToDate>
  <CharactersWithSpaces>42551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2023-12-24T01:33:00Z</dcterms:created>
  <dcterms:modified xsi:type="dcterms:W3CDTF">2023-12-24T01:33:00Z</dcterms:modified>
</cp:coreProperties>
</file>