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52F9" w14:paraId="756D2D39" w14:textId="77777777">
      <w:pPr>
        <w:widowControl/>
        <w:jc w:val="left"/>
        <w:rPr>
          <w:rFonts w:ascii="仿宋" w:eastAsia="仿宋" w:hAnsi="仿宋"/>
          <w:b/>
          <w:sz w:val="40"/>
        </w:rPr>
      </w:pPr>
    </w:p>
    <w:p w:rsidR="000452F9" w14:paraId="038FFD7C" w14:textId="77777777">
      <w:pPr>
        <w:widowControl/>
        <w:jc w:val="left"/>
        <w:rPr>
          <w:rFonts w:ascii="仿宋" w:eastAsia="仿宋" w:hAnsi="仿宋"/>
          <w:b/>
          <w:sz w:val="40"/>
        </w:rPr>
      </w:pPr>
    </w:p>
    <w:p w:rsidR="000452F9" w14:paraId="746F9118" w14:textId="77777777">
      <w:pPr>
        <w:widowControl/>
        <w:jc w:val="left"/>
        <w:rPr>
          <w:rFonts w:ascii="仿宋" w:eastAsia="仿宋" w:hAnsi="仿宋"/>
          <w:b/>
          <w:sz w:val="40"/>
        </w:rPr>
      </w:pPr>
    </w:p>
    <w:p w:rsidR="000452F9" w:rsidRPr="000452F9" w14:paraId="380C4F1A" w14:textId="4A6708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52F9">
        <w:rPr>
          <w:rFonts w:ascii="宋体" w:eastAsia="宋体" w:hAnsi="宋体" w:hint="eastAsia"/>
          <w:b/>
          <w:sz w:val="60"/>
        </w:rPr>
        <w:t>不锈钢无缝管相关项目计划书</w:t>
      </w:r>
    </w:p>
    <w:p w:rsidR="000452F9" w:rsidP="000452F9" w14:paraId="6505BAEF" w14:textId="71251E67">
      <w:pPr>
        <w:widowControl/>
        <w:jc w:val="center"/>
        <w:rPr>
          <w:rFonts w:ascii="仿宋" w:eastAsia="仿宋" w:hAnsi="仿宋" w:hint="eastAsia"/>
          <w:b/>
          <w:sz w:val="40"/>
        </w:rPr>
      </w:pPr>
      <w:r w:rsidRPr="000452F9">
        <w:rPr>
          <w:rFonts w:ascii="仿宋" w:eastAsia="仿宋" w:hAnsi="仿宋" w:hint="eastAsia"/>
          <w:b/>
          <w:sz w:val="40"/>
        </w:rPr>
        <w:t>目录</w:t>
      </w:r>
    </w:p>
    <w:p w:rsidR="000452F9" w14:paraId="338848CA" w14:textId="0695B1C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_Toc156374764 \h </w:instrText>
      </w:r>
      <w:r>
        <w:rPr>
          <w:noProof/>
        </w:rPr>
        <w:fldChar w:fldCharType="separate"/>
      </w:r>
      <w:r>
        <w:rPr>
          <w:noProof/>
        </w:rPr>
        <w:t>3</w:t>
      </w:r>
      <w:r>
        <w:rPr>
          <w:noProof/>
        </w:rPr>
        <w:fldChar w:fldCharType="end"/>
      </w:r>
    </w:p>
    <w:p w:rsidR="000452F9" w14:paraId="0E5D3864" w14:textId="1815CDC4">
      <w:pPr>
        <w:pStyle w:val="TOC1"/>
        <w:tabs>
          <w:tab w:val="right" w:leader="dot" w:pos="8296"/>
        </w:tabs>
        <w:rPr>
          <w:noProof/>
        </w:rPr>
      </w:pPr>
      <w:r>
        <w:rPr>
          <w:noProof/>
        </w:rPr>
        <w:t>一、申报单位及不锈钢无缝管项目概论</w:t>
      </w:r>
      <w:r>
        <w:rPr>
          <w:noProof/>
        </w:rPr>
        <w:tab/>
      </w:r>
      <w:r>
        <w:rPr>
          <w:noProof/>
        </w:rPr>
        <w:fldChar w:fldCharType="begin"/>
      </w:r>
      <w:r>
        <w:rPr>
          <w:noProof/>
        </w:rPr>
        <w:instrText xml:space="preserve"> PAGEREF _Toc156374765 \h </w:instrText>
      </w:r>
      <w:r>
        <w:rPr>
          <w:noProof/>
        </w:rPr>
        <w:fldChar w:fldCharType="separate"/>
      </w:r>
      <w:r>
        <w:rPr>
          <w:noProof/>
        </w:rPr>
        <w:t>3</w:t>
      </w:r>
      <w:r>
        <w:rPr>
          <w:noProof/>
        </w:rPr>
        <w:fldChar w:fldCharType="end"/>
      </w:r>
    </w:p>
    <w:p w:rsidR="000452F9" w14:paraId="294900FD" w14:textId="43D70113">
      <w:pPr>
        <w:pStyle w:val="TOC2"/>
        <w:tabs>
          <w:tab w:val="right" w:leader="dot" w:pos="8296"/>
        </w:tabs>
        <w:rPr>
          <w:noProof/>
        </w:rPr>
      </w:pPr>
      <w:r>
        <w:rPr>
          <w:noProof/>
        </w:rPr>
        <w:t>(一)、不锈钢无缝管项目概况</w:t>
      </w:r>
      <w:r>
        <w:rPr>
          <w:noProof/>
        </w:rPr>
        <w:tab/>
      </w:r>
      <w:r>
        <w:rPr>
          <w:noProof/>
        </w:rPr>
        <w:fldChar w:fldCharType="begin"/>
      </w:r>
      <w:r>
        <w:rPr>
          <w:noProof/>
        </w:rPr>
        <w:instrText xml:space="preserve"> PAGEREF _Toc156374766 \h </w:instrText>
      </w:r>
      <w:r>
        <w:rPr>
          <w:noProof/>
        </w:rPr>
        <w:fldChar w:fldCharType="separate"/>
      </w:r>
      <w:r>
        <w:rPr>
          <w:noProof/>
        </w:rPr>
        <w:t>3</w:t>
      </w:r>
      <w:r>
        <w:rPr>
          <w:noProof/>
        </w:rPr>
        <w:fldChar w:fldCharType="end"/>
      </w:r>
    </w:p>
    <w:p w:rsidR="000452F9" w14:paraId="70B7A746" w14:textId="3B4EE6E6">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_Toc156374767 \h </w:instrText>
      </w:r>
      <w:r>
        <w:rPr>
          <w:noProof/>
        </w:rPr>
        <w:fldChar w:fldCharType="separate"/>
      </w:r>
      <w:r>
        <w:rPr>
          <w:noProof/>
        </w:rPr>
        <w:t>4</w:t>
      </w:r>
      <w:r>
        <w:rPr>
          <w:noProof/>
        </w:rPr>
        <w:fldChar w:fldCharType="end"/>
      </w:r>
    </w:p>
    <w:p w:rsidR="000452F9" w14:paraId="50991F91" w14:textId="45BB76A5">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_Toc156374768 \h </w:instrText>
      </w:r>
      <w:r>
        <w:rPr>
          <w:noProof/>
        </w:rPr>
        <w:fldChar w:fldCharType="separate"/>
      </w:r>
      <w:r>
        <w:rPr>
          <w:noProof/>
        </w:rPr>
        <w:t>5</w:t>
      </w:r>
      <w:r>
        <w:rPr>
          <w:noProof/>
        </w:rPr>
        <w:fldChar w:fldCharType="end"/>
      </w:r>
    </w:p>
    <w:p w:rsidR="000452F9" w14:paraId="1D5CD053" w14:textId="6A4EC767">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_Toc156374769 \h </w:instrText>
      </w:r>
      <w:r>
        <w:rPr>
          <w:noProof/>
        </w:rPr>
        <w:fldChar w:fldCharType="separate"/>
      </w:r>
      <w:r>
        <w:rPr>
          <w:noProof/>
        </w:rPr>
        <w:t>5</w:t>
      </w:r>
      <w:r>
        <w:rPr>
          <w:noProof/>
        </w:rPr>
        <w:fldChar w:fldCharType="end"/>
      </w:r>
    </w:p>
    <w:p w:rsidR="000452F9" w14:paraId="0CB0C10B" w14:textId="4B93883E">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_Toc156374770 \h </w:instrText>
      </w:r>
      <w:r>
        <w:rPr>
          <w:noProof/>
        </w:rPr>
        <w:fldChar w:fldCharType="separate"/>
      </w:r>
      <w:r>
        <w:rPr>
          <w:noProof/>
        </w:rPr>
        <w:t>6</w:t>
      </w:r>
      <w:r>
        <w:rPr>
          <w:noProof/>
        </w:rPr>
        <w:fldChar w:fldCharType="end"/>
      </w:r>
    </w:p>
    <w:p w:rsidR="000452F9" w14:paraId="73EA8202" w14:textId="49671D0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_Toc156374771 \h </w:instrText>
      </w:r>
      <w:r>
        <w:rPr>
          <w:noProof/>
        </w:rPr>
        <w:fldChar w:fldCharType="separate"/>
      </w:r>
      <w:r>
        <w:rPr>
          <w:noProof/>
        </w:rPr>
        <w:t>6</w:t>
      </w:r>
      <w:r>
        <w:rPr>
          <w:noProof/>
        </w:rPr>
        <w:fldChar w:fldCharType="end"/>
      </w:r>
    </w:p>
    <w:p w:rsidR="000452F9" w14:paraId="068A7DB7" w14:textId="6A7941A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_Toc156374772 \h </w:instrText>
      </w:r>
      <w:r>
        <w:rPr>
          <w:noProof/>
        </w:rPr>
        <w:fldChar w:fldCharType="separate"/>
      </w:r>
      <w:r>
        <w:rPr>
          <w:noProof/>
        </w:rPr>
        <w:t>7</w:t>
      </w:r>
      <w:r>
        <w:rPr>
          <w:noProof/>
        </w:rPr>
        <w:fldChar w:fldCharType="end"/>
      </w:r>
    </w:p>
    <w:p w:rsidR="000452F9" w14:paraId="0A059A0B" w14:textId="22D24F7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_Toc156374773 \h </w:instrText>
      </w:r>
      <w:r>
        <w:rPr>
          <w:noProof/>
        </w:rPr>
        <w:fldChar w:fldCharType="separate"/>
      </w:r>
      <w:r>
        <w:rPr>
          <w:noProof/>
        </w:rPr>
        <w:t>9</w:t>
      </w:r>
      <w:r>
        <w:rPr>
          <w:noProof/>
        </w:rPr>
        <w:fldChar w:fldCharType="end"/>
      </w:r>
    </w:p>
    <w:p w:rsidR="000452F9" w14:paraId="13F35331" w14:textId="1B26E57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_Toc156374774 \h </w:instrText>
      </w:r>
      <w:r>
        <w:rPr>
          <w:noProof/>
        </w:rPr>
        <w:fldChar w:fldCharType="separate"/>
      </w:r>
      <w:r>
        <w:rPr>
          <w:noProof/>
        </w:rPr>
        <w:t>9</w:t>
      </w:r>
      <w:r>
        <w:rPr>
          <w:noProof/>
        </w:rPr>
        <w:fldChar w:fldCharType="end"/>
      </w:r>
    </w:p>
    <w:p w:rsidR="000452F9" w14:paraId="78CB454E" w14:textId="55BF9170">
      <w:pPr>
        <w:pStyle w:val="TOC1"/>
        <w:tabs>
          <w:tab w:val="right" w:leader="dot" w:pos="8296"/>
        </w:tabs>
        <w:rPr>
          <w:noProof/>
        </w:rPr>
      </w:pPr>
      <w:r>
        <w:rPr>
          <w:noProof/>
        </w:rPr>
        <w:t>三、不锈钢无缝管项目进度计划</w:t>
      </w:r>
      <w:r>
        <w:rPr>
          <w:noProof/>
        </w:rPr>
        <w:tab/>
      </w:r>
      <w:r>
        <w:rPr>
          <w:noProof/>
        </w:rPr>
        <w:fldChar w:fldCharType="begin"/>
      </w:r>
      <w:r>
        <w:rPr>
          <w:noProof/>
        </w:rPr>
        <w:instrText xml:space="preserve"> PAGEREF _Toc156374775 \h </w:instrText>
      </w:r>
      <w:r>
        <w:rPr>
          <w:noProof/>
        </w:rPr>
        <w:fldChar w:fldCharType="separate"/>
      </w:r>
      <w:r>
        <w:rPr>
          <w:noProof/>
        </w:rPr>
        <w:t>10</w:t>
      </w:r>
      <w:r>
        <w:rPr>
          <w:noProof/>
        </w:rPr>
        <w:fldChar w:fldCharType="end"/>
      </w:r>
    </w:p>
    <w:p w:rsidR="000452F9" w14:paraId="292EBE9E" w14:textId="4F4B039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_Toc156374776 \h </w:instrText>
      </w:r>
      <w:r>
        <w:rPr>
          <w:noProof/>
        </w:rPr>
        <w:fldChar w:fldCharType="separate"/>
      </w:r>
      <w:r>
        <w:rPr>
          <w:noProof/>
        </w:rPr>
        <w:t>10</w:t>
      </w:r>
      <w:r>
        <w:rPr>
          <w:noProof/>
        </w:rPr>
        <w:fldChar w:fldCharType="end"/>
      </w:r>
    </w:p>
    <w:p w:rsidR="000452F9" w14:paraId="015381DA" w14:textId="038B043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_Toc156374777 \h </w:instrText>
      </w:r>
      <w:r>
        <w:rPr>
          <w:noProof/>
        </w:rPr>
        <w:fldChar w:fldCharType="separate"/>
      </w:r>
      <w:r>
        <w:rPr>
          <w:noProof/>
        </w:rPr>
        <w:t>10</w:t>
      </w:r>
      <w:r>
        <w:rPr>
          <w:noProof/>
        </w:rPr>
        <w:fldChar w:fldCharType="end"/>
      </w:r>
    </w:p>
    <w:p w:rsidR="000452F9" w14:paraId="7BA9427C" w14:textId="77B6846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_Toc156374778 \h </w:instrText>
      </w:r>
      <w:r>
        <w:rPr>
          <w:noProof/>
        </w:rPr>
        <w:fldChar w:fldCharType="separate"/>
      </w:r>
      <w:r>
        <w:rPr>
          <w:noProof/>
        </w:rPr>
        <w:t>11</w:t>
      </w:r>
      <w:r>
        <w:rPr>
          <w:noProof/>
        </w:rPr>
        <w:fldChar w:fldCharType="end"/>
      </w:r>
    </w:p>
    <w:p w:rsidR="000452F9" w14:paraId="27689B64" w14:textId="359996F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_Toc156374779 \h </w:instrText>
      </w:r>
      <w:r>
        <w:rPr>
          <w:noProof/>
        </w:rPr>
        <w:fldChar w:fldCharType="separate"/>
      </w:r>
      <w:r>
        <w:rPr>
          <w:noProof/>
        </w:rPr>
        <w:t>12</w:t>
      </w:r>
      <w:r>
        <w:rPr>
          <w:noProof/>
        </w:rPr>
        <w:fldChar w:fldCharType="end"/>
      </w:r>
    </w:p>
    <w:p w:rsidR="000452F9" w14:paraId="731E1295" w14:textId="49696C8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_Toc156374780 \h </w:instrText>
      </w:r>
      <w:r>
        <w:rPr>
          <w:noProof/>
        </w:rPr>
        <w:fldChar w:fldCharType="separate"/>
      </w:r>
      <w:r>
        <w:rPr>
          <w:noProof/>
        </w:rPr>
        <w:t>13</w:t>
      </w:r>
      <w:r>
        <w:rPr>
          <w:noProof/>
        </w:rPr>
        <w:fldChar w:fldCharType="end"/>
      </w:r>
    </w:p>
    <w:p w:rsidR="000452F9" w14:paraId="63BBD45D" w14:textId="55947CEB">
      <w:pPr>
        <w:pStyle w:val="TOC2"/>
        <w:tabs>
          <w:tab w:val="right" w:leader="dot" w:pos="8296"/>
        </w:tabs>
        <w:rPr>
          <w:noProof/>
        </w:rPr>
      </w:pPr>
      <w:r>
        <w:rPr>
          <w:noProof/>
        </w:rPr>
        <w:t>(六)、不锈钢无缝管项目实施保障</w:t>
      </w:r>
      <w:r>
        <w:rPr>
          <w:noProof/>
        </w:rPr>
        <w:tab/>
      </w:r>
      <w:r>
        <w:rPr>
          <w:noProof/>
        </w:rPr>
        <w:fldChar w:fldCharType="begin"/>
      </w:r>
      <w:r>
        <w:rPr>
          <w:noProof/>
        </w:rPr>
        <w:instrText xml:space="preserve"> PAGEREF _Toc156374781 \h </w:instrText>
      </w:r>
      <w:r>
        <w:rPr>
          <w:noProof/>
        </w:rPr>
        <w:fldChar w:fldCharType="separate"/>
      </w:r>
      <w:r>
        <w:rPr>
          <w:noProof/>
        </w:rPr>
        <w:t>13</w:t>
      </w:r>
      <w:r>
        <w:rPr>
          <w:noProof/>
        </w:rPr>
        <w:fldChar w:fldCharType="end"/>
      </w:r>
    </w:p>
    <w:p w:rsidR="000452F9" w14:paraId="37CEE5E7" w14:textId="3521B311">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_Toc156374782 \h </w:instrText>
      </w:r>
      <w:r>
        <w:rPr>
          <w:noProof/>
        </w:rPr>
        <w:fldChar w:fldCharType="separate"/>
      </w:r>
      <w:r>
        <w:rPr>
          <w:noProof/>
        </w:rPr>
        <w:t>14</w:t>
      </w:r>
      <w:r>
        <w:rPr>
          <w:noProof/>
        </w:rPr>
        <w:fldChar w:fldCharType="end"/>
      </w:r>
    </w:p>
    <w:p w:rsidR="000452F9" w14:paraId="17569AE6" w14:textId="0C9FFD1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_Toc156374783 \h </w:instrText>
      </w:r>
      <w:r>
        <w:rPr>
          <w:noProof/>
        </w:rPr>
        <w:fldChar w:fldCharType="separate"/>
      </w:r>
      <w:r>
        <w:rPr>
          <w:noProof/>
        </w:rPr>
        <w:t>14</w:t>
      </w:r>
      <w:r>
        <w:rPr>
          <w:noProof/>
        </w:rPr>
        <w:fldChar w:fldCharType="end"/>
      </w:r>
    </w:p>
    <w:p w:rsidR="000452F9" w14:paraId="70812412" w14:textId="535C3A6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(二)、能耗状况和能耗指标分析</w:t>
      </w:r>
      <w:r>
        <w:rPr>
          <w:noProof/>
        </w:rPr>
        <w:tab/>
      </w:r>
      <w:r>
        <w:rPr>
          <w:noProof/>
        </w:rPr>
        <w:fldChar w:fldCharType="begin"/>
      </w:r>
      <w:r>
        <w:rPr>
          <w:noProof/>
        </w:rPr>
        <w:instrText xml:space="preserve"> PAGEREF _Toc156374784 \h </w:instrText>
      </w:r>
      <w:r>
        <w:rPr>
          <w:noProof/>
        </w:rPr>
        <w:fldChar w:fldCharType="separate"/>
      </w:r>
      <w:r>
        <w:rPr>
          <w:noProof/>
        </w:rPr>
        <w:t>15</w:t>
      </w:r>
      <w:r>
        <w:rPr>
          <w:noProof/>
        </w:rPr>
        <w:fldChar w:fldCharType="end"/>
      </w:r>
    </w:p>
    <w:p w:rsidR="000452F9" w14:paraId="2551C16C" w14:textId="394A54D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_Toc156374785 \h </w:instrText>
      </w:r>
      <w:r>
        <w:rPr>
          <w:noProof/>
        </w:rPr>
        <w:fldChar w:fldCharType="separate"/>
      </w:r>
      <w:r>
        <w:rPr>
          <w:noProof/>
        </w:rPr>
        <w:t>15</w:t>
      </w:r>
      <w:r>
        <w:rPr>
          <w:noProof/>
        </w:rPr>
        <w:fldChar w:fldCharType="end"/>
      </w:r>
    </w:p>
    <w:p w:rsidR="000452F9" w14:paraId="4C7621E1" w14:textId="3511D0A8">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_Toc156374786 \h </w:instrText>
      </w:r>
      <w:r>
        <w:rPr>
          <w:noProof/>
        </w:rPr>
        <w:fldChar w:fldCharType="separate"/>
      </w:r>
      <w:r>
        <w:rPr>
          <w:noProof/>
        </w:rPr>
        <w:t>17</w:t>
      </w:r>
      <w:r>
        <w:rPr>
          <w:noProof/>
        </w:rPr>
        <w:fldChar w:fldCharType="end"/>
      </w:r>
    </w:p>
    <w:p w:rsidR="000452F9" w14:paraId="6AFE7FD0" w14:textId="75E6D010">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_Toc156374787 \h </w:instrText>
      </w:r>
      <w:r>
        <w:rPr>
          <w:noProof/>
        </w:rPr>
        <w:fldChar w:fldCharType="separate"/>
      </w:r>
      <w:r>
        <w:rPr>
          <w:noProof/>
        </w:rPr>
        <w:t>17</w:t>
      </w:r>
      <w:r>
        <w:rPr>
          <w:noProof/>
        </w:rPr>
        <w:fldChar w:fldCharType="end"/>
      </w:r>
    </w:p>
    <w:p w:rsidR="000452F9" w14:paraId="407A4EEA" w14:textId="59D5D46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_Toc156374788 \h </w:instrText>
      </w:r>
      <w:r>
        <w:rPr>
          <w:noProof/>
        </w:rPr>
        <w:fldChar w:fldCharType="separate"/>
      </w:r>
      <w:r>
        <w:rPr>
          <w:noProof/>
        </w:rPr>
        <w:t>17</w:t>
      </w:r>
      <w:r>
        <w:rPr>
          <w:noProof/>
        </w:rPr>
        <w:fldChar w:fldCharType="end"/>
      </w:r>
    </w:p>
    <w:p w:rsidR="000452F9" w14:paraId="2F3246B1" w14:textId="1112671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_Toc156374789 \h </w:instrText>
      </w:r>
      <w:r>
        <w:rPr>
          <w:noProof/>
        </w:rPr>
        <w:fldChar w:fldCharType="separate"/>
      </w:r>
      <w:r>
        <w:rPr>
          <w:noProof/>
        </w:rPr>
        <w:t>19</w:t>
      </w:r>
      <w:r>
        <w:rPr>
          <w:noProof/>
        </w:rPr>
        <w:fldChar w:fldCharType="end"/>
      </w:r>
    </w:p>
    <w:p w:rsidR="000452F9" w14:paraId="36CECC6B" w14:textId="199E5D4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_Toc156374790 \h </w:instrText>
      </w:r>
      <w:r>
        <w:rPr>
          <w:noProof/>
        </w:rPr>
        <w:fldChar w:fldCharType="separate"/>
      </w:r>
      <w:r>
        <w:rPr>
          <w:noProof/>
        </w:rPr>
        <w:t>22</w:t>
      </w:r>
      <w:r>
        <w:rPr>
          <w:noProof/>
        </w:rPr>
        <w:fldChar w:fldCharType="end"/>
      </w:r>
    </w:p>
    <w:p w:rsidR="000452F9" w14:paraId="3684EFBA" w14:textId="2C4D48A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_Toc156374791 \h </w:instrText>
      </w:r>
      <w:r>
        <w:rPr>
          <w:noProof/>
        </w:rPr>
        <w:fldChar w:fldCharType="separate"/>
      </w:r>
      <w:r>
        <w:rPr>
          <w:noProof/>
        </w:rPr>
        <w:t>22</w:t>
      </w:r>
      <w:r>
        <w:rPr>
          <w:noProof/>
        </w:rPr>
        <w:fldChar w:fldCharType="end"/>
      </w:r>
    </w:p>
    <w:p w:rsidR="000452F9" w14:paraId="24ED77A8" w14:textId="67B82D9D">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_Toc156374792 \h </w:instrText>
      </w:r>
      <w:r>
        <w:rPr>
          <w:noProof/>
        </w:rPr>
        <w:fldChar w:fldCharType="separate"/>
      </w:r>
      <w:r>
        <w:rPr>
          <w:noProof/>
        </w:rPr>
        <w:t>24</w:t>
      </w:r>
      <w:r>
        <w:rPr>
          <w:noProof/>
        </w:rPr>
        <w:fldChar w:fldCharType="end"/>
      </w:r>
    </w:p>
    <w:p w:rsidR="000452F9" w14:paraId="45142DA4" w14:textId="5D6B30E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_Toc156374793 \h </w:instrText>
      </w:r>
      <w:r>
        <w:rPr>
          <w:noProof/>
        </w:rPr>
        <w:fldChar w:fldCharType="separate"/>
      </w:r>
      <w:r>
        <w:rPr>
          <w:noProof/>
        </w:rPr>
        <w:t>24</w:t>
      </w:r>
      <w:r>
        <w:rPr>
          <w:noProof/>
        </w:rPr>
        <w:fldChar w:fldCharType="end"/>
      </w:r>
    </w:p>
    <w:p w:rsidR="000452F9" w14:paraId="3227BC9A" w14:textId="286C063E">
      <w:pPr>
        <w:pStyle w:val="TOC2"/>
        <w:tabs>
          <w:tab w:val="right" w:leader="dot" w:pos="8296"/>
        </w:tabs>
        <w:rPr>
          <w:noProof/>
        </w:rPr>
      </w:pPr>
      <w:r>
        <w:rPr>
          <w:noProof/>
        </w:rPr>
        <w:t>(二)、不锈钢无缝管项目技术工艺分析</w:t>
      </w:r>
      <w:r>
        <w:rPr>
          <w:noProof/>
        </w:rPr>
        <w:tab/>
      </w:r>
      <w:r>
        <w:rPr>
          <w:noProof/>
        </w:rPr>
        <w:fldChar w:fldCharType="begin"/>
      </w:r>
      <w:r>
        <w:rPr>
          <w:noProof/>
        </w:rPr>
        <w:instrText xml:space="preserve"> PAGEREF _Toc156374794 \h </w:instrText>
      </w:r>
      <w:r>
        <w:rPr>
          <w:noProof/>
        </w:rPr>
        <w:fldChar w:fldCharType="separate"/>
      </w:r>
      <w:r>
        <w:rPr>
          <w:noProof/>
        </w:rPr>
        <w:t>24</w:t>
      </w:r>
      <w:r>
        <w:rPr>
          <w:noProof/>
        </w:rPr>
        <w:fldChar w:fldCharType="end"/>
      </w:r>
    </w:p>
    <w:p w:rsidR="000452F9" w14:paraId="397B397C" w14:textId="63290BFE">
      <w:pPr>
        <w:pStyle w:val="TOC2"/>
        <w:tabs>
          <w:tab w:val="right" w:leader="dot" w:pos="8296"/>
        </w:tabs>
        <w:rPr>
          <w:noProof/>
        </w:rPr>
      </w:pPr>
      <w:r>
        <w:rPr>
          <w:noProof/>
        </w:rPr>
        <w:t>(三)、不锈钢无缝管项目技术流程</w:t>
      </w:r>
      <w:r>
        <w:rPr>
          <w:noProof/>
        </w:rPr>
        <w:tab/>
      </w:r>
      <w:r>
        <w:rPr>
          <w:noProof/>
        </w:rPr>
        <w:fldChar w:fldCharType="begin"/>
      </w:r>
      <w:r>
        <w:rPr>
          <w:noProof/>
        </w:rPr>
        <w:instrText xml:space="preserve"> PAGEREF _Toc156374795 \h </w:instrText>
      </w:r>
      <w:r>
        <w:rPr>
          <w:noProof/>
        </w:rPr>
        <w:fldChar w:fldCharType="separate"/>
      </w:r>
      <w:r>
        <w:rPr>
          <w:noProof/>
        </w:rPr>
        <w:t>26</w:t>
      </w:r>
      <w:r>
        <w:rPr>
          <w:noProof/>
        </w:rPr>
        <w:fldChar w:fldCharType="end"/>
      </w:r>
    </w:p>
    <w:p w:rsidR="000452F9" w14:paraId="47592635" w14:textId="481A1029">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_Toc156374796 \h </w:instrText>
      </w:r>
      <w:r>
        <w:rPr>
          <w:noProof/>
        </w:rPr>
        <w:fldChar w:fldCharType="separate"/>
      </w:r>
      <w:r>
        <w:rPr>
          <w:noProof/>
        </w:rPr>
        <w:t>26</w:t>
      </w:r>
      <w:r>
        <w:rPr>
          <w:noProof/>
        </w:rPr>
        <w:fldChar w:fldCharType="end"/>
      </w:r>
    </w:p>
    <w:p w:rsidR="000452F9" w14:paraId="421BA921" w14:textId="3F8733D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_Toc156374797 \h </w:instrText>
      </w:r>
      <w:r>
        <w:rPr>
          <w:noProof/>
        </w:rPr>
        <w:fldChar w:fldCharType="separate"/>
      </w:r>
      <w:r>
        <w:rPr>
          <w:noProof/>
        </w:rPr>
        <w:t>26</w:t>
      </w:r>
      <w:r>
        <w:rPr>
          <w:noProof/>
        </w:rPr>
        <w:fldChar w:fldCharType="end"/>
      </w:r>
    </w:p>
    <w:p w:rsidR="000452F9" w14:paraId="3A3423B7" w14:textId="479B867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_Toc156374798 \h </w:instrText>
      </w:r>
      <w:r>
        <w:rPr>
          <w:noProof/>
        </w:rPr>
        <w:fldChar w:fldCharType="separate"/>
      </w:r>
      <w:r>
        <w:rPr>
          <w:noProof/>
        </w:rPr>
        <w:t>28</w:t>
      </w:r>
      <w:r>
        <w:rPr>
          <w:noProof/>
        </w:rPr>
        <w:fldChar w:fldCharType="end"/>
      </w:r>
    </w:p>
    <w:p w:rsidR="000452F9" w14:paraId="7D4AFD51" w14:textId="113BE554">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_Toc156374799 \h </w:instrText>
      </w:r>
      <w:r>
        <w:rPr>
          <w:noProof/>
        </w:rPr>
        <w:fldChar w:fldCharType="separate"/>
      </w:r>
      <w:r>
        <w:rPr>
          <w:noProof/>
        </w:rPr>
        <w:t>29</w:t>
      </w:r>
      <w:r>
        <w:rPr>
          <w:noProof/>
        </w:rPr>
        <w:fldChar w:fldCharType="end"/>
      </w:r>
    </w:p>
    <w:p w:rsidR="000452F9" w14:paraId="40E50476" w14:textId="58F7A7D1">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_Toc156374800 \h </w:instrText>
      </w:r>
      <w:r>
        <w:rPr>
          <w:noProof/>
        </w:rPr>
        <w:fldChar w:fldCharType="separate"/>
      </w:r>
      <w:r>
        <w:rPr>
          <w:noProof/>
        </w:rPr>
        <w:t>31</w:t>
      </w:r>
      <w:r>
        <w:rPr>
          <w:noProof/>
        </w:rPr>
        <w:fldChar w:fldCharType="end"/>
      </w:r>
    </w:p>
    <w:p w:rsidR="000452F9" w14:paraId="2CE8FC68" w14:textId="05E89D4C">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_Toc156374801 \h </w:instrText>
      </w:r>
      <w:r>
        <w:rPr>
          <w:noProof/>
        </w:rPr>
        <w:fldChar w:fldCharType="separate"/>
      </w:r>
      <w:r>
        <w:rPr>
          <w:noProof/>
        </w:rPr>
        <w:t>31</w:t>
      </w:r>
      <w:r>
        <w:rPr>
          <w:noProof/>
        </w:rPr>
        <w:fldChar w:fldCharType="end"/>
      </w:r>
    </w:p>
    <w:p w:rsidR="000452F9" w14:paraId="0127FDF2" w14:textId="145355C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_Toc156374802 \h </w:instrText>
      </w:r>
      <w:r>
        <w:rPr>
          <w:noProof/>
        </w:rPr>
        <w:fldChar w:fldCharType="separate"/>
      </w:r>
      <w:r>
        <w:rPr>
          <w:noProof/>
        </w:rPr>
        <w:t>32</w:t>
      </w:r>
      <w:r>
        <w:rPr>
          <w:noProof/>
        </w:rPr>
        <w:fldChar w:fldCharType="end"/>
      </w:r>
    </w:p>
    <w:p w:rsidR="000452F9" w14:paraId="7645F06C" w14:textId="39AA3176">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_Toc156374803 \h </w:instrText>
      </w:r>
      <w:r>
        <w:rPr>
          <w:noProof/>
        </w:rPr>
        <w:fldChar w:fldCharType="separate"/>
      </w:r>
      <w:r>
        <w:rPr>
          <w:noProof/>
        </w:rPr>
        <w:t>34</w:t>
      </w:r>
      <w:r>
        <w:rPr>
          <w:noProof/>
        </w:rPr>
        <w:fldChar w:fldCharType="end"/>
      </w:r>
    </w:p>
    <w:p w:rsidR="000452F9" w14:paraId="74255253" w14:textId="5724E2EE">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_Toc156374804 \h </w:instrText>
      </w:r>
      <w:r>
        <w:rPr>
          <w:noProof/>
        </w:rPr>
        <w:fldChar w:fldCharType="separate"/>
      </w:r>
      <w:r>
        <w:rPr>
          <w:noProof/>
        </w:rPr>
        <w:t>35</w:t>
      </w:r>
      <w:r>
        <w:rPr>
          <w:noProof/>
        </w:rPr>
        <w:fldChar w:fldCharType="end"/>
      </w:r>
    </w:p>
    <w:p w:rsidR="000452F9" w14:paraId="56D41F87" w14:textId="108BD0D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_Toc156374805 \h </w:instrText>
      </w:r>
      <w:r>
        <w:rPr>
          <w:noProof/>
        </w:rPr>
        <w:fldChar w:fldCharType="separate"/>
      </w:r>
      <w:r>
        <w:rPr>
          <w:noProof/>
        </w:rPr>
        <w:t>35</w:t>
      </w:r>
      <w:r>
        <w:rPr>
          <w:noProof/>
        </w:rPr>
        <w:fldChar w:fldCharType="end"/>
      </w:r>
    </w:p>
    <w:p w:rsidR="000452F9" w14:paraId="22CA751B" w14:textId="6950BD3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(二)、社会责任和慈善活动</w:t>
      </w:r>
      <w:r>
        <w:rPr>
          <w:noProof/>
        </w:rPr>
        <w:tab/>
      </w:r>
      <w:r>
        <w:rPr>
          <w:noProof/>
        </w:rPr>
        <w:fldChar w:fldCharType="begin"/>
      </w:r>
      <w:r>
        <w:rPr>
          <w:noProof/>
        </w:rPr>
        <w:instrText xml:space="preserve"> PAGEREF _Toc156374806 \h </w:instrText>
      </w:r>
      <w:r>
        <w:rPr>
          <w:noProof/>
        </w:rPr>
        <w:fldChar w:fldCharType="separate"/>
      </w:r>
      <w:r>
        <w:rPr>
          <w:noProof/>
        </w:rPr>
        <w:t>37</w:t>
      </w:r>
      <w:r>
        <w:rPr>
          <w:noProof/>
        </w:rPr>
        <w:fldChar w:fldCharType="end"/>
      </w:r>
    </w:p>
    <w:p w:rsidR="000452F9" w14:paraId="4BFB5856" w14:textId="230F1389">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_Toc156374807 \h </w:instrText>
      </w:r>
      <w:r>
        <w:rPr>
          <w:noProof/>
        </w:rPr>
        <w:fldChar w:fldCharType="separate"/>
      </w:r>
      <w:r>
        <w:rPr>
          <w:noProof/>
        </w:rPr>
        <w:t>39</w:t>
      </w:r>
      <w:r>
        <w:rPr>
          <w:noProof/>
        </w:rPr>
        <w:fldChar w:fldCharType="end"/>
      </w:r>
    </w:p>
    <w:p w:rsidR="000452F9" w14:paraId="0478B8AF" w14:textId="10A8E3D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_Toc156374808 \h </w:instrText>
      </w:r>
      <w:r>
        <w:rPr>
          <w:noProof/>
        </w:rPr>
        <w:fldChar w:fldCharType="separate"/>
      </w:r>
      <w:r>
        <w:rPr>
          <w:noProof/>
        </w:rPr>
        <w:t>42</w:t>
      </w:r>
      <w:r>
        <w:rPr>
          <w:noProof/>
        </w:rPr>
        <w:fldChar w:fldCharType="end"/>
      </w:r>
    </w:p>
    <w:p w:rsidR="000452F9" w14:paraId="2651B218" w14:textId="4533514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_Toc156374809 \h </w:instrText>
      </w:r>
      <w:r>
        <w:rPr>
          <w:noProof/>
        </w:rPr>
        <w:fldChar w:fldCharType="separate"/>
      </w:r>
      <w:r>
        <w:rPr>
          <w:noProof/>
        </w:rPr>
        <w:t>44</w:t>
      </w:r>
      <w:r>
        <w:rPr>
          <w:noProof/>
        </w:rPr>
        <w:fldChar w:fldCharType="end"/>
      </w:r>
    </w:p>
    <w:p w:rsidR="000452F9" w14:paraId="272A161E" w14:textId="0BE061B6">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_Toc156374810 \h </w:instrText>
      </w:r>
      <w:r>
        <w:rPr>
          <w:noProof/>
        </w:rPr>
        <w:fldChar w:fldCharType="separate"/>
      </w:r>
      <w:r>
        <w:rPr>
          <w:noProof/>
        </w:rPr>
        <w:t>46</w:t>
      </w:r>
      <w:r>
        <w:rPr>
          <w:noProof/>
        </w:rPr>
        <w:fldChar w:fldCharType="end"/>
      </w:r>
    </w:p>
    <w:p w:rsidR="000452F9" w14:paraId="149F36BF" w14:textId="309574D4">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_Toc156374811 \h </w:instrText>
      </w:r>
      <w:r>
        <w:rPr>
          <w:noProof/>
        </w:rPr>
        <w:fldChar w:fldCharType="separate"/>
      </w:r>
      <w:r>
        <w:rPr>
          <w:noProof/>
        </w:rPr>
        <w:t>46</w:t>
      </w:r>
      <w:r>
        <w:rPr>
          <w:noProof/>
        </w:rPr>
        <w:fldChar w:fldCharType="end"/>
      </w:r>
    </w:p>
    <w:p w:rsidR="000452F9" w14:paraId="3B03F98E" w14:textId="3B1539F9">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_Toc156374812 \h </w:instrText>
      </w:r>
      <w:r>
        <w:rPr>
          <w:noProof/>
        </w:rPr>
        <w:fldChar w:fldCharType="separate"/>
      </w:r>
      <w:r>
        <w:rPr>
          <w:noProof/>
        </w:rPr>
        <w:t>48</w:t>
      </w:r>
      <w:r>
        <w:rPr>
          <w:noProof/>
        </w:rPr>
        <w:fldChar w:fldCharType="end"/>
      </w:r>
    </w:p>
    <w:p w:rsidR="000452F9" w14:paraId="228990F5" w14:textId="559ECE28">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_Toc156374813 \h </w:instrText>
      </w:r>
      <w:r>
        <w:rPr>
          <w:noProof/>
        </w:rPr>
        <w:fldChar w:fldCharType="separate"/>
      </w:r>
      <w:r>
        <w:rPr>
          <w:noProof/>
        </w:rPr>
        <w:t>50</w:t>
      </w:r>
      <w:r>
        <w:rPr>
          <w:noProof/>
        </w:rPr>
        <w:fldChar w:fldCharType="end"/>
      </w:r>
    </w:p>
    <w:p w:rsidR="000452F9" w14:paraId="128ACEB7" w14:textId="52499876">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_Toc156374814 \h </w:instrText>
      </w:r>
      <w:r>
        <w:rPr>
          <w:noProof/>
        </w:rPr>
        <w:fldChar w:fldCharType="separate"/>
      </w:r>
      <w:r>
        <w:rPr>
          <w:noProof/>
        </w:rPr>
        <w:t>51</w:t>
      </w:r>
      <w:r>
        <w:rPr>
          <w:noProof/>
        </w:rPr>
        <w:fldChar w:fldCharType="end"/>
      </w:r>
    </w:p>
    <w:p w:rsidR="000452F9" w14:paraId="7228EF6F" w14:textId="5E282707">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_Toc156374815 \h </w:instrText>
      </w:r>
      <w:r>
        <w:rPr>
          <w:noProof/>
        </w:rPr>
        <w:fldChar w:fldCharType="separate"/>
      </w:r>
      <w:r>
        <w:rPr>
          <w:noProof/>
        </w:rPr>
        <w:t>54</w:t>
      </w:r>
      <w:r>
        <w:rPr>
          <w:noProof/>
        </w:rPr>
        <w:fldChar w:fldCharType="end"/>
      </w:r>
    </w:p>
    <w:p w:rsidR="000452F9" w14:paraId="277674EE" w14:textId="0BA2E660">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_Toc156374816 \h </w:instrText>
      </w:r>
      <w:r>
        <w:rPr>
          <w:noProof/>
        </w:rPr>
        <w:fldChar w:fldCharType="separate"/>
      </w:r>
      <w:r>
        <w:rPr>
          <w:noProof/>
        </w:rPr>
        <w:t>55</w:t>
      </w:r>
      <w:r>
        <w:rPr>
          <w:noProof/>
        </w:rPr>
        <w:fldChar w:fldCharType="end"/>
      </w:r>
    </w:p>
    <w:p w:rsidR="000452F9" w14:paraId="06708ED4" w14:textId="0E54E43D">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_Toc156374817 \h </w:instrText>
      </w:r>
      <w:r>
        <w:rPr>
          <w:noProof/>
        </w:rPr>
        <w:fldChar w:fldCharType="separate"/>
      </w:r>
      <w:r>
        <w:rPr>
          <w:noProof/>
        </w:rPr>
        <w:t>55</w:t>
      </w:r>
      <w:r>
        <w:rPr>
          <w:noProof/>
        </w:rPr>
        <w:fldChar w:fldCharType="end"/>
      </w:r>
    </w:p>
    <w:p w:rsidR="000452F9" w14:paraId="27240F9E" w14:textId="1A22A92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_Toc156374818 \h </w:instrText>
      </w:r>
      <w:r>
        <w:rPr>
          <w:noProof/>
        </w:rPr>
        <w:fldChar w:fldCharType="separate"/>
      </w:r>
      <w:r>
        <w:rPr>
          <w:noProof/>
        </w:rPr>
        <w:t>58</w:t>
      </w:r>
      <w:r>
        <w:rPr>
          <w:noProof/>
        </w:rPr>
        <w:fldChar w:fldCharType="end"/>
      </w:r>
    </w:p>
    <w:p w:rsidR="000452F9" w14:paraId="2D77E782" w14:textId="12FAE5C1">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_Toc156374819 \h </w:instrText>
      </w:r>
      <w:r>
        <w:rPr>
          <w:noProof/>
        </w:rPr>
        <w:fldChar w:fldCharType="separate"/>
      </w:r>
      <w:r>
        <w:rPr>
          <w:noProof/>
        </w:rPr>
        <w:t>62</w:t>
      </w:r>
      <w:r>
        <w:rPr>
          <w:noProof/>
        </w:rPr>
        <w:fldChar w:fldCharType="end"/>
      </w:r>
    </w:p>
    <w:p w:rsidR="000452F9" w14:paraId="6BF92829" w14:textId="3700A92F">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_Toc156374820 \h </w:instrText>
      </w:r>
      <w:r>
        <w:rPr>
          <w:noProof/>
        </w:rPr>
        <w:fldChar w:fldCharType="separate"/>
      </w:r>
      <w:r>
        <w:rPr>
          <w:noProof/>
        </w:rPr>
        <w:t>65</w:t>
      </w:r>
      <w:r>
        <w:rPr>
          <w:noProof/>
        </w:rPr>
        <w:fldChar w:fldCharType="end"/>
      </w:r>
    </w:p>
    <w:p w:rsidR="000452F9" w14:paraId="5086A71A" w14:textId="2476804F">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_Toc156374821 \h </w:instrText>
      </w:r>
      <w:r>
        <w:rPr>
          <w:noProof/>
        </w:rPr>
        <w:fldChar w:fldCharType="separate"/>
      </w:r>
      <w:r>
        <w:rPr>
          <w:noProof/>
        </w:rPr>
        <w:t>70</w:t>
      </w:r>
      <w:r>
        <w:rPr>
          <w:noProof/>
        </w:rPr>
        <w:fldChar w:fldCharType="end"/>
      </w:r>
    </w:p>
    <w:p w:rsidR="000452F9" w:rsidP="000452F9" w14:paraId="49A5ED24" w14:textId="58C5742C">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452F9" w:rsidP="000452F9" w14:paraId="67FE1878" w14:textId="43B31E80">
      <w:pPr>
        <w:pStyle w:val="Heading1"/>
        <w:jc w:val="center"/>
        <w:rPr>
          <w:rFonts w:hint="eastAsia"/>
        </w:rPr>
      </w:pPr>
      <w:bookmarkStart w:id="0" w:name="_Toc156374764"/>
      <w:r w:rsidRPr="000452F9">
        <w:rPr>
          <w:rFonts w:hint="eastAsia"/>
        </w:rPr>
        <w:t>序言</w:t>
      </w:r>
      <w:bookmarkEnd w:id="0"/>
    </w:p>
    <w:p w:rsidR="000452F9" w:rsidRPr="000452F9" w:rsidP="000452F9" w14:paraId="14EC59D4" w14:textId="77777777">
      <w:pPr>
        <w:ind w:firstLine="560" w:firstLineChars="200"/>
        <w:rPr>
          <w:rFonts w:ascii="仿宋" w:eastAsia="仿宋" w:hAnsi="仿宋"/>
          <w:sz w:val="28"/>
        </w:rPr>
      </w:pPr>
      <w:r w:rsidRPr="000452F9">
        <w:rPr>
          <w:rFonts w:ascii="仿宋" w:eastAsia="仿宋" w:hAnsi="仿宋" w:hint="eastAsia"/>
          <w:sz w:val="28"/>
        </w:rPr>
        <w:t>本商业计划书旨在为您提供一个全面而深入的了解，展示我们的目标、策略和运营计划，以及我们如何致力于实现商业成功和持续增长。</w:t>
      </w:r>
    </w:p>
    <w:p w:rsidR="000452F9" w:rsidRPr="000452F9" w:rsidP="000452F9" w14:paraId="007F1F1D" w14:textId="77777777">
      <w:pPr>
        <w:ind w:firstLine="560" w:firstLineChars="200"/>
        <w:rPr>
          <w:rFonts w:ascii="仿宋" w:eastAsia="仿宋" w:hAnsi="仿宋"/>
          <w:sz w:val="28"/>
        </w:rPr>
      </w:pPr>
      <w:r w:rsidRPr="000452F9">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0452F9" w:rsidRPr="000452F9" w:rsidP="000452F9" w14:paraId="1B271A09" w14:textId="77777777">
      <w:pPr>
        <w:ind w:firstLine="560" w:firstLineChars="200"/>
        <w:rPr>
          <w:rFonts w:ascii="仿宋" w:eastAsia="仿宋" w:hAnsi="仿宋"/>
          <w:sz w:val="28"/>
        </w:rPr>
      </w:pPr>
      <w:r w:rsidRPr="000452F9">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0452F9" w:rsidP="000452F9" w14:paraId="4F202DBC" w14:textId="461E95D3">
      <w:pPr>
        <w:ind w:firstLine="560" w:firstLineChars="200"/>
        <w:rPr>
          <w:rFonts w:ascii="仿宋" w:eastAsia="仿宋" w:hAnsi="仿宋" w:hint="eastAsia"/>
          <w:sz w:val="28"/>
        </w:rPr>
      </w:pPr>
      <w:r w:rsidRPr="000452F9">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0452F9" w:rsidP="000452F9" w14:paraId="5F917A29" w14:textId="6B086BC8">
      <w:pPr>
        <w:pStyle w:val="Heading1"/>
        <w:rPr>
          <w:rFonts w:hint="eastAsia"/>
        </w:rPr>
      </w:pPr>
      <w:bookmarkStart w:id="1" w:name="_Toc156374765"/>
      <w:r w:rsidRPr="000452F9">
        <w:rPr>
          <w:rFonts w:hint="eastAsia"/>
        </w:rPr>
        <w:t>一、申报单位及不锈钢无缝管项目概论</w:t>
      </w:r>
      <w:bookmarkEnd w:id="1"/>
    </w:p>
    <w:p w:rsidR="000452F9" w:rsidP="000452F9" w14:paraId="6C860F16" w14:textId="6DFDA857">
      <w:pPr>
        <w:pStyle w:val="Heading2"/>
      </w:pPr>
      <w:bookmarkStart w:id="2" w:name="_Toc156374766"/>
      <w:r w:rsidRPr="000452F9">
        <w:t>(一)、不锈钢无缝管项目概况</w:t>
      </w:r>
      <w:bookmarkEnd w:id="2"/>
    </w:p>
    <w:p w:rsidR="000452F9" w:rsidRPr="000452F9" w:rsidP="000452F9" w14:paraId="42E8F74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52F9">
        <w:rPr>
          <w:rFonts w:ascii="仿宋" w:eastAsia="仿宋" w:hAnsi="仿宋"/>
          <w:sz w:val="28"/>
        </w:rPr>
        <w:t>( 一)不锈钢无缝管项目名称</w:t>
      </w:r>
    </w:p>
    <w:p w:rsidR="000452F9" w:rsidRPr="000452F9" w:rsidP="000452F9" w14:paraId="19A40841" w14:textId="77777777">
      <w:pPr>
        <w:ind w:firstLine="560" w:firstLineChars="200"/>
        <w:rPr>
          <w:rFonts w:ascii="仿宋" w:eastAsia="仿宋" w:hAnsi="仿宋"/>
          <w:sz w:val="28"/>
        </w:rPr>
      </w:pPr>
      <w:r w:rsidRPr="000452F9">
        <w:rPr>
          <w:rFonts w:ascii="仿宋" w:eastAsia="仿宋" w:hAnsi="仿宋" w:hint="eastAsia"/>
          <w:sz w:val="28"/>
        </w:rPr>
        <w:t>不锈钢无缝管项目</w:t>
      </w:r>
    </w:p>
    <w:p w:rsidR="000452F9" w:rsidRPr="000452F9" w:rsidP="000452F9" w14:paraId="7C61A57F" w14:textId="77777777">
      <w:pPr>
        <w:ind w:firstLine="560" w:firstLineChars="200"/>
        <w:rPr>
          <w:rFonts w:ascii="仿宋" w:eastAsia="仿宋" w:hAnsi="仿宋"/>
          <w:sz w:val="28"/>
        </w:rPr>
      </w:pPr>
      <w:r w:rsidRPr="000452F9">
        <w:rPr>
          <w:rFonts w:ascii="仿宋" w:eastAsia="仿宋" w:hAnsi="仿宋"/>
          <w:sz w:val="28"/>
        </w:rPr>
        <w:t>(二)不锈钢无缝管项目投资人</w:t>
      </w:r>
    </w:p>
    <w:p w:rsidR="000452F9" w:rsidRPr="000452F9" w:rsidP="000452F9" w14:paraId="10123FAC" w14:textId="77777777">
      <w:pPr>
        <w:ind w:firstLine="560" w:firstLineChars="200"/>
        <w:rPr>
          <w:rFonts w:ascii="仿宋" w:eastAsia="仿宋" w:hAnsi="仿宋"/>
          <w:sz w:val="28"/>
        </w:rPr>
      </w:pPr>
      <w:r w:rsidRPr="000452F9">
        <w:rPr>
          <w:rFonts w:ascii="仿宋" w:eastAsia="仿宋" w:hAnsi="仿宋"/>
          <w:sz w:val="28"/>
        </w:rPr>
        <w:t>xx 有限公司</w:t>
      </w:r>
    </w:p>
    <w:p w:rsidR="000452F9" w:rsidRPr="000452F9" w:rsidP="000452F9" w14:paraId="44A7CA2C" w14:textId="77777777">
      <w:pPr>
        <w:ind w:firstLine="560" w:firstLineChars="200"/>
        <w:rPr>
          <w:rFonts w:ascii="仿宋" w:eastAsia="仿宋" w:hAnsi="仿宋"/>
          <w:sz w:val="28"/>
        </w:rPr>
      </w:pPr>
      <w:r w:rsidRPr="000452F9">
        <w:rPr>
          <w:rFonts w:ascii="仿宋" w:eastAsia="仿宋" w:hAnsi="仿宋"/>
          <w:sz w:val="28"/>
        </w:rPr>
        <w:t>(三)建设地点</w:t>
      </w:r>
    </w:p>
    <w:p w:rsidR="000452F9" w:rsidRPr="000452F9" w:rsidP="000452F9" w14:paraId="2135BF70" w14:textId="77777777">
      <w:pPr>
        <w:ind w:firstLine="560" w:firstLineChars="200"/>
        <w:rPr>
          <w:rFonts w:ascii="仿宋" w:eastAsia="仿宋" w:hAnsi="仿宋"/>
          <w:sz w:val="28"/>
        </w:rPr>
      </w:pPr>
      <w:r w:rsidRPr="000452F9">
        <w:rPr>
          <w:rFonts w:ascii="仿宋" w:eastAsia="仿宋" w:hAnsi="仿宋" w:hint="eastAsia"/>
          <w:sz w:val="28"/>
        </w:rPr>
        <w:t>此不锈钢无缝管项目计划设立在</w:t>
      </w:r>
      <w:r w:rsidRPr="000452F9">
        <w:rPr>
          <w:rFonts w:ascii="仿宋" w:eastAsia="仿宋" w:hAnsi="仿宋"/>
          <w:sz w:val="28"/>
        </w:rPr>
        <w:t>XX地区（待确定）。该建设地址需要避开自然保护区、风景名胜区，以及其他需要特殊保护的环境敏感目标。不锈钢无缝管项目的建设区域应具备较好的地理条件，且基础设施等配套相对完善，同时具有足够的发展潜力。在节约土地资源的前提下，我们尽量选择空闲地、非耕地或荒地作为建设用地，尽量避免占用良田或耕地。</w:t>
      </w:r>
    </w:p>
    <w:p w:rsidR="000452F9" w:rsidRPr="000452F9" w:rsidP="000452F9" w14:paraId="1B359417" w14:textId="77777777">
      <w:pPr>
        <w:ind w:firstLine="560" w:firstLineChars="200"/>
        <w:rPr>
          <w:rFonts w:ascii="仿宋" w:eastAsia="仿宋" w:hAnsi="仿宋"/>
          <w:sz w:val="28"/>
        </w:rPr>
      </w:pPr>
    </w:p>
    <w:p w:rsidR="000452F9" w:rsidRPr="000452F9" w:rsidP="000452F9" w14:paraId="30279C29" w14:textId="77777777">
      <w:pPr>
        <w:ind w:firstLine="560" w:firstLineChars="200"/>
        <w:rPr>
          <w:rFonts w:ascii="仿宋" w:eastAsia="仿宋" w:hAnsi="仿宋"/>
          <w:sz w:val="28"/>
        </w:rPr>
      </w:pPr>
      <w:r w:rsidRPr="000452F9">
        <w:rPr>
          <w:rFonts w:ascii="仿宋" w:eastAsia="仿宋" w:hAnsi="仿宋"/>
          <w:sz w:val="28"/>
        </w:rPr>
        <w:t>(四)用地规模</w:t>
      </w:r>
    </w:p>
    <w:p w:rsidR="000452F9" w:rsidRPr="000452F9" w:rsidP="000452F9" w14:paraId="7A82D1BF" w14:textId="77777777">
      <w:pPr>
        <w:ind w:firstLine="560" w:firstLineChars="200"/>
        <w:rPr>
          <w:rFonts w:ascii="仿宋" w:eastAsia="仿宋" w:hAnsi="仿宋"/>
          <w:sz w:val="28"/>
        </w:rPr>
      </w:pPr>
      <w:r w:rsidRPr="000452F9">
        <w:rPr>
          <w:rFonts w:ascii="仿宋" w:eastAsia="仿宋" w:hAnsi="仿宋" w:hint="eastAsia"/>
          <w:sz w:val="28"/>
        </w:rPr>
        <w:t>本不锈钢无缝管项目总用地面积为</w:t>
      </w:r>
      <w:r w:rsidRPr="000452F9">
        <w:rPr>
          <w:rFonts w:ascii="仿宋" w:eastAsia="仿宋" w:hAnsi="仿宋"/>
          <w:sz w:val="28"/>
        </w:rPr>
        <w:t>XX平方米（折合约XX亩）。</w:t>
      </w:r>
    </w:p>
    <w:p w:rsidR="000452F9" w:rsidRPr="000452F9" w:rsidP="000452F9" w14:paraId="58CB869A" w14:textId="77777777">
      <w:pPr>
        <w:ind w:firstLine="560" w:firstLineChars="200"/>
        <w:rPr>
          <w:rFonts w:ascii="仿宋" w:eastAsia="仿宋" w:hAnsi="仿宋"/>
          <w:sz w:val="28"/>
        </w:rPr>
      </w:pPr>
    </w:p>
    <w:p w:rsidR="000452F9" w:rsidRPr="000452F9" w:rsidP="000452F9" w14:paraId="416AD0D2" w14:textId="77777777">
      <w:pPr>
        <w:ind w:firstLine="560" w:firstLineChars="200"/>
        <w:rPr>
          <w:rFonts w:ascii="仿宋" w:eastAsia="仿宋" w:hAnsi="仿宋"/>
          <w:sz w:val="28"/>
        </w:rPr>
      </w:pPr>
      <w:r w:rsidRPr="000452F9">
        <w:rPr>
          <w:rFonts w:ascii="仿宋" w:eastAsia="仿宋" w:hAnsi="仿宋"/>
          <w:sz w:val="28"/>
        </w:rPr>
        <w:t>(五)用地指标</w:t>
      </w:r>
    </w:p>
    <w:p w:rsidR="000452F9" w:rsidP="000452F9" w14:paraId="46A72C4C" w14:textId="74AB55D7">
      <w:pPr>
        <w:ind w:firstLine="560" w:firstLineChars="200"/>
        <w:rPr>
          <w:rFonts w:ascii="仿宋" w:eastAsia="仿宋" w:hAnsi="仿宋"/>
          <w:sz w:val="28"/>
        </w:rPr>
      </w:pPr>
      <w:r w:rsidRPr="000452F9">
        <w:rPr>
          <w:rFonts w:ascii="仿宋" w:eastAsia="仿宋" w:hAnsi="仿宋" w:hint="eastAsia"/>
          <w:sz w:val="28"/>
        </w:rPr>
        <w:t>此不锈钢无缝管项目的建筑规划系数为</w:t>
      </w:r>
      <w:r w:rsidRPr="000452F9">
        <w:rPr>
          <w:rFonts w:ascii="仿宋" w:eastAsia="仿宋" w:hAnsi="仿宋"/>
          <w:sz w:val="28"/>
        </w:rPr>
        <w:t>XX%，建筑容积率为XX，建设区域绿化覆盖率为XX%，固定资产投资强度为XX万元/亩。</w:t>
      </w:r>
    </w:p>
    <w:p w:rsidR="000452F9" w:rsidP="000452F9" w14:paraId="348CD87A" w14:textId="1A59A075">
      <w:pPr>
        <w:pStyle w:val="Heading2"/>
      </w:pPr>
      <w:bookmarkStart w:id="3" w:name="_Toc156374767"/>
      <w:r w:rsidRPr="000452F9">
        <w:t>(二)、编制原则</w:t>
      </w:r>
      <w:bookmarkEnd w:id="3"/>
    </w:p>
    <w:p w:rsidR="000452F9" w:rsidRPr="000452F9" w:rsidP="000452F9" w14:paraId="703826FE" w14:textId="77777777">
      <w:pPr>
        <w:ind w:firstLine="560" w:firstLineChars="200"/>
        <w:rPr>
          <w:rFonts w:ascii="仿宋" w:eastAsia="仿宋" w:hAnsi="仿宋"/>
          <w:sz w:val="28"/>
        </w:rPr>
      </w:pPr>
      <w:r w:rsidRPr="000452F9">
        <w:rPr>
          <w:rFonts w:ascii="仿宋" w:eastAsia="仿宋" w:hAnsi="仿宋" w:hint="eastAsia"/>
          <w:sz w:val="28"/>
        </w:rPr>
        <w:t>政策对齐原则：报告内容必须与国家的产业政策、技术政策和行业规划保持一致。</w:t>
      </w:r>
    </w:p>
    <w:p w:rsidR="000452F9" w:rsidRPr="000452F9" w:rsidP="000452F9" w14:paraId="709FB9D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452F9" w:rsidRPr="000452F9" w:rsidP="000452F9" w14:textId="77777777">
      <w:pPr>
        <w:ind w:firstLine="560" w:firstLineChars="200"/>
        <w:rPr>
          <w:rFonts w:ascii="仿宋" w:eastAsia="仿宋" w:hAnsi="仿宋"/>
          <w:sz w:val="28"/>
        </w:rPr>
      </w:pPr>
      <w:r w:rsidRPr="000452F9">
        <w:rPr>
          <w:rFonts w:ascii="仿宋" w:eastAsia="仿宋" w:hAnsi="仿宋" w:hint="eastAsia"/>
          <w:sz w:val="28"/>
        </w:rPr>
        <w:t>绿色经济原则：我们秉持科学发展观和节约型社会的理念，以当地的资源优势为基础，通过优化不锈钢无缝管项目的技术方案、产品方案以及建设规模，提高资源利用率，降低生产过程中的能源</w:t>
      </w:r>
      <w:r w:rsidRPr="000452F9">
        <w:rPr>
          <w:rFonts w:ascii="仿宋" w:eastAsia="仿宋" w:hAnsi="仿宋" w:hint="eastAsia"/>
          <w:sz w:val="28"/>
        </w:rPr>
        <w:t>和资源消耗，减少生产过程的污染排放，走出一条科技含量高、经济效益好、资源消耗低、环境污染少、资源优势得到充分发挥的绿色工业化道路，实现可持续发展。</w:t>
      </w:r>
    </w:p>
    <w:p w:rsidR="000452F9" w:rsidRPr="000452F9" w:rsidP="000452F9" w14:paraId="16527A83" w14:textId="77777777">
      <w:pPr>
        <w:ind w:firstLine="560" w:firstLineChars="200"/>
        <w:rPr>
          <w:rFonts w:ascii="仿宋" w:eastAsia="仿宋" w:hAnsi="仿宋"/>
          <w:sz w:val="28"/>
        </w:rPr>
      </w:pPr>
      <w:r w:rsidRPr="000452F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0452F9" w:rsidRPr="000452F9" w:rsidP="000452F9" w14:paraId="44039D82" w14:textId="77777777">
      <w:pPr>
        <w:ind w:firstLine="560" w:firstLineChars="200"/>
        <w:rPr>
          <w:rFonts w:ascii="仿宋" w:eastAsia="仿宋" w:hAnsi="仿宋"/>
          <w:sz w:val="28"/>
        </w:rPr>
      </w:pPr>
      <w:r w:rsidRPr="000452F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0452F9" w:rsidP="000452F9" w14:paraId="2DB09AE2" w14:textId="59BE687B">
      <w:pPr>
        <w:ind w:firstLine="560" w:firstLineChars="200"/>
        <w:rPr>
          <w:rFonts w:ascii="仿宋" w:eastAsia="仿宋" w:hAnsi="仿宋" w:hint="eastAsia"/>
          <w:sz w:val="28"/>
        </w:rPr>
      </w:pPr>
      <w:r w:rsidRPr="000452F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0452F9" w:rsidP="000452F9" w14:paraId="3BA97406" w14:textId="6ED4E61D">
      <w:pPr>
        <w:pStyle w:val="Heading2"/>
      </w:pPr>
      <w:bookmarkStart w:id="4" w:name="_Toc156374768"/>
      <w:r w:rsidRPr="000452F9">
        <w:t>(三)、编制依据</w:t>
      </w:r>
      <w:bookmarkEnd w:id="4"/>
    </w:p>
    <w:p w:rsidR="000452F9" w:rsidRPr="000452F9" w:rsidP="000452F9" w14:paraId="705B154F" w14:textId="77777777">
      <w:pPr>
        <w:ind w:firstLine="560" w:firstLineChars="200"/>
        <w:rPr>
          <w:rFonts w:ascii="仿宋" w:eastAsia="仿宋" w:hAnsi="仿宋"/>
          <w:sz w:val="28"/>
        </w:rPr>
      </w:pPr>
      <w:r w:rsidRPr="000452F9">
        <w:rPr>
          <w:rFonts w:ascii="仿宋" w:eastAsia="仿宋" w:hAnsi="仿宋" w:hint="eastAsia"/>
          <w:sz w:val="28"/>
        </w:rPr>
        <w:t>有关国家及地方促进产业结构调整的政策规定；</w:t>
      </w:r>
    </w:p>
    <w:p w:rsidR="000452F9" w:rsidRPr="000452F9" w:rsidP="000452F9" w14:paraId="0BC84934" w14:textId="77777777">
      <w:pPr>
        <w:ind w:firstLine="560" w:firstLineChars="200"/>
        <w:rPr>
          <w:rFonts w:ascii="仿宋" w:eastAsia="仿宋" w:hAnsi="仿宋"/>
          <w:sz w:val="28"/>
        </w:rPr>
      </w:pPr>
      <w:r w:rsidRPr="000452F9">
        <w:rPr>
          <w:rFonts w:ascii="仿宋" w:eastAsia="仿宋" w:hAnsi="仿宋" w:hint="eastAsia"/>
          <w:sz w:val="28"/>
        </w:rPr>
        <w:t>《建设不锈钢无缝管项目经济评价方法及参数》；</w:t>
      </w:r>
    </w:p>
    <w:p w:rsidR="000452F9" w:rsidRPr="000452F9" w:rsidP="000452F9" w14:paraId="18028AE9" w14:textId="77777777">
      <w:pPr>
        <w:ind w:firstLine="560" w:firstLineChars="200"/>
        <w:rPr>
          <w:rFonts w:ascii="仿宋" w:eastAsia="仿宋" w:hAnsi="仿宋"/>
          <w:sz w:val="28"/>
        </w:rPr>
      </w:pPr>
      <w:r w:rsidRPr="000452F9">
        <w:rPr>
          <w:rFonts w:ascii="仿宋" w:eastAsia="仿宋" w:hAnsi="仿宋" w:hint="eastAsia"/>
          <w:sz w:val="28"/>
        </w:rPr>
        <w:t>《投资不锈钢无缝管项目可行性研究导则》；</w:t>
      </w:r>
    </w:p>
    <w:p w:rsidR="000452F9" w:rsidRPr="000452F9" w:rsidP="000452F9" w14:paraId="548F7B59" w14:textId="77777777">
      <w:pPr>
        <w:ind w:firstLine="560" w:firstLineChars="200"/>
        <w:rPr>
          <w:rFonts w:ascii="仿宋" w:eastAsia="仿宋" w:hAnsi="仿宋"/>
          <w:sz w:val="28"/>
        </w:rPr>
      </w:pPr>
      <w:r w:rsidRPr="000452F9">
        <w:rPr>
          <w:rFonts w:ascii="仿宋" w:eastAsia="仿宋" w:hAnsi="仿宋" w:hint="eastAsia"/>
          <w:sz w:val="28"/>
        </w:rPr>
        <w:t>不锈钢无缝管项目建设地区国民经济发展规划；</w:t>
      </w:r>
    </w:p>
    <w:p w:rsidR="000452F9" w:rsidP="000452F9" w14:paraId="4FC1DAE3" w14:textId="1F7BE9B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52F9">
        <w:rPr>
          <w:rFonts w:ascii="仿宋" w:eastAsia="仿宋" w:hAnsi="仿宋" w:hint="eastAsia"/>
          <w:sz w:val="28"/>
        </w:rPr>
        <w:t>其他有关资料。</w:t>
      </w:r>
    </w:p>
    <w:p w:rsidR="000452F9" w:rsidP="000452F9" w14:paraId="1C769502" w14:textId="0C3F2434">
      <w:pPr>
        <w:pStyle w:val="Heading2"/>
      </w:pPr>
      <w:bookmarkStart w:id="5" w:name="_Toc156374769"/>
      <w:r w:rsidRPr="000452F9">
        <w:t>(四)、编制范围及内容</w:t>
      </w:r>
      <w:bookmarkEnd w:id="5"/>
    </w:p>
    <w:p w:rsidR="000452F9" w:rsidP="000452F9" w14:paraId="13B58E55" w14:textId="372209CD">
      <w:pPr>
        <w:ind w:firstLine="560" w:firstLineChars="200"/>
        <w:rPr>
          <w:rFonts w:ascii="仿宋" w:eastAsia="仿宋" w:hAnsi="仿宋" w:hint="eastAsia"/>
          <w:sz w:val="28"/>
        </w:rPr>
      </w:pPr>
      <w:r w:rsidRPr="000452F9">
        <w:rPr>
          <w:rFonts w:ascii="仿宋" w:eastAsia="仿宋" w:hAnsi="仿宋" w:hint="eastAsia"/>
          <w:sz w:val="28"/>
        </w:rPr>
        <w:t>本报告基于不锈钢无缝管项目建设单位提供的基础数据和国家</w:t>
      </w:r>
      <w:r w:rsidRPr="000452F9">
        <w:rPr>
          <w:rFonts w:ascii="仿宋" w:eastAsia="仿宋" w:hAnsi="仿宋" w:hint="eastAsia"/>
          <w:sz w:val="28"/>
        </w:rPr>
        <w:t>相关法规、政策、规范等，以及不锈钢无缝管项目所涉及的内外环境、城市总体规划等，针对不锈钢无缝管项目的特点、任务与要求，对不锈钢无缝管项目的建设背景及必要性、建设内容及规模、市场需求、建设条件、工程方案及环境保护、不锈钢无缝管项目实施进度计划、投资估算及资金筹措、经济效益及社会效益、不锈钢无缝管项目风险等方面进行了全面的分析、评估和论证。通过这些工作，确定了不锈钢无缝管项目建设的可行性和效益的合理性。</w:t>
      </w:r>
    </w:p>
    <w:p w:rsidR="000452F9" w:rsidP="000452F9" w14:paraId="13C8C04C" w14:textId="1785DCB5">
      <w:pPr>
        <w:pStyle w:val="Heading1"/>
        <w:rPr>
          <w:rFonts w:hint="eastAsia"/>
        </w:rPr>
      </w:pPr>
      <w:bookmarkStart w:id="6" w:name="_Toc156374770"/>
      <w:r w:rsidRPr="000452F9">
        <w:rPr>
          <w:rFonts w:hint="eastAsia"/>
        </w:rPr>
        <w:t>二、经济影响分析</w:t>
      </w:r>
      <w:bookmarkEnd w:id="6"/>
    </w:p>
    <w:p w:rsidR="000452F9" w:rsidP="000452F9" w14:paraId="53C0B0F2" w14:textId="22511E3D">
      <w:pPr>
        <w:pStyle w:val="Heading2"/>
      </w:pPr>
      <w:bookmarkStart w:id="7" w:name="_Toc156374771"/>
      <w:r w:rsidRPr="000452F9">
        <w:t>(一)、经济费用效益或费用效果分析</w:t>
      </w:r>
      <w:bookmarkEnd w:id="7"/>
    </w:p>
    <w:p w:rsidR="000452F9" w:rsidRPr="000452F9" w:rsidP="000452F9" w14:paraId="23E24572" w14:textId="77777777">
      <w:pPr>
        <w:ind w:firstLine="560" w:firstLineChars="200"/>
        <w:rPr>
          <w:rFonts w:ascii="仿宋" w:eastAsia="仿宋" w:hAnsi="仿宋"/>
          <w:sz w:val="28"/>
        </w:rPr>
      </w:pPr>
      <w:r w:rsidRPr="000452F9">
        <w:rPr>
          <w:rFonts w:ascii="仿宋" w:eastAsia="仿宋" w:hAnsi="仿宋"/>
          <w:sz w:val="28"/>
        </w:rPr>
        <w:t>1. 初始投资成本： 我们已经全面考虑了不锈钢无缝管项目的初始投资成本，包括设备采购、人员招聘、市场推广和基础设施建设等。这些投资将用于不锈钢无缝管项目的启动和初期运营。</w:t>
      </w:r>
    </w:p>
    <w:p w:rsidR="000452F9" w:rsidRPr="000452F9" w:rsidP="000452F9" w14:paraId="18045214" w14:textId="77777777">
      <w:pPr>
        <w:ind w:firstLine="560" w:firstLineChars="200"/>
        <w:rPr>
          <w:rFonts w:ascii="仿宋" w:eastAsia="仿宋" w:hAnsi="仿宋"/>
          <w:sz w:val="28"/>
        </w:rPr>
      </w:pPr>
    </w:p>
    <w:p w:rsidR="000452F9" w:rsidRPr="000452F9" w:rsidP="000452F9" w14:paraId="7D8DBE52" w14:textId="77777777">
      <w:pPr>
        <w:ind w:firstLine="560" w:firstLineChars="200"/>
        <w:rPr>
          <w:rFonts w:ascii="仿宋" w:eastAsia="仿宋" w:hAnsi="仿宋"/>
          <w:sz w:val="28"/>
        </w:rPr>
      </w:pPr>
      <w:r w:rsidRPr="000452F9">
        <w:rPr>
          <w:rFonts w:ascii="仿宋" w:eastAsia="仿宋" w:hAnsi="仿宋"/>
          <w:sz w:val="28"/>
        </w:rPr>
        <w:t>2. 运营费用： 我们详细分析了不锈钢无缝管项目的运营费用，包括员工薪酬、物料采购、租金、设备维护和市场营销等。我们将确保运营费用的合理性和可控性，以维持业务的持续稳健增长。</w:t>
      </w:r>
    </w:p>
    <w:p w:rsidR="000452F9" w:rsidRPr="000452F9" w:rsidP="000452F9" w14:paraId="31AB7F4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452F9" w:rsidRPr="000452F9" w:rsidP="000452F9" w14:paraId="64594784" w14:textId="77777777">
      <w:pPr>
        <w:ind w:firstLine="560" w:firstLineChars="200"/>
        <w:rPr>
          <w:rFonts w:ascii="仿宋" w:eastAsia="仿宋" w:hAnsi="仿宋"/>
          <w:sz w:val="28"/>
        </w:rPr>
      </w:pPr>
      <w:r w:rsidRPr="000452F9">
        <w:rPr>
          <w:rFonts w:ascii="仿宋" w:eastAsia="仿宋" w:hAnsi="仿宋"/>
          <w:sz w:val="28"/>
        </w:rPr>
        <w:t>3. 预期收入： 我们制定了详细的收入模型，基于市场需求和产品定价来估算预期收入。这包括了销售预测、订阅服务、广告收入等多种收入来源。</w:t>
      </w:r>
    </w:p>
    <w:p w:rsidR="000452F9" w:rsidRPr="000452F9" w:rsidP="000452F9" w14:paraId="7BB44ACD" w14:textId="77777777">
      <w:pPr>
        <w:ind w:firstLine="560" w:firstLineChars="200"/>
        <w:rPr>
          <w:rFonts w:ascii="仿宋" w:eastAsia="仿宋" w:hAnsi="仿宋"/>
          <w:sz w:val="28"/>
        </w:rPr>
      </w:pPr>
    </w:p>
    <w:p w:rsidR="000452F9" w:rsidRPr="000452F9" w:rsidP="000452F9" w14:paraId="33C09DDE" w14:textId="77777777">
      <w:pPr>
        <w:ind w:firstLine="560" w:firstLineChars="200"/>
        <w:rPr>
          <w:rFonts w:ascii="仿宋" w:eastAsia="仿宋" w:hAnsi="仿宋"/>
          <w:sz w:val="28"/>
        </w:rPr>
      </w:pPr>
      <w:r w:rsidRPr="000452F9">
        <w:rPr>
          <w:rFonts w:ascii="仿宋" w:eastAsia="仿宋" w:hAnsi="仿宋"/>
          <w:sz w:val="28"/>
        </w:rPr>
        <w:t>4. 利润和现金流： 我们进行了全面的盈利能力分析，考虑了毛利润、净利润和现金流等关键指标。这有助于我们确定不锈钢无缝管项目何时能够实现盈亏平衡并实现持续的盈利。</w:t>
      </w:r>
    </w:p>
    <w:p w:rsidR="000452F9" w:rsidRPr="000452F9" w:rsidP="000452F9" w14:paraId="4AEC09EE" w14:textId="77777777">
      <w:pPr>
        <w:ind w:firstLine="560" w:firstLineChars="200"/>
        <w:rPr>
          <w:rFonts w:ascii="仿宋" w:eastAsia="仿宋" w:hAnsi="仿宋"/>
          <w:sz w:val="28"/>
        </w:rPr>
      </w:pPr>
    </w:p>
    <w:p w:rsidR="000452F9" w:rsidRPr="000452F9" w:rsidP="000452F9" w14:paraId="7B346D0E" w14:textId="77777777">
      <w:pPr>
        <w:ind w:firstLine="560" w:firstLineChars="200"/>
        <w:rPr>
          <w:rFonts w:ascii="仿宋" w:eastAsia="仿宋" w:hAnsi="仿宋"/>
          <w:sz w:val="28"/>
        </w:rPr>
      </w:pPr>
      <w:r w:rsidRPr="000452F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0452F9" w:rsidRPr="000452F9" w:rsidP="000452F9" w14:paraId="72A73EB6" w14:textId="77777777">
      <w:pPr>
        <w:ind w:firstLine="560" w:firstLineChars="200"/>
        <w:rPr>
          <w:rFonts w:ascii="仿宋" w:eastAsia="仿宋" w:hAnsi="仿宋"/>
          <w:sz w:val="28"/>
        </w:rPr>
      </w:pPr>
    </w:p>
    <w:p w:rsidR="000452F9" w:rsidRPr="000452F9" w:rsidP="000452F9" w14:paraId="310F302A" w14:textId="77777777">
      <w:pPr>
        <w:ind w:firstLine="560" w:firstLineChars="200"/>
        <w:rPr>
          <w:rFonts w:ascii="仿宋" w:eastAsia="仿宋" w:hAnsi="仿宋"/>
          <w:sz w:val="28"/>
        </w:rPr>
      </w:pPr>
      <w:r w:rsidRPr="000452F9">
        <w:rPr>
          <w:rFonts w:ascii="仿宋" w:eastAsia="仿宋" w:hAnsi="仿宋"/>
          <w:sz w:val="28"/>
        </w:rPr>
        <w:t>6. 投资回报率（ROI）： 我们计算了投资回报率，以评估不锈钢无缝管项目的长期盈利潜力。我们期望我们的投资在合理的时间内获得有吸引力的回报。</w:t>
      </w:r>
    </w:p>
    <w:p w:rsidR="000452F9" w:rsidRPr="000452F9" w:rsidP="000452F9" w14:paraId="51087279" w14:textId="77777777">
      <w:pPr>
        <w:ind w:firstLine="560" w:firstLineChars="200"/>
        <w:rPr>
          <w:rFonts w:ascii="仿宋" w:eastAsia="仿宋" w:hAnsi="仿宋"/>
          <w:sz w:val="28"/>
        </w:rPr>
      </w:pPr>
    </w:p>
    <w:p w:rsidR="000452F9" w:rsidP="000452F9" w14:paraId="6B21D65A" w14:textId="796E69C9">
      <w:pPr>
        <w:ind w:firstLine="560" w:firstLineChars="200"/>
        <w:rPr>
          <w:rFonts w:ascii="仿宋" w:eastAsia="仿宋" w:hAnsi="仿宋" w:hint="eastAsia"/>
          <w:sz w:val="28"/>
        </w:rPr>
      </w:pPr>
      <w:r w:rsidRPr="000452F9">
        <w:rPr>
          <w:rFonts w:ascii="仿宋" w:eastAsia="仿宋" w:hAnsi="仿宋"/>
          <w:sz w:val="28"/>
        </w:rPr>
        <w:t>7. 敏感性分析： 我们进行了敏感性分析，考虑了不同变量对经济效</w:t>
      </w:r>
      <w:r w:rsidRPr="000452F9">
        <w:rPr>
          <w:rFonts w:ascii="仿宋" w:eastAsia="仿宋" w:hAnsi="仿宋" w:hint="eastAsia"/>
          <w:sz w:val="28"/>
        </w:rPr>
        <w:t>益的影响。这有助于我们了解不锈钢无缝管项目在不同市场条件下的表现，并调整策略以适应变化。</w:t>
      </w:r>
    </w:p>
    <w:p w:rsidR="000452F9" w:rsidP="000452F9" w14:paraId="11BD39F9" w14:textId="2365C05A">
      <w:pPr>
        <w:pStyle w:val="Heading2"/>
      </w:pPr>
      <w:bookmarkStart w:id="8" w:name="_Toc156374772"/>
      <w:r w:rsidRPr="000452F9">
        <w:t>(二)、行业影响分析</w:t>
      </w:r>
      <w:bookmarkEnd w:id="8"/>
    </w:p>
    <w:p w:rsidR="000452F9" w:rsidRPr="000452F9" w:rsidP="000452F9" w14:paraId="37558E0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52F9">
        <w:rPr>
          <w:rFonts w:ascii="仿宋" w:eastAsia="仿宋" w:hAnsi="仿宋" w:hint="eastAsia"/>
          <w:sz w:val="28"/>
        </w:rPr>
        <w:t>二、行业影响分析</w:t>
      </w:r>
    </w:p>
    <w:p w:rsidR="000452F9" w:rsidRPr="000452F9" w:rsidP="000452F9" w14:paraId="6AEA04DC" w14:textId="77777777">
      <w:pPr>
        <w:ind w:firstLine="560" w:firstLineChars="200"/>
        <w:rPr>
          <w:rFonts w:ascii="仿宋" w:eastAsia="仿宋" w:hAnsi="仿宋"/>
          <w:sz w:val="28"/>
        </w:rPr>
      </w:pPr>
    </w:p>
    <w:p w:rsidR="000452F9" w:rsidRPr="000452F9" w:rsidP="000452F9" w14:paraId="7F31E5C9" w14:textId="77777777">
      <w:pPr>
        <w:ind w:firstLine="560" w:firstLineChars="200"/>
        <w:rPr>
          <w:rFonts w:ascii="仿宋" w:eastAsia="仿宋" w:hAnsi="仿宋"/>
          <w:sz w:val="28"/>
        </w:rPr>
      </w:pPr>
      <w:r w:rsidRPr="000452F9">
        <w:rPr>
          <w:rFonts w:ascii="仿宋" w:eastAsia="仿宋" w:hAnsi="仿宋"/>
          <w:sz w:val="28"/>
        </w:rPr>
        <w:t>1. 经济贡献: 本不锈钢无缝管项目的建设将积极响应国内外市场需求，预计将为所在区域的经济做出显著贡献。不锈钢无缝管项目的建设将创造约XXX个就业机会，并在达产年度贡献总计约XXX</w:t>
      </w:r>
      <w:r w:rsidRPr="000452F9">
        <w:rPr>
          <w:rFonts w:ascii="仿宋" w:eastAsia="仿宋" w:hAnsi="仿宋"/>
          <w:sz w:val="28"/>
        </w:rPr>
        <w:t>万元的税收。这将有助于推动所在区域的经济繁荣，并对地方财政收入产生积极影响。</w:t>
      </w:r>
    </w:p>
    <w:p w:rsidR="000452F9" w:rsidRPr="000452F9" w:rsidP="000452F9" w14:paraId="6C9DAECC" w14:textId="77777777">
      <w:pPr>
        <w:ind w:firstLine="560" w:firstLineChars="200"/>
        <w:rPr>
          <w:rFonts w:ascii="仿宋" w:eastAsia="仿宋" w:hAnsi="仿宋"/>
          <w:sz w:val="28"/>
        </w:rPr>
      </w:pPr>
    </w:p>
    <w:p w:rsidR="000452F9" w:rsidRPr="000452F9" w:rsidP="000452F9" w14:paraId="47D93608" w14:textId="77777777">
      <w:pPr>
        <w:ind w:firstLine="560" w:firstLineChars="200"/>
        <w:rPr>
          <w:rFonts w:ascii="仿宋" w:eastAsia="仿宋" w:hAnsi="仿宋"/>
          <w:sz w:val="28"/>
        </w:rPr>
      </w:pPr>
      <w:r w:rsidRPr="000452F9">
        <w:rPr>
          <w:rFonts w:ascii="仿宋" w:eastAsia="仿宋" w:hAnsi="仿宋"/>
          <w:sz w:val="28"/>
        </w:rPr>
        <w:t>2. 盈利潜力: 不锈钢无缝管项目的经济分析显示，达产年的投资利润率预计为XXX%，投资利税率为57.73%，全部投资回报率为XXX%，固定资产投资回收期为XXX年（包括建设期）。这表明不锈钢无缝管项目具有强大的盈利潜力和风险抵御</w:t>
      </w:r>
      <w:r w:rsidRPr="000452F9">
        <w:rPr>
          <w:rFonts w:ascii="仿宋" w:eastAsia="仿宋" w:hAnsi="仿宋" w:hint="eastAsia"/>
          <w:sz w:val="28"/>
        </w:rPr>
        <w:t>能力。</w:t>
      </w:r>
    </w:p>
    <w:p w:rsidR="000452F9" w:rsidRPr="000452F9" w:rsidP="000452F9" w14:paraId="16F9419A" w14:textId="77777777">
      <w:pPr>
        <w:ind w:firstLine="560" w:firstLineChars="200"/>
        <w:rPr>
          <w:rFonts w:ascii="仿宋" w:eastAsia="仿宋" w:hAnsi="仿宋"/>
          <w:sz w:val="28"/>
        </w:rPr>
      </w:pPr>
    </w:p>
    <w:p w:rsidR="000452F9" w:rsidRPr="000452F9" w:rsidP="000452F9" w14:paraId="5725F493" w14:textId="77777777">
      <w:pPr>
        <w:ind w:firstLine="560" w:firstLineChars="200"/>
        <w:rPr>
          <w:rFonts w:ascii="仿宋" w:eastAsia="仿宋" w:hAnsi="仿宋"/>
          <w:sz w:val="28"/>
        </w:rPr>
      </w:pPr>
      <w:r w:rsidRPr="000452F9">
        <w:rPr>
          <w:rFonts w:ascii="仿宋" w:eastAsia="仿宋" w:hAnsi="仿宋"/>
          <w:sz w:val="28"/>
        </w:rPr>
        <w:t>3. 民营经济推动: 不锈钢无缝管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0452F9" w:rsidRPr="000452F9" w:rsidP="000452F9" w14:paraId="22DBE467" w14:textId="77777777">
      <w:pPr>
        <w:ind w:firstLine="560" w:firstLineChars="200"/>
        <w:rPr>
          <w:rFonts w:ascii="仿宋" w:eastAsia="仿宋" w:hAnsi="仿宋"/>
          <w:sz w:val="28"/>
        </w:rPr>
      </w:pPr>
    </w:p>
    <w:p w:rsidR="000452F9" w:rsidRPr="000452F9" w:rsidP="000452F9" w14:paraId="48529D1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52F9">
        <w:rPr>
          <w:rFonts w:ascii="仿宋" w:eastAsia="仿宋" w:hAnsi="仿宋"/>
          <w:sz w:val="28"/>
        </w:rPr>
        <w:t>4. 民间投资: 政府鼓励并支持民间投资参与重大不锈钢无缝管项目建设，采用政府和社会资本合作（PPP）模式。这将有助于不锈钢无缝管项目的资金支持和资源整合，推动不锈钢无缝管项目成功实施。此外，政府还为制造业提供支持，以</w:t>
      </w:r>
      <w:r w:rsidRPr="000452F9">
        <w:rPr>
          <w:rFonts w:ascii="仿宋" w:eastAsia="仿宋" w:hAnsi="仿宋" w:hint="eastAsia"/>
          <w:sz w:val="28"/>
        </w:rPr>
        <w:t>推动《中国制造</w:t>
      </w:r>
    </w:p>
    <w:p w:rsidR="000452F9" w:rsidRPr="000452F9" w:rsidP="000452F9" w14:textId="77777777">
      <w:pPr>
        <w:ind w:firstLine="560" w:firstLineChars="200"/>
        <w:rPr>
          <w:rFonts w:ascii="仿宋" w:eastAsia="仿宋" w:hAnsi="仿宋"/>
          <w:sz w:val="28"/>
        </w:rPr>
      </w:pPr>
      <w:r w:rsidRPr="000452F9">
        <w:rPr>
          <w:rFonts w:ascii="仿宋" w:eastAsia="仿宋" w:hAnsi="仿宋"/>
          <w:sz w:val="28"/>
        </w:rPr>
        <w:t>2025》国家战略的实施，从而促进产业的转型升级。</w:t>
      </w:r>
    </w:p>
    <w:p w:rsidR="000452F9" w:rsidRPr="000452F9" w:rsidP="000452F9" w14:paraId="6B7D9627" w14:textId="77777777">
      <w:pPr>
        <w:ind w:firstLine="560" w:firstLineChars="200"/>
        <w:rPr>
          <w:rFonts w:ascii="仿宋" w:eastAsia="仿宋" w:hAnsi="仿宋"/>
          <w:sz w:val="28"/>
        </w:rPr>
      </w:pPr>
    </w:p>
    <w:p w:rsidR="000452F9" w:rsidP="000452F9" w14:paraId="04C726B5" w14:textId="4BF63ADF">
      <w:pPr>
        <w:ind w:firstLine="560" w:firstLineChars="200"/>
        <w:rPr>
          <w:rFonts w:ascii="仿宋" w:eastAsia="仿宋" w:hAnsi="仿宋" w:hint="eastAsia"/>
          <w:sz w:val="28"/>
        </w:rPr>
      </w:pPr>
      <w:r w:rsidRPr="000452F9">
        <w:rPr>
          <w:rFonts w:ascii="仿宋" w:eastAsia="仿宋" w:hAnsi="仿宋" w:hint="eastAsia"/>
          <w:sz w:val="28"/>
        </w:rPr>
        <w:t>综上所述，本不锈钢无缝管项目将有力促进所在区域的经济增长，提供就业机会，为地方财政做出贡献，同时符合国家政策，具</w:t>
      </w:r>
      <w:r w:rsidRPr="000452F9">
        <w:rPr>
          <w:rFonts w:ascii="仿宋" w:eastAsia="仿宋" w:hAnsi="仿宋" w:hint="eastAsia"/>
          <w:sz w:val="28"/>
        </w:rPr>
        <w:t>有强大的盈利潜力和发展前景。不锈钢无缝管项目的成功实施将有助于区域经济的繁荣和社会的稳定发展。</w:t>
      </w:r>
    </w:p>
    <w:p w:rsidR="000452F9" w:rsidP="000452F9" w14:paraId="0CF1B298" w14:textId="2F5D290B">
      <w:pPr>
        <w:pStyle w:val="Heading2"/>
      </w:pPr>
      <w:bookmarkStart w:id="9" w:name="_Toc156374773"/>
      <w:r w:rsidRPr="000452F9">
        <w:t>(三)、区域经济影响分析</w:t>
      </w:r>
      <w:bookmarkEnd w:id="9"/>
    </w:p>
    <w:p w:rsidR="000452F9" w:rsidRPr="000452F9" w:rsidP="000452F9" w14:paraId="27B0CE5E" w14:textId="77777777">
      <w:pPr>
        <w:ind w:firstLine="560" w:firstLineChars="200"/>
        <w:rPr>
          <w:rFonts w:ascii="仿宋" w:eastAsia="仿宋" w:hAnsi="仿宋"/>
          <w:sz w:val="28"/>
        </w:rPr>
      </w:pPr>
      <w:r w:rsidRPr="000452F9">
        <w:rPr>
          <w:rFonts w:ascii="仿宋" w:eastAsia="仿宋" w:hAnsi="仿宋" w:hint="eastAsia"/>
          <w:sz w:val="28"/>
        </w:rPr>
        <w:t>随着时间的推移，区域内的经济形势持续向好。根据预测，到</w:t>
      </w:r>
      <w:r w:rsidRPr="000452F9">
        <w:rPr>
          <w:rFonts w:ascii="仿宋" w:eastAsia="仿宋" w:hAnsi="仿宋"/>
          <w:sz w:val="28"/>
        </w:rPr>
        <w:t>XXX年，该地区的地区生产总值将达到显著水平。区域的年均增长率为XXX%，为经济增长提供了坚实的基础。</w:t>
      </w:r>
    </w:p>
    <w:p w:rsidR="000452F9" w:rsidRPr="000452F9" w:rsidP="000452F9" w14:paraId="57744B8C" w14:textId="77777777">
      <w:pPr>
        <w:ind w:firstLine="560" w:firstLineChars="200"/>
        <w:rPr>
          <w:rFonts w:ascii="仿宋" w:eastAsia="仿宋" w:hAnsi="仿宋"/>
          <w:sz w:val="28"/>
        </w:rPr>
      </w:pPr>
    </w:p>
    <w:p w:rsidR="000452F9" w:rsidRPr="000452F9" w:rsidP="000452F9" w14:paraId="1CFE7834" w14:textId="77777777">
      <w:pPr>
        <w:ind w:firstLine="560" w:firstLineChars="200"/>
        <w:rPr>
          <w:rFonts w:ascii="仿宋" w:eastAsia="仿宋" w:hAnsi="仿宋"/>
          <w:sz w:val="28"/>
        </w:rPr>
      </w:pPr>
      <w:r w:rsidRPr="000452F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0452F9" w:rsidRPr="000452F9" w:rsidP="000452F9" w14:paraId="289ECF10" w14:textId="77777777">
      <w:pPr>
        <w:ind w:firstLine="560" w:firstLineChars="200"/>
        <w:rPr>
          <w:rFonts w:ascii="仿宋" w:eastAsia="仿宋" w:hAnsi="仿宋"/>
          <w:sz w:val="28"/>
        </w:rPr>
      </w:pPr>
    </w:p>
    <w:p w:rsidR="000452F9" w:rsidRPr="000452F9" w:rsidP="000452F9" w14:paraId="72ADB18F" w14:textId="77777777">
      <w:pPr>
        <w:ind w:firstLine="560" w:firstLineChars="200"/>
        <w:rPr>
          <w:rFonts w:ascii="仿宋" w:eastAsia="仿宋" w:hAnsi="仿宋"/>
          <w:sz w:val="28"/>
        </w:rPr>
      </w:pPr>
      <w:r w:rsidRPr="000452F9">
        <w:rPr>
          <w:rFonts w:ascii="仿宋" w:eastAsia="仿宋" w:hAnsi="仿宋" w:hint="eastAsia"/>
          <w:sz w:val="28"/>
        </w:rPr>
        <w:t>本期工程不锈钢无缝管项目不仅符合国家产业发展政策和规划要求，还与该区域的工业示范区政策高度契合。不锈钢无缝管项目的建设将积极促进该地区内窥镜产业的结构、技术、组织和产品结构的调整和优化，有望为地方产业的升级和转型提供有力支持。</w:t>
      </w:r>
    </w:p>
    <w:p w:rsidR="000452F9" w:rsidRPr="000452F9" w:rsidP="000452F9" w14:paraId="66ADE7A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452F9" w:rsidP="000452F9" w14:paraId="20CFC44B" w14:textId="0C81B29D">
      <w:pPr>
        <w:ind w:firstLine="560" w:firstLineChars="200"/>
        <w:rPr>
          <w:rFonts w:ascii="仿宋" w:eastAsia="仿宋" w:hAnsi="仿宋"/>
          <w:sz w:val="28"/>
        </w:rPr>
      </w:pPr>
    </w:p>
    <w:p w:rsidR="000452F9" w:rsidP="000452F9" w14:paraId="7A5C0E22" w14:textId="389732AD">
      <w:pPr>
        <w:pStyle w:val="Heading2"/>
      </w:pPr>
      <w:bookmarkStart w:id="10" w:name="_Toc156374774"/>
      <w:r w:rsidRPr="000452F9">
        <w:t>(四)、宏观经济影响分析</w:t>
      </w:r>
      <w:bookmarkEnd w:id="10"/>
    </w:p>
    <w:p w:rsidR="000452F9" w:rsidRPr="000452F9" w:rsidP="000452F9" w14:paraId="15406510" w14:textId="77777777">
      <w:pPr>
        <w:ind w:firstLine="560" w:firstLineChars="200"/>
        <w:rPr>
          <w:rFonts w:ascii="仿宋" w:eastAsia="仿宋" w:hAnsi="仿宋"/>
          <w:sz w:val="28"/>
        </w:rPr>
      </w:pPr>
      <w:r w:rsidRPr="000452F9">
        <w:rPr>
          <w:rFonts w:ascii="仿宋" w:eastAsia="仿宋" w:hAnsi="仿宋" w:hint="eastAsia"/>
          <w:sz w:val="28"/>
        </w:rPr>
        <w:t>在未来的时期，外部环境将面临更大的挑战，经济形势将呈现出稳中有变、变中有忧的态势，不确定性因素不断增加。在这个全</w:t>
      </w:r>
      <w:r w:rsidRPr="000452F9">
        <w:rPr>
          <w:rFonts w:ascii="仿宋" w:eastAsia="仿宋" w:hAnsi="仿宋" w:hint="eastAsia"/>
          <w:sz w:val="28"/>
        </w:rPr>
        <w:t>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0452F9" w:rsidRPr="000452F9" w:rsidP="000452F9" w14:paraId="413C7822" w14:textId="77777777">
      <w:pPr>
        <w:ind w:firstLine="560" w:firstLineChars="200"/>
        <w:rPr>
          <w:rFonts w:ascii="仿宋" w:eastAsia="仿宋" w:hAnsi="仿宋"/>
          <w:sz w:val="28"/>
        </w:rPr>
      </w:pPr>
    </w:p>
    <w:p w:rsidR="000452F9" w:rsidP="000452F9" w14:paraId="14FF7019" w14:textId="012119C2">
      <w:pPr>
        <w:ind w:firstLine="560" w:firstLineChars="200"/>
        <w:rPr>
          <w:rFonts w:ascii="仿宋" w:eastAsia="仿宋" w:hAnsi="仿宋" w:hint="eastAsia"/>
          <w:sz w:val="28"/>
        </w:rPr>
      </w:pPr>
      <w:r w:rsidRPr="000452F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0452F9" w:rsidP="000452F9" w14:paraId="279D2257" w14:textId="523B24DE">
      <w:pPr>
        <w:pStyle w:val="Heading1"/>
        <w:rPr>
          <w:rFonts w:hint="eastAsia"/>
        </w:rPr>
      </w:pPr>
      <w:bookmarkStart w:id="11" w:name="_Toc156374775"/>
      <w:r w:rsidRPr="000452F9">
        <w:rPr>
          <w:rFonts w:hint="eastAsia"/>
        </w:rPr>
        <w:t>三、不锈钢无缝管项目进度计划</w:t>
      </w:r>
      <w:bookmarkEnd w:id="11"/>
    </w:p>
    <w:p w:rsidR="000452F9" w:rsidP="000452F9" w14:paraId="6A8B493E" w14:textId="7C85BC51">
      <w:pPr>
        <w:pStyle w:val="Heading2"/>
      </w:pPr>
      <w:bookmarkStart w:id="12" w:name="_Toc156374776"/>
      <w:r w:rsidRPr="000452F9">
        <w:t>(一)、建设周期</w:t>
      </w:r>
      <w:bookmarkEnd w:id="12"/>
    </w:p>
    <w:p w:rsidR="000452F9" w:rsidRPr="000452F9" w:rsidP="000452F9" w14:paraId="18123B6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52F9">
        <w:rPr>
          <w:rFonts w:ascii="仿宋" w:eastAsia="仿宋" w:hAnsi="仿宋" w:hint="eastAsia"/>
          <w:sz w:val="28"/>
        </w:rPr>
        <w:t>不锈钢无缝管项目建设周期</w:t>
      </w:r>
    </w:p>
    <w:p w:rsidR="000452F9" w:rsidRPr="000452F9" w:rsidP="000452F9" w14:textId="77777777">
      <w:pPr>
        <w:ind w:firstLine="560" w:firstLineChars="200"/>
        <w:rPr>
          <w:rFonts w:ascii="仿宋" w:eastAsia="仿宋" w:hAnsi="仿宋"/>
          <w:sz w:val="28"/>
        </w:rPr>
      </w:pPr>
      <w:r w:rsidRPr="000452F9">
        <w:rPr>
          <w:rFonts w:ascii="仿宋" w:eastAsia="仿宋" w:hAnsi="仿宋"/>
          <w:sz w:val="28"/>
        </w:rPr>
        <w:t>XXX个月，其工作内容包括：不锈钢无缝管项目前期准备、工程勘</w:t>
      </w:r>
    </w:p>
    <w:p w:rsidR="000452F9" w:rsidP="000452F9" w14:paraId="71C9D64E" w14:textId="61278DE4">
      <w:pPr>
        <w:ind w:firstLine="560" w:firstLineChars="200"/>
        <w:rPr>
          <w:rFonts w:ascii="仿宋" w:eastAsia="仿宋" w:hAnsi="仿宋"/>
          <w:sz w:val="28"/>
        </w:rPr>
      </w:pPr>
      <w:r w:rsidRPr="000452F9">
        <w:rPr>
          <w:rFonts w:ascii="仿宋" w:eastAsia="仿宋" w:hAnsi="仿宋" w:hint="eastAsia"/>
          <w:sz w:val="28"/>
        </w:rPr>
        <w:t>察与设计、土建工程施工、设备采购、设备安装调试、</w:t>
      </w:r>
      <w:r w:rsidRPr="000452F9">
        <w:rPr>
          <w:rFonts w:ascii="仿宋" w:eastAsia="仿宋" w:hAnsi="仿宋"/>
          <w:sz w:val="28"/>
        </w:rPr>
        <w:t>XXX等。</w:t>
      </w:r>
    </w:p>
    <w:p w:rsidR="000452F9" w:rsidP="000452F9" w14:paraId="25C5861A" w14:textId="25B665A5">
      <w:pPr>
        <w:pStyle w:val="Heading2"/>
      </w:pPr>
      <w:bookmarkStart w:id="13" w:name="_Toc156374777"/>
      <w:r w:rsidRPr="000452F9">
        <w:t>(二)、建设进度</w:t>
      </w:r>
      <w:bookmarkEnd w:id="13"/>
    </w:p>
    <w:p w:rsidR="000452F9" w:rsidRPr="000452F9" w:rsidP="000452F9" w14:paraId="37601521" w14:textId="77777777">
      <w:pPr>
        <w:ind w:firstLine="560" w:firstLineChars="200"/>
        <w:rPr>
          <w:rFonts w:ascii="仿宋" w:eastAsia="仿宋" w:hAnsi="仿宋"/>
          <w:sz w:val="28"/>
        </w:rPr>
      </w:pPr>
      <w:r w:rsidRPr="000452F9">
        <w:rPr>
          <w:rFonts w:ascii="仿宋" w:eastAsia="仿宋" w:hAnsi="仿宋" w:hint="eastAsia"/>
          <w:sz w:val="28"/>
        </w:rPr>
        <w:t>该不锈钢无缝管项目采取分期建设，目前不锈钢无缝管项目实际完成投资</w:t>
      </w:r>
      <w:r w:rsidRPr="000452F9">
        <w:rPr>
          <w:rFonts w:ascii="仿宋" w:eastAsia="仿宋" w:hAnsi="仿宋"/>
          <w:sz w:val="28"/>
        </w:rPr>
        <w:t>xxx万元，占 计划投资的xxx%。其中：完成固定资产</w:t>
      </w:r>
      <w:r w:rsidRPr="000452F9">
        <w:rPr>
          <w:rFonts w:ascii="仿宋" w:eastAsia="仿宋" w:hAnsi="仿宋"/>
          <w:sz w:val="28"/>
        </w:rPr>
        <w:t>投资xxx万元， 占总投</w:t>
      </w:r>
    </w:p>
    <w:p w:rsidR="000452F9" w:rsidP="000452F9" w14:paraId="27280F58" w14:textId="2AE1C53D">
      <w:pPr>
        <w:ind w:firstLine="560" w:firstLineChars="200"/>
        <w:rPr>
          <w:rFonts w:ascii="仿宋" w:eastAsia="仿宋" w:hAnsi="仿宋"/>
          <w:sz w:val="28"/>
        </w:rPr>
      </w:pPr>
      <w:r w:rsidRPr="000452F9">
        <w:rPr>
          <w:rFonts w:ascii="仿宋" w:eastAsia="仿宋" w:hAnsi="仿宋" w:hint="eastAsia"/>
          <w:sz w:val="28"/>
        </w:rPr>
        <w:t>资的</w:t>
      </w:r>
      <w:r w:rsidRPr="000452F9">
        <w:rPr>
          <w:rFonts w:ascii="仿宋" w:eastAsia="仿宋" w:hAnsi="仿宋"/>
          <w:sz w:val="28"/>
        </w:rPr>
        <w:t>xxx%;完成流动资金投资xxx,占总投资的xxx%。</w:t>
      </w:r>
    </w:p>
    <w:p w:rsidR="000452F9" w:rsidP="000452F9" w14:paraId="096A5093" w14:textId="4EA1C5EF">
      <w:pPr>
        <w:pStyle w:val="Heading2"/>
      </w:pPr>
      <w:bookmarkStart w:id="14" w:name="_Toc156374778"/>
      <w:r w:rsidRPr="000452F9">
        <w:t>(三)、进度安排注意事项</w:t>
      </w:r>
      <w:bookmarkEnd w:id="14"/>
    </w:p>
    <w:p w:rsidR="000452F9" w:rsidRPr="000452F9" w:rsidP="000452F9" w14:paraId="55B2C37B" w14:textId="77777777">
      <w:pPr>
        <w:ind w:firstLine="560" w:firstLineChars="200"/>
        <w:rPr>
          <w:rFonts w:ascii="仿宋" w:eastAsia="仿宋" w:hAnsi="仿宋"/>
          <w:sz w:val="28"/>
        </w:rPr>
      </w:pPr>
      <w:r w:rsidRPr="000452F9">
        <w:rPr>
          <w:rFonts w:ascii="仿宋" w:eastAsia="仿宋" w:hAnsi="仿宋" w:hint="eastAsia"/>
          <w:sz w:val="28"/>
        </w:rPr>
        <w:t>投资不锈钢无缝管项目的执行由不锈钢无缝管项目承办单位担任，作为业主在不锈钢无缝管项目获得批准后，应设立不锈钢无缝管项目建设办公室。该办公室主任即不锈钢无缝管项目经理，负责具体实施不锈钢无缝管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452F9" w:rsidRPr="000452F9" w:rsidP="000452F9" w14:paraId="5E54452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452F9" w:rsidRPr="000452F9" w:rsidP="000452F9" w14:textId="77777777">
      <w:pPr>
        <w:ind w:firstLine="560" w:firstLineChars="200"/>
        <w:rPr>
          <w:rFonts w:ascii="仿宋" w:eastAsia="仿宋" w:hAnsi="仿宋"/>
          <w:sz w:val="28"/>
        </w:rPr>
      </w:pPr>
      <w:r w:rsidRPr="000452F9">
        <w:rPr>
          <w:rFonts w:ascii="仿宋" w:eastAsia="仿宋" w:hAnsi="仿宋" w:hint="eastAsia"/>
          <w:sz w:val="28"/>
        </w:rPr>
        <w:t>对于投资不锈钢无缝管项目，要积极推行企业法人责任制、招标投标制、工程监理制等现代化管理方法。不锈钢无缝管项目由不锈钢无缝管项目承办单位总经理亲自负责，选派专业会计和专业技术人员参与，抽调专业人员组成不锈钢无缝管项目建设办公室，全面负责不锈钢无缝管项目建设工作。这将涵盖从不锈钢无缝管项目实施准备、配套资金筹集、勘察设计、施工准备直到竣工验收和交付使用等各个工作阶段。</w:t>
      </w:r>
    </w:p>
    <w:p w:rsidR="000452F9" w:rsidRPr="000452F9" w:rsidP="000452F9" w14:paraId="46A3F93E" w14:textId="77777777">
      <w:pPr>
        <w:ind w:firstLine="560" w:firstLineChars="200"/>
        <w:rPr>
          <w:rFonts w:ascii="仿宋" w:eastAsia="仿宋" w:hAnsi="仿宋"/>
          <w:sz w:val="28"/>
        </w:rPr>
      </w:pPr>
      <w:r w:rsidRPr="000452F9">
        <w:rPr>
          <w:rFonts w:ascii="仿宋" w:eastAsia="仿宋" w:hAnsi="仿宋" w:hint="eastAsia"/>
          <w:sz w:val="28"/>
        </w:rPr>
        <w:t>在不锈钢无缝管项目实施过程中，各项投资活动和各个工作环节可以相互交叉进行。我们将对不锈钢无缝管项目实施的各个工作阶段进行统一规划，以便对不锈钢无缝管项目实施进度做出合理且切实可行的安排，确保按时按质完成任务并顺利投入使用。</w:t>
      </w:r>
    </w:p>
    <w:p w:rsidR="000452F9" w:rsidP="000452F9" w14:paraId="5A5CA7C0" w14:textId="084DB3BF">
      <w:pPr>
        <w:ind w:firstLine="560" w:firstLineChars="200"/>
        <w:rPr>
          <w:rFonts w:ascii="仿宋" w:eastAsia="仿宋" w:hAnsi="仿宋" w:hint="eastAsia"/>
          <w:sz w:val="28"/>
        </w:rPr>
      </w:pPr>
      <w:r w:rsidRPr="000452F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0452F9" w:rsidP="000452F9" w14:paraId="08FB76AE" w14:textId="32049960">
      <w:pPr>
        <w:pStyle w:val="Heading2"/>
      </w:pPr>
      <w:bookmarkStart w:id="15" w:name="_Toc156374779"/>
      <w:r w:rsidRPr="000452F9">
        <w:t>(四)、人力资源配置</w:t>
      </w:r>
      <w:bookmarkEnd w:id="15"/>
    </w:p>
    <w:p w:rsidR="000452F9" w:rsidRPr="000452F9" w:rsidP="000452F9" w14:paraId="5C75090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52F9">
        <w:rPr>
          <w:rFonts w:ascii="仿宋" w:eastAsia="仿宋" w:hAnsi="仿宋" w:hint="eastAsia"/>
          <w:sz w:val="28"/>
        </w:rPr>
        <w:t>根据《中华人民共和国劳动法》的规定，本期工程不锈钢无缝管项目的劳动定员是以所需的基本生产工人为基数，按照生产岗位和劳动定额来计算配备相关人员。根据生产工艺、供应保障和经营管理的需求，充分利用企业人力资源，不锈钢无缝管项目招聘人员实行全员聘任合同制，生产车间管理工作人员按一班制配置，操作人员按照“四班三运转”配置定员，每班八小时，达产年劳动定员</w:t>
      </w:r>
      <w:r w:rsidRPr="000452F9">
        <w:rPr>
          <w:rFonts w:ascii="仿宋" w:eastAsia="仿宋" w:hAnsi="仿宋"/>
          <w:sz w:val="28"/>
        </w:rPr>
        <w:t>XXXX人。</w:t>
      </w:r>
    </w:p>
    <w:p w:rsidR="000452F9" w:rsidRPr="000452F9" w:rsidP="000452F9" w14:paraId="0EB382FA" w14:textId="77777777">
      <w:pPr>
        <w:ind w:firstLine="560" w:firstLineChars="200"/>
        <w:rPr>
          <w:rFonts w:ascii="仿宋" w:eastAsia="仿宋" w:hAnsi="仿宋"/>
          <w:sz w:val="28"/>
        </w:rPr>
      </w:pPr>
    </w:p>
    <w:p w:rsidR="000452F9" w:rsidP="000452F9" w14:paraId="4CD75592" w14:textId="690046C1">
      <w:pPr>
        <w:ind w:firstLine="560" w:firstLineChars="200"/>
        <w:rPr>
          <w:rFonts w:ascii="仿宋" w:eastAsia="仿宋" w:hAnsi="仿宋" w:hint="eastAsia"/>
          <w:sz w:val="28"/>
        </w:rPr>
      </w:pPr>
      <w:r w:rsidRPr="000452F9">
        <w:rPr>
          <w:rFonts w:ascii="仿宋" w:eastAsia="仿宋" w:hAnsi="仿宋" w:hint="eastAsia"/>
          <w:sz w:val="28"/>
        </w:rPr>
        <w:t>不锈钢无缝管项目所需的核心管理人员和技术人员全部由</w:t>
      </w:r>
      <w:r w:rsidRPr="000452F9">
        <w:rPr>
          <w:rFonts w:ascii="仿宋" w:eastAsia="仿宋" w:hAnsi="仿宋"/>
          <w:sz w:val="28"/>
        </w:rPr>
        <w:t>xxx投资公司领导层调派任命，中层技术人员和管理人员主要通过面向社会公开择优选聘，采用外聘、企业培养</w:t>
      </w:r>
      <w:r w:rsidRPr="000452F9">
        <w:rPr>
          <w:rFonts w:ascii="仿宋" w:eastAsia="仿宋" w:hAnsi="仿宋" w:hint="eastAsia"/>
          <w:sz w:val="28"/>
        </w:rPr>
        <w:t>等方式招聘。其余人员则面向社会招聘有经验的专业人员。生产所需工人则从当地的毕业生、下岗人员及待业人员中通过考试择优录用。</w:t>
      </w:r>
    </w:p>
    <w:p w:rsidR="000452F9" w:rsidP="000452F9" w14:paraId="0E2D1600" w14:textId="72B1B9A4">
      <w:pPr>
        <w:pStyle w:val="Heading2"/>
      </w:pPr>
      <w:bookmarkStart w:id="16" w:name="_Toc156374780"/>
      <w:r w:rsidRPr="000452F9">
        <w:t>(五)、员工培训</w:t>
      </w:r>
      <w:bookmarkEnd w:id="16"/>
    </w:p>
    <w:p w:rsidR="000452F9" w:rsidRPr="000452F9" w:rsidP="000452F9" w14:paraId="7BF5A7F4" w14:textId="77777777">
      <w:pPr>
        <w:ind w:firstLine="560" w:firstLineChars="200"/>
        <w:rPr>
          <w:rFonts w:ascii="仿宋" w:eastAsia="仿宋" w:hAnsi="仿宋"/>
          <w:sz w:val="28"/>
        </w:rPr>
      </w:pPr>
      <w:r w:rsidRPr="000452F9">
        <w:rPr>
          <w:rFonts w:ascii="仿宋" w:eastAsia="仿宋" w:hAnsi="仿宋" w:hint="eastAsia"/>
          <w:sz w:val="28"/>
        </w:rPr>
        <w:t>员工培训与素质提升</w:t>
      </w:r>
    </w:p>
    <w:p w:rsidR="000452F9" w:rsidRPr="000452F9" w:rsidP="000452F9" w14:paraId="1D5B4604" w14:textId="77777777">
      <w:pPr>
        <w:ind w:firstLine="560" w:firstLineChars="200"/>
        <w:rPr>
          <w:rFonts w:ascii="仿宋" w:eastAsia="仿宋" w:hAnsi="仿宋"/>
          <w:sz w:val="28"/>
        </w:rPr>
      </w:pPr>
    </w:p>
    <w:p w:rsidR="000452F9" w:rsidRPr="000452F9" w:rsidP="000452F9" w14:paraId="75F1FF8B" w14:textId="77777777">
      <w:pPr>
        <w:ind w:firstLine="560" w:firstLineChars="200"/>
        <w:rPr>
          <w:rFonts w:ascii="仿宋" w:eastAsia="仿宋" w:hAnsi="仿宋"/>
          <w:sz w:val="28"/>
        </w:rPr>
      </w:pPr>
      <w:r w:rsidRPr="000452F9">
        <w:rPr>
          <w:rFonts w:ascii="仿宋" w:eastAsia="仿宋" w:hAnsi="仿宋" w:hint="eastAsia"/>
          <w:sz w:val="28"/>
        </w:rPr>
        <w:t>不锈钢无缝管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0452F9" w:rsidRPr="000452F9" w:rsidP="000452F9" w14:paraId="7F5674FB" w14:textId="77777777">
      <w:pPr>
        <w:ind w:firstLine="560" w:firstLineChars="200"/>
        <w:rPr>
          <w:rFonts w:ascii="仿宋" w:eastAsia="仿宋" w:hAnsi="仿宋"/>
          <w:sz w:val="28"/>
        </w:rPr>
      </w:pPr>
    </w:p>
    <w:p w:rsidR="000452F9" w:rsidP="000452F9" w14:paraId="53610DD2" w14:textId="591872E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452F9" w:rsidP="000452F9" w14:textId="591872E2">
      <w:pPr>
        <w:ind w:firstLine="560" w:firstLineChars="200"/>
        <w:rPr>
          <w:rFonts w:ascii="仿宋" w:eastAsia="仿宋" w:hAnsi="仿宋" w:hint="eastAsia"/>
          <w:sz w:val="28"/>
        </w:rPr>
      </w:pPr>
      <w:r w:rsidRPr="000452F9">
        <w:rPr>
          <w:rFonts w:ascii="仿宋" w:eastAsia="仿宋" w:hAnsi="仿宋" w:hint="eastAsia"/>
          <w:sz w:val="28"/>
        </w:rPr>
        <w:t>特别是在人员培训方面，不锈钢无缝管项目承办单位不遗余力地加强了工作。目的在于提高员工的风险意识和技术水平。不锈钢无缝管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0452F9" w:rsidP="000452F9" w14:paraId="79080836" w14:textId="442FF2B5">
      <w:pPr>
        <w:pStyle w:val="Heading2"/>
      </w:pPr>
      <w:bookmarkStart w:id="17" w:name="_Toc156374781"/>
      <w:r w:rsidRPr="000452F9">
        <w:t>(六)、不锈钢无缝管项目实施保障</w:t>
      </w:r>
      <w:bookmarkEnd w:id="17"/>
    </w:p>
    <w:p w:rsidR="000452F9" w:rsidRPr="000452F9" w:rsidP="000452F9" w14:paraId="4F0B1993" w14:textId="77777777">
      <w:pPr>
        <w:ind w:firstLine="560" w:firstLineChars="200"/>
        <w:rPr>
          <w:rFonts w:ascii="仿宋" w:eastAsia="仿宋" w:hAnsi="仿宋"/>
          <w:sz w:val="28"/>
        </w:rPr>
      </w:pPr>
      <w:r w:rsidRPr="000452F9">
        <w:rPr>
          <w:rFonts w:ascii="仿宋" w:eastAsia="仿宋" w:hAnsi="仿宋" w:hint="eastAsia"/>
          <w:sz w:val="28"/>
        </w:rPr>
        <w:t>动态进度管理与施工策略优化</w:t>
      </w:r>
    </w:p>
    <w:p w:rsidR="000452F9" w:rsidRPr="000452F9" w:rsidP="000452F9" w14:paraId="0A5C70D5" w14:textId="77777777">
      <w:pPr>
        <w:ind w:firstLine="560" w:firstLineChars="200"/>
        <w:rPr>
          <w:rFonts w:ascii="仿宋" w:eastAsia="仿宋" w:hAnsi="仿宋"/>
          <w:sz w:val="28"/>
        </w:rPr>
      </w:pPr>
    </w:p>
    <w:p w:rsidR="000452F9" w:rsidRPr="000452F9" w:rsidP="000452F9" w14:paraId="1F2379A2" w14:textId="77777777">
      <w:pPr>
        <w:ind w:firstLine="560" w:firstLineChars="200"/>
        <w:rPr>
          <w:rFonts w:ascii="仿宋" w:eastAsia="仿宋" w:hAnsi="仿宋"/>
          <w:sz w:val="28"/>
        </w:rPr>
      </w:pPr>
      <w:r w:rsidRPr="000452F9">
        <w:rPr>
          <w:rFonts w:ascii="仿宋" w:eastAsia="仿宋" w:hAnsi="仿宋" w:hint="eastAsia"/>
          <w:sz w:val="28"/>
        </w:rPr>
        <w:t>不锈钢无缝管项目承办单位采用动态计划管理，以强化施工进度的监测与分析。根据实际施工进展情况，我们灵活地进行施工进</w:t>
      </w:r>
      <w:r w:rsidRPr="000452F9">
        <w:rPr>
          <w:rFonts w:ascii="仿宋" w:eastAsia="仿宋" w:hAnsi="仿宋" w:hint="eastAsia"/>
          <w:sz w:val="28"/>
        </w:rPr>
        <w:t>度计划的调整，以随时了解关键工程线路的变化状态。</w:t>
      </w:r>
    </w:p>
    <w:p w:rsidR="000452F9" w:rsidRPr="000452F9" w:rsidP="000452F9" w14:paraId="6284F0A3" w14:textId="77777777">
      <w:pPr>
        <w:ind w:firstLine="560" w:firstLineChars="200"/>
        <w:rPr>
          <w:rFonts w:ascii="仿宋" w:eastAsia="仿宋" w:hAnsi="仿宋"/>
          <w:sz w:val="28"/>
        </w:rPr>
      </w:pPr>
    </w:p>
    <w:p w:rsidR="000452F9" w:rsidP="000452F9" w14:paraId="64EE0FE4" w14:textId="21108FDB">
      <w:pPr>
        <w:ind w:firstLine="560" w:firstLineChars="200"/>
        <w:rPr>
          <w:rFonts w:ascii="仿宋" w:eastAsia="仿宋" w:hAnsi="仿宋" w:hint="eastAsia"/>
          <w:sz w:val="28"/>
        </w:rPr>
      </w:pPr>
      <w:r w:rsidRPr="000452F9">
        <w:rPr>
          <w:rFonts w:ascii="仿宋" w:eastAsia="仿宋" w:hAnsi="仿宋" w:hint="eastAsia"/>
          <w:sz w:val="28"/>
        </w:rPr>
        <w:t>在时间安排方面，不锈钢无缝管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不锈钢无缝管项目的整体建设进程，确保不锈钢无缝管项目按计划高效推进。</w:t>
      </w:r>
    </w:p>
    <w:p w:rsidR="000452F9" w:rsidP="000452F9" w14:paraId="222446AD" w14:textId="64B831FD">
      <w:pPr>
        <w:pStyle w:val="Heading1"/>
        <w:rPr>
          <w:rFonts w:hint="eastAsia"/>
        </w:rPr>
      </w:pPr>
      <w:bookmarkStart w:id="18" w:name="_Toc156374782"/>
      <w:r w:rsidRPr="000452F9">
        <w:rPr>
          <w:rFonts w:hint="eastAsia"/>
        </w:rPr>
        <w:t>四、节能方案分析</w:t>
      </w:r>
      <w:bookmarkEnd w:id="18"/>
    </w:p>
    <w:p w:rsidR="000452F9" w:rsidP="000452F9" w14:paraId="26C4F700" w14:textId="6D447BBC">
      <w:pPr>
        <w:pStyle w:val="Heading2"/>
      </w:pPr>
      <w:bookmarkStart w:id="19" w:name="_Toc156374783"/>
      <w:r w:rsidRPr="000452F9">
        <w:t>(一)、用能标准和节能规范</w:t>
      </w:r>
      <w:bookmarkEnd w:id="19"/>
    </w:p>
    <w:p w:rsidR="000452F9" w:rsidP="000452F9" w14:paraId="33D49363" w14:textId="5D63C85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0452F9" w:rsidP="000452F9" w14:textId="5D63C85F">
      <w:pPr>
        <w:ind w:firstLine="560" w:firstLineChars="200"/>
        <w:rPr>
          <w:rFonts w:ascii="仿宋" w:eastAsia="仿宋" w:hAnsi="仿宋" w:hint="eastAsia"/>
          <w:sz w:val="28"/>
        </w:rPr>
      </w:pPr>
      <w:r w:rsidRPr="000452F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w:t>
      </w:r>
      <w:r w:rsidRPr="000452F9">
        <w:rPr>
          <w:rFonts w:ascii="仿宋" w:eastAsia="仿宋" w:hAnsi="仿宋" w:hint="eastAsia"/>
          <w:sz w:val="28"/>
        </w:rPr>
        <w:t>发展的目标提供了重要支持。它们的实施将有助于保护环境、提高资源利用效率，并促进经济社会的可持续繁荣。</w:t>
      </w:r>
    </w:p>
    <w:p w:rsidR="000452F9" w:rsidP="000452F9" w14:paraId="31F2B4D0" w14:textId="470F60DC">
      <w:pPr>
        <w:pStyle w:val="Heading2"/>
      </w:pPr>
      <w:bookmarkStart w:id="20" w:name="_Toc156374784"/>
      <w:r w:rsidRPr="000452F9">
        <w:t>(二)、能耗状况和能耗指标分析</w:t>
      </w:r>
      <w:bookmarkEnd w:id="20"/>
    </w:p>
    <w:p w:rsidR="000452F9" w:rsidRPr="000452F9" w:rsidP="000452F9" w14:paraId="0580621B" w14:textId="77777777">
      <w:pPr>
        <w:ind w:firstLine="560" w:firstLineChars="200"/>
        <w:rPr>
          <w:rFonts w:ascii="仿宋" w:eastAsia="仿宋" w:hAnsi="仿宋"/>
          <w:sz w:val="28"/>
        </w:rPr>
      </w:pPr>
      <w:r w:rsidRPr="000452F9">
        <w:rPr>
          <w:rFonts w:ascii="仿宋" w:eastAsia="仿宋" w:hAnsi="仿宋" w:hint="eastAsia"/>
          <w:sz w:val="28"/>
        </w:rPr>
        <w:t>根据不锈钢无缝管项目计划，我们预测全年用电量将达到</w:t>
      </w:r>
      <w:r w:rsidRPr="000452F9">
        <w:rPr>
          <w:rFonts w:ascii="仿宋" w:eastAsia="仿宋" w:hAnsi="仿宋"/>
          <w:sz w:val="28"/>
        </w:rPr>
        <w:t>XXX千瓦时。通过电能转换系数，我们可以计算出这些电力将消耗XXX标准煤。</w:t>
      </w:r>
    </w:p>
    <w:p w:rsidR="000452F9" w:rsidRPr="000452F9" w:rsidP="000452F9" w14:paraId="2388E462" w14:textId="77777777">
      <w:pPr>
        <w:ind w:firstLine="560" w:firstLineChars="200"/>
        <w:rPr>
          <w:rFonts w:ascii="仿宋" w:eastAsia="仿宋" w:hAnsi="仿宋"/>
          <w:sz w:val="28"/>
        </w:rPr>
      </w:pPr>
      <w:r w:rsidRPr="000452F9">
        <w:rPr>
          <w:rFonts w:ascii="仿宋" w:eastAsia="仿宋" w:hAnsi="仿宋"/>
          <w:sz w:val="28"/>
        </w:rPr>
        <w:t>(b) 不锈钢无缝管项目用水量测算：</w:t>
      </w:r>
    </w:p>
    <w:p w:rsidR="000452F9" w:rsidRPr="000452F9" w:rsidP="000452F9" w14:paraId="3353C2A9" w14:textId="77777777">
      <w:pPr>
        <w:ind w:firstLine="560" w:firstLineChars="200"/>
        <w:rPr>
          <w:rFonts w:ascii="仿宋" w:eastAsia="仿宋" w:hAnsi="仿宋"/>
          <w:sz w:val="28"/>
        </w:rPr>
      </w:pPr>
      <w:r w:rsidRPr="000452F9">
        <w:rPr>
          <w:rFonts w:ascii="仿宋" w:eastAsia="仿宋" w:hAnsi="仿宋" w:hint="eastAsia"/>
          <w:sz w:val="28"/>
        </w:rPr>
        <w:t>不锈钢无缝管项目实施后，预计每年总用水量将达到</w:t>
      </w:r>
      <w:r w:rsidRPr="000452F9">
        <w:rPr>
          <w:rFonts w:ascii="仿宋" w:eastAsia="仿宋" w:hAnsi="仿宋"/>
          <w:sz w:val="28"/>
        </w:rPr>
        <w:t>XXX立方米。通过水能转换系数，我们可以计算出这些用水量将消耗XXX吨标准煤。</w:t>
      </w:r>
    </w:p>
    <w:p w:rsidR="000452F9" w:rsidRPr="000452F9" w:rsidP="000452F9" w14:paraId="004F80A0" w14:textId="77777777">
      <w:pPr>
        <w:ind w:firstLine="560" w:firstLineChars="200"/>
        <w:rPr>
          <w:rFonts w:ascii="仿宋" w:eastAsia="仿宋" w:hAnsi="仿宋"/>
          <w:sz w:val="28"/>
        </w:rPr>
      </w:pPr>
      <w:r w:rsidRPr="000452F9">
        <w:rPr>
          <w:rFonts w:ascii="仿宋" w:eastAsia="仿宋" w:hAnsi="仿宋"/>
          <w:sz w:val="28"/>
        </w:rPr>
        <w:t>(c) 能耗指标分析：</w:t>
      </w:r>
    </w:p>
    <w:p w:rsidR="000452F9" w:rsidP="000452F9" w14:paraId="0D3D3236" w14:textId="5735F3F5">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52F9">
        <w:rPr>
          <w:rFonts w:ascii="仿宋" w:eastAsia="仿宋" w:hAnsi="仿宋" w:hint="eastAsia"/>
          <w:sz w:val="28"/>
        </w:rPr>
        <w:t>本不锈钢无缝管项目位于</w:t>
      </w:r>
    </w:p>
    <w:p w:rsidR="000452F9" w:rsidP="000452F9" w14:textId="5735F3F5">
      <w:pPr>
        <w:ind w:firstLine="560" w:firstLineChars="200"/>
        <w:rPr>
          <w:rFonts w:ascii="仿宋" w:eastAsia="仿宋" w:hAnsi="仿宋"/>
          <w:sz w:val="28"/>
        </w:rPr>
      </w:pPr>
      <w:r w:rsidRPr="000452F9">
        <w:rPr>
          <w:rFonts w:ascii="仿宋" w:eastAsia="仿宋" w:hAnsi="仿宋"/>
          <w:sz w:val="28"/>
        </w:rPr>
        <w:t>XX工业园区，不锈钢无缝管项目建成后，预计每年消耗的能源总量将折合标煤XXX吨。同时，我们计划采用节能措施，预计每年可节约能源折合标煤XXX吨。</w:t>
      </w:r>
    </w:p>
    <w:p w:rsidR="000452F9" w:rsidP="000452F9" w14:paraId="72D21B60" w14:textId="017128A4">
      <w:pPr>
        <w:pStyle w:val="Heading2"/>
      </w:pPr>
      <w:bookmarkStart w:id="21" w:name="_Toc156374785"/>
      <w:r w:rsidRPr="000452F9">
        <w:t>(三)、节能措施和节能效果分析</w:t>
      </w:r>
      <w:bookmarkEnd w:id="21"/>
    </w:p>
    <w:p w:rsidR="000452F9" w:rsidRPr="000452F9" w:rsidP="000452F9" w14:paraId="474138D2" w14:textId="77777777">
      <w:pPr>
        <w:ind w:firstLine="560" w:firstLineChars="200"/>
        <w:rPr>
          <w:rFonts w:ascii="仿宋" w:eastAsia="仿宋" w:hAnsi="仿宋"/>
          <w:sz w:val="28"/>
        </w:rPr>
      </w:pPr>
      <w:r w:rsidRPr="000452F9">
        <w:rPr>
          <w:rFonts w:ascii="仿宋" w:eastAsia="仿宋" w:hAnsi="仿宋"/>
          <w:sz w:val="28"/>
        </w:rPr>
        <w:t>(一) 外墙设计</w:t>
      </w:r>
    </w:p>
    <w:p w:rsidR="000452F9" w:rsidRPr="000452F9" w:rsidP="000452F9" w14:paraId="6D0D1ADE" w14:textId="77777777">
      <w:pPr>
        <w:ind w:firstLine="560" w:firstLineChars="200"/>
        <w:rPr>
          <w:rFonts w:ascii="仿宋" w:eastAsia="仿宋" w:hAnsi="仿宋"/>
          <w:sz w:val="28"/>
        </w:rPr>
      </w:pPr>
    </w:p>
    <w:p w:rsidR="000452F9" w:rsidRPr="000452F9" w:rsidP="000452F9" w14:paraId="3EA861FF" w14:textId="77777777">
      <w:pPr>
        <w:ind w:firstLine="560" w:firstLineChars="200"/>
        <w:rPr>
          <w:rFonts w:ascii="仿宋" w:eastAsia="仿宋" w:hAnsi="仿宋"/>
          <w:sz w:val="28"/>
        </w:rPr>
      </w:pPr>
      <w:r w:rsidRPr="000452F9">
        <w:rPr>
          <w:rFonts w:ascii="仿宋" w:eastAsia="仿宋" w:hAnsi="仿宋" w:hint="eastAsia"/>
          <w:sz w:val="28"/>
        </w:rPr>
        <w:t>外墙的保温是提高建筑节能性能的关键。我们采用了外墙保温体系，根据各单体的节能计算数据，确定了保温层的厚度。投资不锈钢无缝管项目中，外墙采用了特定厚度的加气混凝土砌块作为框架填充墙。外墙全部采用了聚氨酯板外墙外保温体系，保温层的厚</w:t>
      </w:r>
      <w:r w:rsidRPr="000452F9">
        <w:rPr>
          <w:rFonts w:ascii="仿宋" w:eastAsia="仿宋" w:hAnsi="仿宋" w:hint="eastAsia"/>
          <w:sz w:val="28"/>
        </w:rPr>
        <w:t>度经过精确计算，考虑了热桥效应，以确保墙体的平均传热系数满足标准要求。这些措施有助于减少能源损失，提高建筑的隔热性能。</w:t>
      </w:r>
    </w:p>
    <w:p w:rsidR="000452F9" w:rsidRPr="000452F9" w:rsidP="000452F9" w14:paraId="6FA9AC56" w14:textId="77777777">
      <w:pPr>
        <w:ind w:firstLine="560" w:firstLineChars="200"/>
        <w:rPr>
          <w:rFonts w:ascii="仿宋" w:eastAsia="仿宋" w:hAnsi="仿宋"/>
          <w:sz w:val="28"/>
        </w:rPr>
      </w:pPr>
    </w:p>
    <w:p w:rsidR="000452F9" w:rsidRPr="000452F9" w:rsidP="000452F9" w14:paraId="0FAAA752" w14:textId="77777777">
      <w:pPr>
        <w:ind w:firstLine="560" w:firstLineChars="200"/>
        <w:rPr>
          <w:rFonts w:ascii="仿宋" w:eastAsia="仿宋" w:hAnsi="仿宋"/>
          <w:sz w:val="28"/>
        </w:rPr>
      </w:pPr>
      <w:r w:rsidRPr="000452F9">
        <w:rPr>
          <w:rFonts w:ascii="仿宋" w:eastAsia="仿宋" w:hAnsi="仿宋"/>
          <w:sz w:val="28"/>
        </w:rPr>
        <w:t>(二) 屋顶设计</w:t>
      </w:r>
    </w:p>
    <w:p w:rsidR="000452F9" w:rsidRPr="000452F9" w:rsidP="000452F9" w14:paraId="0AE4772F" w14:textId="77777777">
      <w:pPr>
        <w:ind w:firstLine="560" w:firstLineChars="200"/>
        <w:rPr>
          <w:rFonts w:ascii="仿宋" w:eastAsia="仿宋" w:hAnsi="仿宋"/>
          <w:sz w:val="28"/>
        </w:rPr>
      </w:pPr>
    </w:p>
    <w:p w:rsidR="000452F9" w:rsidRPr="000452F9" w:rsidP="000452F9" w14:paraId="2885AC18" w14:textId="77777777">
      <w:pPr>
        <w:ind w:firstLine="560" w:firstLineChars="200"/>
        <w:rPr>
          <w:rFonts w:ascii="仿宋" w:eastAsia="仿宋" w:hAnsi="仿宋"/>
          <w:sz w:val="28"/>
        </w:rPr>
      </w:pPr>
      <w:r w:rsidRPr="000452F9">
        <w:rPr>
          <w:rFonts w:ascii="仿宋" w:eastAsia="仿宋" w:hAnsi="仿宋" w:hint="eastAsia"/>
          <w:sz w:val="28"/>
        </w:rPr>
        <w:t>屋顶也是能源损失的重要部分。为了减少热量的散失，我们在屋顶采用了发泡聚氨脂板，保温层的厚度根据各单体的计算数据确定。在本不锈钢无缝管项目中，屋顶采用了</w:t>
      </w:r>
      <w:r w:rsidRPr="000452F9">
        <w:rPr>
          <w:rFonts w:ascii="仿宋" w:eastAsia="仿宋" w:hAnsi="仿宋"/>
          <w:sz w:val="28"/>
        </w:rPr>
        <w:t>45.00毫米厚的硬质发泡聚氨酯保温板，以确保屋顶的传热系数满足标准要求，从而减少热量的损失。</w:t>
      </w:r>
    </w:p>
    <w:p w:rsidR="000452F9" w:rsidRPr="000452F9" w:rsidP="000452F9" w14:paraId="319C67CD" w14:textId="77777777">
      <w:pPr>
        <w:ind w:firstLine="560" w:firstLineChars="200"/>
        <w:rPr>
          <w:rFonts w:ascii="仿宋" w:eastAsia="仿宋" w:hAnsi="仿宋"/>
          <w:sz w:val="28"/>
        </w:rPr>
      </w:pPr>
    </w:p>
    <w:p w:rsidR="000452F9" w:rsidRPr="000452F9" w:rsidP="000452F9" w14:paraId="34880DB9" w14:textId="77777777">
      <w:pPr>
        <w:ind w:firstLine="560" w:firstLineChars="200"/>
        <w:rPr>
          <w:rFonts w:ascii="仿宋" w:eastAsia="仿宋" w:hAnsi="仿宋"/>
          <w:sz w:val="28"/>
        </w:rPr>
      </w:pPr>
      <w:r w:rsidRPr="000452F9">
        <w:rPr>
          <w:rFonts w:ascii="仿宋" w:eastAsia="仿宋" w:hAnsi="仿宋"/>
          <w:sz w:val="28"/>
        </w:rPr>
        <w:t>(三) 室内照明和路灯</w:t>
      </w:r>
    </w:p>
    <w:p w:rsidR="000452F9" w:rsidRPr="000452F9" w:rsidP="000452F9" w14:paraId="5DB96BB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452F9" w:rsidRPr="000452F9" w:rsidP="000452F9" w14:paraId="175B2ACE" w14:textId="77777777">
      <w:pPr>
        <w:ind w:firstLine="560" w:firstLineChars="200"/>
        <w:rPr>
          <w:rFonts w:ascii="仿宋" w:eastAsia="仿宋" w:hAnsi="仿宋"/>
          <w:sz w:val="28"/>
        </w:rPr>
      </w:pPr>
      <w:r w:rsidRPr="000452F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0452F9" w:rsidRPr="000452F9" w:rsidP="000452F9" w14:paraId="6B8AFA1B" w14:textId="77777777">
      <w:pPr>
        <w:ind w:firstLine="560" w:firstLineChars="200"/>
        <w:rPr>
          <w:rFonts w:ascii="仿宋" w:eastAsia="仿宋" w:hAnsi="仿宋"/>
          <w:sz w:val="28"/>
        </w:rPr>
      </w:pPr>
    </w:p>
    <w:p w:rsidR="000452F9" w:rsidRPr="000452F9" w:rsidP="000452F9" w14:paraId="039B059C" w14:textId="77777777">
      <w:pPr>
        <w:ind w:firstLine="560" w:firstLineChars="200"/>
        <w:rPr>
          <w:rFonts w:ascii="仿宋" w:eastAsia="仿宋" w:hAnsi="仿宋"/>
          <w:sz w:val="28"/>
        </w:rPr>
      </w:pPr>
      <w:r w:rsidRPr="000452F9">
        <w:rPr>
          <w:rFonts w:ascii="仿宋" w:eastAsia="仿宋" w:hAnsi="仿宋"/>
          <w:sz w:val="28"/>
        </w:rPr>
        <w:t>(四) 水资源节约</w:t>
      </w:r>
    </w:p>
    <w:p w:rsidR="000452F9" w:rsidRPr="000452F9" w:rsidP="000452F9" w14:paraId="53C75D66" w14:textId="77777777">
      <w:pPr>
        <w:ind w:firstLine="560" w:firstLineChars="200"/>
        <w:rPr>
          <w:rFonts w:ascii="仿宋" w:eastAsia="仿宋" w:hAnsi="仿宋"/>
          <w:sz w:val="28"/>
        </w:rPr>
      </w:pPr>
    </w:p>
    <w:p w:rsidR="000452F9" w:rsidRPr="000452F9" w:rsidP="000452F9" w14:paraId="5EC43589" w14:textId="77777777">
      <w:pPr>
        <w:ind w:firstLine="560" w:firstLineChars="200"/>
        <w:rPr>
          <w:rFonts w:ascii="仿宋" w:eastAsia="仿宋" w:hAnsi="仿宋"/>
          <w:sz w:val="28"/>
        </w:rPr>
      </w:pPr>
      <w:r w:rsidRPr="000452F9">
        <w:rPr>
          <w:rFonts w:ascii="仿宋" w:eastAsia="仿宋" w:hAnsi="仿宋" w:hint="eastAsia"/>
          <w:sz w:val="28"/>
        </w:rPr>
        <w:t>我们采用了多种水资源节约措施。首先，根据使用水质的不同</w:t>
      </w:r>
      <w:r w:rsidRPr="000452F9">
        <w:rPr>
          <w:rFonts w:ascii="仿宋" w:eastAsia="仿宋" w:hAnsi="仿宋" w:hint="eastAsia"/>
          <w:sz w:val="28"/>
        </w:rPr>
        <w:t>要求，我们实施了</w:t>
      </w:r>
      <w:r w:rsidRPr="000452F9">
        <w:rPr>
          <w:rFonts w:ascii="仿宋" w:eastAsia="仿宋" w:hAnsi="仿宋"/>
          <w:sz w:val="28"/>
        </w:rPr>
        <w:t>"循环用水</w:t>
      </w:r>
      <w:r w:rsidRPr="000452F9">
        <w:rPr>
          <w:rFonts w:ascii="仿宋" w:eastAsia="仿宋" w:hAnsi="仿宋" w:hint="eastAsia"/>
          <w:sz w:val="28"/>
        </w:rPr>
        <w:t>、一水多用</w:t>
      </w:r>
      <w:r w:rsidRPr="000452F9">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0452F9" w:rsidRPr="000452F9" w:rsidP="000452F9" w14:paraId="3DF211A1" w14:textId="77777777">
      <w:pPr>
        <w:ind w:firstLine="560" w:firstLineChars="200"/>
        <w:rPr>
          <w:rFonts w:ascii="仿宋" w:eastAsia="仿宋" w:hAnsi="仿宋"/>
          <w:sz w:val="28"/>
        </w:rPr>
      </w:pPr>
    </w:p>
    <w:p w:rsidR="000452F9" w:rsidRPr="000452F9" w:rsidP="000452F9" w14:paraId="7E8284B3" w14:textId="77777777">
      <w:pPr>
        <w:ind w:firstLine="560" w:firstLineChars="200"/>
        <w:rPr>
          <w:rFonts w:ascii="仿宋" w:eastAsia="仿宋" w:hAnsi="仿宋"/>
          <w:sz w:val="28"/>
        </w:rPr>
      </w:pPr>
      <w:r w:rsidRPr="000452F9">
        <w:rPr>
          <w:rFonts w:ascii="仿宋" w:eastAsia="仿宋" w:hAnsi="仿宋"/>
          <w:sz w:val="28"/>
        </w:rPr>
        <w:t>(五) 办公和生活设施的节能措施</w:t>
      </w:r>
    </w:p>
    <w:p w:rsidR="000452F9" w:rsidRPr="000452F9" w:rsidP="000452F9" w14:paraId="0D8DB707" w14:textId="77777777">
      <w:pPr>
        <w:ind w:firstLine="560" w:firstLineChars="200"/>
        <w:rPr>
          <w:rFonts w:ascii="仿宋" w:eastAsia="仿宋" w:hAnsi="仿宋"/>
          <w:sz w:val="28"/>
        </w:rPr>
      </w:pPr>
    </w:p>
    <w:p w:rsidR="000452F9" w:rsidP="000452F9" w14:paraId="03F4643B" w14:textId="10B34F8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52F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0452F9" w:rsidP="000452F9" w14:paraId="6E38EAD7" w14:textId="18962242">
      <w:pPr>
        <w:pStyle w:val="Heading1"/>
        <w:rPr>
          <w:rFonts w:hint="eastAsia"/>
        </w:rPr>
      </w:pPr>
      <w:bookmarkStart w:id="22" w:name="_Toc156374786"/>
      <w:r w:rsidRPr="000452F9">
        <w:rPr>
          <w:rFonts w:hint="eastAsia"/>
        </w:rPr>
        <w:t>五、环境和生态影响分析</w:t>
      </w:r>
      <w:bookmarkEnd w:id="22"/>
    </w:p>
    <w:p w:rsidR="000452F9" w:rsidP="000452F9" w14:paraId="5280A0BD" w14:textId="2BA359D7">
      <w:pPr>
        <w:pStyle w:val="Heading2"/>
      </w:pPr>
      <w:bookmarkStart w:id="23" w:name="_Toc156374787"/>
      <w:r w:rsidRPr="000452F9">
        <w:t>(一)、环境和生态现状</w:t>
      </w:r>
      <w:bookmarkEnd w:id="23"/>
    </w:p>
    <w:p w:rsidR="000452F9" w:rsidP="000452F9" w14:paraId="68FBBDE9" w14:textId="604302E1">
      <w:pPr>
        <w:ind w:firstLine="560" w:firstLineChars="200"/>
        <w:rPr>
          <w:rFonts w:ascii="仿宋" w:eastAsia="仿宋" w:hAnsi="仿宋"/>
          <w:sz w:val="28"/>
        </w:rPr>
      </w:pPr>
      <w:r w:rsidRPr="000452F9">
        <w:rPr>
          <w:rFonts w:ascii="仿宋" w:eastAsia="仿宋" w:hAnsi="仿宋" w:hint="eastAsia"/>
          <w:sz w:val="28"/>
        </w:rPr>
        <w:t>投资不锈钢无缝管项目的拟建区域内的土壤，其</w:t>
      </w:r>
      <w:r w:rsidRPr="000452F9">
        <w:rPr>
          <w:rFonts w:ascii="仿宋" w:eastAsia="仿宋" w:hAnsi="仿宋"/>
          <w:sz w:val="28"/>
        </w:rPr>
        <w:t>pH值、Zn、Cr等参数均已达到《土壤环境质量标准》（GB15618）的二级标准，说明该区域的土壤环境现状质量优良。</w:t>
      </w:r>
    </w:p>
    <w:p w:rsidR="000452F9" w:rsidP="000452F9" w14:paraId="6FDB1C3D" w14:textId="43D73038">
      <w:pPr>
        <w:pStyle w:val="Heading2"/>
      </w:pPr>
      <w:bookmarkStart w:id="24" w:name="_Toc156374788"/>
      <w:r w:rsidRPr="000452F9">
        <w:t>(二)、生态环境影响分析</w:t>
      </w:r>
      <w:bookmarkEnd w:id="24"/>
    </w:p>
    <w:p w:rsidR="000452F9" w:rsidRPr="000452F9" w:rsidP="000452F9" w14:paraId="40CF36FA" w14:textId="77777777">
      <w:pPr>
        <w:ind w:firstLine="560" w:firstLineChars="200"/>
        <w:rPr>
          <w:rFonts w:ascii="仿宋" w:eastAsia="仿宋" w:hAnsi="仿宋"/>
          <w:sz w:val="28"/>
        </w:rPr>
      </w:pPr>
      <w:r w:rsidRPr="000452F9">
        <w:rPr>
          <w:rFonts w:ascii="仿宋" w:eastAsia="仿宋" w:hAnsi="仿宋" w:hint="eastAsia"/>
          <w:sz w:val="28"/>
        </w:rPr>
        <w:t>二、生态环境影响分析</w:t>
      </w:r>
    </w:p>
    <w:p w:rsidR="000452F9" w:rsidRPr="000452F9" w:rsidP="000452F9" w14:paraId="1CCB3BCC" w14:textId="77777777">
      <w:pPr>
        <w:ind w:firstLine="560" w:firstLineChars="200"/>
        <w:rPr>
          <w:rFonts w:ascii="仿宋" w:eastAsia="仿宋" w:hAnsi="仿宋"/>
          <w:sz w:val="28"/>
        </w:rPr>
      </w:pPr>
    </w:p>
    <w:p w:rsidR="000452F9" w:rsidRPr="000452F9" w:rsidP="000452F9" w14:paraId="676F6C27" w14:textId="77777777">
      <w:pPr>
        <w:ind w:firstLine="560" w:firstLineChars="200"/>
        <w:rPr>
          <w:rFonts w:ascii="仿宋" w:eastAsia="仿宋" w:hAnsi="仿宋"/>
          <w:sz w:val="28"/>
        </w:rPr>
      </w:pPr>
      <w:r w:rsidRPr="000452F9">
        <w:rPr>
          <w:rFonts w:ascii="仿宋" w:eastAsia="仿宋" w:hAnsi="仿宋"/>
          <w:sz w:val="28"/>
        </w:rPr>
        <w:t>1. 污染控制与管理： 根据环境影响评价结果，不锈钢无缝管项目产生的污染因素属于常规性，并已明确采用成熟可靠的污染治理技术和措施。不锈钢无缝管项目承办单位承诺在不锈钢无缝管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不锈钢无缝管项目的生产运营对周围环境基本无影响，严格执行“三同时”制度以确保环境保护措施的有效实施。建</w:t>
      </w:r>
      <w:r w:rsidRPr="000452F9">
        <w:rPr>
          <w:rFonts w:ascii="仿宋" w:eastAsia="仿宋" w:hAnsi="仿宋" w:hint="eastAsia"/>
          <w:sz w:val="28"/>
        </w:rPr>
        <w:t>议不锈钢无缝管项目承办单位在不锈钢无缝管项目实施过程中进一步加强对污染物治理措施的落实，并加强环境保护设施的运行管理，以确保其正常运行。</w:t>
      </w:r>
    </w:p>
    <w:p w:rsidR="000452F9" w:rsidRPr="000452F9" w:rsidP="000452F9" w14:paraId="44D1D08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0452F9" w:rsidRPr="000452F9" w:rsidP="000452F9" w14:paraId="719ED7B8" w14:textId="77777777">
      <w:pPr>
        <w:ind w:firstLine="560" w:firstLineChars="200"/>
        <w:rPr>
          <w:rFonts w:ascii="仿宋" w:eastAsia="仿宋" w:hAnsi="仿宋"/>
          <w:sz w:val="28"/>
        </w:rPr>
      </w:pPr>
      <w:r w:rsidRPr="000452F9">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不锈钢无缝管项目应积极参与有效控制碳排放和推进低碳发展。这些要求将对工业领域的低碳转型产生深远的影响，为未来的工业发展指明了方向。</w:t>
      </w:r>
    </w:p>
    <w:p w:rsidR="000452F9" w:rsidRPr="000452F9" w:rsidP="000452F9" w14:paraId="615D9C1F" w14:textId="77777777">
      <w:pPr>
        <w:ind w:firstLine="560" w:firstLineChars="200"/>
        <w:rPr>
          <w:rFonts w:ascii="仿宋" w:eastAsia="仿宋" w:hAnsi="仿宋"/>
          <w:sz w:val="28"/>
        </w:rPr>
      </w:pPr>
    </w:p>
    <w:p w:rsidR="000452F9" w:rsidRPr="000452F9" w:rsidP="000452F9" w14:paraId="276CD97D" w14:textId="77777777">
      <w:pPr>
        <w:ind w:firstLine="560" w:firstLineChars="200"/>
        <w:rPr>
          <w:rFonts w:ascii="仿宋" w:eastAsia="仿宋" w:hAnsi="仿宋"/>
          <w:sz w:val="28"/>
        </w:rPr>
      </w:pPr>
      <w:r w:rsidRPr="000452F9">
        <w:rPr>
          <w:rFonts w:ascii="仿宋" w:eastAsia="仿宋" w:hAnsi="仿宋"/>
          <w:sz w:val="28"/>
        </w:rPr>
        <w:t xml:space="preserve">3. 废物处理和资源利用： </w:t>
      </w:r>
      <w:r w:rsidRPr="000452F9">
        <w:rPr>
          <w:rFonts w:ascii="仿宋" w:eastAsia="仿宋" w:hAnsi="仿宋" w:hint="eastAsia"/>
          <w:sz w:val="28"/>
        </w:rPr>
        <w:t>不锈钢无缝管项目将合理处置和利用各种废物，降低了二次污染的风险，实现了增产不增加污染的目</w:t>
      </w:r>
      <w:r w:rsidRPr="000452F9">
        <w:rPr>
          <w:rFonts w:ascii="仿宋" w:eastAsia="仿宋" w:hAnsi="仿宋" w:hint="eastAsia"/>
          <w:sz w:val="28"/>
        </w:rPr>
        <w:t>标。不锈钢无缝管项目采用“清污分流、一水多用”的原则，通过污水池的沉淀和降解，对生产和生活废水进行处理，然后排入市政污水管网。不锈钢无缝管项目还采取积极措施提高水资源的重复利用率，以节约水资源，符合清洁生产的原则。</w:t>
      </w:r>
    </w:p>
    <w:p w:rsidR="000452F9" w:rsidRPr="000452F9" w:rsidP="000452F9" w14:paraId="5C5BF64D" w14:textId="77777777">
      <w:pPr>
        <w:ind w:firstLine="560" w:firstLineChars="200"/>
        <w:rPr>
          <w:rFonts w:ascii="仿宋" w:eastAsia="仿宋" w:hAnsi="仿宋"/>
          <w:sz w:val="28"/>
        </w:rPr>
      </w:pPr>
    </w:p>
    <w:p w:rsidR="000452F9" w:rsidP="000452F9" w14:paraId="0AA09B8B" w14:textId="0715BD03">
      <w:pPr>
        <w:ind w:firstLine="560" w:firstLineChars="200"/>
        <w:rPr>
          <w:rFonts w:ascii="仿宋" w:eastAsia="仿宋" w:hAnsi="仿宋" w:hint="eastAsia"/>
          <w:sz w:val="28"/>
        </w:rPr>
      </w:pPr>
      <w:r w:rsidRPr="000452F9">
        <w:rPr>
          <w:rFonts w:ascii="仿宋" w:eastAsia="仿宋" w:hAnsi="仿宋"/>
          <w:sz w:val="28"/>
        </w:rPr>
        <w:t>4. 环境保护措施与评价依据： 不锈钢无缝管项目的环境保护措施和环境影响分析将以《环境影响评价报告书》为最终依据。为确保评价的科学性和可行性，xxx有限责任公司将尽快委托具备相应资质的单位进行“环境影响评</w:t>
      </w:r>
      <w:r w:rsidRPr="000452F9">
        <w:rPr>
          <w:rFonts w:ascii="仿宋" w:eastAsia="仿宋" w:hAnsi="仿宋" w:hint="eastAsia"/>
          <w:sz w:val="28"/>
        </w:rPr>
        <w:t>价”工作，以确保不锈钢无缝管项目在环境方面的合规性和可持续性。</w:t>
      </w:r>
    </w:p>
    <w:p w:rsidR="000452F9" w:rsidP="000452F9" w14:paraId="007E527E" w14:textId="092F5AE8">
      <w:pPr>
        <w:pStyle w:val="Heading2"/>
      </w:pPr>
      <w:bookmarkStart w:id="25" w:name="_Toc156374789"/>
      <w:r w:rsidRPr="000452F9">
        <w:t>(三)、生态环境保护措施</w:t>
      </w:r>
      <w:bookmarkEnd w:id="25"/>
    </w:p>
    <w:p w:rsidR="000452F9" w:rsidRPr="000452F9" w:rsidP="000452F9" w14:paraId="1E2AB0A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52F9">
        <w:rPr>
          <w:rFonts w:ascii="仿宋" w:eastAsia="仿宋" w:hAnsi="仿宋" w:hint="eastAsia"/>
          <w:sz w:val="28"/>
        </w:rPr>
        <w:t>生态环境保护措施</w:t>
      </w:r>
    </w:p>
    <w:p w:rsidR="000452F9" w:rsidRPr="000452F9" w:rsidP="000452F9" w14:paraId="0AECF150" w14:textId="77777777">
      <w:pPr>
        <w:ind w:firstLine="560" w:firstLineChars="200"/>
        <w:rPr>
          <w:rFonts w:ascii="仿宋" w:eastAsia="仿宋" w:hAnsi="仿宋"/>
          <w:sz w:val="28"/>
        </w:rPr>
      </w:pPr>
    </w:p>
    <w:p w:rsidR="000452F9" w:rsidRPr="000452F9" w:rsidP="000452F9" w14:paraId="51243F15" w14:textId="77777777">
      <w:pPr>
        <w:ind w:firstLine="560" w:firstLineChars="200"/>
        <w:rPr>
          <w:rFonts w:ascii="仿宋" w:eastAsia="仿宋" w:hAnsi="仿宋"/>
          <w:sz w:val="28"/>
        </w:rPr>
      </w:pPr>
      <w:r w:rsidRPr="000452F9">
        <w:rPr>
          <w:rFonts w:ascii="仿宋" w:eastAsia="仿宋" w:hAnsi="仿宋" w:hint="eastAsia"/>
          <w:sz w:val="28"/>
        </w:rPr>
        <w:t>为保护生态环境，我们将采取一系列措施来减少建设和运营对环境的不利影响：</w:t>
      </w:r>
    </w:p>
    <w:p w:rsidR="000452F9" w:rsidRPr="000452F9" w:rsidP="000452F9" w14:paraId="4836ED79" w14:textId="77777777">
      <w:pPr>
        <w:ind w:firstLine="560" w:firstLineChars="200"/>
        <w:rPr>
          <w:rFonts w:ascii="仿宋" w:eastAsia="仿宋" w:hAnsi="仿宋"/>
          <w:sz w:val="28"/>
        </w:rPr>
      </w:pPr>
    </w:p>
    <w:p w:rsidR="000452F9" w:rsidRPr="000452F9" w:rsidP="000452F9" w14:paraId="22A21DF4" w14:textId="77777777">
      <w:pPr>
        <w:ind w:firstLine="560" w:firstLineChars="200"/>
        <w:rPr>
          <w:rFonts w:ascii="仿宋" w:eastAsia="仿宋" w:hAnsi="仿宋"/>
          <w:sz w:val="28"/>
        </w:rPr>
      </w:pPr>
      <w:r w:rsidRPr="000452F9">
        <w:rPr>
          <w:rFonts w:ascii="仿宋" w:eastAsia="仿宋" w:hAnsi="仿宋"/>
          <w:sz w:val="28"/>
        </w:rPr>
        <w:t>(一) 建设期大气环境影响防治对策</w:t>
      </w:r>
    </w:p>
    <w:p w:rsidR="000452F9" w:rsidRPr="000452F9" w:rsidP="000452F9" w14:paraId="548392BC" w14:textId="77777777">
      <w:pPr>
        <w:ind w:firstLine="560" w:firstLineChars="200"/>
        <w:rPr>
          <w:rFonts w:ascii="仿宋" w:eastAsia="仿宋" w:hAnsi="仿宋"/>
          <w:sz w:val="28"/>
        </w:rPr>
      </w:pPr>
    </w:p>
    <w:p w:rsidR="000452F9" w:rsidRPr="000452F9" w:rsidP="000452F9" w14:paraId="7E7E8328" w14:textId="77777777">
      <w:pPr>
        <w:ind w:firstLine="560" w:firstLineChars="200"/>
        <w:rPr>
          <w:rFonts w:ascii="仿宋" w:eastAsia="仿宋" w:hAnsi="仿宋"/>
          <w:sz w:val="28"/>
        </w:rPr>
      </w:pPr>
      <w:r w:rsidRPr="000452F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0452F9" w:rsidRPr="000452F9" w:rsidP="000452F9" w14:paraId="3625B22F" w14:textId="77777777">
      <w:pPr>
        <w:ind w:firstLine="560" w:firstLineChars="200"/>
        <w:rPr>
          <w:rFonts w:ascii="仿宋" w:eastAsia="仿宋" w:hAnsi="仿宋"/>
          <w:sz w:val="28"/>
        </w:rPr>
      </w:pPr>
      <w:r w:rsidRPr="000452F9">
        <w:rPr>
          <w:rFonts w:ascii="仿宋" w:eastAsia="仿宋" w:hAnsi="仿宋"/>
          <w:sz w:val="28"/>
        </w:rPr>
        <w:t>- 运输车辆应保持不超载，并采取遮盖和密闭措施，以减少扬</w:t>
      </w:r>
      <w:r w:rsidRPr="000452F9">
        <w:rPr>
          <w:rFonts w:ascii="仿宋" w:eastAsia="仿宋" w:hAnsi="仿宋"/>
          <w:sz w:val="28"/>
        </w:rPr>
        <w:t>尘。定期清洗车辆轮胎，并在运输过程中洒水抑制扬尘。</w:t>
      </w:r>
    </w:p>
    <w:p w:rsidR="000452F9" w:rsidRPr="000452F9" w:rsidP="000452F9" w14:paraId="0BA91428" w14:textId="77777777">
      <w:pPr>
        <w:ind w:firstLine="560" w:firstLineChars="200"/>
        <w:rPr>
          <w:rFonts w:ascii="仿宋" w:eastAsia="仿宋" w:hAnsi="仿宋"/>
          <w:sz w:val="28"/>
        </w:rPr>
      </w:pPr>
    </w:p>
    <w:p w:rsidR="000452F9" w:rsidRPr="000452F9" w:rsidP="000452F9" w14:paraId="2018CD45" w14:textId="77777777">
      <w:pPr>
        <w:ind w:firstLine="560" w:firstLineChars="200"/>
        <w:rPr>
          <w:rFonts w:ascii="仿宋" w:eastAsia="仿宋" w:hAnsi="仿宋"/>
          <w:sz w:val="28"/>
        </w:rPr>
      </w:pPr>
      <w:r w:rsidRPr="000452F9">
        <w:rPr>
          <w:rFonts w:ascii="仿宋" w:eastAsia="仿宋" w:hAnsi="仿宋"/>
          <w:sz w:val="28"/>
        </w:rPr>
        <w:t>(二) 建设期噪声环境影响防治对策</w:t>
      </w:r>
    </w:p>
    <w:p w:rsidR="000452F9" w:rsidRPr="000452F9" w:rsidP="000452F9" w14:paraId="563B213C" w14:textId="77777777">
      <w:pPr>
        <w:ind w:firstLine="560" w:firstLineChars="200"/>
        <w:rPr>
          <w:rFonts w:ascii="仿宋" w:eastAsia="仿宋" w:hAnsi="仿宋"/>
          <w:sz w:val="28"/>
        </w:rPr>
      </w:pPr>
    </w:p>
    <w:p w:rsidR="000452F9" w:rsidRPr="000452F9" w:rsidP="000452F9" w14:paraId="2991D0DB" w14:textId="77777777">
      <w:pPr>
        <w:ind w:firstLine="560" w:firstLineChars="200"/>
        <w:rPr>
          <w:rFonts w:ascii="仿宋" w:eastAsia="仿宋" w:hAnsi="仿宋"/>
          <w:sz w:val="28"/>
        </w:rPr>
      </w:pPr>
      <w:r w:rsidRPr="000452F9">
        <w:rPr>
          <w:rFonts w:ascii="仿宋" w:eastAsia="仿宋" w:hAnsi="仿宋"/>
          <w:sz w:val="28"/>
        </w:rPr>
        <w:t>- 选择低噪声的施工设备，并尽可能采用低噪声的施工方法。</w:t>
      </w:r>
    </w:p>
    <w:p w:rsidR="000452F9" w:rsidRPr="000452F9" w:rsidP="000452F9" w14:paraId="7F2C4A02" w14:textId="77777777">
      <w:pPr>
        <w:ind w:firstLine="560" w:firstLineChars="200"/>
        <w:rPr>
          <w:rFonts w:ascii="仿宋" w:eastAsia="仿宋" w:hAnsi="仿宋"/>
          <w:sz w:val="28"/>
        </w:rPr>
      </w:pPr>
      <w:r w:rsidRPr="000452F9">
        <w:rPr>
          <w:rFonts w:ascii="仿宋" w:eastAsia="仿宋" w:hAnsi="仿宋"/>
          <w:sz w:val="28"/>
        </w:rPr>
        <w:t>- 合理安</w:t>
      </w:r>
      <w:r w:rsidRPr="000452F9">
        <w:rPr>
          <w:rFonts w:ascii="仿宋" w:eastAsia="仿宋" w:hAnsi="仿宋" w:hint="eastAsia"/>
          <w:sz w:val="28"/>
        </w:rPr>
        <w:t>置施工机械，以减少对周围敏感区域的噪声干扰。</w:t>
      </w:r>
    </w:p>
    <w:p w:rsidR="000452F9" w:rsidRPr="000452F9" w:rsidP="000452F9" w14:paraId="2A36B7E6" w14:textId="77777777">
      <w:pPr>
        <w:ind w:firstLine="560" w:firstLineChars="200"/>
        <w:rPr>
          <w:rFonts w:ascii="仿宋" w:eastAsia="仿宋" w:hAnsi="仿宋"/>
          <w:sz w:val="28"/>
        </w:rPr>
      </w:pPr>
    </w:p>
    <w:p w:rsidR="000452F9" w:rsidRPr="000452F9" w:rsidP="000452F9" w14:paraId="13CAB738" w14:textId="77777777">
      <w:pPr>
        <w:ind w:firstLine="560" w:firstLineChars="200"/>
        <w:rPr>
          <w:rFonts w:ascii="仿宋" w:eastAsia="仿宋" w:hAnsi="仿宋"/>
          <w:sz w:val="28"/>
        </w:rPr>
      </w:pPr>
      <w:r w:rsidRPr="000452F9">
        <w:rPr>
          <w:rFonts w:ascii="仿宋" w:eastAsia="仿宋" w:hAnsi="仿宋"/>
          <w:sz w:val="28"/>
        </w:rPr>
        <w:t>(三) 建设期水环境影响防治对策</w:t>
      </w:r>
    </w:p>
    <w:p w:rsidR="000452F9" w:rsidRPr="000452F9" w:rsidP="000452F9" w14:paraId="536F86D3" w14:textId="77777777">
      <w:pPr>
        <w:ind w:firstLine="560" w:firstLineChars="200"/>
        <w:rPr>
          <w:rFonts w:ascii="仿宋" w:eastAsia="仿宋" w:hAnsi="仿宋"/>
          <w:sz w:val="28"/>
        </w:rPr>
      </w:pPr>
    </w:p>
    <w:p w:rsidR="000452F9" w:rsidRPr="000452F9" w:rsidP="000452F9" w14:paraId="69728077" w14:textId="77777777">
      <w:pPr>
        <w:ind w:firstLine="560" w:firstLineChars="200"/>
        <w:rPr>
          <w:rFonts w:ascii="仿宋" w:eastAsia="仿宋" w:hAnsi="仿宋"/>
          <w:sz w:val="28"/>
        </w:rPr>
      </w:pPr>
      <w:r w:rsidRPr="000452F9">
        <w:rPr>
          <w:rFonts w:ascii="仿宋" w:eastAsia="仿宋" w:hAnsi="仿宋"/>
          <w:sz w:val="28"/>
        </w:rPr>
        <w:t>- 在施工区域设置临时生活设施，包括临时厕所等，以妥善处理生活废水。</w:t>
      </w:r>
    </w:p>
    <w:p w:rsidR="000452F9" w:rsidRPr="000452F9" w:rsidP="000452F9" w14:paraId="5A052FA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0452F9" w:rsidRPr="000452F9" w:rsidP="000452F9" w14:textId="77777777">
      <w:pPr>
        <w:ind w:firstLine="560" w:firstLineChars="200"/>
        <w:rPr>
          <w:rFonts w:ascii="仿宋" w:eastAsia="仿宋" w:hAnsi="仿宋"/>
          <w:sz w:val="28"/>
        </w:rPr>
      </w:pPr>
      <w:r w:rsidRPr="000452F9">
        <w:rPr>
          <w:rFonts w:ascii="仿宋" w:eastAsia="仿宋" w:hAnsi="仿宋"/>
          <w:sz w:val="28"/>
        </w:rPr>
        <w:t>- 生活废水经临时化粪池处理后，排放到附近水体，确保水质不受明显影</w:t>
      </w:r>
      <w:r w:rsidRPr="000452F9">
        <w:rPr>
          <w:rFonts w:ascii="仿宋" w:eastAsia="仿宋" w:hAnsi="仿宋"/>
          <w:sz w:val="28"/>
        </w:rPr>
        <w:t>响。</w:t>
      </w:r>
    </w:p>
    <w:p w:rsidR="000452F9" w:rsidRPr="000452F9" w:rsidP="000452F9" w14:paraId="13951500" w14:textId="77777777">
      <w:pPr>
        <w:ind w:firstLine="560" w:firstLineChars="200"/>
        <w:rPr>
          <w:rFonts w:ascii="仿宋" w:eastAsia="仿宋" w:hAnsi="仿宋"/>
          <w:sz w:val="28"/>
        </w:rPr>
      </w:pPr>
    </w:p>
    <w:p w:rsidR="000452F9" w:rsidRPr="000452F9" w:rsidP="000452F9" w14:paraId="6FFBBA09" w14:textId="77777777">
      <w:pPr>
        <w:ind w:firstLine="560" w:firstLineChars="200"/>
        <w:rPr>
          <w:rFonts w:ascii="仿宋" w:eastAsia="仿宋" w:hAnsi="仿宋"/>
          <w:sz w:val="28"/>
        </w:rPr>
      </w:pPr>
      <w:r w:rsidRPr="000452F9">
        <w:rPr>
          <w:rFonts w:ascii="仿宋" w:eastAsia="仿宋" w:hAnsi="仿宋"/>
          <w:sz w:val="28"/>
        </w:rPr>
        <w:t>(四) 建设期固体废弃物环境影响防治对策</w:t>
      </w:r>
    </w:p>
    <w:p w:rsidR="000452F9" w:rsidRPr="000452F9" w:rsidP="000452F9" w14:paraId="1C3A4A6E" w14:textId="77777777">
      <w:pPr>
        <w:ind w:firstLine="560" w:firstLineChars="200"/>
        <w:rPr>
          <w:rFonts w:ascii="仿宋" w:eastAsia="仿宋" w:hAnsi="仿宋"/>
          <w:sz w:val="28"/>
        </w:rPr>
      </w:pPr>
    </w:p>
    <w:p w:rsidR="000452F9" w:rsidRPr="000452F9" w:rsidP="000452F9" w14:paraId="33C9D3D5" w14:textId="77777777">
      <w:pPr>
        <w:ind w:firstLine="560" w:firstLineChars="200"/>
        <w:rPr>
          <w:rFonts w:ascii="仿宋" w:eastAsia="仿宋" w:hAnsi="仿宋"/>
          <w:sz w:val="28"/>
        </w:rPr>
      </w:pPr>
      <w:r w:rsidRPr="000452F9">
        <w:rPr>
          <w:rFonts w:ascii="仿宋" w:eastAsia="仿宋" w:hAnsi="仿宋"/>
          <w:sz w:val="28"/>
        </w:rPr>
        <w:t>- 在开工前，与当地环境卫生部门签订环境卫生责任协议，确保施工现场保持整洁。</w:t>
      </w:r>
    </w:p>
    <w:p w:rsidR="000452F9" w:rsidRPr="000452F9" w:rsidP="000452F9" w14:paraId="357E7869" w14:textId="77777777">
      <w:pPr>
        <w:ind w:firstLine="560" w:firstLineChars="200"/>
        <w:rPr>
          <w:rFonts w:ascii="仿宋" w:eastAsia="仿宋" w:hAnsi="仿宋"/>
          <w:sz w:val="28"/>
        </w:rPr>
      </w:pPr>
      <w:r w:rsidRPr="000452F9">
        <w:rPr>
          <w:rFonts w:ascii="仿宋" w:eastAsia="仿宋" w:hAnsi="仿宋"/>
          <w:sz w:val="28"/>
        </w:rPr>
        <w:t>- 废弃物和建筑垃圾必须及时清理和运输，以减少对周围环境的不利影响。</w:t>
      </w:r>
    </w:p>
    <w:p w:rsidR="000452F9" w:rsidRPr="000452F9" w:rsidP="000452F9" w14:paraId="16EACD00" w14:textId="77777777">
      <w:pPr>
        <w:ind w:firstLine="560" w:firstLineChars="200"/>
        <w:rPr>
          <w:rFonts w:ascii="仿宋" w:eastAsia="仿宋" w:hAnsi="仿宋"/>
          <w:sz w:val="28"/>
        </w:rPr>
      </w:pPr>
    </w:p>
    <w:p w:rsidR="000452F9" w:rsidRPr="000452F9" w:rsidP="000452F9" w14:paraId="1F327144" w14:textId="77777777">
      <w:pPr>
        <w:ind w:firstLine="560" w:firstLineChars="200"/>
        <w:rPr>
          <w:rFonts w:ascii="仿宋" w:eastAsia="仿宋" w:hAnsi="仿宋"/>
          <w:sz w:val="28"/>
        </w:rPr>
      </w:pPr>
      <w:r w:rsidRPr="000452F9">
        <w:rPr>
          <w:rFonts w:ascii="仿宋" w:eastAsia="仿宋" w:hAnsi="仿宋"/>
          <w:sz w:val="28"/>
        </w:rPr>
        <w:t>(五) 建设期生态环境保护措施</w:t>
      </w:r>
    </w:p>
    <w:p w:rsidR="000452F9" w:rsidRPr="000452F9" w:rsidP="000452F9" w14:paraId="66076391" w14:textId="77777777">
      <w:pPr>
        <w:ind w:firstLine="560" w:firstLineChars="200"/>
        <w:rPr>
          <w:rFonts w:ascii="仿宋" w:eastAsia="仿宋" w:hAnsi="仿宋"/>
          <w:sz w:val="28"/>
        </w:rPr>
      </w:pPr>
    </w:p>
    <w:p w:rsidR="000452F9" w:rsidRPr="000452F9" w:rsidP="000452F9" w14:paraId="79D0AC06" w14:textId="77777777">
      <w:pPr>
        <w:ind w:firstLine="560" w:firstLineChars="200"/>
        <w:rPr>
          <w:rFonts w:ascii="仿宋" w:eastAsia="仿宋" w:hAnsi="仿宋"/>
          <w:sz w:val="28"/>
        </w:rPr>
      </w:pPr>
      <w:r w:rsidRPr="000452F9">
        <w:rPr>
          <w:rFonts w:ascii="仿宋" w:eastAsia="仿宋" w:hAnsi="仿宋"/>
          <w:sz w:val="28"/>
        </w:rPr>
        <w:t>- 加强水土保持措施管理，采取防护措施以防止水土流失。</w:t>
      </w:r>
    </w:p>
    <w:p w:rsidR="000452F9" w:rsidRPr="000452F9" w:rsidP="000452F9" w14:paraId="044D9BBD" w14:textId="77777777">
      <w:pPr>
        <w:ind w:firstLine="560" w:firstLineChars="200"/>
        <w:rPr>
          <w:rFonts w:ascii="仿宋" w:eastAsia="仿宋" w:hAnsi="仿宋"/>
          <w:sz w:val="28"/>
        </w:rPr>
      </w:pPr>
      <w:r w:rsidRPr="000452F9">
        <w:rPr>
          <w:rFonts w:ascii="仿宋" w:eastAsia="仿宋" w:hAnsi="仿宋"/>
          <w:sz w:val="28"/>
        </w:rPr>
        <w:t>- 保护当地生态系统，特别是植被，以减少对生态环境的影响。</w:t>
      </w:r>
    </w:p>
    <w:p w:rsidR="000452F9" w:rsidRPr="000452F9" w:rsidP="000452F9" w14:paraId="60F3149E" w14:textId="77777777">
      <w:pPr>
        <w:ind w:firstLine="560" w:firstLineChars="200"/>
        <w:rPr>
          <w:rFonts w:ascii="仿宋" w:eastAsia="仿宋" w:hAnsi="仿宋"/>
          <w:sz w:val="28"/>
        </w:rPr>
      </w:pPr>
    </w:p>
    <w:p w:rsidR="000452F9" w:rsidRPr="000452F9" w:rsidP="000452F9" w14:paraId="67E36836" w14:textId="77777777">
      <w:pPr>
        <w:ind w:firstLine="560" w:firstLineChars="200"/>
        <w:rPr>
          <w:rFonts w:ascii="仿宋" w:eastAsia="仿宋" w:hAnsi="仿宋"/>
          <w:sz w:val="28"/>
        </w:rPr>
      </w:pPr>
      <w:r w:rsidRPr="000452F9">
        <w:rPr>
          <w:rFonts w:ascii="仿宋" w:eastAsia="仿宋" w:hAnsi="仿宋"/>
          <w:sz w:val="28"/>
        </w:rPr>
        <w:t>(六) 运营期废水影响分析及防治对策</w:t>
      </w:r>
    </w:p>
    <w:p w:rsidR="000452F9" w:rsidRPr="000452F9" w:rsidP="000452F9" w14:paraId="2029F1C0" w14:textId="77777777">
      <w:pPr>
        <w:ind w:firstLine="560" w:firstLineChars="200"/>
        <w:rPr>
          <w:rFonts w:ascii="仿宋" w:eastAsia="仿宋" w:hAnsi="仿宋"/>
          <w:sz w:val="28"/>
        </w:rPr>
      </w:pPr>
    </w:p>
    <w:p w:rsidR="000452F9" w:rsidRPr="000452F9" w:rsidP="000452F9" w14:paraId="27C11333" w14:textId="77777777">
      <w:pPr>
        <w:ind w:firstLine="560" w:firstLineChars="200"/>
        <w:rPr>
          <w:rFonts w:ascii="仿宋" w:eastAsia="仿宋" w:hAnsi="仿宋"/>
          <w:sz w:val="28"/>
        </w:rPr>
      </w:pPr>
      <w:r w:rsidRPr="000452F9">
        <w:rPr>
          <w:rFonts w:ascii="仿宋" w:eastAsia="仿宋" w:hAnsi="仿宋"/>
          <w:sz w:val="28"/>
        </w:rPr>
        <w:t>- 建立清净水回收系统，收集和处理工艺设备的工艺排水和循环水。</w:t>
      </w:r>
    </w:p>
    <w:p w:rsidR="000452F9" w:rsidRPr="000452F9" w:rsidP="000452F9" w14:paraId="6B0AB6E1" w14:textId="77777777">
      <w:pPr>
        <w:ind w:firstLine="560" w:firstLineChars="200"/>
        <w:rPr>
          <w:rFonts w:ascii="仿宋" w:eastAsia="仿宋" w:hAnsi="仿宋"/>
          <w:sz w:val="28"/>
        </w:rPr>
      </w:pPr>
      <w:r w:rsidRPr="000452F9">
        <w:rPr>
          <w:rFonts w:ascii="仿宋" w:eastAsia="仿宋" w:hAnsi="仿宋"/>
          <w:sz w:val="28"/>
        </w:rPr>
        <w:t>- 部分废水回收并用于循环水补充，剩余废水经过物理处理，确保排放水质符合国家标准。</w:t>
      </w:r>
    </w:p>
    <w:p w:rsidR="000452F9" w:rsidRPr="000452F9" w:rsidP="000452F9" w14:paraId="2485597B" w14:textId="77777777">
      <w:pPr>
        <w:ind w:firstLine="560" w:firstLineChars="200"/>
        <w:rPr>
          <w:rFonts w:ascii="仿宋" w:eastAsia="仿宋" w:hAnsi="仿宋"/>
          <w:sz w:val="28"/>
        </w:rPr>
      </w:pPr>
    </w:p>
    <w:p w:rsidR="000452F9" w:rsidRPr="000452F9" w:rsidP="000452F9" w14:paraId="1C4EC0A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52F9">
        <w:rPr>
          <w:rFonts w:ascii="仿宋" w:eastAsia="仿宋" w:hAnsi="仿宋"/>
          <w:sz w:val="28"/>
        </w:rPr>
        <w:t>(七) 运营期废气影响分析及防治对策</w:t>
      </w:r>
    </w:p>
    <w:p w:rsidR="000452F9" w:rsidRPr="000452F9" w:rsidP="000452F9" w14:paraId="0BFDA1F8" w14:textId="77777777">
      <w:pPr>
        <w:ind w:firstLine="560" w:firstLineChars="200"/>
        <w:rPr>
          <w:rFonts w:ascii="仿宋" w:eastAsia="仿宋" w:hAnsi="仿宋"/>
          <w:sz w:val="28"/>
        </w:rPr>
      </w:pPr>
    </w:p>
    <w:p w:rsidR="000452F9" w:rsidRPr="000452F9" w:rsidP="000452F9" w14:paraId="29CC9EB5" w14:textId="77777777">
      <w:pPr>
        <w:ind w:firstLine="560" w:firstLineChars="200"/>
        <w:rPr>
          <w:rFonts w:ascii="仿宋" w:eastAsia="仿宋" w:hAnsi="仿宋"/>
          <w:sz w:val="28"/>
        </w:rPr>
      </w:pPr>
      <w:r w:rsidRPr="000452F9">
        <w:rPr>
          <w:rFonts w:ascii="仿宋" w:eastAsia="仿宋" w:hAnsi="仿宋"/>
          <w:sz w:val="28"/>
        </w:rPr>
        <w:t>- 采用密闭式生产设备，降低噪声和废气排放。</w:t>
      </w:r>
    </w:p>
    <w:p w:rsidR="000452F9" w:rsidRPr="000452F9" w:rsidP="000452F9" w14:paraId="298317B3" w14:textId="77777777">
      <w:pPr>
        <w:ind w:firstLine="560" w:firstLineChars="200"/>
        <w:rPr>
          <w:rFonts w:ascii="仿宋" w:eastAsia="仿宋" w:hAnsi="仿宋"/>
          <w:sz w:val="28"/>
        </w:rPr>
      </w:pPr>
      <w:r w:rsidRPr="000452F9">
        <w:rPr>
          <w:rFonts w:ascii="仿宋" w:eastAsia="仿宋" w:hAnsi="仿宋"/>
          <w:sz w:val="28"/>
        </w:rPr>
        <w:t>- 针对机械加工产生的油雾，设置净化装置以达到高效净化效果。</w:t>
      </w:r>
    </w:p>
    <w:p w:rsidR="000452F9" w:rsidRPr="000452F9" w:rsidP="000452F9" w14:paraId="5FC37DF9" w14:textId="77777777">
      <w:pPr>
        <w:ind w:firstLine="560" w:firstLineChars="200"/>
        <w:rPr>
          <w:rFonts w:ascii="仿宋" w:eastAsia="仿宋" w:hAnsi="仿宋"/>
          <w:sz w:val="28"/>
        </w:rPr>
      </w:pPr>
    </w:p>
    <w:p w:rsidR="000452F9" w:rsidRPr="000452F9" w:rsidP="000452F9" w14:paraId="3772E3D7" w14:textId="77777777">
      <w:pPr>
        <w:ind w:firstLine="560" w:firstLineChars="200"/>
        <w:rPr>
          <w:rFonts w:ascii="仿宋" w:eastAsia="仿宋" w:hAnsi="仿宋"/>
          <w:sz w:val="28"/>
        </w:rPr>
      </w:pPr>
      <w:r w:rsidRPr="000452F9">
        <w:rPr>
          <w:rFonts w:ascii="仿宋" w:eastAsia="仿宋" w:hAnsi="仿宋"/>
          <w:sz w:val="28"/>
        </w:rPr>
        <w:t>(八) 运营期噪声影响分析及防治对策</w:t>
      </w:r>
    </w:p>
    <w:p w:rsidR="000452F9" w:rsidRPr="000452F9" w:rsidP="000452F9" w14:paraId="6112B268" w14:textId="77777777">
      <w:pPr>
        <w:ind w:firstLine="560" w:firstLineChars="200"/>
        <w:rPr>
          <w:rFonts w:ascii="仿宋" w:eastAsia="仿宋" w:hAnsi="仿宋"/>
          <w:sz w:val="28"/>
        </w:rPr>
      </w:pPr>
    </w:p>
    <w:p w:rsidR="000452F9" w:rsidRPr="000452F9" w:rsidP="000452F9" w14:paraId="01AB87AF" w14:textId="77777777">
      <w:pPr>
        <w:ind w:firstLine="560" w:firstLineChars="200"/>
        <w:rPr>
          <w:rFonts w:ascii="仿宋" w:eastAsia="仿宋" w:hAnsi="仿宋"/>
          <w:sz w:val="28"/>
        </w:rPr>
      </w:pPr>
      <w:r w:rsidRPr="000452F9">
        <w:rPr>
          <w:rFonts w:ascii="仿宋" w:eastAsia="仿宋" w:hAnsi="仿宋"/>
          <w:sz w:val="28"/>
        </w:rPr>
        <w:t>- 将声源与外界隔离以减少噪声扩散。</w:t>
      </w:r>
    </w:p>
    <w:p w:rsidR="000452F9" w:rsidRPr="000452F9" w:rsidP="000452F9" w14:paraId="408BCF03" w14:textId="77777777">
      <w:pPr>
        <w:ind w:firstLine="560" w:firstLineChars="200"/>
        <w:rPr>
          <w:rFonts w:ascii="仿宋" w:eastAsia="仿宋" w:hAnsi="仿宋"/>
          <w:sz w:val="28"/>
        </w:rPr>
      </w:pPr>
      <w:r w:rsidRPr="000452F9">
        <w:rPr>
          <w:rFonts w:ascii="仿宋" w:eastAsia="仿宋" w:hAnsi="仿宋"/>
          <w:sz w:val="28"/>
        </w:rPr>
        <w:t>- 在场区进行绿化以进一步减</w:t>
      </w:r>
      <w:r w:rsidRPr="000452F9">
        <w:rPr>
          <w:rFonts w:ascii="仿宋" w:eastAsia="仿宋" w:hAnsi="仿宋" w:hint="eastAsia"/>
          <w:sz w:val="28"/>
        </w:rPr>
        <w:t>低环境噪声。</w:t>
      </w:r>
    </w:p>
    <w:p w:rsidR="000452F9" w:rsidRPr="000452F9" w:rsidP="000452F9" w14:paraId="3BD4E270" w14:textId="77777777">
      <w:pPr>
        <w:ind w:firstLine="560" w:firstLineChars="200"/>
        <w:rPr>
          <w:rFonts w:ascii="仿宋" w:eastAsia="仿宋" w:hAnsi="仿宋"/>
          <w:sz w:val="28"/>
        </w:rPr>
      </w:pPr>
    </w:p>
    <w:p w:rsidR="000452F9" w:rsidRPr="000452F9" w:rsidP="000452F9" w14:paraId="1FBF23E5" w14:textId="77777777">
      <w:pPr>
        <w:ind w:firstLine="560" w:firstLineChars="200"/>
        <w:rPr>
          <w:rFonts w:ascii="仿宋" w:eastAsia="仿宋" w:hAnsi="仿宋"/>
          <w:sz w:val="28"/>
        </w:rPr>
      </w:pPr>
      <w:r w:rsidRPr="000452F9">
        <w:rPr>
          <w:rFonts w:ascii="仿宋" w:eastAsia="仿宋" w:hAnsi="仿宋"/>
          <w:sz w:val="28"/>
        </w:rPr>
        <w:t>(九) 废弃物处理</w:t>
      </w:r>
    </w:p>
    <w:p w:rsidR="000452F9" w:rsidRPr="000452F9" w:rsidP="000452F9" w14:paraId="20BBB2C1" w14:textId="77777777">
      <w:pPr>
        <w:ind w:firstLine="560" w:firstLineChars="200"/>
        <w:rPr>
          <w:rFonts w:ascii="仿宋" w:eastAsia="仿宋" w:hAnsi="仿宋"/>
          <w:sz w:val="28"/>
        </w:rPr>
      </w:pPr>
    </w:p>
    <w:p w:rsidR="000452F9" w:rsidRPr="000452F9" w:rsidP="000452F9" w14:paraId="3EEF1D21" w14:textId="77777777">
      <w:pPr>
        <w:ind w:firstLine="560" w:firstLineChars="200"/>
        <w:rPr>
          <w:rFonts w:ascii="仿宋" w:eastAsia="仿宋" w:hAnsi="仿宋"/>
          <w:sz w:val="28"/>
        </w:rPr>
      </w:pPr>
      <w:r w:rsidRPr="000452F9">
        <w:rPr>
          <w:rFonts w:ascii="仿宋" w:eastAsia="仿宋" w:hAnsi="仿宋"/>
          <w:sz w:val="28"/>
        </w:rPr>
        <w:t>- 建立危险废弃物管理系统，确保废弃物的合理收集、贮存、运输、处置和综合利用。</w:t>
      </w:r>
    </w:p>
    <w:p w:rsidR="000452F9" w:rsidRPr="000452F9" w:rsidP="000452F9" w14:paraId="284B4D71" w14:textId="77777777">
      <w:pPr>
        <w:ind w:firstLine="560" w:firstLineChars="200"/>
        <w:rPr>
          <w:rFonts w:ascii="仿宋" w:eastAsia="仿宋" w:hAnsi="仿宋"/>
          <w:sz w:val="28"/>
        </w:rPr>
      </w:pPr>
      <w:r w:rsidRPr="000452F9">
        <w:rPr>
          <w:rFonts w:ascii="仿宋" w:eastAsia="仿宋" w:hAnsi="仿宋"/>
          <w:sz w:val="28"/>
        </w:rPr>
        <w:t>- 在法律法规的指导下，实行社会化和市场化的废弃物管理模式，保障废弃物管理的有效性和资金筹措渠道的健全性。</w:t>
      </w:r>
    </w:p>
    <w:p w:rsidR="000452F9" w:rsidRPr="000452F9" w:rsidP="000452F9" w14:paraId="0C2AF637" w14:textId="77777777">
      <w:pPr>
        <w:ind w:firstLine="560" w:firstLineChars="200"/>
        <w:rPr>
          <w:rFonts w:ascii="仿宋" w:eastAsia="仿宋" w:hAnsi="仿宋"/>
          <w:sz w:val="28"/>
        </w:rPr>
      </w:pPr>
    </w:p>
    <w:p w:rsidR="000452F9" w:rsidP="000452F9" w14:paraId="5A24A3F7" w14:textId="6734492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452F9">
        <w:rPr>
          <w:rFonts w:ascii="仿宋" w:eastAsia="仿宋" w:hAnsi="仿宋" w:hint="eastAsia"/>
          <w:sz w:val="28"/>
        </w:rPr>
        <w:t>这些生态环境保护措施将有助于减少对周围环境的不利影响，确保不锈钢无缝管项目的建设和运营在环境保护方面达到国家法规的要求。</w:t>
      </w:r>
    </w:p>
    <w:p w:rsidR="000452F9" w:rsidP="000452F9" w14:paraId="5EC091EB" w14:textId="1CAADFDB">
      <w:pPr>
        <w:pStyle w:val="Heading2"/>
      </w:pPr>
      <w:bookmarkStart w:id="26" w:name="_Toc156374790"/>
      <w:r w:rsidRPr="000452F9">
        <w:t>(四)、地质灾害影响分析</w:t>
      </w:r>
      <w:bookmarkEnd w:id="26"/>
    </w:p>
    <w:p w:rsidR="000452F9" w:rsidP="000452F9" w14:paraId="481B7C2E" w14:textId="6177CDB2">
      <w:pPr>
        <w:ind w:firstLine="560" w:firstLineChars="200"/>
        <w:rPr>
          <w:rFonts w:ascii="仿宋" w:eastAsia="仿宋" w:hAnsi="仿宋" w:hint="eastAsia"/>
          <w:sz w:val="28"/>
        </w:rPr>
      </w:pPr>
      <w:r w:rsidRPr="000452F9">
        <w:rPr>
          <w:rFonts w:ascii="仿宋" w:eastAsia="仿宋" w:hAnsi="仿宋" w:hint="eastAsia"/>
          <w:sz w:val="28"/>
        </w:rPr>
        <w:t>该不锈钢无缝管项目无诱发地质灾害因素。（根据当地实际情况如实填写）</w:t>
      </w:r>
    </w:p>
    <w:p w:rsidR="000452F9" w:rsidP="000452F9" w14:paraId="452D0DFD" w14:textId="6C7E80DE">
      <w:pPr>
        <w:pStyle w:val="Heading2"/>
      </w:pPr>
      <w:bookmarkStart w:id="27" w:name="_Toc156374791"/>
      <w:r w:rsidRPr="000452F9">
        <w:t>(五)、特殊环境影响</w:t>
      </w:r>
      <w:bookmarkEnd w:id="27"/>
    </w:p>
    <w:p w:rsidR="000452F9" w:rsidRPr="000452F9" w:rsidP="000452F9" w14:paraId="4DD722D0" w14:textId="77777777">
      <w:pPr>
        <w:ind w:firstLine="560" w:firstLineChars="200"/>
        <w:rPr>
          <w:rFonts w:ascii="仿宋" w:eastAsia="仿宋" w:hAnsi="仿宋"/>
          <w:sz w:val="28"/>
        </w:rPr>
      </w:pPr>
      <w:r w:rsidRPr="000452F9">
        <w:rPr>
          <w:rFonts w:ascii="仿宋" w:eastAsia="仿宋" w:hAnsi="仿宋" w:hint="eastAsia"/>
          <w:sz w:val="28"/>
        </w:rPr>
        <w:t>加强绿化建设与生态绿化合理配置</w:t>
      </w:r>
    </w:p>
    <w:p w:rsidR="000452F9" w:rsidRPr="000452F9" w:rsidP="000452F9" w14:paraId="519412D5" w14:textId="77777777">
      <w:pPr>
        <w:ind w:firstLine="560" w:firstLineChars="200"/>
        <w:rPr>
          <w:rFonts w:ascii="仿宋" w:eastAsia="仿宋" w:hAnsi="仿宋"/>
          <w:sz w:val="28"/>
        </w:rPr>
      </w:pPr>
    </w:p>
    <w:p w:rsidR="000452F9" w:rsidRPr="000452F9" w:rsidP="000452F9" w14:paraId="4353BAB9" w14:textId="77777777">
      <w:pPr>
        <w:ind w:firstLine="560" w:firstLineChars="200"/>
        <w:rPr>
          <w:rFonts w:ascii="仿宋" w:eastAsia="仿宋" w:hAnsi="仿宋"/>
          <w:sz w:val="28"/>
        </w:rPr>
      </w:pPr>
      <w:r w:rsidRPr="000452F9">
        <w:rPr>
          <w:rFonts w:ascii="仿宋" w:eastAsia="仿宋" w:hAnsi="仿宋" w:hint="eastAsia"/>
          <w:sz w:val="28"/>
        </w:rPr>
        <w:t>我们将积极开展绿化工作，通过以下方式确保生态绿化在建设过程中发挥积极作用：</w:t>
      </w:r>
    </w:p>
    <w:p w:rsidR="000452F9" w:rsidRPr="000452F9" w:rsidP="000452F9" w14:paraId="70EF5790" w14:textId="77777777">
      <w:pPr>
        <w:ind w:firstLine="560" w:firstLineChars="200"/>
        <w:rPr>
          <w:rFonts w:ascii="仿宋" w:eastAsia="仿宋" w:hAnsi="仿宋"/>
          <w:sz w:val="28"/>
        </w:rPr>
      </w:pPr>
    </w:p>
    <w:p w:rsidR="000452F9" w:rsidRPr="000452F9" w:rsidP="000452F9" w14:paraId="6141A786" w14:textId="77777777">
      <w:pPr>
        <w:ind w:firstLine="560" w:firstLineChars="200"/>
        <w:rPr>
          <w:rFonts w:ascii="仿宋" w:eastAsia="仿宋" w:hAnsi="仿宋"/>
          <w:sz w:val="28"/>
        </w:rPr>
      </w:pPr>
      <w:r w:rsidRPr="000452F9">
        <w:rPr>
          <w:rFonts w:ascii="仿宋" w:eastAsia="仿宋" w:hAnsi="仿宋"/>
          <w:sz w:val="28"/>
        </w:rPr>
        <w:t>1. 多样化的生态绿化配置： 根据建设区域的特点和生态需求，我们将合理配置生态绿化。不再局限于单一类型的林相，而是着重</w:t>
      </w:r>
      <w:r w:rsidRPr="000452F9">
        <w:rPr>
          <w:rFonts w:ascii="仿宋" w:eastAsia="仿宋" w:hAnsi="仿宋"/>
          <w:sz w:val="28"/>
        </w:rPr>
        <w:t>构建多样性的安全、稳定的植物群落。这不仅有助于改善生态环境，还为各类生物提供了适宜的栖息环境。</w:t>
      </w:r>
    </w:p>
    <w:p w:rsidR="000452F9" w:rsidRPr="000452F9" w:rsidP="000452F9" w14:paraId="4C473B2E" w14:textId="77777777">
      <w:pPr>
        <w:ind w:firstLine="560" w:firstLineChars="200"/>
        <w:rPr>
          <w:rFonts w:ascii="仿宋" w:eastAsia="仿宋" w:hAnsi="仿宋"/>
          <w:sz w:val="28"/>
        </w:rPr>
      </w:pPr>
    </w:p>
    <w:p w:rsidR="000452F9" w:rsidRPr="000452F9" w:rsidP="000452F9" w14:paraId="5ED32DD5" w14:textId="77777777">
      <w:pPr>
        <w:ind w:firstLine="560" w:firstLineChars="200"/>
        <w:rPr>
          <w:rFonts w:ascii="仿宋" w:eastAsia="仿宋" w:hAnsi="仿宋"/>
          <w:sz w:val="28"/>
        </w:rPr>
      </w:pPr>
      <w:r w:rsidRPr="000452F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0452F9" w:rsidRPr="000452F9" w:rsidP="000452F9" w14:paraId="12109451" w14:textId="77777777">
      <w:pPr>
        <w:ind w:firstLine="560" w:firstLineChars="200"/>
        <w:rPr>
          <w:rFonts w:ascii="仿宋" w:eastAsia="仿宋" w:hAnsi="仿宋"/>
          <w:sz w:val="28"/>
        </w:rPr>
      </w:pPr>
    </w:p>
    <w:p w:rsidR="000452F9" w:rsidRPr="000452F9" w:rsidP="000452F9" w14:paraId="35854B47"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452F9">
        <w:rPr>
          <w:rFonts w:ascii="仿宋" w:eastAsia="仿宋" w:hAnsi="仿宋"/>
          <w:sz w:val="28"/>
        </w:rPr>
        <w:t>3. 综合</w:t>
      </w:r>
      <w:r w:rsidRPr="000452F9">
        <w:rPr>
          <w:rFonts w:ascii="仿宋" w:eastAsia="仿宋" w:hAnsi="仿宋" w:hint="eastAsia"/>
          <w:sz w:val="28"/>
        </w:rPr>
        <w:t>的绿化体系设计：</w:t>
      </w:r>
    </w:p>
    <w:p w:rsidR="000452F9" w:rsidRPr="000452F9" w:rsidP="000452F9" w14:textId="77777777">
      <w:pPr>
        <w:ind w:firstLine="560" w:firstLineChars="200"/>
        <w:rPr>
          <w:rFonts w:ascii="仿宋" w:eastAsia="仿宋" w:hAnsi="仿宋"/>
          <w:sz w:val="28"/>
        </w:rPr>
      </w:pPr>
      <w:r w:rsidRPr="000452F9">
        <w:rPr>
          <w:rFonts w:ascii="仿宋" w:eastAsia="仿宋" w:hAnsi="仿宋"/>
          <w:sz w:val="28"/>
        </w:rPr>
        <w:t xml:space="preserve"> 我们的绿化计划将采用"多廊多点多面"的设计理念，注重点、线、面的结合，以打造多层次、多角度的绿化体系。这将使生态绿化在不锈钢无缝管项目周边形成多重生态廊道和观赏点，提升了绿化的美观性和生态功能</w:t>
      </w:r>
      <w:r w:rsidRPr="000452F9">
        <w:rPr>
          <w:rFonts w:ascii="仿宋" w:eastAsia="仿宋" w:hAnsi="仿宋"/>
          <w:sz w:val="28"/>
        </w:rPr>
        <w:t>。</w:t>
      </w:r>
    </w:p>
    <w:p w:rsidR="000452F9" w:rsidRPr="000452F9" w:rsidP="000452F9" w14:paraId="4F99232C" w14:textId="77777777">
      <w:pPr>
        <w:ind w:firstLine="560" w:firstLineChars="200"/>
        <w:rPr>
          <w:rFonts w:ascii="仿宋" w:eastAsia="仿宋" w:hAnsi="仿宋"/>
          <w:sz w:val="28"/>
        </w:rPr>
      </w:pPr>
    </w:p>
    <w:p w:rsidR="000452F9" w:rsidRPr="000452F9" w:rsidP="000452F9" w14:paraId="01A83AB6" w14:textId="77777777">
      <w:pPr>
        <w:ind w:firstLine="560" w:firstLineChars="200"/>
        <w:rPr>
          <w:rFonts w:ascii="仿宋" w:eastAsia="仿宋" w:hAnsi="仿宋"/>
          <w:sz w:val="28"/>
        </w:rPr>
      </w:pPr>
      <w:r w:rsidRPr="000452F9">
        <w:rPr>
          <w:rFonts w:ascii="仿宋" w:eastAsia="仿宋" w:hAnsi="仿宋"/>
          <w:sz w:val="28"/>
        </w:rPr>
        <w:t>4. 选址合理性： 投资不锈钢无缝管项目的选址将严格符合当地的区域规划，避免了不锈钢无缝管项目建设地附近存在重要风景名胜古迹和人类文化遗产，从而杜绝了对这些宝贵资源的不利影响。我们将确保不锈钢无缝管项目的建设与周边文化和自然环境的和谐共存。</w:t>
      </w:r>
    </w:p>
    <w:p w:rsidR="000452F9" w:rsidRPr="000452F9" w:rsidP="000452F9" w14:paraId="2FC29E28" w14:textId="77777777">
      <w:pPr>
        <w:ind w:firstLine="560" w:firstLineChars="200"/>
        <w:rPr>
          <w:rFonts w:ascii="仿宋" w:eastAsia="仿宋" w:hAnsi="仿宋"/>
          <w:sz w:val="28"/>
        </w:rPr>
      </w:pPr>
    </w:p>
    <w:p w:rsidR="000452F9" w:rsidP="000452F9" w14:paraId="6B9EFFAF" w14:textId="4CF4CA11">
      <w:pPr>
        <w:ind w:firstLine="560" w:firstLineChars="200"/>
        <w:rPr>
          <w:rFonts w:ascii="仿宋" w:eastAsia="仿宋" w:hAnsi="仿宋" w:hint="eastAsia"/>
          <w:sz w:val="28"/>
        </w:rPr>
      </w:pPr>
      <w:r w:rsidRPr="000452F9">
        <w:rPr>
          <w:rFonts w:ascii="仿宋" w:eastAsia="仿宋" w:hAnsi="仿宋" w:hint="eastAsia"/>
          <w:sz w:val="28"/>
        </w:rPr>
        <w:t>通过这些绿化和生态配置的改进，我们将积极促进生态平衡，实现可持续的环境保护，以及在不锈钢无缝管项目建设过程中对生态环境的积极贡献。</w:t>
      </w:r>
    </w:p>
    <w:p w:rsidR="000452F9" w:rsidP="000452F9" w14:paraId="1648DA2B" w14:textId="03E660EB">
      <w:pPr>
        <w:pStyle w:val="Heading1"/>
        <w:rPr>
          <w:rFonts w:hint="eastAsia"/>
        </w:rPr>
      </w:pPr>
      <w:bookmarkStart w:id="28" w:name="_Toc156374792"/>
      <w:r w:rsidRPr="000452F9">
        <w:rPr>
          <w:rFonts w:hint="eastAsia"/>
        </w:rPr>
        <w:t>六、工艺技术分析</w:t>
      </w:r>
      <w:bookmarkEnd w:id="28"/>
    </w:p>
    <w:p w:rsidR="000452F9" w:rsidP="000452F9" w14:paraId="5AAB942E" w14:textId="036081A8">
      <w:pPr>
        <w:pStyle w:val="Heading2"/>
      </w:pPr>
      <w:bookmarkStart w:id="29" w:name="_Toc156374793"/>
      <w:r w:rsidRPr="000452F9">
        <w:t>(一)、企业技术研发分析</w:t>
      </w:r>
      <w:bookmarkEnd w:id="29"/>
    </w:p>
    <w:p w:rsidR="000452F9" w:rsidRPr="000452F9" w:rsidP="000452F9" w14:paraId="019F3AAB" w14:textId="77777777">
      <w:pPr>
        <w:ind w:firstLine="560" w:firstLineChars="200"/>
        <w:rPr>
          <w:rFonts w:ascii="仿宋" w:eastAsia="仿宋" w:hAnsi="仿宋"/>
          <w:sz w:val="28"/>
        </w:rPr>
      </w:pPr>
      <w:r w:rsidRPr="000452F9">
        <w:rPr>
          <w:rFonts w:ascii="仿宋" w:eastAsia="仿宋" w:hAnsi="仿宋" w:hint="eastAsia"/>
          <w:sz w:val="28"/>
        </w:rPr>
        <w:t>一、技术研发分析</w:t>
      </w:r>
    </w:p>
    <w:p w:rsidR="000452F9" w:rsidRPr="000452F9" w:rsidP="000452F9" w14:paraId="4D8E1CFD" w14:textId="77777777">
      <w:pPr>
        <w:ind w:firstLine="560" w:firstLineChars="200"/>
        <w:rPr>
          <w:rFonts w:ascii="仿宋" w:eastAsia="仿宋" w:hAnsi="仿宋"/>
          <w:sz w:val="28"/>
        </w:rPr>
      </w:pPr>
      <w:r w:rsidRPr="000452F9">
        <w:rPr>
          <w:rFonts w:ascii="仿宋" w:eastAsia="仿宋" w:hAnsi="仿宋" w:hint="eastAsia"/>
          <w:sz w:val="28"/>
        </w:rPr>
        <w:t>公司依托移动互联网、物联网等技术，聚焦智能产品和智能工厂，不断推进智能制造。</w:t>
      </w:r>
    </w:p>
    <w:p w:rsidR="000452F9" w:rsidRPr="000452F9" w:rsidP="000452F9" w14:paraId="3B89CADE" w14:textId="77777777">
      <w:pPr>
        <w:ind w:firstLine="560" w:firstLineChars="200"/>
        <w:rPr>
          <w:rFonts w:ascii="仿宋" w:eastAsia="仿宋" w:hAnsi="仿宋"/>
          <w:sz w:val="28"/>
        </w:rPr>
      </w:pPr>
    </w:p>
    <w:p w:rsidR="000452F9" w:rsidRPr="000452F9" w:rsidP="000452F9" w14:paraId="015E5BD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452F9">
        <w:rPr>
          <w:rFonts w:ascii="仿宋" w:eastAsia="仿宋" w:hAnsi="仿宋"/>
          <w:sz w:val="28"/>
        </w:rPr>
        <w:t>1.</w:t>
      </w:r>
    </w:p>
    <w:p w:rsidR="000452F9" w:rsidRPr="000452F9" w:rsidP="000452F9" w14:textId="77777777">
      <w:pPr>
        <w:ind w:firstLine="560" w:firstLineChars="200"/>
        <w:rPr>
          <w:rFonts w:ascii="仿宋" w:eastAsia="仿宋" w:hAnsi="仿宋"/>
          <w:sz w:val="28"/>
        </w:rPr>
      </w:pPr>
      <w:r w:rsidRPr="000452F9">
        <w:rPr>
          <w:rFonts w:ascii="仿宋" w:eastAsia="仿宋" w:hAnsi="仿宋"/>
          <w:sz w:val="28"/>
        </w:rPr>
        <w:t xml:space="preserve">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0452F9" w:rsidRPr="000452F9" w:rsidP="000452F9" w14:paraId="36B4AEEE" w14:textId="77777777">
      <w:pPr>
        <w:ind w:firstLine="560" w:firstLineChars="200"/>
        <w:rPr>
          <w:rFonts w:ascii="仿宋" w:eastAsia="仿宋" w:hAnsi="仿宋"/>
          <w:sz w:val="28"/>
        </w:rPr>
      </w:pPr>
    </w:p>
    <w:p w:rsidR="000452F9" w:rsidP="000452F9" w14:paraId="39E32FE5" w14:textId="562C2594">
      <w:pPr>
        <w:ind w:firstLine="560" w:firstLineChars="200"/>
        <w:rPr>
          <w:rFonts w:ascii="仿宋" w:eastAsia="仿宋" w:hAnsi="仿宋" w:hint="eastAsia"/>
          <w:sz w:val="28"/>
        </w:rPr>
      </w:pPr>
      <w:r w:rsidRPr="000452F9">
        <w:rPr>
          <w:rFonts w:ascii="仿宋" w:eastAsia="仿宋" w:hAnsi="仿宋"/>
          <w:sz w:val="28"/>
        </w:rPr>
        <w:t>2. 加快智能工厂建设。该不锈钢无缝管项目的实施，将完全按照智能制造示范车间的标准进行建设，以打造国内领先的产业制造基地为目标。</w:t>
      </w:r>
      <w:r w:rsidRPr="000452F9">
        <w:rPr>
          <w:rFonts w:ascii="仿宋" w:eastAsia="仿宋" w:hAnsi="仿宋" w:hint="eastAsia"/>
          <w:sz w:val="28"/>
        </w:rPr>
        <w:t>实现多种不同规格的标准生产，成为行业智能工厂的新标杆。</w:t>
      </w:r>
    </w:p>
    <w:p w:rsidR="000452F9" w:rsidP="000452F9" w14:paraId="06239580" w14:textId="1E2B017B">
      <w:pPr>
        <w:pStyle w:val="Heading2"/>
      </w:pPr>
      <w:bookmarkStart w:id="30" w:name="_Toc156374794"/>
      <w:r w:rsidRPr="000452F9">
        <w:t>(二)、不锈钢无缝管项目技术工艺分析</w:t>
      </w:r>
      <w:bookmarkEnd w:id="30"/>
    </w:p>
    <w:p w:rsidR="000452F9" w:rsidRPr="000452F9" w:rsidP="000452F9" w14:paraId="57565F4A" w14:textId="77777777">
      <w:pPr>
        <w:ind w:firstLine="560" w:firstLineChars="200"/>
        <w:rPr>
          <w:rFonts w:ascii="仿宋" w:eastAsia="仿宋" w:hAnsi="仿宋"/>
          <w:sz w:val="28"/>
        </w:rPr>
      </w:pPr>
      <w:r w:rsidRPr="000452F9">
        <w:rPr>
          <w:rFonts w:ascii="仿宋" w:eastAsia="仿宋" w:hAnsi="仿宋"/>
          <w:sz w:val="28"/>
        </w:rPr>
        <w:t>(一)技术来源和先进性概述</w:t>
      </w:r>
    </w:p>
    <w:p w:rsidR="000452F9" w:rsidRPr="000452F9" w:rsidP="000452F9" w14:paraId="49C9E6D2" w14:textId="77777777">
      <w:pPr>
        <w:ind w:firstLine="560" w:firstLineChars="200"/>
        <w:rPr>
          <w:rFonts w:ascii="仿宋" w:eastAsia="仿宋" w:hAnsi="仿宋"/>
          <w:sz w:val="28"/>
        </w:rPr>
      </w:pPr>
      <w:r w:rsidRPr="000452F9">
        <w:rPr>
          <w:rFonts w:ascii="仿宋" w:eastAsia="仿宋" w:hAnsi="仿宋" w:hint="eastAsia"/>
          <w:sz w:val="28"/>
        </w:rPr>
        <w:t>不锈钢无缝管项目所采用的技术源自公司内部研发，这一技术在国内处于领先水平。</w:t>
      </w:r>
    </w:p>
    <w:p w:rsidR="000452F9" w:rsidRPr="000452F9" w:rsidP="000452F9" w14:paraId="2709FF65" w14:textId="77777777">
      <w:pPr>
        <w:ind w:firstLine="560" w:firstLineChars="200"/>
        <w:rPr>
          <w:rFonts w:ascii="仿宋" w:eastAsia="仿宋" w:hAnsi="仿宋"/>
          <w:sz w:val="28"/>
        </w:rPr>
      </w:pPr>
    </w:p>
    <w:p w:rsidR="000452F9" w:rsidRPr="000452F9" w:rsidP="000452F9" w14:paraId="619CBAEF" w14:textId="77777777">
      <w:pPr>
        <w:ind w:firstLine="560" w:firstLineChars="200"/>
        <w:rPr>
          <w:rFonts w:ascii="仿宋" w:eastAsia="仿宋" w:hAnsi="仿宋"/>
          <w:sz w:val="28"/>
        </w:rPr>
      </w:pPr>
      <w:r w:rsidRPr="000452F9">
        <w:rPr>
          <w:rFonts w:ascii="仿宋" w:eastAsia="仿宋" w:hAnsi="仿宋"/>
          <w:sz w:val="28"/>
        </w:rPr>
        <w:t>(二)技术优势分析</w:t>
      </w:r>
    </w:p>
    <w:p w:rsidR="000452F9" w:rsidRPr="000452F9" w:rsidP="000452F9" w14:paraId="007A0994" w14:textId="77777777">
      <w:pPr>
        <w:ind w:firstLine="560" w:firstLineChars="200"/>
        <w:rPr>
          <w:rFonts w:ascii="仿宋" w:eastAsia="仿宋" w:hAnsi="仿宋"/>
          <w:sz w:val="28"/>
        </w:rPr>
      </w:pPr>
      <w:r w:rsidRPr="000452F9">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w:t>
      </w:r>
      <w:r w:rsidRPr="000452F9">
        <w:rPr>
          <w:rFonts w:ascii="仿宋" w:eastAsia="仿宋" w:hAnsi="仿宋" w:hint="eastAsia"/>
          <w:sz w:val="28"/>
        </w:rPr>
        <w:t>的自动控制性能和可靠性。</w:t>
      </w:r>
    </w:p>
    <w:p w:rsidR="000452F9" w:rsidRPr="000452F9" w:rsidP="000452F9" w14:paraId="5527B87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0452F9" w:rsidRPr="000452F9" w:rsidP="000452F9" w14:paraId="0EBD22CE" w14:textId="77777777">
      <w:pPr>
        <w:ind w:firstLine="560" w:firstLineChars="200"/>
        <w:rPr>
          <w:rFonts w:ascii="仿宋" w:eastAsia="仿宋" w:hAnsi="仿宋"/>
          <w:sz w:val="28"/>
        </w:rPr>
      </w:pPr>
      <w:r w:rsidRPr="000452F9">
        <w:rPr>
          <w:rFonts w:ascii="仿宋" w:eastAsia="仿宋" w:hAnsi="仿宋"/>
          <w:sz w:val="28"/>
        </w:rPr>
        <w:t>2. 低投资成本和生产成本：该技术的设备投资和产品生产成本较低，经济合理性较高。本期不锈钢无缝管项目计划采用这一技术方案，其中大部分设备可以按照国内通用标准采购。</w:t>
      </w:r>
    </w:p>
    <w:p w:rsidR="000452F9" w:rsidRPr="000452F9" w:rsidP="000452F9" w14:paraId="07CA615B" w14:textId="77777777">
      <w:pPr>
        <w:ind w:firstLine="560" w:firstLineChars="200"/>
        <w:rPr>
          <w:rFonts w:ascii="仿宋" w:eastAsia="仿宋" w:hAnsi="仿宋"/>
          <w:sz w:val="28"/>
        </w:rPr>
      </w:pPr>
    </w:p>
    <w:p w:rsidR="000452F9" w:rsidRPr="000452F9" w:rsidP="000452F9" w14:paraId="40C09A0C" w14:textId="77777777">
      <w:pPr>
        <w:ind w:firstLine="560" w:firstLineChars="200"/>
        <w:rPr>
          <w:rFonts w:ascii="仿宋" w:eastAsia="仿宋" w:hAnsi="仿宋"/>
          <w:sz w:val="28"/>
        </w:rPr>
      </w:pPr>
      <w:r w:rsidRPr="000452F9">
        <w:rPr>
          <w:rFonts w:ascii="仿宋" w:eastAsia="仿宋" w:hAnsi="仿宋"/>
          <w:sz w:val="28"/>
        </w:rPr>
        <w:t>3. 先进的节能设施和多规格产品转换：不锈钢无缝管项目中包括了先进的节能设施，具备多规格产品的转换能力。这将降低运行成本，同时增强不锈钢无缝管项目在市场中的适应能力。</w:t>
      </w:r>
    </w:p>
    <w:p w:rsidR="000452F9" w:rsidRPr="000452F9" w:rsidP="000452F9" w14:paraId="0C711D22" w14:textId="77777777">
      <w:pPr>
        <w:ind w:firstLine="560" w:firstLineChars="200"/>
        <w:rPr>
          <w:rFonts w:ascii="仿宋" w:eastAsia="仿宋" w:hAnsi="仿宋"/>
          <w:sz w:val="28"/>
        </w:rPr>
      </w:pPr>
    </w:p>
    <w:p w:rsidR="000452F9" w:rsidRPr="000452F9" w:rsidP="000452F9" w14:paraId="7DE4675C" w14:textId="77777777">
      <w:pPr>
        <w:ind w:firstLine="560" w:firstLineChars="200"/>
        <w:rPr>
          <w:rFonts w:ascii="仿宋" w:eastAsia="仿宋" w:hAnsi="仿宋"/>
          <w:sz w:val="28"/>
        </w:rPr>
      </w:pPr>
      <w:r w:rsidRPr="000452F9">
        <w:rPr>
          <w:rFonts w:ascii="仿宋" w:eastAsia="仿宋" w:hAnsi="仿宋"/>
          <w:sz w:val="28"/>
        </w:rPr>
        <w:t>(三)工业化技术方案可靠性分析</w:t>
      </w:r>
    </w:p>
    <w:p w:rsidR="000452F9" w:rsidRPr="000452F9" w:rsidP="000452F9" w14:paraId="4359FA54" w14:textId="77777777">
      <w:pPr>
        <w:ind w:firstLine="560" w:firstLineChars="200"/>
        <w:rPr>
          <w:rFonts w:ascii="仿宋" w:eastAsia="仿宋" w:hAnsi="仿宋"/>
          <w:sz w:val="28"/>
        </w:rPr>
      </w:pPr>
      <w:r w:rsidRPr="000452F9">
        <w:rPr>
          <w:rFonts w:ascii="仿宋" w:eastAsia="仿宋" w:hAnsi="仿宋"/>
          <w:sz w:val="28"/>
        </w:rPr>
        <w:t>1. 物料平衡协同关系和工艺考虑：生产线充分考虑了整体物料平衡协同关系，同时综合考虑了各单机间的正常加工、进料和出</w:t>
      </w:r>
      <w:r w:rsidRPr="000452F9">
        <w:rPr>
          <w:rFonts w:ascii="仿宋" w:eastAsia="仿宋" w:hAnsi="仿宋" w:hint="eastAsia"/>
          <w:sz w:val="28"/>
        </w:rPr>
        <w:t>料、输送、故障停机及排除所需的时间，以及各单机间的合理缓冲。</w:t>
      </w:r>
    </w:p>
    <w:p w:rsidR="000452F9" w:rsidRPr="000452F9" w:rsidP="000452F9" w14:paraId="118833B4" w14:textId="77777777">
      <w:pPr>
        <w:ind w:firstLine="560" w:firstLineChars="200"/>
        <w:rPr>
          <w:rFonts w:ascii="仿宋" w:eastAsia="仿宋" w:hAnsi="仿宋"/>
          <w:sz w:val="28"/>
        </w:rPr>
      </w:pPr>
    </w:p>
    <w:p w:rsidR="000452F9" w:rsidP="000452F9" w14:paraId="43D22F5A" w14:textId="3134488C">
      <w:pPr>
        <w:ind w:firstLine="560" w:firstLineChars="200"/>
        <w:rPr>
          <w:rFonts w:ascii="仿宋" w:eastAsia="仿宋" w:hAnsi="仿宋"/>
          <w:sz w:val="28"/>
        </w:rPr>
      </w:pPr>
      <w:r w:rsidRPr="000452F9">
        <w:rPr>
          <w:rFonts w:ascii="仿宋" w:eastAsia="仿宋" w:hAnsi="仿宋"/>
          <w:sz w:val="28"/>
        </w:rPr>
        <w:t>2. 连续稳定运行和产品质量：产品生产线能够连续稳定运行，达到设计的生产能力要求，并确保生产出合格的产品。</w:t>
      </w:r>
    </w:p>
    <w:p w:rsidR="000452F9" w:rsidP="000452F9" w14:paraId="6EA85600" w14:textId="4AF826E6">
      <w:pPr>
        <w:pStyle w:val="Heading2"/>
      </w:pPr>
      <w:bookmarkStart w:id="31" w:name="_Toc156374795"/>
      <w:r w:rsidRPr="000452F9">
        <w:t>(三)、不锈钢无缝管项目技术流程</w:t>
      </w:r>
      <w:bookmarkEnd w:id="31"/>
    </w:p>
    <w:p w:rsidR="000452F9" w:rsidP="000452F9" w14:paraId="6DEB23B4" w14:textId="70C5A38E">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452F9">
        <w:rPr>
          <w:rFonts w:ascii="仿宋" w:eastAsia="仿宋" w:hAnsi="仿宋" w:hint="eastAsia"/>
          <w:sz w:val="28"/>
        </w:rPr>
        <w:t>（画流程图）</w:t>
      </w:r>
    </w:p>
    <w:p w:rsidR="000452F9" w:rsidP="000452F9" w14:paraId="19FB5331" w14:textId="59B3350C">
      <w:pPr>
        <w:pStyle w:val="Heading1"/>
        <w:rPr>
          <w:rFonts w:hint="eastAsia"/>
        </w:rPr>
      </w:pPr>
      <w:bookmarkStart w:id="32" w:name="_Toc156374796"/>
      <w:r w:rsidRPr="000452F9">
        <w:rPr>
          <w:rFonts w:hint="eastAsia"/>
        </w:rPr>
        <w:t>七、产品或服务</w:t>
      </w:r>
      <w:bookmarkEnd w:id="32"/>
    </w:p>
    <w:p w:rsidR="000452F9" w:rsidP="000452F9" w14:paraId="65CBBF93" w14:textId="5481467D">
      <w:pPr>
        <w:pStyle w:val="Heading2"/>
      </w:pPr>
      <w:bookmarkStart w:id="33" w:name="_Toc156374797"/>
      <w:r w:rsidRPr="000452F9">
        <w:t>(一)、产品或服务描述</w:t>
      </w:r>
      <w:bookmarkEnd w:id="33"/>
    </w:p>
    <w:p w:rsidR="000452F9" w:rsidRPr="000452F9" w:rsidP="000452F9" w14:paraId="5DEE1441" w14:textId="77777777">
      <w:pPr>
        <w:ind w:firstLine="560" w:firstLineChars="200"/>
        <w:rPr>
          <w:rFonts w:ascii="仿宋" w:eastAsia="仿宋" w:hAnsi="仿宋"/>
          <w:sz w:val="28"/>
        </w:rPr>
      </w:pPr>
      <w:r w:rsidRPr="000452F9">
        <w:rPr>
          <w:rFonts w:ascii="仿宋" w:eastAsia="仿宋" w:hAnsi="仿宋"/>
          <w:sz w:val="28"/>
        </w:rPr>
        <w:t>1. 特点 1： （列出您产品/服务的第一个主要特点或优势）</w:t>
      </w:r>
    </w:p>
    <w:p w:rsidR="000452F9" w:rsidRPr="000452F9" w:rsidP="000452F9" w14:paraId="3FD5E723" w14:textId="77777777">
      <w:pPr>
        <w:ind w:firstLine="560" w:firstLineChars="200"/>
        <w:rPr>
          <w:rFonts w:ascii="仿宋" w:eastAsia="仿宋" w:hAnsi="仿宋"/>
          <w:sz w:val="28"/>
        </w:rPr>
      </w:pPr>
    </w:p>
    <w:p w:rsidR="000452F9" w:rsidRPr="000452F9" w:rsidP="000452F9" w14:paraId="03C23043" w14:textId="77777777">
      <w:pPr>
        <w:ind w:firstLine="560" w:firstLineChars="200"/>
        <w:rPr>
          <w:rFonts w:ascii="仿宋" w:eastAsia="仿宋" w:hAnsi="仿宋"/>
          <w:sz w:val="28"/>
        </w:rPr>
      </w:pPr>
      <w:r w:rsidRPr="000452F9">
        <w:rPr>
          <w:rFonts w:ascii="仿宋" w:eastAsia="仿宋" w:hAnsi="仿宋"/>
          <w:sz w:val="28"/>
        </w:rPr>
        <w:t xml:space="preserve">    - （解释该特点的细节和益处）</w:t>
      </w:r>
    </w:p>
    <w:p w:rsidR="000452F9" w:rsidRPr="000452F9" w:rsidP="000452F9" w14:paraId="73533D5F" w14:textId="77777777">
      <w:pPr>
        <w:ind w:firstLine="560" w:firstLineChars="200"/>
        <w:rPr>
          <w:rFonts w:ascii="仿宋" w:eastAsia="仿宋" w:hAnsi="仿宋"/>
          <w:sz w:val="28"/>
        </w:rPr>
      </w:pPr>
    </w:p>
    <w:p w:rsidR="000452F9" w:rsidRPr="000452F9" w:rsidP="000452F9" w14:paraId="003C878B" w14:textId="77777777">
      <w:pPr>
        <w:ind w:firstLine="560" w:firstLineChars="200"/>
        <w:rPr>
          <w:rFonts w:ascii="仿宋" w:eastAsia="仿宋" w:hAnsi="仿宋"/>
          <w:sz w:val="28"/>
        </w:rPr>
      </w:pPr>
      <w:r w:rsidRPr="000452F9">
        <w:rPr>
          <w:rFonts w:ascii="仿宋" w:eastAsia="仿宋" w:hAnsi="仿宋"/>
          <w:sz w:val="28"/>
        </w:rPr>
        <w:t>2. 特点 2： （列出您产品/服务的第二个主要特点或优势）</w:t>
      </w:r>
    </w:p>
    <w:p w:rsidR="000452F9" w:rsidRPr="000452F9" w:rsidP="000452F9" w14:paraId="0AB4B3F3" w14:textId="77777777">
      <w:pPr>
        <w:ind w:firstLine="560" w:firstLineChars="200"/>
        <w:rPr>
          <w:rFonts w:ascii="仿宋" w:eastAsia="仿宋" w:hAnsi="仿宋"/>
          <w:sz w:val="28"/>
        </w:rPr>
      </w:pPr>
    </w:p>
    <w:p w:rsidR="000452F9" w:rsidRPr="000452F9" w:rsidP="000452F9" w14:paraId="24EC1F8D" w14:textId="77777777">
      <w:pPr>
        <w:ind w:firstLine="560" w:firstLineChars="200"/>
        <w:rPr>
          <w:rFonts w:ascii="仿宋" w:eastAsia="仿宋" w:hAnsi="仿宋"/>
          <w:sz w:val="28"/>
        </w:rPr>
      </w:pPr>
      <w:r w:rsidRPr="000452F9">
        <w:rPr>
          <w:rFonts w:ascii="仿宋" w:eastAsia="仿宋" w:hAnsi="仿宋"/>
          <w:sz w:val="28"/>
        </w:rPr>
        <w:t xml:space="preserve">    - （解释该特点的细节和益处）</w:t>
      </w:r>
    </w:p>
    <w:p w:rsidR="000452F9" w:rsidRPr="000452F9" w:rsidP="000452F9" w14:paraId="7207E7F5" w14:textId="77777777">
      <w:pPr>
        <w:ind w:firstLine="560" w:firstLineChars="200"/>
        <w:rPr>
          <w:rFonts w:ascii="仿宋" w:eastAsia="仿宋" w:hAnsi="仿宋"/>
          <w:sz w:val="28"/>
        </w:rPr>
      </w:pPr>
    </w:p>
    <w:p w:rsidR="000452F9" w:rsidRPr="000452F9" w:rsidP="000452F9" w14:paraId="1244917E" w14:textId="77777777">
      <w:pPr>
        <w:ind w:firstLine="560" w:firstLineChars="200"/>
        <w:rPr>
          <w:rFonts w:ascii="仿宋" w:eastAsia="仿宋" w:hAnsi="仿宋"/>
          <w:sz w:val="28"/>
        </w:rPr>
      </w:pPr>
      <w:r w:rsidRPr="000452F9">
        <w:rPr>
          <w:rFonts w:ascii="仿宋" w:eastAsia="仿宋" w:hAnsi="仿宋"/>
          <w:sz w:val="28"/>
        </w:rPr>
        <w:t>3. 特点 3： （列出您产品/服务的第三个主要特点或优势）</w:t>
      </w:r>
    </w:p>
    <w:p w:rsidR="000452F9" w:rsidRPr="000452F9" w:rsidP="000452F9" w14:paraId="4BF4FE65" w14:textId="77777777">
      <w:pPr>
        <w:ind w:firstLine="560" w:firstLineChars="200"/>
        <w:rPr>
          <w:rFonts w:ascii="仿宋" w:eastAsia="仿宋" w:hAnsi="仿宋"/>
          <w:sz w:val="28"/>
        </w:rPr>
      </w:pPr>
    </w:p>
    <w:p w:rsidR="000452F9" w:rsidRPr="000452F9" w:rsidP="000452F9" w14:paraId="21E85DD2" w14:textId="77777777">
      <w:pPr>
        <w:ind w:firstLine="560" w:firstLineChars="200"/>
        <w:rPr>
          <w:rFonts w:ascii="仿宋" w:eastAsia="仿宋" w:hAnsi="仿宋"/>
          <w:sz w:val="28"/>
        </w:rPr>
      </w:pPr>
      <w:r w:rsidRPr="000452F9">
        <w:rPr>
          <w:rFonts w:ascii="仿宋" w:eastAsia="仿宋" w:hAnsi="仿宋"/>
          <w:sz w:val="28"/>
        </w:rPr>
        <w:t xml:space="preserve">    - （解释该特点的细节和益处）</w:t>
      </w:r>
    </w:p>
    <w:p w:rsidR="000452F9" w:rsidRPr="000452F9" w:rsidP="000452F9" w14:paraId="197DC02F" w14:textId="77777777">
      <w:pPr>
        <w:ind w:firstLine="560" w:firstLineChars="200"/>
        <w:rPr>
          <w:rFonts w:ascii="仿宋" w:eastAsia="仿宋" w:hAnsi="仿宋"/>
          <w:sz w:val="28"/>
        </w:rPr>
      </w:pPr>
    </w:p>
    <w:p w:rsidR="000452F9" w:rsidRPr="000452F9" w:rsidP="000452F9" w14:paraId="327099C1" w14:textId="77777777">
      <w:pPr>
        <w:ind w:firstLine="560" w:firstLineChars="200"/>
        <w:rPr>
          <w:rFonts w:ascii="仿宋" w:eastAsia="仿宋" w:hAnsi="仿宋"/>
          <w:sz w:val="28"/>
        </w:rPr>
      </w:pPr>
      <w:r w:rsidRPr="000452F9">
        <w:rPr>
          <w:rFonts w:ascii="仿宋" w:eastAsia="仿宋" w:hAnsi="仿宋" w:hint="eastAsia"/>
          <w:sz w:val="28"/>
        </w:rPr>
        <w:t>主要服务内容（如果适用）：</w:t>
      </w:r>
    </w:p>
    <w:p w:rsidR="000452F9" w:rsidRPr="000452F9" w:rsidP="000452F9" w14:paraId="0D4427F9" w14:textId="77777777">
      <w:pPr>
        <w:ind w:firstLine="560" w:firstLineChars="200"/>
        <w:rPr>
          <w:rFonts w:ascii="仿宋" w:eastAsia="仿宋" w:hAnsi="仿宋"/>
          <w:sz w:val="28"/>
        </w:rPr>
      </w:pPr>
    </w:p>
    <w:p w:rsidR="000452F9" w:rsidRPr="000452F9" w:rsidP="000452F9" w14:paraId="25ADDBD1" w14:textId="77777777">
      <w:pPr>
        <w:ind w:firstLine="560" w:firstLineChars="200"/>
        <w:rPr>
          <w:rFonts w:ascii="仿宋" w:eastAsia="仿宋" w:hAnsi="仿宋"/>
          <w:sz w:val="28"/>
        </w:rPr>
      </w:pPr>
      <w:r w:rsidRPr="000452F9">
        <w:rPr>
          <w:rFonts w:ascii="仿宋" w:eastAsia="仿宋" w:hAnsi="仿宋" w:hint="eastAsia"/>
          <w:sz w:val="28"/>
        </w:rPr>
        <w:t>如果您提供的是服务，请在此描述您的主要服务不锈钢无缝管项目，包括服务的范围、目标受众和交付方式。</w:t>
      </w:r>
    </w:p>
    <w:p w:rsidR="000452F9" w:rsidRPr="000452F9" w:rsidP="000452F9" w14:paraId="59A31298" w14:textId="77777777">
      <w:pPr>
        <w:ind w:firstLine="560" w:firstLineChars="200"/>
        <w:rPr>
          <w:rFonts w:ascii="仿宋" w:eastAsia="仿宋" w:hAnsi="仿宋"/>
          <w:sz w:val="28"/>
        </w:rPr>
      </w:pPr>
    </w:p>
    <w:p w:rsidR="000452F9" w:rsidRPr="000452F9" w:rsidP="000452F9" w14:paraId="2A71358E" w14:textId="77777777">
      <w:pPr>
        <w:ind w:firstLine="560" w:firstLineChars="200"/>
        <w:rPr>
          <w:rFonts w:ascii="仿宋" w:eastAsia="仿宋" w:hAnsi="仿宋"/>
          <w:sz w:val="28"/>
        </w:rPr>
      </w:pPr>
      <w:r w:rsidRPr="000452F9">
        <w:rPr>
          <w:rFonts w:ascii="仿宋" w:eastAsia="仿宋" w:hAnsi="仿宋" w:hint="eastAsia"/>
          <w:sz w:val="28"/>
        </w:rPr>
        <w:t>解决方案与客户价值：</w:t>
      </w:r>
    </w:p>
    <w:p w:rsidR="000452F9" w:rsidRPr="000452F9" w:rsidP="000452F9" w14:paraId="787B4C2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0452F9" w:rsidRPr="000452F9" w:rsidP="000452F9" w14:paraId="5213781E" w14:textId="77777777">
      <w:pPr>
        <w:ind w:firstLine="560" w:firstLineChars="200"/>
        <w:rPr>
          <w:rFonts w:ascii="仿宋" w:eastAsia="仿宋" w:hAnsi="仿宋"/>
          <w:sz w:val="28"/>
        </w:rPr>
      </w:pPr>
      <w:r w:rsidRPr="000452F9">
        <w:rPr>
          <w:rFonts w:ascii="仿宋" w:eastAsia="仿宋" w:hAnsi="仿宋" w:hint="eastAsia"/>
          <w:sz w:val="28"/>
        </w:rPr>
        <w:t>我们的产品</w:t>
      </w:r>
      <w:r w:rsidRPr="000452F9">
        <w:rPr>
          <w:rFonts w:ascii="仿宋" w:eastAsia="仿宋" w:hAnsi="仿宋"/>
          <w:sz w:val="28"/>
        </w:rPr>
        <w:t>/服务如何解决客户的问题或满</w:t>
      </w:r>
      <w:r w:rsidRPr="000452F9">
        <w:rPr>
          <w:rFonts w:ascii="仿宋" w:eastAsia="仿宋" w:hAnsi="仿宋" w:hint="eastAsia"/>
          <w:sz w:val="28"/>
        </w:rPr>
        <w:t>足其需求？请详细描述客户将从我们的产品</w:t>
      </w:r>
      <w:r w:rsidRPr="000452F9">
        <w:rPr>
          <w:rFonts w:ascii="仿宋" w:eastAsia="仿宋" w:hAnsi="仿宋"/>
          <w:sz w:val="28"/>
        </w:rPr>
        <w:t>/服务中获得的价值和好处。这些价值和好处可以包括成本节省、效率提高、风险降低、质量提升等方面。</w:t>
      </w:r>
    </w:p>
    <w:p w:rsidR="000452F9" w:rsidRPr="000452F9" w:rsidP="000452F9" w14:paraId="5E447EDD" w14:textId="77777777">
      <w:pPr>
        <w:ind w:firstLine="560" w:firstLineChars="200"/>
        <w:rPr>
          <w:rFonts w:ascii="仿宋" w:eastAsia="仿宋" w:hAnsi="仿宋"/>
          <w:sz w:val="28"/>
        </w:rPr>
      </w:pPr>
    </w:p>
    <w:p w:rsidR="000452F9" w:rsidRPr="000452F9" w:rsidP="000452F9" w14:paraId="06C38B41" w14:textId="77777777">
      <w:pPr>
        <w:ind w:firstLine="560" w:firstLineChars="200"/>
        <w:rPr>
          <w:rFonts w:ascii="仿宋" w:eastAsia="仿宋" w:hAnsi="仿宋"/>
          <w:sz w:val="28"/>
        </w:rPr>
      </w:pPr>
      <w:r w:rsidRPr="000452F9">
        <w:rPr>
          <w:rFonts w:ascii="仿宋" w:eastAsia="仿宋" w:hAnsi="仿宋" w:hint="eastAsia"/>
          <w:sz w:val="28"/>
        </w:rPr>
        <w:t>目标市场：</w:t>
      </w:r>
    </w:p>
    <w:p w:rsidR="000452F9" w:rsidRPr="000452F9" w:rsidP="000452F9" w14:paraId="2BE4B458" w14:textId="77777777">
      <w:pPr>
        <w:ind w:firstLine="560" w:firstLineChars="200"/>
        <w:rPr>
          <w:rFonts w:ascii="仿宋" w:eastAsia="仿宋" w:hAnsi="仿宋"/>
          <w:sz w:val="28"/>
        </w:rPr>
      </w:pPr>
    </w:p>
    <w:p w:rsidR="000452F9" w:rsidRPr="000452F9" w:rsidP="000452F9" w14:paraId="4A90AFF4" w14:textId="77777777">
      <w:pPr>
        <w:ind w:firstLine="560" w:firstLineChars="200"/>
        <w:rPr>
          <w:rFonts w:ascii="仿宋" w:eastAsia="仿宋" w:hAnsi="仿宋"/>
          <w:sz w:val="28"/>
        </w:rPr>
      </w:pPr>
      <w:r w:rsidRPr="000452F9">
        <w:rPr>
          <w:rFonts w:ascii="仿宋" w:eastAsia="仿宋" w:hAnsi="仿宋" w:hint="eastAsia"/>
          <w:sz w:val="28"/>
        </w:rPr>
        <w:t>我们的产品</w:t>
      </w:r>
      <w:r w:rsidRPr="000452F9">
        <w:rPr>
          <w:rFonts w:ascii="仿宋" w:eastAsia="仿宋" w:hAnsi="仿宋"/>
          <w:sz w:val="28"/>
        </w:rPr>
        <w:t>/服务将主要面向哪些市场或客户群体？请提供关于目标市场的详细信息，包括市场规模、增长趋势和竞争情况。</w:t>
      </w:r>
    </w:p>
    <w:p w:rsidR="000452F9" w:rsidRPr="000452F9" w:rsidP="000452F9" w14:paraId="40EB7A39" w14:textId="77777777">
      <w:pPr>
        <w:ind w:firstLine="560" w:firstLineChars="200"/>
        <w:rPr>
          <w:rFonts w:ascii="仿宋" w:eastAsia="仿宋" w:hAnsi="仿宋"/>
          <w:sz w:val="28"/>
        </w:rPr>
      </w:pPr>
    </w:p>
    <w:p w:rsidR="000452F9" w:rsidRPr="000452F9" w:rsidP="000452F9" w14:paraId="0C5C2B4B" w14:textId="77777777">
      <w:pPr>
        <w:ind w:firstLine="560" w:firstLineChars="200"/>
        <w:rPr>
          <w:rFonts w:ascii="仿宋" w:eastAsia="仿宋" w:hAnsi="仿宋"/>
          <w:sz w:val="28"/>
        </w:rPr>
      </w:pPr>
      <w:r w:rsidRPr="000452F9">
        <w:rPr>
          <w:rFonts w:ascii="仿宋" w:eastAsia="仿宋" w:hAnsi="仿宋" w:hint="eastAsia"/>
          <w:sz w:val="28"/>
        </w:rPr>
        <w:t>竞争优势：</w:t>
      </w:r>
    </w:p>
    <w:p w:rsidR="000452F9" w:rsidRPr="000452F9" w:rsidP="000452F9" w14:paraId="546C8B54" w14:textId="77777777">
      <w:pPr>
        <w:ind w:firstLine="560" w:firstLineChars="200"/>
        <w:rPr>
          <w:rFonts w:ascii="仿宋" w:eastAsia="仿宋" w:hAnsi="仿宋"/>
          <w:sz w:val="28"/>
        </w:rPr>
      </w:pPr>
    </w:p>
    <w:p w:rsidR="000452F9" w:rsidRPr="000452F9" w:rsidP="000452F9" w14:paraId="55EA955B" w14:textId="77777777">
      <w:pPr>
        <w:ind w:firstLine="560" w:firstLineChars="200"/>
        <w:rPr>
          <w:rFonts w:ascii="仿宋" w:eastAsia="仿宋" w:hAnsi="仿宋"/>
          <w:sz w:val="28"/>
        </w:rPr>
      </w:pPr>
      <w:r w:rsidRPr="000452F9">
        <w:rPr>
          <w:rFonts w:ascii="仿宋" w:eastAsia="仿宋" w:hAnsi="仿宋" w:hint="eastAsia"/>
          <w:sz w:val="28"/>
        </w:rPr>
        <w:t>我们的产品</w:t>
      </w:r>
      <w:r w:rsidRPr="000452F9">
        <w:rPr>
          <w:rFonts w:ascii="仿宋" w:eastAsia="仿宋" w:hAnsi="仿宋"/>
          <w:sz w:val="28"/>
        </w:rPr>
        <w:t>/服务在竞争市场中有哪些优势？请列出您的竞争优势，如独特的功能、创新性、价格竞争力、客户服务等方面。</w:t>
      </w:r>
    </w:p>
    <w:p w:rsidR="000452F9" w:rsidRPr="000452F9" w:rsidP="000452F9" w14:paraId="35435140" w14:textId="77777777">
      <w:pPr>
        <w:ind w:firstLine="560" w:firstLineChars="200"/>
        <w:rPr>
          <w:rFonts w:ascii="仿宋" w:eastAsia="仿宋" w:hAnsi="仿宋"/>
          <w:sz w:val="28"/>
        </w:rPr>
      </w:pPr>
    </w:p>
    <w:p w:rsidR="000452F9" w:rsidRPr="000452F9" w:rsidP="000452F9" w14:paraId="38C348A4" w14:textId="77777777">
      <w:pPr>
        <w:ind w:firstLine="560" w:firstLineChars="200"/>
        <w:rPr>
          <w:rFonts w:ascii="仿宋" w:eastAsia="仿宋" w:hAnsi="仿宋"/>
          <w:sz w:val="28"/>
        </w:rPr>
      </w:pPr>
      <w:r w:rsidRPr="000452F9">
        <w:rPr>
          <w:rFonts w:ascii="仿宋" w:eastAsia="仿宋" w:hAnsi="仿宋" w:hint="eastAsia"/>
          <w:sz w:val="28"/>
        </w:rPr>
        <w:t>发展阶段：</w:t>
      </w:r>
    </w:p>
    <w:p w:rsidR="000452F9" w:rsidRPr="000452F9" w:rsidP="000452F9" w14:paraId="7A8D24FB" w14:textId="77777777">
      <w:pPr>
        <w:ind w:firstLine="560" w:firstLineChars="200"/>
        <w:rPr>
          <w:rFonts w:ascii="仿宋" w:eastAsia="仿宋" w:hAnsi="仿宋"/>
          <w:sz w:val="28"/>
        </w:rPr>
      </w:pPr>
    </w:p>
    <w:p w:rsidR="000452F9" w:rsidRPr="000452F9" w:rsidP="000452F9" w14:paraId="2A4AC46C" w14:textId="77777777">
      <w:pPr>
        <w:ind w:firstLine="560" w:firstLineChars="200"/>
        <w:rPr>
          <w:rFonts w:ascii="仿宋" w:eastAsia="仿宋" w:hAnsi="仿宋"/>
          <w:sz w:val="28"/>
        </w:rPr>
      </w:pPr>
      <w:r w:rsidRPr="000452F9">
        <w:rPr>
          <w:rFonts w:ascii="仿宋" w:eastAsia="仿宋" w:hAnsi="仿宋" w:hint="eastAsia"/>
          <w:sz w:val="28"/>
        </w:rPr>
        <w:t>描述您的产品</w:t>
      </w:r>
      <w:r w:rsidRPr="000452F9">
        <w:rPr>
          <w:rFonts w:ascii="仿宋" w:eastAsia="仿宋" w:hAnsi="仿宋"/>
          <w:sz w:val="28"/>
        </w:rPr>
        <w:t>/服务目前所处的发展阶段。是一个全新的产品/</w:t>
      </w:r>
      <w:r w:rsidRPr="000452F9">
        <w:rPr>
          <w:rFonts w:ascii="仿宋" w:eastAsia="仿宋" w:hAnsi="仿宋"/>
          <w:sz w:val="28"/>
        </w:rPr>
        <w:t>服务，还是一个改进版？您是否已经进行了市场测试或</w:t>
      </w:r>
      <w:r w:rsidRPr="000452F9">
        <w:rPr>
          <w:rFonts w:ascii="仿宋" w:eastAsia="仿宋" w:hAnsi="仿宋" w:hint="eastAsia"/>
          <w:sz w:val="28"/>
        </w:rPr>
        <w:t>获得了初步反馈？</w:t>
      </w:r>
    </w:p>
    <w:p w:rsidR="000452F9" w:rsidRPr="000452F9" w:rsidP="000452F9" w14:paraId="63B67D79" w14:textId="77777777">
      <w:pPr>
        <w:ind w:firstLine="560" w:firstLineChars="200"/>
        <w:rPr>
          <w:rFonts w:ascii="仿宋" w:eastAsia="仿宋" w:hAnsi="仿宋"/>
          <w:sz w:val="28"/>
        </w:rPr>
      </w:pPr>
    </w:p>
    <w:p w:rsidR="000452F9" w:rsidRPr="000452F9" w:rsidP="000452F9" w14:paraId="49263CA8" w14:textId="77777777">
      <w:pPr>
        <w:ind w:firstLine="560" w:firstLineChars="200"/>
        <w:rPr>
          <w:rFonts w:ascii="仿宋" w:eastAsia="仿宋" w:hAnsi="仿宋"/>
          <w:sz w:val="28"/>
        </w:rPr>
      </w:pPr>
      <w:r w:rsidRPr="000452F9">
        <w:rPr>
          <w:rFonts w:ascii="仿宋" w:eastAsia="仿宋" w:hAnsi="仿宋" w:hint="eastAsia"/>
          <w:sz w:val="28"/>
        </w:rPr>
        <w:t>定价策略：</w:t>
      </w:r>
    </w:p>
    <w:p w:rsidR="000452F9" w:rsidRPr="000452F9" w:rsidP="000452F9" w14:paraId="08423D1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0452F9" w:rsidP="000452F9" w14:paraId="2B375046" w14:textId="10DF5EE1">
      <w:pPr>
        <w:ind w:firstLine="560" w:firstLineChars="200"/>
        <w:rPr>
          <w:rFonts w:ascii="仿宋" w:eastAsia="仿宋" w:hAnsi="仿宋"/>
          <w:sz w:val="28"/>
        </w:rPr>
      </w:pPr>
      <w:r w:rsidRPr="000452F9">
        <w:rPr>
          <w:rFonts w:ascii="仿宋" w:eastAsia="仿宋" w:hAnsi="仿宋" w:hint="eastAsia"/>
          <w:sz w:val="28"/>
        </w:rPr>
        <w:t>说明您的产品</w:t>
      </w:r>
      <w:r w:rsidRPr="000452F9">
        <w:rPr>
          <w:rFonts w:ascii="仿宋" w:eastAsia="仿宋" w:hAnsi="仿宋"/>
          <w:sz w:val="28"/>
        </w:rPr>
        <w:t>/服务的定价策略，包括价格模型、定价水平和定价策略的依据。</w:t>
      </w:r>
    </w:p>
    <w:p w:rsidR="000452F9" w:rsidP="000452F9" w14:paraId="2B919A83" w14:textId="0BE15F32">
      <w:pPr>
        <w:pStyle w:val="Heading2"/>
      </w:pPr>
      <w:bookmarkStart w:id="34" w:name="_Toc156374798"/>
      <w:r w:rsidRPr="000452F9">
        <w:t>(二)、产品或服务优势</w:t>
      </w:r>
      <w:bookmarkEnd w:id="34"/>
    </w:p>
    <w:p w:rsidR="000452F9" w:rsidRPr="000452F9" w:rsidP="000452F9" w14:paraId="7C49639D" w14:textId="77777777">
      <w:pPr>
        <w:ind w:firstLine="560" w:firstLineChars="200"/>
        <w:rPr>
          <w:rFonts w:ascii="仿宋" w:eastAsia="仿宋" w:hAnsi="仿宋"/>
          <w:sz w:val="28"/>
        </w:rPr>
      </w:pPr>
      <w:r w:rsidRPr="000452F9">
        <w:rPr>
          <w:rFonts w:ascii="仿宋" w:eastAsia="仿宋" w:hAnsi="仿宋" w:hint="eastAsia"/>
          <w:sz w:val="28"/>
        </w:rPr>
        <w:t>创新性和独特性：</w:t>
      </w:r>
      <w:r w:rsidRPr="000452F9">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0452F9" w:rsidRPr="000452F9" w:rsidP="000452F9" w14:paraId="0390C21E" w14:textId="77777777">
      <w:pPr>
        <w:ind w:firstLine="560" w:firstLineChars="200"/>
        <w:rPr>
          <w:rFonts w:ascii="仿宋" w:eastAsia="仿宋" w:hAnsi="仿宋"/>
          <w:sz w:val="28"/>
        </w:rPr>
      </w:pPr>
    </w:p>
    <w:p w:rsidR="000452F9" w:rsidRPr="000452F9" w:rsidP="000452F9" w14:paraId="3D78D7FD" w14:textId="77777777">
      <w:pPr>
        <w:ind w:firstLine="560" w:firstLineChars="200"/>
        <w:rPr>
          <w:rFonts w:ascii="仿宋" w:eastAsia="仿宋" w:hAnsi="仿宋"/>
          <w:sz w:val="28"/>
        </w:rPr>
      </w:pPr>
      <w:r w:rsidRPr="000452F9">
        <w:rPr>
          <w:rFonts w:ascii="仿宋" w:eastAsia="仿宋" w:hAnsi="仿宋" w:hint="eastAsia"/>
          <w:sz w:val="28"/>
        </w:rPr>
        <w:t>高质量和可靠性：</w:t>
      </w:r>
      <w:r w:rsidRPr="000452F9">
        <w:rPr>
          <w:rFonts w:ascii="仿宋" w:eastAsia="仿宋" w:hAnsi="仿宋"/>
          <w:sz w:val="28"/>
        </w:rPr>
        <w:t xml:space="preserve"> 我们以卓越的质量和可靠性为荣。我们的产品/服务经过精心设计和严格测试，以确保符合最高标准，从而满足客户的期望。</w:t>
      </w:r>
    </w:p>
    <w:p w:rsidR="000452F9" w:rsidRPr="000452F9" w:rsidP="000452F9" w14:paraId="6B0B27B1" w14:textId="77777777">
      <w:pPr>
        <w:ind w:firstLine="560" w:firstLineChars="200"/>
        <w:rPr>
          <w:rFonts w:ascii="仿宋" w:eastAsia="仿宋" w:hAnsi="仿宋"/>
          <w:sz w:val="28"/>
        </w:rPr>
      </w:pPr>
    </w:p>
    <w:p w:rsidR="000452F9" w:rsidRPr="000452F9" w:rsidP="000452F9" w14:paraId="3BDB9F4F" w14:textId="77777777">
      <w:pPr>
        <w:ind w:firstLine="560" w:firstLineChars="200"/>
        <w:rPr>
          <w:rFonts w:ascii="仿宋" w:eastAsia="仿宋" w:hAnsi="仿宋"/>
          <w:sz w:val="28"/>
        </w:rPr>
      </w:pPr>
      <w:r w:rsidRPr="000452F9">
        <w:rPr>
          <w:rFonts w:ascii="仿宋" w:eastAsia="仿宋" w:hAnsi="仿宋" w:hint="eastAsia"/>
          <w:sz w:val="28"/>
        </w:rPr>
        <w:t>客户定制：</w:t>
      </w:r>
      <w:r w:rsidRPr="000452F9">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0452F9" w:rsidRPr="000452F9" w:rsidP="000452F9" w14:paraId="63C13325" w14:textId="77777777">
      <w:pPr>
        <w:ind w:firstLine="560" w:firstLineChars="200"/>
        <w:rPr>
          <w:rFonts w:ascii="仿宋" w:eastAsia="仿宋" w:hAnsi="仿宋"/>
          <w:sz w:val="28"/>
        </w:rPr>
      </w:pPr>
    </w:p>
    <w:p w:rsidR="000452F9" w:rsidRPr="000452F9" w:rsidP="000452F9" w14:paraId="610736F0" w14:textId="77777777">
      <w:pPr>
        <w:ind w:firstLine="560" w:firstLineChars="200"/>
        <w:rPr>
          <w:rFonts w:ascii="仿宋" w:eastAsia="仿宋" w:hAnsi="仿宋"/>
          <w:sz w:val="28"/>
        </w:rPr>
      </w:pPr>
      <w:r w:rsidRPr="000452F9">
        <w:rPr>
          <w:rFonts w:ascii="仿宋" w:eastAsia="仿宋" w:hAnsi="仿宋" w:hint="eastAsia"/>
          <w:sz w:val="28"/>
        </w:rPr>
        <w:t>成本效益：</w:t>
      </w:r>
      <w:r w:rsidRPr="000452F9">
        <w:rPr>
          <w:rFonts w:ascii="仿宋" w:eastAsia="仿宋" w:hAnsi="仿宋"/>
          <w:sz w:val="28"/>
        </w:rPr>
        <w:t xml:space="preserve"> 我们的产品/服务提供了卓越的性价比。客户将获得高质量的产品/服务，同时也能够降低</w:t>
      </w:r>
      <w:r w:rsidRPr="000452F9">
        <w:rPr>
          <w:rFonts w:ascii="仿宋" w:eastAsia="仿宋" w:hAnsi="仿宋" w:hint="eastAsia"/>
          <w:sz w:val="28"/>
        </w:rPr>
        <w:t>成本，提高效率。</w:t>
      </w:r>
    </w:p>
    <w:p w:rsidR="000452F9" w:rsidRPr="000452F9" w:rsidP="000452F9" w14:paraId="0676CFCC" w14:textId="77777777">
      <w:pPr>
        <w:ind w:firstLine="560" w:firstLineChars="200"/>
        <w:rPr>
          <w:rFonts w:ascii="仿宋" w:eastAsia="仿宋" w:hAnsi="仿宋"/>
          <w:sz w:val="28"/>
        </w:rPr>
      </w:pPr>
    </w:p>
    <w:p w:rsidR="000452F9" w:rsidRPr="000452F9" w:rsidP="000452F9" w14:paraId="4E2D6F5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0452F9">
        <w:rPr>
          <w:rFonts w:ascii="仿宋" w:eastAsia="仿宋" w:hAnsi="仿宋" w:hint="eastAsia"/>
          <w:sz w:val="28"/>
        </w:rPr>
        <w:t>可持续性：</w:t>
      </w:r>
      <w:r w:rsidRPr="000452F9">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0452F9" w:rsidRPr="000452F9" w:rsidP="000452F9" w14:paraId="29D6A900" w14:textId="77777777">
      <w:pPr>
        <w:ind w:firstLine="560" w:firstLineChars="200"/>
        <w:rPr>
          <w:rFonts w:ascii="仿宋" w:eastAsia="仿宋" w:hAnsi="仿宋"/>
          <w:sz w:val="28"/>
        </w:rPr>
      </w:pPr>
    </w:p>
    <w:p w:rsidR="000452F9" w:rsidRPr="000452F9" w:rsidP="000452F9" w14:paraId="4A56293F" w14:textId="77777777">
      <w:pPr>
        <w:ind w:firstLine="560" w:firstLineChars="200"/>
        <w:rPr>
          <w:rFonts w:ascii="仿宋" w:eastAsia="仿宋" w:hAnsi="仿宋"/>
          <w:sz w:val="28"/>
        </w:rPr>
      </w:pPr>
      <w:r w:rsidRPr="000452F9">
        <w:rPr>
          <w:rFonts w:ascii="仿宋" w:eastAsia="仿宋" w:hAnsi="仿宋" w:hint="eastAsia"/>
          <w:sz w:val="28"/>
        </w:rPr>
        <w:t>客户支持和服务：</w:t>
      </w:r>
      <w:r w:rsidRPr="000452F9">
        <w:rPr>
          <w:rFonts w:ascii="仿宋" w:eastAsia="仿宋" w:hAnsi="仿宋"/>
          <w:sz w:val="28"/>
        </w:rPr>
        <w:t xml:space="preserve"> 我们提供卓越的客户支持和售后服务。我们的客户可以随时获得帮助和支持，确保他们的需求得到满足。</w:t>
      </w:r>
    </w:p>
    <w:p w:rsidR="000452F9" w:rsidRPr="000452F9" w:rsidP="000452F9" w14:paraId="5295FF54" w14:textId="77777777">
      <w:pPr>
        <w:ind w:firstLine="560" w:firstLineChars="200"/>
        <w:rPr>
          <w:rFonts w:ascii="仿宋" w:eastAsia="仿宋" w:hAnsi="仿宋"/>
          <w:sz w:val="28"/>
        </w:rPr>
      </w:pPr>
    </w:p>
    <w:p w:rsidR="000452F9" w:rsidRPr="000452F9" w:rsidP="000452F9" w14:paraId="4B981392" w14:textId="77777777">
      <w:pPr>
        <w:ind w:firstLine="560" w:firstLineChars="200"/>
        <w:rPr>
          <w:rFonts w:ascii="仿宋" w:eastAsia="仿宋" w:hAnsi="仿宋"/>
          <w:sz w:val="28"/>
        </w:rPr>
      </w:pPr>
      <w:r w:rsidRPr="000452F9">
        <w:rPr>
          <w:rFonts w:ascii="仿宋" w:eastAsia="仿宋" w:hAnsi="仿宋" w:hint="eastAsia"/>
          <w:sz w:val="28"/>
        </w:rPr>
        <w:t>市场份额和增长潜力：</w:t>
      </w:r>
      <w:r w:rsidRPr="000452F9">
        <w:rPr>
          <w:rFonts w:ascii="仿宋" w:eastAsia="仿宋" w:hAnsi="仿宋"/>
          <w:sz w:val="28"/>
        </w:rPr>
        <w:t xml:space="preserve"> 我们具有良好的市场地位，并拥有增长潜力。我们的市场份额持续增长，反映了客户对我们产品/服务的信任和满意度。</w:t>
      </w:r>
    </w:p>
    <w:p w:rsidR="000452F9" w:rsidRPr="000452F9" w:rsidP="000452F9" w14:paraId="6D265747" w14:textId="77777777">
      <w:pPr>
        <w:ind w:firstLine="560" w:firstLineChars="200"/>
        <w:rPr>
          <w:rFonts w:ascii="仿宋" w:eastAsia="仿宋" w:hAnsi="仿宋"/>
          <w:sz w:val="28"/>
        </w:rPr>
      </w:pPr>
    </w:p>
    <w:p w:rsidR="000452F9" w:rsidP="000452F9" w14:paraId="0A6D1705" w14:textId="40C52C61">
      <w:pPr>
        <w:ind w:firstLine="560" w:firstLineChars="200"/>
        <w:rPr>
          <w:rFonts w:ascii="仿宋" w:eastAsia="仿宋" w:hAnsi="仿宋" w:hint="eastAsia"/>
          <w:sz w:val="28"/>
        </w:rPr>
      </w:pPr>
      <w:r w:rsidRPr="000452F9">
        <w:rPr>
          <w:rFonts w:ascii="仿宋" w:eastAsia="仿宋" w:hAnsi="仿宋" w:hint="eastAsia"/>
          <w:sz w:val="28"/>
        </w:rPr>
        <w:t>合作伙伴关系：</w:t>
      </w:r>
      <w:r w:rsidRPr="000452F9">
        <w:rPr>
          <w:rFonts w:ascii="仿宋" w:eastAsia="仿宋" w:hAnsi="仿宋"/>
          <w:sz w:val="28"/>
        </w:rPr>
        <w:t xml:space="preserve"> 我们建立了强大的合作伙伴关系，与供应商、分销商和其他利益相关者合作，以扩展我们的业务和市</w:t>
      </w:r>
      <w:r w:rsidRPr="000452F9">
        <w:rPr>
          <w:rFonts w:ascii="仿宋" w:eastAsia="仿宋" w:hAnsi="仿宋" w:hint="eastAsia"/>
          <w:sz w:val="28"/>
        </w:rPr>
        <w:t>场影响力。</w:t>
      </w:r>
    </w:p>
    <w:p w:rsidR="000452F9" w:rsidP="000452F9" w14:paraId="43A48396" w14:textId="1958EACF">
      <w:pPr>
        <w:pStyle w:val="Heading2"/>
      </w:pPr>
      <w:bookmarkStart w:id="35" w:name="_Toc156374799"/>
      <w:r w:rsidRPr="000452F9">
        <w:t>(三)、知识产权保护</w:t>
      </w:r>
      <w:bookmarkEnd w:id="35"/>
    </w:p>
    <w:p w:rsidR="000452F9" w:rsidRPr="000452F9" w:rsidP="000452F9" w14:paraId="7755D582" w14:textId="77777777">
      <w:pPr>
        <w:ind w:firstLine="560" w:firstLineChars="200"/>
        <w:rPr>
          <w:rFonts w:ascii="仿宋" w:eastAsia="仿宋" w:hAnsi="仿宋"/>
          <w:sz w:val="28"/>
        </w:rPr>
      </w:pPr>
      <w:r w:rsidRPr="000452F9">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0452F9" w:rsidRPr="000452F9" w:rsidP="000452F9" w14:paraId="44BFCF0C" w14:textId="77777777">
      <w:pPr>
        <w:ind w:firstLine="560" w:firstLineChars="200"/>
        <w:rPr>
          <w:rFonts w:ascii="仿宋" w:eastAsia="仿宋" w:hAnsi="仿宋"/>
          <w:sz w:val="28"/>
        </w:rPr>
      </w:pPr>
    </w:p>
    <w:p w:rsidR="000452F9" w:rsidRPr="000452F9" w:rsidP="000452F9" w14:paraId="25F84E5D" w14:textId="77777777">
      <w:pPr>
        <w:ind w:firstLine="560" w:firstLineChars="200"/>
        <w:rPr>
          <w:rFonts w:ascii="仿宋" w:eastAsia="仿宋" w:hAnsi="仿宋"/>
          <w:sz w:val="28"/>
        </w:rPr>
      </w:pPr>
      <w:r w:rsidRPr="000452F9">
        <w:rPr>
          <w:rFonts w:ascii="仿宋" w:eastAsia="仿宋" w:hAnsi="仿宋"/>
          <w:sz w:val="28"/>
        </w:rPr>
        <w:t>2. 商标注册： 我们已注册并保护了与我们品牌相关的商标。这有助于防止他人滥用我们的品牌，维护了我们在市场上的识别度</w:t>
      </w:r>
      <w:r w:rsidRPr="000452F9">
        <w:rPr>
          <w:rFonts w:ascii="仿宋" w:eastAsia="仿宋" w:hAnsi="仿宋"/>
          <w:sz w:val="28"/>
        </w:rPr>
        <w:t>和声誉。</w:t>
      </w:r>
    </w:p>
    <w:p w:rsidR="000452F9" w:rsidRPr="000452F9" w:rsidP="000452F9" w14:paraId="3BB22ED0" w14:textId="77777777">
      <w:pPr>
        <w:ind w:firstLine="560" w:firstLineChars="200"/>
        <w:rPr>
          <w:rFonts w:ascii="仿宋" w:eastAsia="仿宋" w:hAnsi="仿宋"/>
          <w:sz w:val="28"/>
        </w:rPr>
      </w:pPr>
    </w:p>
    <w:p w:rsidR="000452F9" w:rsidRPr="000452F9" w:rsidP="000452F9" w14:paraId="40A2C55B"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0452F9">
        <w:rPr>
          <w:rFonts w:ascii="仿宋" w:eastAsia="仿宋" w:hAnsi="仿宋"/>
          <w:sz w:val="28"/>
        </w:rPr>
        <w:t>3.</w:t>
      </w:r>
      <w:r w:rsidRPr="000452F9">
        <w:rPr>
          <w:rFonts w:ascii="仿宋" w:eastAsia="仿宋" w:hAnsi="仿宋"/>
          <w:sz w:val="28"/>
        </w:rPr>
        <w:t xml:space="preserve"> 版权保护：</w:t>
      </w:r>
    </w:p>
    <w:p w:rsidR="000452F9" w:rsidRPr="000452F9" w:rsidP="000452F9" w14:textId="77777777">
      <w:pPr>
        <w:ind w:firstLine="560" w:firstLineChars="200"/>
        <w:rPr>
          <w:rFonts w:ascii="仿宋" w:eastAsia="仿宋" w:hAnsi="仿宋"/>
          <w:sz w:val="28"/>
        </w:rPr>
      </w:pPr>
      <w:r w:rsidRPr="000452F9">
        <w:rPr>
          <w:rFonts w:ascii="仿宋" w:eastAsia="仿宋" w:hAnsi="仿宋"/>
          <w:sz w:val="28"/>
        </w:rPr>
        <w:t xml:space="preserve"> 对于我们的创意内容，如文档、图像、音频和视频，我们采取了版权保护措施。这确保了我们的知识产权不受侵犯，并为我们的原创内容提供了法律保护。</w:t>
      </w:r>
    </w:p>
    <w:p w:rsidR="000452F9" w:rsidRPr="000452F9" w:rsidP="000452F9" w14:paraId="48DE5D71" w14:textId="77777777">
      <w:pPr>
        <w:ind w:firstLine="560" w:firstLineChars="200"/>
        <w:rPr>
          <w:rFonts w:ascii="仿宋" w:eastAsia="仿宋" w:hAnsi="仿宋"/>
          <w:sz w:val="28"/>
        </w:rPr>
      </w:pPr>
    </w:p>
    <w:p w:rsidR="000452F9" w:rsidRPr="000452F9" w:rsidP="000452F9" w14:paraId="12AB667A" w14:textId="77777777">
      <w:pPr>
        <w:ind w:firstLine="560" w:firstLineChars="200"/>
        <w:rPr>
          <w:rFonts w:ascii="仿宋" w:eastAsia="仿宋" w:hAnsi="仿宋"/>
          <w:sz w:val="28"/>
        </w:rPr>
      </w:pPr>
      <w:r w:rsidRPr="000452F9">
        <w:rPr>
          <w:rFonts w:ascii="仿宋" w:eastAsia="仿宋" w:hAnsi="仿宋"/>
          <w:sz w:val="28"/>
        </w:rPr>
        <w:t>4. 保密协议： 我们与员工、合作</w:t>
      </w:r>
      <w:r w:rsidRPr="000452F9">
        <w:rPr>
          <w:rFonts w:ascii="仿宋" w:eastAsia="仿宋" w:hAnsi="仿宋" w:hint="eastAsia"/>
          <w:sz w:val="28"/>
        </w:rPr>
        <w:t>伙伴和供应商签署了保密协议，以确保敏感信息不被泄露。这些协议规定了对知识产权和商业机密的保护义务。</w:t>
      </w:r>
    </w:p>
    <w:p w:rsidR="000452F9" w:rsidRPr="000452F9" w:rsidP="000452F9" w14:paraId="5B81496D" w14:textId="77777777">
      <w:pPr>
        <w:ind w:firstLine="560" w:firstLineChars="200"/>
        <w:rPr>
          <w:rFonts w:ascii="仿宋" w:eastAsia="仿宋" w:hAnsi="仿宋"/>
          <w:sz w:val="28"/>
        </w:rPr>
      </w:pPr>
    </w:p>
    <w:p w:rsidR="000452F9" w:rsidRPr="000452F9" w:rsidP="000452F9" w14:paraId="0F1E3B93" w14:textId="77777777">
      <w:pPr>
        <w:ind w:firstLine="560" w:firstLineChars="200"/>
        <w:rPr>
          <w:rFonts w:ascii="仿宋" w:eastAsia="仿宋" w:hAnsi="仿宋"/>
          <w:sz w:val="28"/>
        </w:rPr>
      </w:pPr>
      <w:r w:rsidRPr="000452F9">
        <w:rPr>
          <w:rFonts w:ascii="仿宋" w:eastAsia="仿宋" w:hAnsi="仿宋"/>
          <w:sz w:val="28"/>
        </w:rPr>
        <w:t>5. 监测和执法： 我们积极监测市场，寻找潜在的知识产权侵犯行为。如果发现侵权行为，我们将采取法律行动来保护我们的权益。</w:t>
      </w:r>
    </w:p>
    <w:p w:rsidR="000452F9" w:rsidRPr="000452F9" w:rsidP="000452F9" w14:paraId="543A8855" w14:textId="77777777">
      <w:pPr>
        <w:ind w:firstLine="560" w:firstLineChars="200"/>
        <w:rPr>
          <w:rFonts w:ascii="仿宋" w:eastAsia="仿宋" w:hAnsi="仿宋"/>
          <w:sz w:val="28"/>
        </w:rPr>
      </w:pPr>
    </w:p>
    <w:p w:rsidR="000452F9" w:rsidRPr="000452F9" w:rsidP="000452F9" w14:paraId="0FBB8E87" w14:textId="77777777">
      <w:pPr>
        <w:ind w:firstLine="560" w:firstLineChars="200"/>
        <w:rPr>
          <w:rFonts w:ascii="仿宋" w:eastAsia="仿宋" w:hAnsi="仿宋"/>
          <w:sz w:val="28"/>
        </w:rPr>
      </w:pPr>
      <w:r w:rsidRPr="000452F9">
        <w:rPr>
          <w:rFonts w:ascii="仿宋" w:eastAsia="仿宋" w:hAnsi="仿宋"/>
          <w:sz w:val="28"/>
        </w:rPr>
        <w:t>6. 员工培训： 我们定期对员工进行知识产权保护培训，以提高他们的意识，确保公司的知识产权不会因内部错误而受到威胁。</w:t>
      </w:r>
    </w:p>
    <w:p w:rsidR="000452F9" w:rsidRPr="000452F9" w:rsidP="000452F9" w14:paraId="1F583EE9" w14:textId="77777777">
      <w:pPr>
        <w:ind w:firstLine="560" w:firstLineChars="200"/>
        <w:rPr>
          <w:rFonts w:ascii="仿宋" w:eastAsia="仿宋" w:hAnsi="仿宋"/>
          <w:sz w:val="28"/>
        </w:rPr>
      </w:pPr>
    </w:p>
    <w:p w:rsidR="000452F9" w:rsidRPr="000452F9" w:rsidP="000452F9" w14:paraId="13A0CB40" w14:textId="77777777">
      <w:pPr>
        <w:ind w:firstLine="560" w:firstLineChars="200"/>
        <w:rPr>
          <w:rFonts w:ascii="仿宋" w:eastAsia="仿宋" w:hAnsi="仿宋"/>
          <w:sz w:val="28"/>
        </w:rPr>
      </w:pPr>
      <w:r w:rsidRPr="000452F9">
        <w:rPr>
          <w:rFonts w:ascii="仿宋" w:eastAsia="仿宋" w:hAnsi="仿宋"/>
          <w:sz w:val="28"/>
        </w:rPr>
        <w:t>7. 国际保护： 针对国际市场，我们寻求在关键市场注册和保护我们的知识产权，以确保全球范围内的保护。</w:t>
      </w:r>
    </w:p>
    <w:p w:rsidR="000452F9" w:rsidRPr="000452F9" w:rsidP="000452F9" w14:paraId="5935E9E2" w14:textId="77777777">
      <w:pPr>
        <w:ind w:firstLine="560" w:firstLineChars="200"/>
        <w:rPr>
          <w:rFonts w:ascii="仿宋" w:eastAsia="仿宋" w:hAnsi="仿宋"/>
          <w:sz w:val="28"/>
        </w:rPr>
      </w:pPr>
    </w:p>
    <w:p w:rsidR="000452F9" w:rsidRPr="000452F9" w:rsidP="000452F9" w14:paraId="5BF3331C" w14:textId="77777777">
      <w:pPr>
        <w:ind w:firstLine="560" w:firstLineChars="200"/>
        <w:rPr>
          <w:rFonts w:ascii="仿宋" w:eastAsia="仿宋" w:hAnsi="仿宋"/>
          <w:sz w:val="28"/>
        </w:rPr>
      </w:pPr>
      <w:r w:rsidRPr="000452F9">
        <w:rPr>
          <w:rFonts w:ascii="仿宋" w:eastAsia="仿宋" w:hAnsi="仿宋"/>
          <w:sz w:val="28"/>
        </w:rPr>
        <w:t>8. 合作和许可： 我们积极考虑与其他公司或机构建立合作关系</w:t>
      </w:r>
      <w:r w:rsidRPr="000452F9">
        <w:rPr>
          <w:rFonts w:ascii="仿宋" w:eastAsia="仿宋" w:hAnsi="仿宋" w:hint="eastAsia"/>
          <w:sz w:val="28"/>
        </w:rPr>
        <w:t>，以许可或共享知识产权。这有助于扩大我们的市场影响力，同</w:t>
      </w:r>
      <w:r w:rsidRPr="000452F9">
        <w:rPr>
          <w:rFonts w:ascii="仿宋" w:eastAsia="仿宋" w:hAnsi="仿宋" w:hint="eastAsia"/>
          <w:sz w:val="28"/>
        </w:rPr>
        <w:t>时也确保了我们的知识产权在合作中得到尊重。</w:t>
      </w:r>
    </w:p>
    <w:p w:rsidR="000452F9" w:rsidRPr="000452F9" w:rsidP="000452F9" w14:paraId="433EF029" w14:textId="77777777">
      <w:pPr>
        <w:ind w:firstLine="560" w:firstLineChars="200"/>
        <w:rPr>
          <w:rFonts w:ascii="仿宋" w:eastAsia="仿宋" w:hAnsi="仿宋"/>
          <w:sz w:val="28"/>
        </w:rPr>
      </w:pPr>
    </w:p>
    <w:p w:rsidR="000452F9" w:rsidP="000452F9" w14:paraId="1BE12E61" w14:textId="609020F2">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https://d.book118.com/318004010104006034</w:t>
        </w:r>
      </w:hyperlink>
    </w:p>
    <w:p w:rsidR="000452F9" w:rsidP="000452F9">
      <w:pPr>
        <w:ind w:firstLine="560" w:firstLineChars="200"/>
        <w:rPr>
          <w:rFonts w:ascii="仿宋" w:eastAsia="仿宋" w:hAnsi="仿宋" w:hint="eastAsia"/>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paraId="0FB8E3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paraId="73E16C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paraId="42ECA60C"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452F9" w14:paraId="6CAC07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paraId="4028BFB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452F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452F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452F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452F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452F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452F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452F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452F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452F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452F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452F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452F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452F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452F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452F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452F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452F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452F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452F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452F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452F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452F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452F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452F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452F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452F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452F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452F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452F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0452F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0452F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452F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P="00BB3091" w14:textId="3924D1A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0452F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paraId="5F8ABE8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paraId="1F75169F" w14:textId="764FD573">
    <w:pPr>
      <w:pStyle w:val="Header"/>
      <w:rPr>
        <w:rFonts w:ascii="仿宋" w:eastAsia="仿宋" w:hAnsi="仿宋"/>
      </w:rPr>
    </w:pPr>
    <w:r w:rsidRPr="000452F9">
      <w:rPr>
        <w:rFonts w:ascii="仿宋" w:eastAsia="仿宋" w:hAnsi="仿宋" w:hint="eastAsia"/>
      </w:rPr>
      <w:t>不锈钢无缝管商业计划书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paraId="0CD35B4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rsidRPr="000452F9" w:rsidP="000452F9" w14:textId="764FD573">
    <w:pPr>
      <w:pStyle w:val="Header"/>
      <w:rPr>
        <w:rFonts w:ascii="仿宋" w:eastAsia="仿宋" w:hAnsi="仿宋"/>
      </w:rPr>
    </w:pPr>
    <w:r w:rsidRPr="000452F9">
      <w:rPr>
        <w:rFonts w:ascii="仿宋" w:eastAsia="仿宋" w:hAnsi="仿宋" w:hint="eastAsia"/>
      </w:rPr>
      <w:t>不锈钢无缝管商业计划书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2F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2F9"/>
    <w:rsid w:val="000452F9"/>
    <w:rsid w:val="00124B19"/>
    <w:rsid w:val="00BB30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B3BDB0B"/>
  <w15:chartTrackingRefBased/>
  <w15:docId w15:val="{663996EF-0B94-4832-9E67-9FE2499F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452F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452F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452F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452F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452F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0452F9"/>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452F9"/>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452F9"/>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452F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452F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452F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452F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452F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452F9"/>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0452F9"/>
    <w:rPr>
      <w:rFonts w:cstheme="majorBidi"/>
      <w:b/>
      <w:bCs/>
      <w:color w:val="0F4761" w:themeColor="accent1" w:themeShade="BF"/>
    </w:rPr>
  </w:style>
  <w:style w:type="character" w:customStyle="1" w:styleId="7">
    <w:name w:val="标题 7 字符"/>
    <w:basedOn w:val="DefaultParagraphFont"/>
    <w:link w:val="Heading7"/>
    <w:uiPriority w:val="9"/>
    <w:semiHidden/>
    <w:rsid w:val="000452F9"/>
    <w:rPr>
      <w:rFonts w:cstheme="majorBidi"/>
      <w:b/>
      <w:bCs/>
      <w:color w:val="595959" w:themeColor="text1" w:themeTint="A6"/>
    </w:rPr>
  </w:style>
  <w:style w:type="character" w:customStyle="1" w:styleId="8">
    <w:name w:val="标题 8 字符"/>
    <w:basedOn w:val="DefaultParagraphFont"/>
    <w:link w:val="Heading8"/>
    <w:uiPriority w:val="9"/>
    <w:semiHidden/>
    <w:rsid w:val="000452F9"/>
    <w:rPr>
      <w:rFonts w:cstheme="majorBidi"/>
      <w:color w:val="595959" w:themeColor="text1" w:themeTint="A6"/>
    </w:rPr>
  </w:style>
  <w:style w:type="character" w:customStyle="1" w:styleId="9">
    <w:name w:val="标题 9 字符"/>
    <w:basedOn w:val="DefaultParagraphFont"/>
    <w:link w:val="Heading9"/>
    <w:uiPriority w:val="9"/>
    <w:semiHidden/>
    <w:rsid w:val="000452F9"/>
    <w:rPr>
      <w:rFonts w:eastAsiaTheme="majorEastAsia" w:cstheme="majorBidi"/>
      <w:color w:val="595959" w:themeColor="text1" w:themeTint="A6"/>
    </w:rPr>
  </w:style>
  <w:style w:type="paragraph" w:styleId="Title">
    <w:name w:val="Title"/>
    <w:basedOn w:val="Normal"/>
    <w:next w:val="Normal"/>
    <w:link w:val="a"/>
    <w:uiPriority w:val="10"/>
    <w:qFormat/>
    <w:rsid w:val="000452F9"/>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452F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452F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452F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452F9"/>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0452F9"/>
    <w:rPr>
      <w:i/>
      <w:iCs/>
      <w:color w:val="404040" w:themeColor="text1" w:themeTint="BF"/>
    </w:rPr>
  </w:style>
  <w:style w:type="paragraph" w:styleId="ListParagraph">
    <w:name w:val="List Paragraph"/>
    <w:basedOn w:val="Normal"/>
    <w:uiPriority w:val="34"/>
    <w:qFormat/>
    <w:rsid w:val="000452F9"/>
    <w:pPr>
      <w:ind w:left="720"/>
      <w:contextualSpacing/>
    </w:pPr>
  </w:style>
  <w:style w:type="character" w:styleId="IntenseEmphasis">
    <w:name w:val="Intense Emphasis"/>
    <w:basedOn w:val="DefaultParagraphFont"/>
    <w:uiPriority w:val="21"/>
    <w:qFormat/>
    <w:rsid w:val="000452F9"/>
    <w:rPr>
      <w:i/>
      <w:iCs/>
      <w:color w:val="0F4761" w:themeColor="accent1" w:themeShade="BF"/>
    </w:rPr>
  </w:style>
  <w:style w:type="paragraph" w:styleId="IntenseQuote">
    <w:name w:val="Intense Quote"/>
    <w:basedOn w:val="Normal"/>
    <w:next w:val="Normal"/>
    <w:link w:val="a2"/>
    <w:uiPriority w:val="30"/>
    <w:qFormat/>
    <w:rsid w:val="000452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452F9"/>
    <w:rPr>
      <w:i/>
      <w:iCs/>
      <w:color w:val="0F4761" w:themeColor="accent1" w:themeShade="BF"/>
    </w:rPr>
  </w:style>
  <w:style w:type="character" w:styleId="IntenseReference">
    <w:name w:val="Intense Reference"/>
    <w:basedOn w:val="DefaultParagraphFont"/>
    <w:uiPriority w:val="32"/>
    <w:qFormat/>
    <w:rsid w:val="000452F9"/>
    <w:rPr>
      <w:b/>
      <w:bCs/>
      <w:smallCaps/>
      <w:color w:val="0F4761" w:themeColor="accent1" w:themeShade="BF"/>
      <w:spacing w:val="5"/>
    </w:rPr>
  </w:style>
  <w:style w:type="paragraph" w:styleId="Header">
    <w:name w:val="header"/>
    <w:basedOn w:val="Normal"/>
    <w:link w:val="a3"/>
    <w:uiPriority w:val="99"/>
    <w:unhideWhenUsed/>
    <w:rsid w:val="000452F9"/>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0452F9"/>
    <w:rPr>
      <w:sz w:val="18"/>
      <w:szCs w:val="18"/>
    </w:rPr>
  </w:style>
  <w:style w:type="paragraph" w:styleId="Footer">
    <w:name w:val="footer"/>
    <w:basedOn w:val="Normal"/>
    <w:link w:val="a4"/>
    <w:uiPriority w:val="99"/>
    <w:unhideWhenUsed/>
    <w:rsid w:val="000452F9"/>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0452F9"/>
    <w:rPr>
      <w:sz w:val="18"/>
      <w:szCs w:val="18"/>
    </w:rPr>
  </w:style>
  <w:style w:type="character" w:styleId="PageNumber">
    <w:name w:val="page number"/>
    <w:basedOn w:val="DefaultParagraphFont"/>
    <w:uiPriority w:val="99"/>
    <w:semiHidden/>
    <w:unhideWhenUsed/>
    <w:rsid w:val="000452F9"/>
  </w:style>
  <w:style w:type="paragraph" w:styleId="TOC1">
    <w:name w:val="toc 1"/>
    <w:basedOn w:val="Normal"/>
    <w:next w:val="Normal"/>
    <w:autoRedefine/>
    <w:uiPriority w:val="39"/>
    <w:unhideWhenUsed/>
    <w:rsid w:val="000452F9"/>
  </w:style>
  <w:style w:type="paragraph" w:styleId="TOC2">
    <w:name w:val="toc 2"/>
    <w:basedOn w:val="Normal"/>
    <w:next w:val="Normal"/>
    <w:autoRedefine/>
    <w:uiPriority w:val="39"/>
    <w:unhideWhenUsed/>
    <w:rsid w:val="000452F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318004010104006034"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4408</Words>
  <Characters>25127</Characters>
  <Application>Microsoft Office Word</Application>
  <DocSecurity>0</DocSecurity>
  <Lines>209</Lines>
  <Paragraphs>58</Paragraphs>
  <ScaleCrop>false</ScaleCrop>
  <Company/>
  <LinksUpToDate>false</LinksUpToDate>
  <CharactersWithSpaces>29477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2024-01-17T01:04:00Z</dcterms:created>
  <dcterms:modified xsi:type="dcterms:W3CDTF">2024-01-17T01:05:00Z</dcterms:modified>
</cp:coreProperties>
</file>