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新型热塑弹性体防水卷材成型设备产业分析报告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1895" w:history="1">
        <w:r>
          <w:rPr>
            <w:rFonts w:ascii="仿宋" w:eastAsia="仿宋" w:hAnsi="仿宋" w:cs="仿宋" w:hint="eastAsia"/>
            <w:lang w:val="en-GB"/>
          </w:rPr>
          <w:t>概论</w:t>
        </w:r>
        <w:r>
          <w:tab/>
        </w:r>
        <w:r>
          <w:fldChar w:fldCharType="begin"/>
        </w:r>
        <w:r>
          <w:instrText xml:space="preserve"> PAGEREF _Toc11895 \h </w:instrText>
        </w:r>
        <w:r>
          <w:fldChar w:fldCharType="separate"/>
        </w:r>
        <w:r>
          <w:t>3</w:t>
        </w:r>
        <w:r>
          <w:fldChar w:fldCharType="end"/>
        </w:r>
      </w:hyperlink>
    </w:p>
    <w:p>
      <w:pPr>
        <w:pStyle w:val="TOC1"/>
        <w:tabs>
          <w:tab w:val="right" w:leader="dot" w:pos="8306"/>
        </w:tabs>
      </w:pPr>
      <w:hyperlink w:anchor="_Toc20271" w:history="1">
        <w:r>
          <w:rPr>
            <w:rFonts w:ascii="仿宋" w:eastAsia="仿宋" w:hAnsi="仿宋" w:cs="仿宋" w:hint="eastAsia"/>
            <w:lang w:val="en-GB"/>
          </w:rPr>
          <w:t>一、发展规划分析</w:t>
        </w:r>
        <w:r>
          <w:tab/>
        </w:r>
        <w:r>
          <w:fldChar w:fldCharType="begin"/>
        </w:r>
        <w:r>
          <w:instrText xml:space="preserve"> PAGEREF _Toc20271 \h </w:instrText>
        </w:r>
        <w:r>
          <w:fldChar w:fldCharType="separate"/>
        </w:r>
        <w:r>
          <w:t>3</w:t>
        </w:r>
        <w:r>
          <w:fldChar w:fldCharType="end"/>
        </w:r>
      </w:hyperlink>
    </w:p>
    <w:p>
      <w:pPr>
        <w:pStyle w:val="TOC2"/>
        <w:tabs>
          <w:tab w:val="right" w:leader="dot" w:pos="8306"/>
        </w:tabs>
      </w:pPr>
      <w:hyperlink w:anchor="_Toc16291" w:history="1">
        <w:r>
          <w:rPr>
            <w:rFonts w:ascii="仿宋" w:eastAsia="仿宋" w:hAnsi="仿宋" w:cs="仿宋" w:hint="eastAsia"/>
            <w:lang w:val="en-GB"/>
          </w:rPr>
          <w:t>(一)、公司发展规划</w:t>
        </w:r>
        <w:r>
          <w:tab/>
        </w:r>
        <w:r>
          <w:fldChar w:fldCharType="begin"/>
        </w:r>
        <w:r>
          <w:instrText xml:space="preserve"> PAGEREF _Toc16291 \h </w:instrText>
        </w:r>
        <w:r>
          <w:fldChar w:fldCharType="separate"/>
        </w:r>
        <w:r>
          <w:t>3</w:t>
        </w:r>
        <w:r>
          <w:fldChar w:fldCharType="end"/>
        </w:r>
      </w:hyperlink>
    </w:p>
    <w:p>
      <w:pPr>
        <w:pStyle w:val="TOC2"/>
        <w:tabs>
          <w:tab w:val="right" w:leader="dot" w:pos="8306"/>
        </w:tabs>
      </w:pPr>
      <w:hyperlink w:anchor="_Toc26912" w:history="1">
        <w:r>
          <w:rPr>
            <w:rFonts w:ascii="仿宋" w:eastAsia="仿宋" w:hAnsi="仿宋" w:cs="仿宋" w:hint="eastAsia"/>
            <w:lang w:val="en-GB"/>
          </w:rPr>
          <w:t>(二)、保障措施</w:t>
        </w:r>
        <w:r>
          <w:tab/>
        </w:r>
        <w:r>
          <w:fldChar w:fldCharType="begin"/>
        </w:r>
        <w:r>
          <w:instrText xml:space="preserve"> PAGEREF _Toc26912 \h </w:instrText>
        </w:r>
        <w:r>
          <w:fldChar w:fldCharType="separate"/>
        </w:r>
        <w:r>
          <w:t>4</w:t>
        </w:r>
        <w:r>
          <w:fldChar w:fldCharType="end"/>
        </w:r>
      </w:hyperlink>
    </w:p>
    <w:p>
      <w:pPr>
        <w:pStyle w:val="TOC1"/>
        <w:tabs>
          <w:tab w:val="right" w:leader="dot" w:pos="8306"/>
        </w:tabs>
      </w:pPr>
      <w:hyperlink w:anchor="_Toc25613" w:history="1">
        <w:r>
          <w:rPr>
            <w:rFonts w:ascii="仿宋" w:eastAsia="仿宋" w:hAnsi="仿宋" w:cs="仿宋" w:hint="eastAsia"/>
            <w:lang w:val="en-GB"/>
          </w:rPr>
          <w:t>二、新型热塑弹性体防水卷材成型设备行业前景</w:t>
        </w:r>
        <w:r>
          <w:tab/>
        </w:r>
        <w:r>
          <w:fldChar w:fldCharType="begin"/>
        </w:r>
        <w:r>
          <w:instrText xml:space="preserve"> PAGEREF _Toc25613 \h </w:instrText>
        </w:r>
        <w:r>
          <w:fldChar w:fldCharType="separate"/>
        </w:r>
        <w:r>
          <w:t>6</w:t>
        </w:r>
        <w:r>
          <w:fldChar w:fldCharType="end"/>
        </w:r>
      </w:hyperlink>
    </w:p>
    <w:p>
      <w:pPr>
        <w:pStyle w:val="TOC2"/>
        <w:tabs>
          <w:tab w:val="right" w:leader="dot" w:pos="8306"/>
        </w:tabs>
      </w:pPr>
      <w:hyperlink w:anchor="_Toc5449" w:history="1">
        <w:r>
          <w:rPr>
            <w:rFonts w:ascii="仿宋" w:eastAsia="仿宋" w:hAnsi="仿宋" w:cs="仿宋" w:hint="eastAsia"/>
            <w:lang w:val="en-GB"/>
          </w:rPr>
          <w:t>(一)、市场增长预测</w:t>
        </w:r>
        <w:r>
          <w:tab/>
        </w:r>
        <w:r>
          <w:fldChar w:fldCharType="begin"/>
        </w:r>
        <w:r>
          <w:instrText xml:space="preserve"> PAGEREF _Toc5449 \h </w:instrText>
        </w:r>
        <w:r>
          <w:fldChar w:fldCharType="separate"/>
        </w:r>
        <w:r>
          <w:t>6</w:t>
        </w:r>
        <w:r>
          <w:fldChar w:fldCharType="end"/>
        </w:r>
      </w:hyperlink>
    </w:p>
    <w:p>
      <w:pPr>
        <w:pStyle w:val="TOC2"/>
        <w:tabs>
          <w:tab w:val="right" w:leader="dot" w:pos="8306"/>
        </w:tabs>
      </w:pPr>
      <w:hyperlink w:anchor="_Toc17148" w:history="1">
        <w:r>
          <w:rPr>
            <w:rFonts w:ascii="仿宋" w:eastAsia="仿宋" w:hAnsi="仿宋" w:cs="仿宋" w:hint="eastAsia"/>
            <w:lang w:val="en-GB"/>
          </w:rPr>
          <w:t>(二)、新兴市场机会</w:t>
        </w:r>
        <w:r>
          <w:tab/>
        </w:r>
        <w:r>
          <w:fldChar w:fldCharType="begin"/>
        </w:r>
        <w:r>
          <w:instrText xml:space="preserve"> PAGEREF _Toc17148 \h </w:instrText>
        </w:r>
        <w:r>
          <w:fldChar w:fldCharType="separate"/>
        </w:r>
        <w:r>
          <w:t>7</w:t>
        </w:r>
        <w:r>
          <w:fldChar w:fldCharType="end"/>
        </w:r>
      </w:hyperlink>
    </w:p>
    <w:p>
      <w:pPr>
        <w:pStyle w:val="TOC2"/>
        <w:tabs>
          <w:tab w:val="right" w:leader="dot" w:pos="8306"/>
        </w:tabs>
      </w:pPr>
      <w:hyperlink w:anchor="_Toc16223" w:history="1">
        <w:r>
          <w:rPr>
            <w:rFonts w:ascii="仿宋" w:eastAsia="仿宋" w:hAnsi="仿宋" w:cs="仿宋" w:hint="eastAsia"/>
            <w:lang w:val="en-GB"/>
          </w:rPr>
          <w:t>(三)、技术前景展望</w:t>
        </w:r>
        <w:r>
          <w:tab/>
        </w:r>
        <w:r>
          <w:fldChar w:fldCharType="begin"/>
        </w:r>
        <w:r>
          <w:instrText xml:space="preserve"> PAGEREF _Toc16223 \h </w:instrText>
        </w:r>
        <w:r>
          <w:fldChar w:fldCharType="separate"/>
        </w:r>
        <w:r>
          <w:t>8</w:t>
        </w:r>
        <w:r>
          <w:fldChar w:fldCharType="end"/>
        </w:r>
      </w:hyperlink>
    </w:p>
    <w:p>
      <w:pPr>
        <w:pStyle w:val="TOC2"/>
        <w:tabs>
          <w:tab w:val="right" w:leader="dot" w:pos="8306"/>
        </w:tabs>
      </w:pPr>
      <w:hyperlink w:anchor="_Toc7345" w:history="1">
        <w:r>
          <w:rPr>
            <w:rFonts w:ascii="仿宋" w:eastAsia="仿宋" w:hAnsi="仿宋" w:cs="仿宋" w:hint="eastAsia"/>
            <w:lang w:val="en-GB"/>
          </w:rPr>
          <w:t>(四)、政策环境变化</w:t>
        </w:r>
        <w:r>
          <w:tab/>
        </w:r>
        <w:r>
          <w:fldChar w:fldCharType="begin"/>
        </w:r>
        <w:r>
          <w:instrText xml:space="preserve"> PAGEREF _Toc7345 \h </w:instrText>
        </w:r>
        <w:r>
          <w:fldChar w:fldCharType="separate"/>
        </w:r>
        <w:r>
          <w:t>8</w:t>
        </w:r>
        <w:r>
          <w:fldChar w:fldCharType="end"/>
        </w:r>
      </w:hyperlink>
    </w:p>
    <w:p>
      <w:pPr>
        <w:pStyle w:val="TOC1"/>
        <w:tabs>
          <w:tab w:val="right" w:leader="dot" w:pos="8306"/>
        </w:tabs>
      </w:pPr>
      <w:hyperlink w:anchor="_Toc9336" w:history="1">
        <w:r>
          <w:rPr>
            <w:rFonts w:ascii="仿宋" w:eastAsia="仿宋" w:hAnsi="仿宋" w:cs="仿宋" w:hint="eastAsia"/>
            <w:lang w:val="en-GB"/>
          </w:rPr>
          <w:t>三、人力资源分析</w:t>
        </w:r>
        <w:r>
          <w:tab/>
        </w:r>
        <w:r>
          <w:fldChar w:fldCharType="begin"/>
        </w:r>
        <w:r>
          <w:instrText xml:space="preserve"> PAGEREF _Toc9336 \h </w:instrText>
        </w:r>
        <w:r>
          <w:fldChar w:fldCharType="separate"/>
        </w:r>
        <w:r>
          <w:t>10</w:t>
        </w:r>
        <w:r>
          <w:fldChar w:fldCharType="end"/>
        </w:r>
      </w:hyperlink>
    </w:p>
    <w:p>
      <w:pPr>
        <w:pStyle w:val="TOC2"/>
        <w:tabs>
          <w:tab w:val="right" w:leader="dot" w:pos="8306"/>
        </w:tabs>
      </w:pPr>
      <w:hyperlink w:anchor="_Toc10336" w:history="1">
        <w:r>
          <w:rPr>
            <w:rFonts w:ascii="仿宋" w:eastAsia="仿宋" w:hAnsi="仿宋" w:cs="仿宋" w:hint="eastAsia"/>
            <w:lang w:val="en-GB"/>
          </w:rPr>
          <w:t>(一)、人力资源配置</w:t>
        </w:r>
        <w:r>
          <w:tab/>
        </w:r>
        <w:r>
          <w:fldChar w:fldCharType="begin"/>
        </w:r>
        <w:r>
          <w:instrText xml:space="preserve"> PAGEREF _Toc10336 \h </w:instrText>
        </w:r>
        <w:r>
          <w:fldChar w:fldCharType="separate"/>
        </w:r>
        <w:r>
          <w:t>10</w:t>
        </w:r>
        <w:r>
          <w:fldChar w:fldCharType="end"/>
        </w:r>
      </w:hyperlink>
    </w:p>
    <w:p>
      <w:pPr>
        <w:pStyle w:val="TOC2"/>
        <w:tabs>
          <w:tab w:val="right" w:leader="dot" w:pos="8306"/>
        </w:tabs>
      </w:pPr>
      <w:hyperlink w:anchor="_Toc7075" w:history="1">
        <w:r>
          <w:rPr>
            <w:rFonts w:ascii="仿宋" w:eastAsia="仿宋" w:hAnsi="仿宋" w:cs="仿宋" w:hint="eastAsia"/>
            <w:lang w:val="en-GB"/>
          </w:rPr>
          <w:t>(二)、员工技能培训</w:t>
        </w:r>
        <w:r>
          <w:tab/>
        </w:r>
        <w:r>
          <w:fldChar w:fldCharType="begin"/>
        </w:r>
        <w:r>
          <w:instrText xml:space="preserve"> PAGEREF _Toc7075 \h </w:instrText>
        </w:r>
        <w:r>
          <w:fldChar w:fldCharType="separate"/>
        </w:r>
        <w:r>
          <w:t>12</w:t>
        </w:r>
        <w:r>
          <w:fldChar w:fldCharType="end"/>
        </w:r>
      </w:hyperlink>
    </w:p>
    <w:p>
      <w:pPr>
        <w:pStyle w:val="TOC1"/>
        <w:tabs>
          <w:tab w:val="right" w:leader="dot" w:pos="8306"/>
        </w:tabs>
      </w:pPr>
      <w:hyperlink w:anchor="_Toc4824" w:history="1">
        <w:r>
          <w:rPr>
            <w:rFonts w:ascii="仿宋" w:eastAsia="仿宋" w:hAnsi="仿宋" w:cs="仿宋" w:hint="eastAsia"/>
            <w:lang w:val="en-GB"/>
          </w:rPr>
          <w:t>四、新型热塑弹性体防水卷材成型设备危机管理与应对策略</w:t>
        </w:r>
        <w:r>
          <w:tab/>
        </w:r>
        <w:r>
          <w:fldChar w:fldCharType="begin"/>
        </w:r>
        <w:r>
          <w:instrText xml:space="preserve"> PAGEREF _Toc4824 \h </w:instrText>
        </w:r>
        <w:r>
          <w:fldChar w:fldCharType="separate"/>
        </w:r>
        <w:r>
          <w:t>14</w:t>
        </w:r>
        <w:r>
          <w:fldChar w:fldCharType="end"/>
        </w:r>
      </w:hyperlink>
    </w:p>
    <w:p>
      <w:pPr>
        <w:pStyle w:val="TOC2"/>
        <w:tabs>
          <w:tab w:val="right" w:leader="dot" w:pos="8306"/>
        </w:tabs>
      </w:pPr>
      <w:hyperlink w:anchor="_Toc4203" w:history="1">
        <w:r>
          <w:rPr>
            <w:rFonts w:ascii="仿宋" w:eastAsia="仿宋" w:hAnsi="仿宋" w:cs="仿宋" w:hint="eastAsia"/>
            <w:lang w:val="en-GB"/>
          </w:rPr>
          <w:t>(一)、危机预警与应急计划</w:t>
        </w:r>
        <w:r>
          <w:tab/>
        </w:r>
        <w:r>
          <w:fldChar w:fldCharType="begin"/>
        </w:r>
        <w:r>
          <w:instrText xml:space="preserve"> PAGEREF _Toc4203 \h </w:instrText>
        </w:r>
        <w:r>
          <w:fldChar w:fldCharType="separate"/>
        </w:r>
        <w:r>
          <w:t>14</w:t>
        </w:r>
        <w:r>
          <w:fldChar w:fldCharType="end"/>
        </w:r>
      </w:hyperlink>
    </w:p>
    <w:p>
      <w:pPr>
        <w:pStyle w:val="TOC2"/>
        <w:tabs>
          <w:tab w:val="right" w:leader="dot" w:pos="8306"/>
        </w:tabs>
      </w:pPr>
      <w:hyperlink w:anchor="_Toc11152" w:history="1">
        <w:r>
          <w:rPr>
            <w:rFonts w:ascii="仿宋" w:eastAsia="仿宋" w:hAnsi="仿宋" w:cs="仿宋" w:hint="eastAsia"/>
            <w:lang w:val="en-GB"/>
          </w:rPr>
          <w:t>(二)、公关与危机沟通</w:t>
        </w:r>
        <w:r>
          <w:tab/>
        </w:r>
        <w:r>
          <w:fldChar w:fldCharType="begin"/>
        </w:r>
        <w:r>
          <w:instrText xml:space="preserve"> PAGEREF _Toc11152 \h </w:instrText>
        </w:r>
        <w:r>
          <w:fldChar w:fldCharType="separate"/>
        </w:r>
        <w:r>
          <w:t>15</w:t>
        </w:r>
        <w:r>
          <w:fldChar w:fldCharType="end"/>
        </w:r>
      </w:hyperlink>
    </w:p>
    <w:p>
      <w:pPr>
        <w:pStyle w:val="TOC2"/>
        <w:tabs>
          <w:tab w:val="right" w:leader="dot" w:pos="8306"/>
        </w:tabs>
      </w:pPr>
      <w:hyperlink w:anchor="_Toc9783" w:history="1">
        <w:r>
          <w:rPr>
            <w:rFonts w:ascii="仿宋" w:eastAsia="仿宋" w:hAnsi="仿宋" w:cs="仿宋" w:hint="eastAsia"/>
            <w:lang w:val="en-GB"/>
          </w:rPr>
          <w:t>(三)、媒体关系与舆情管理</w:t>
        </w:r>
        <w:r>
          <w:tab/>
        </w:r>
        <w:r>
          <w:fldChar w:fldCharType="begin"/>
        </w:r>
        <w:r>
          <w:instrText xml:space="preserve"> PAGEREF _Toc9783 \h </w:instrText>
        </w:r>
        <w:r>
          <w:fldChar w:fldCharType="separate"/>
        </w:r>
        <w:r>
          <w:t>17</w:t>
        </w:r>
        <w:r>
          <w:fldChar w:fldCharType="end"/>
        </w:r>
      </w:hyperlink>
    </w:p>
    <w:p>
      <w:pPr>
        <w:pStyle w:val="TOC2"/>
        <w:tabs>
          <w:tab w:val="right" w:leader="dot" w:pos="8306"/>
        </w:tabs>
      </w:pPr>
      <w:hyperlink w:anchor="_Toc31472" w:history="1">
        <w:r>
          <w:rPr>
            <w:rFonts w:ascii="仿宋" w:eastAsia="仿宋" w:hAnsi="仿宋" w:cs="仿宋" w:hint="eastAsia"/>
            <w:lang w:val="en-GB"/>
          </w:rPr>
          <w:t>(四)、企业社会责任与危机回应</w:t>
        </w:r>
        <w:r>
          <w:tab/>
        </w:r>
        <w:r>
          <w:fldChar w:fldCharType="begin"/>
        </w:r>
        <w:r>
          <w:instrText xml:space="preserve"> PAGEREF _Toc31472 \h </w:instrText>
        </w:r>
        <w:r>
          <w:fldChar w:fldCharType="separate"/>
        </w:r>
        <w:r>
          <w:t>18</w:t>
        </w:r>
        <w:r>
          <w:fldChar w:fldCharType="end"/>
        </w:r>
      </w:hyperlink>
    </w:p>
    <w:p>
      <w:pPr>
        <w:pStyle w:val="TOC1"/>
        <w:tabs>
          <w:tab w:val="right" w:leader="dot" w:pos="8306"/>
        </w:tabs>
      </w:pPr>
      <w:hyperlink w:anchor="_Toc29670" w:history="1">
        <w:r>
          <w:rPr>
            <w:rFonts w:ascii="仿宋" w:eastAsia="仿宋" w:hAnsi="仿宋" w:cs="仿宋" w:hint="eastAsia"/>
            <w:lang w:val="en-GB"/>
          </w:rPr>
          <w:t>五、SWOT分析说明</w:t>
        </w:r>
        <w:r>
          <w:tab/>
        </w:r>
        <w:r>
          <w:fldChar w:fldCharType="begin"/>
        </w:r>
        <w:r>
          <w:instrText xml:space="preserve"> PAGEREF _Toc29670 \h </w:instrText>
        </w:r>
        <w:r>
          <w:fldChar w:fldCharType="separate"/>
        </w:r>
        <w:r>
          <w:t>19</w:t>
        </w:r>
        <w:r>
          <w:fldChar w:fldCharType="end"/>
        </w:r>
      </w:hyperlink>
    </w:p>
    <w:p>
      <w:pPr>
        <w:pStyle w:val="TOC2"/>
        <w:tabs>
          <w:tab w:val="right" w:leader="dot" w:pos="8306"/>
        </w:tabs>
      </w:pPr>
      <w:hyperlink w:anchor="_Toc5137" w:history="1">
        <w:r>
          <w:rPr>
            <w:rFonts w:ascii="仿宋" w:eastAsia="仿宋" w:hAnsi="仿宋" w:cs="仿宋" w:hint="eastAsia"/>
            <w:lang w:val="en-GB"/>
          </w:rPr>
          <w:t>(一)、优势分析(S)</w:t>
        </w:r>
        <w:r>
          <w:tab/>
        </w:r>
        <w:r>
          <w:fldChar w:fldCharType="begin"/>
        </w:r>
        <w:r>
          <w:instrText xml:space="preserve"> PAGEREF _Toc5137 \h </w:instrText>
        </w:r>
        <w:r>
          <w:fldChar w:fldCharType="separate"/>
        </w:r>
        <w:r>
          <w:t>19</w:t>
        </w:r>
        <w:r>
          <w:fldChar w:fldCharType="end"/>
        </w:r>
      </w:hyperlink>
    </w:p>
    <w:p>
      <w:pPr>
        <w:pStyle w:val="TOC2"/>
        <w:tabs>
          <w:tab w:val="right" w:leader="dot" w:pos="8306"/>
        </w:tabs>
      </w:pPr>
      <w:hyperlink w:anchor="_Toc284" w:history="1">
        <w:r>
          <w:rPr>
            <w:rFonts w:ascii="仿宋" w:eastAsia="仿宋" w:hAnsi="仿宋" w:cs="仿宋" w:hint="eastAsia"/>
            <w:lang w:val="en-GB"/>
          </w:rPr>
          <w:t>(二)、劣势分析(W)</w:t>
        </w:r>
        <w:r>
          <w:tab/>
        </w:r>
        <w:r>
          <w:fldChar w:fldCharType="begin"/>
        </w:r>
        <w:r>
          <w:instrText xml:space="preserve"> PAGEREF _Toc284 \h </w:instrText>
        </w:r>
        <w:r>
          <w:fldChar w:fldCharType="separate"/>
        </w:r>
        <w:r>
          <w:t>21</w:t>
        </w:r>
        <w:r>
          <w:fldChar w:fldCharType="end"/>
        </w:r>
      </w:hyperlink>
    </w:p>
    <w:p>
      <w:pPr>
        <w:pStyle w:val="TOC2"/>
        <w:tabs>
          <w:tab w:val="right" w:leader="dot" w:pos="8306"/>
        </w:tabs>
      </w:pPr>
      <w:hyperlink w:anchor="_Toc17735" w:history="1">
        <w:r>
          <w:rPr>
            <w:rFonts w:ascii="仿宋" w:eastAsia="仿宋" w:hAnsi="仿宋" w:cs="仿宋" w:hint="eastAsia"/>
            <w:lang w:val="en-GB"/>
          </w:rPr>
          <w:t>(三)、机会分析(O)</w:t>
        </w:r>
        <w:r>
          <w:tab/>
        </w:r>
        <w:r>
          <w:fldChar w:fldCharType="begin"/>
        </w:r>
        <w:r>
          <w:instrText xml:space="preserve"> PAGEREF _Toc17735 \h </w:instrText>
        </w:r>
        <w:r>
          <w:fldChar w:fldCharType="separate"/>
        </w:r>
        <w:r>
          <w:t>22</w:t>
        </w:r>
        <w:r>
          <w:fldChar w:fldCharType="end"/>
        </w:r>
      </w:hyperlink>
    </w:p>
    <w:p>
      <w:pPr>
        <w:pStyle w:val="TOC2"/>
        <w:tabs>
          <w:tab w:val="right" w:leader="dot" w:pos="8306"/>
        </w:tabs>
      </w:pPr>
      <w:hyperlink w:anchor="_Toc15125" w:history="1">
        <w:r>
          <w:rPr>
            <w:rFonts w:ascii="仿宋" w:eastAsia="仿宋" w:hAnsi="仿宋" w:cs="仿宋" w:hint="eastAsia"/>
            <w:lang w:val="en-GB"/>
          </w:rPr>
          <w:t>(四)、威胁分析(T)</w:t>
        </w:r>
        <w:r>
          <w:tab/>
        </w:r>
        <w:r>
          <w:fldChar w:fldCharType="begin"/>
        </w:r>
        <w:r>
          <w:instrText xml:space="preserve"> PAGEREF _Toc15125 \h </w:instrText>
        </w:r>
        <w:r>
          <w:fldChar w:fldCharType="separate"/>
        </w:r>
        <w:r>
          <w:t>23</w:t>
        </w:r>
        <w:r>
          <w:fldChar w:fldCharType="end"/>
        </w:r>
      </w:hyperlink>
    </w:p>
    <w:p>
      <w:pPr>
        <w:pStyle w:val="TOC1"/>
        <w:tabs>
          <w:tab w:val="right" w:leader="dot" w:pos="8306"/>
        </w:tabs>
      </w:pPr>
      <w:hyperlink w:anchor="_Toc9776" w:history="1">
        <w:r>
          <w:rPr>
            <w:rFonts w:ascii="仿宋" w:eastAsia="仿宋" w:hAnsi="仿宋" w:cs="仿宋" w:hint="eastAsia"/>
            <w:lang w:val="en-GB"/>
          </w:rPr>
          <w:t>六、新型热塑弹性体防水卷材成型设备新型运营方式</w:t>
        </w:r>
        <w:r>
          <w:tab/>
        </w:r>
        <w:r>
          <w:fldChar w:fldCharType="begin"/>
        </w:r>
        <w:r>
          <w:instrText xml:space="preserve"> PAGEREF _Toc9776 \h </w:instrText>
        </w:r>
        <w:r>
          <w:fldChar w:fldCharType="separate"/>
        </w:r>
        <w:r>
          <w:t>26</w:t>
        </w:r>
        <w:r>
          <w:fldChar w:fldCharType="end"/>
        </w:r>
      </w:hyperlink>
    </w:p>
    <w:p>
      <w:pPr>
        <w:pStyle w:val="TOC2"/>
        <w:tabs>
          <w:tab w:val="right" w:leader="dot" w:pos="8306"/>
        </w:tabs>
      </w:pPr>
      <w:hyperlink w:anchor="_Toc1277" w:history="1">
        <w:r>
          <w:rPr>
            <w:rFonts w:ascii="仿宋" w:eastAsia="仿宋" w:hAnsi="仿宋" w:cs="仿宋" w:hint="eastAsia"/>
            <w:lang w:val="en-GB"/>
          </w:rPr>
          <w:t>(一)、创新业务模式</w:t>
        </w:r>
        <w:r>
          <w:tab/>
        </w:r>
        <w:r>
          <w:fldChar w:fldCharType="begin"/>
        </w:r>
        <w:r>
          <w:instrText xml:space="preserve"> PAGEREF _Toc1277 \h </w:instrText>
        </w:r>
        <w:r>
          <w:fldChar w:fldCharType="separate"/>
        </w:r>
        <w:r>
          <w:t>26</w:t>
        </w:r>
        <w:r>
          <w:fldChar w:fldCharType="end"/>
        </w:r>
      </w:hyperlink>
    </w:p>
    <w:p>
      <w:pPr>
        <w:pStyle w:val="TOC2"/>
        <w:tabs>
          <w:tab w:val="right" w:leader="dot" w:pos="8306"/>
        </w:tabs>
      </w:pPr>
      <w:hyperlink w:anchor="_Toc14120" w:history="1">
        <w:r>
          <w:rPr>
            <w:rFonts w:ascii="仿宋" w:eastAsia="仿宋" w:hAnsi="仿宋" w:cs="仿宋" w:hint="eastAsia"/>
            <w:lang w:val="en-GB"/>
          </w:rPr>
          <w:t>(二)、数字化运营</w:t>
        </w:r>
        <w:r>
          <w:tab/>
        </w:r>
        <w:r>
          <w:fldChar w:fldCharType="begin"/>
        </w:r>
        <w:r>
          <w:instrText xml:space="preserve"> PAGEREF _Toc14120 \h </w:instrText>
        </w:r>
        <w:r>
          <w:fldChar w:fldCharType="separate"/>
        </w:r>
        <w:r>
          <w:t>27</w:t>
        </w:r>
        <w:r>
          <w:fldChar w:fldCharType="end"/>
        </w:r>
      </w:hyperlink>
    </w:p>
    <w:p>
      <w:pPr>
        <w:pStyle w:val="TOC2"/>
        <w:tabs>
          <w:tab w:val="right" w:leader="dot" w:pos="8306"/>
        </w:tabs>
      </w:pPr>
      <w:hyperlink w:anchor="_Toc26656" w:history="1">
        <w:r>
          <w:rPr>
            <w:rFonts w:ascii="仿宋" w:eastAsia="仿宋" w:hAnsi="仿宋" w:cs="仿宋" w:hint="eastAsia"/>
            <w:lang w:val="en-GB"/>
          </w:rPr>
          <w:t>(三)、智能化技术应用</w:t>
        </w:r>
        <w:r>
          <w:tab/>
        </w:r>
        <w:r>
          <w:fldChar w:fldCharType="begin"/>
        </w:r>
        <w:r>
          <w:instrText xml:space="preserve"> PAGEREF _Toc26656 \h </w:instrText>
        </w:r>
        <w:r>
          <w:fldChar w:fldCharType="separate"/>
        </w:r>
        <w:r>
          <w:t>28</w:t>
        </w:r>
        <w:r>
          <w:fldChar w:fldCharType="end"/>
        </w:r>
      </w:hyperlink>
    </w:p>
    <w:p>
      <w:pPr>
        <w:pStyle w:val="TOC2"/>
        <w:tabs>
          <w:tab w:val="right" w:leader="dot" w:pos="8306"/>
        </w:tabs>
      </w:pPr>
      <w:hyperlink w:anchor="_Toc9540" w:history="1">
        <w:r>
          <w:rPr>
            <w:rFonts w:ascii="仿宋" w:eastAsia="仿宋" w:hAnsi="仿宋" w:cs="仿宋" w:hint="eastAsia"/>
            <w:lang w:val="en-GB"/>
          </w:rPr>
          <w:t>(四)、可持续经营实践</w:t>
        </w:r>
        <w:r>
          <w:tab/>
        </w:r>
        <w:r>
          <w:fldChar w:fldCharType="begin"/>
        </w:r>
        <w:r>
          <w:instrText xml:space="preserve"> PAGEREF _Toc9540 \h </w:instrText>
        </w:r>
        <w:r>
          <w:fldChar w:fldCharType="separate"/>
        </w:r>
        <w:r>
          <w:t>30</w:t>
        </w:r>
        <w:r>
          <w:fldChar w:fldCharType="end"/>
        </w:r>
      </w:hyperlink>
    </w:p>
    <w:p>
      <w:pPr>
        <w:pStyle w:val="TOC1"/>
        <w:tabs>
          <w:tab w:val="right" w:leader="dot" w:pos="8306"/>
        </w:tabs>
      </w:pPr>
      <w:hyperlink w:anchor="_Toc19045" w:history="1">
        <w:r>
          <w:rPr>
            <w:rFonts w:ascii="仿宋" w:eastAsia="仿宋" w:hAnsi="仿宋" w:cs="仿宋" w:hint="eastAsia"/>
            <w:lang w:val="en-GB"/>
          </w:rPr>
          <w:t>七、新型热塑弹性体防水卷材成型设备消费者市场分析</w:t>
        </w:r>
        <w:r>
          <w:tab/>
        </w:r>
        <w:r>
          <w:fldChar w:fldCharType="begin"/>
        </w:r>
        <w:r>
          <w:instrText xml:space="preserve"> PAGEREF _Toc19045 \h </w:instrText>
        </w:r>
        <w:r>
          <w:fldChar w:fldCharType="separate"/>
        </w:r>
        <w:r>
          <w:t>31</w:t>
        </w:r>
        <w:r>
          <w:fldChar w:fldCharType="end"/>
        </w:r>
      </w:hyperlink>
    </w:p>
    <w:p>
      <w:pPr>
        <w:pStyle w:val="TOC2"/>
        <w:tabs>
          <w:tab w:val="right" w:leader="dot" w:pos="8306"/>
        </w:tabs>
      </w:pPr>
      <w:hyperlink w:anchor="_Toc8007" w:history="1">
        <w:r>
          <w:rPr>
            <w:rFonts w:ascii="仿宋" w:eastAsia="仿宋" w:hAnsi="仿宋" w:cs="仿宋" w:hint="eastAsia"/>
            <w:lang w:val="en-GB"/>
          </w:rPr>
          <w:t>(一)、目标客户群体</w:t>
        </w:r>
        <w:r>
          <w:tab/>
        </w:r>
        <w:r>
          <w:fldChar w:fldCharType="begin"/>
        </w:r>
        <w:r>
          <w:instrText xml:space="preserve"> PAGEREF _Toc8007 \h </w:instrText>
        </w:r>
        <w:r>
          <w:fldChar w:fldCharType="separate"/>
        </w:r>
        <w:r>
          <w:t>31</w:t>
        </w:r>
        <w:r>
          <w:fldChar w:fldCharType="end"/>
        </w:r>
      </w:hyperlink>
    </w:p>
    <w:p>
      <w:pPr>
        <w:pStyle w:val="TOC2"/>
        <w:tabs>
          <w:tab w:val="right" w:leader="dot" w:pos="8306"/>
        </w:tabs>
      </w:pPr>
      <w:hyperlink w:anchor="_Toc1535" w:history="1">
        <w:r>
          <w:rPr>
            <w:rFonts w:ascii="仿宋" w:eastAsia="仿宋" w:hAnsi="仿宋" w:cs="仿宋" w:hint="eastAsia"/>
            <w:lang w:val="en-GB"/>
          </w:rPr>
          <w:t>(二)、消费者需求</w:t>
        </w:r>
        <w:r>
          <w:tab/>
        </w:r>
        <w:r>
          <w:fldChar w:fldCharType="begin"/>
        </w:r>
        <w:r>
          <w:instrText xml:space="preserve"> PAGEREF _Toc1535 \h </w:instrText>
        </w:r>
        <w:r>
          <w:fldChar w:fldCharType="separate"/>
        </w:r>
        <w:r>
          <w:t>32</w:t>
        </w:r>
        <w:r>
          <w:fldChar w:fldCharType="end"/>
        </w:r>
      </w:hyperlink>
    </w:p>
    <w:p>
      <w:pPr>
        <w:pStyle w:val="TOC1"/>
        <w:tabs>
          <w:tab w:val="right" w:leader="dot" w:pos="8306"/>
        </w:tabs>
      </w:pPr>
      <w:hyperlink w:anchor="_Toc19251" w:history="1">
        <w:r>
          <w:rPr>
            <w:rFonts w:ascii="仿宋" w:eastAsia="仿宋" w:hAnsi="仿宋" w:cs="仿宋" w:hint="eastAsia"/>
            <w:lang w:val="en-GB"/>
          </w:rPr>
          <w:t>八、新型热塑弹性体防水卷材成型设备行业竞争对选址的影响</w:t>
        </w:r>
        <w:r>
          <w:tab/>
        </w:r>
        <w:r>
          <w:fldChar w:fldCharType="begin"/>
        </w:r>
        <w:r>
          <w:instrText xml:space="preserve"> PAGEREF _Toc19251 \h </w:instrText>
        </w:r>
        <w:r>
          <w:fldChar w:fldCharType="separate"/>
        </w:r>
        <w:r>
          <w:t>34</w:t>
        </w:r>
        <w:r>
          <w:fldChar w:fldCharType="end"/>
        </w:r>
      </w:hyperlink>
    </w:p>
    <w:p>
      <w:pPr>
        <w:pStyle w:val="TOC2"/>
        <w:tabs>
          <w:tab w:val="right" w:leader="dot" w:pos="8306"/>
        </w:tabs>
      </w:pPr>
      <w:hyperlink w:anchor="_Toc21296" w:history="1">
        <w:r>
          <w:rPr>
            <w:rFonts w:ascii="仿宋" w:eastAsia="仿宋" w:hAnsi="仿宋" w:cs="仿宋" w:hint="eastAsia"/>
            <w:lang w:val="en-GB"/>
          </w:rPr>
          <w:t>(一)、地理位置分析</w:t>
        </w:r>
        <w:r>
          <w:tab/>
        </w:r>
        <w:r>
          <w:fldChar w:fldCharType="begin"/>
        </w:r>
        <w:r>
          <w:instrText xml:space="preserve"> PAGEREF _Toc21296 \h </w:instrText>
        </w:r>
        <w:r>
          <w:fldChar w:fldCharType="separate"/>
        </w:r>
        <w:r>
          <w:t>34</w:t>
        </w:r>
        <w:r>
          <w:fldChar w:fldCharType="end"/>
        </w:r>
      </w:hyperlink>
    </w:p>
    <w:p>
      <w:pPr>
        <w:pStyle w:val="TOC2"/>
        <w:tabs>
          <w:tab w:val="right" w:leader="dot" w:pos="8306"/>
        </w:tabs>
      </w:pPr>
      <w:hyperlink w:anchor="_Toc10590" w:history="1">
        <w:r>
          <w:rPr>
            <w:rFonts w:ascii="仿宋" w:eastAsia="仿宋" w:hAnsi="仿宋" w:cs="仿宋" w:hint="eastAsia"/>
            <w:lang w:val="en-GB"/>
          </w:rPr>
          <w:t>(二)、供应链优势</w:t>
        </w:r>
        <w:r>
          <w:tab/>
        </w:r>
        <w:r>
          <w:fldChar w:fldCharType="begin"/>
        </w:r>
        <w:r>
          <w:instrText xml:space="preserve"> PAGEREF _Toc10590 \h </w:instrText>
        </w:r>
        <w:r>
          <w:fldChar w:fldCharType="separate"/>
        </w:r>
        <w:r>
          <w:t>35</w:t>
        </w:r>
        <w:r>
          <w:fldChar w:fldCharType="end"/>
        </w:r>
      </w:hyperlink>
    </w:p>
    <w:p>
      <w:pPr>
        <w:pStyle w:val="TOC2"/>
        <w:tabs>
          <w:tab w:val="right" w:leader="dot" w:pos="8306"/>
        </w:tabs>
      </w:pPr>
      <w:hyperlink w:anchor="_Toc15760" w:history="1">
        <w:r>
          <w:rPr>
            <w:rFonts w:ascii="仿宋" w:eastAsia="仿宋" w:hAnsi="仿宋" w:cs="仿宋" w:hint="eastAsia"/>
            <w:lang w:val="en-GB"/>
          </w:rPr>
          <w:t>(三)、人才资源</w:t>
        </w:r>
        <w:r>
          <w:tab/>
        </w:r>
        <w:r>
          <w:fldChar w:fldCharType="begin"/>
        </w:r>
        <w:r>
          <w:instrText xml:space="preserve"> PAGEREF _Toc15760 \h </w:instrText>
        </w:r>
        <w:r>
          <w:fldChar w:fldCharType="separate"/>
        </w:r>
        <w:r>
          <w:t>36</w:t>
        </w:r>
        <w:r>
          <w:fldChar w:fldCharType="end"/>
        </w:r>
      </w:hyperlink>
    </w:p>
    <w:p>
      <w:pPr>
        <w:pStyle w:val="TOC2"/>
        <w:tabs>
          <w:tab w:val="right" w:leader="dot" w:pos="8306"/>
        </w:tabs>
      </w:pPr>
      <w:hyperlink w:anchor="_Toc22839" w:history="1">
        <w:r>
          <w:rPr>
            <w:rFonts w:ascii="仿宋" w:eastAsia="仿宋" w:hAnsi="仿宋" w:cs="仿宋" w:hint="eastAsia"/>
            <w:lang w:val="en-GB"/>
          </w:rPr>
          <w:t>(四)、政策支持</w:t>
        </w:r>
        <w:r>
          <w:tab/>
        </w:r>
        <w:r>
          <w:fldChar w:fldCharType="begin"/>
        </w:r>
        <w:r>
          <w:instrText xml:space="preserve"> PAGEREF _Toc22839 \h </w:instrText>
        </w:r>
        <w:r>
          <w:fldChar w:fldCharType="separate"/>
        </w:r>
        <w:r>
          <w:t>37</w:t>
        </w:r>
        <w:r>
          <w:fldChar w:fldCharType="end"/>
        </w:r>
      </w:hyperlink>
    </w:p>
    <w:p>
      <w:pPr>
        <w:pStyle w:val="TOC1"/>
        <w:tabs>
          <w:tab w:val="right" w:leader="dot" w:pos="8306"/>
        </w:tabs>
      </w:pPr>
      <w:hyperlink w:anchor="_Toc26688" w:history="1">
        <w:r>
          <w:rPr>
            <w:rFonts w:ascii="仿宋" w:eastAsia="仿宋" w:hAnsi="仿宋" w:cs="仿宋" w:hint="eastAsia"/>
            <w:lang w:val="en-GB"/>
          </w:rPr>
          <w:t>九、技术与生产管理</w:t>
        </w:r>
        <w:r>
          <w:tab/>
        </w:r>
        <w:r>
          <w:fldChar w:fldCharType="begin"/>
        </w:r>
        <w:r>
          <w:instrText xml:space="preserve"> PAGEREF _Toc26688 \h </w:instrText>
        </w:r>
        <w:r>
          <w:fldChar w:fldCharType="separate"/>
        </w:r>
        <w:r>
          <w:t>38</w:t>
        </w:r>
        <w:r>
          <w:fldChar w:fldCharType="end"/>
        </w:r>
      </w:hyperlink>
    </w:p>
    <w:p>
      <w:pPr>
        <w:pStyle w:val="TOC2"/>
        <w:tabs>
          <w:tab w:val="right" w:leader="dot" w:pos="8306"/>
        </w:tabs>
      </w:pPr>
      <w:hyperlink w:anchor="_Toc5401" w:history="1">
        <w:r>
          <w:rPr>
            <w:rFonts w:ascii="仿宋" w:eastAsia="仿宋" w:hAnsi="仿宋" w:cs="仿宋" w:hint="eastAsia"/>
            <w:lang w:val="en-GB"/>
          </w:rPr>
          <w:t>(一)、生产流程与工艺优化</w:t>
        </w:r>
        <w:r>
          <w:tab/>
        </w:r>
        <w:r>
          <w:fldChar w:fldCharType="begin"/>
        </w:r>
        <w:r>
          <w:instrText xml:space="preserve"> PAGEREF _Toc5401 \h </w:instrText>
        </w:r>
        <w:r>
          <w:fldChar w:fldCharType="separate"/>
        </w:r>
        <w:r>
          <w:t>38</w:t>
        </w:r>
        <w:r>
          <w:fldChar w:fldCharType="end"/>
        </w:r>
      </w:hyperlink>
    </w:p>
    <w:p>
      <w:pPr>
        <w:pStyle w:val="TOC2"/>
        <w:tabs>
          <w:tab w:val="right" w:leader="dot" w:pos="8306"/>
        </w:tabs>
      </w:pPr>
      <w:hyperlink w:anchor="_Toc16614" w:history="1">
        <w:r>
          <w:rPr>
            <w:rFonts w:ascii="仿宋" w:eastAsia="仿宋" w:hAnsi="仿宋" w:cs="仿宋" w:hint="eastAsia"/>
            <w:lang w:val="en-GB"/>
          </w:rPr>
          <w:t>(二)、技术创新与研发投入</w:t>
        </w:r>
        <w:r>
          <w:tab/>
        </w:r>
        <w:r>
          <w:fldChar w:fldCharType="begin"/>
        </w:r>
        <w:r>
          <w:instrText xml:space="preserve"> PAGEREF _Toc16614 \h </w:instrText>
        </w:r>
        <w:r>
          <w:fldChar w:fldCharType="separate"/>
        </w:r>
        <w:r>
          <w:t>40</w:t>
        </w:r>
        <w:r>
          <w:fldChar w:fldCharType="end"/>
        </w:r>
      </w:hyperlink>
    </w:p>
    <w:p>
      <w:pPr>
        <w:pStyle w:val="TOC2"/>
        <w:tabs>
          <w:tab w:val="right" w:leader="dot" w:pos="8306"/>
        </w:tabs>
      </w:pPr>
      <w:hyperlink w:anchor="_Toc9698" w:history="1">
        <w:r>
          <w:rPr>
            <w:rFonts w:ascii="仿宋" w:eastAsia="仿宋" w:hAnsi="仿宋" w:cs="仿宋" w:hint="eastAsia"/>
            <w:lang w:val="en-GB"/>
          </w:rPr>
          <w:t>(三)、设备与技术更新计划</w:t>
        </w:r>
        <w:r>
          <w:tab/>
        </w:r>
        <w:r>
          <w:fldChar w:fldCharType="begin"/>
        </w:r>
        <w:r>
          <w:instrText xml:space="preserve"> PAGEREF _Toc9698 \h </w:instrText>
        </w:r>
        <w:r>
          <w:fldChar w:fldCharType="separate"/>
        </w:r>
        <w:r>
          <w:t>41</w:t>
        </w:r>
        <w:r>
          <w:fldChar w:fldCharType="end"/>
        </w:r>
      </w:hyperlink>
    </w:p>
    <w:p>
      <w:pPr>
        <w:pStyle w:val="TOC2"/>
        <w:tabs>
          <w:tab w:val="right" w:leader="dot" w:pos="8306"/>
        </w:tabs>
      </w:pPr>
      <w:hyperlink w:anchor="_Toc32625" w:history="1">
        <w:r>
          <w:rPr>
            <w:rFonts w:ascii="仿宋" w:eastAsia="仿宋" w:hAnsi="仿宋" w:cs="仿宋" w:hint="eastAsia"/>
            <w:lang w:val="en-GB"/>
          </w:rPr>
          <w:t>(四)、质量管理与生产效率提升</w:t>
        </w:r>
        <w:r>
          <w:tab/>
        </w:r>
        <w:r>
          <w:fldChar w:fldCharType="begin"/>
        </w:r>
        <w:r>
          <w:instrText xml:space="preserve"> PAGEREF _Toc32625 \h </w:instrText>
        </w:r>
        <w:r>
          <w:fldChar w:fldCharType="separate"/>
        </w:r>
        <w:r>
          <w:t>42</w:t>
        </w:r>
        <w:r>
          <w:fldChar w:fldCharType="end"/>
        </w:r>
      </w:hyperlink>
    </w:p>
    <w:p>
      <w:pPr>
        <w:pStyle w:val="TOC1"/>
        <w:tabs>
          <w:tab w:val="right" w:leader="dot" w:pos="8306"/>
        </w:tabs>
      </w:pPr>
      <w:hyperlink w:anchor="_Toc21552" w:history="1">
        <w:r>
          <w:rPr>
            <w:rFonts w:ascii="仿宋" w:eastAsia="仿宋" w:hAnsi="仿宋" w:cs="仿宋" w:hint="eastAsia"/>
            <w:lang w:val="en-GB"/>
          </w:rPr>
          <w:t>十、新型热塑弹性体防水卷材成型设备促销策略</w:t>
        </w:r>
        <w:r>
          <w:tab/>
        </w:r>
        <w:r>
          <w:fldChar w:fldCharType="begin"/>
        </w:r>
        <w:r>
          <w:instrText xml:space="preserve"> PAGEREF _Toc21552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 w:history="1">
        <w:r>
          <w:rPr>
            <w:rFonts w:ascii="仿宋" w:eastAsia="仿宋" w:hAnsi="仿宋" w:cs="仿宋" w:hint="eastAsia"/>
            <w:lang w:val="en-GB"/>
          </w:rPr>
          <w:t>(一)、广告与宣传</w:t>
        </w:r>
        <w:r>
          <w:tab/>
        </w:r>
        <w:r>
          <w:fldChar w:fldCharType="begin"/>
        </w:r>
        <w:r>
          <w:instrText xml:space="preserve"> PAGEREF _Toc228 \h </w:instrText>
        </w:r>
        <w:r>
          <w:fldChar w:fldCharType="separate"/>
        </w:r>
        <w:r>
          <w:t>43</w:t>
        </w:r>
        <w:r>
          <w:fldChar w:fldCharType="end"/>
        </w:r>
      </w:hyperlink>
    </w:p>
    <w:p>
      <w:pPr>
        <w:pStyle w:val="TOC2"/>
        <w:tabs>
          <w:tab w:val="right" w:leader="dot" w:pos="8306"/>
        </w:tabs>
      </w:pPr>
      <w:hyperlink w:anchor="_Toc19552" w:history="1">
        <w:r>
          <w:rPr>
            <w:rFonts w:ascii="仿宋" w:eastAsia="仿宋" w:hAnsi="仿宋" w:cs="仿宋" w:hint="eastAsia"/>
            <w:lang w:val="en-GB"/>
          </w:rPr>
          <w:t>(二)、促销活动</w:t>
        </w:r>
        <w:r>
          <w:tab/>
        </w:r>
        <w:r>
          <w:fldChar w:fldCharType="begin"/>
        </w:r>
        <w:r>
          <w:instrText xml:space="preserve"> PAGEREF _Toc19552 \h </w:instrText>
        </w:r>
        <w:r>
          <w:fldChar w:fldCharType="separate"/>
        </w:r>
        <w:r>
          <w:t>44</w:t>
        </w:r>
        <w:r>
          <w:fldChar w:fldCharType="end"/>
        </w:r>
      </w:hyperlink>
    </w:p>
    <w:p>
      <w:pPr>
        <w:pStyle w:val="TOC2"/>
        <w:tabs>
          <w:tab w:val="right" w:leader="dot" w:pos="8306"/>
        </w:tabs>
      </w:pPr>
      <w:hyperlink w:anchor="_Toc15822" w:history="1">
        <w:r>
          <w:rPr>
            <w:rFonts w:ascii="仿宋" w:eastAsia="仿宋" w:hAnsi="仿宋" w:cs="仿宋" w:hint="eastAsia"/>
            <w:lang w:val="en-GB"/>
          </w:rPr>
          <w:t>(三)、品牌推广</w:t>
        </w:r>
        <w:r>
          <w:tab/>
        </w:r>
        <w:r>
          <w:fldChar w:fldCharType="begin"/>
        </w:r>
        <w:r>
          <w:instrText xml:space="preserve"> PAGEREF _Toc15822 \h </w:instrText>
        </w:r>
        <w:r>
          <w:fldChar w:fldCharType="separate"/>
        </w:r>
        <w:r>
          <w:t>46</w:t>
        </w:r>
        <w:r>
          <w:fldChar w:fldCharType="end"/>
        </w:r>
      </w:hyperlink>
    </w:p>
    <w:p>
      <w:pPr>
        <w:pStyle w:val="TOC2"/>
        <w:tabs>
          <w:tab w:val="right" w:leader="dot" w:pos="8306"/>
        </w:tabs>
      </w:pPr>
      <w:hyperlink w:anchor="_Toc21458" w:history="1">
        <w:r>
          <w:rPr>
            <w:rFonts w:ascii="仿宋" w:eastAsia="仿宋" w:hAnsi="仿宋" w:cs="仿宋" w:hint="eastAsia"/>
            <w:lang w:val="en-GB"/>
          </w:rPr>
          <w:t>(四)、数字营销</w:t>
        </w:r>
        <w:r>
          <w:tab/>
        </w:r>
        <w:r>
          <w:fldChar w:fldCharType="begin"/>
        </w:r>
        <w:r>
          <w:instrText xml:space="preserve"> PAGEREF _Toc21458 \h </w:instrText>
        </w:r>
        <w:r>
          <w:fldChar w:fldCharType="separate"/>
        </w:r>
        <w:r>
          <w:t>47</w:t>
        </w:r>
        <w:r>
          <w:fldChar w:fldCharType="end"/>
        </w:r>
      </w:hyperlink>
    </w:p>
    <w:p>
      <w:pPr>
        <w:pStyle w:val="TOC1"/>
        <w:tabs>
          <w:tab w:val="right" w:leader="dot" w:pos="8306"/>
        </w:tabs>
      </w:pPr>
      <w:hyperlink w:anchor="_Toc24843" w:history="1">
        <w:r>
          <w:rPr>
            <w:rFonts w:ascii="仿宋" w:eastAsia="仿宋" w:hAnsi="仿宋" w:cs="仿宋" w:hint="eastAsia"/>
            <w:lang w:val="en-GB"/>
          </w:rPr>
          <w:t>十一、新型热塑弹性体防水卷材成型设备行业发展方向</w:t>
        </w:r>
        <w:r>
          <w:tab/>
        </w:r>
        <w:r>
          <w:fldChar w:fldCharType="begin"/>
        </w:r>
        <w:r>
          <w:instrText xml:space="preserve"> PAGEREF _Toc24843 \h </w:instrText>
        </w:r>
        <w:r>
          <w:fldChar w:fldCharType="separate"/>
        </w:r>
        <w:r>
          <w:t>49</w:t>
        </w:r>
        <w:r>
          <w:fldChar w:fldCharType="end"/>
        </w:r>
      </w:hyperlink>
    </w:p>
    <w:p>
      <w:pPr>
        <w:pStyle w:val="TOC2"/>
        <w:tabs>
          <w:tab w:val="right" w:leader="dot" w:pos="8306"/>
        </w:tabs>
      </w:pPr>
      <w:hyperlink w:anchor="_Toc24829" w:history="1">
        <w:r>
          <w:rPr>
            <w:rFonts w:ascii="仿宋" w:eastAsia="仿宋" w:hAnsi="仿宋" w:cs="仿宋" w:hint="eastAsia"/>
            <w:lang w:val="en-GB"/>
          </w:rPr>
          <w:t>(一)、未来趋势与预测</w:t>
        </w:r>
        <w:r>
          <w:tab/>
        </w:r>
        <w:r>
          <w:fldChar w:fldCharType="begin"/>
        </w:r>
        <w:r>
          <w:instrText xml:space="preserve"> PAGEREF _Toc24829 \h </w:instrText>
        </w:r>
        <w:r>
          <w:fldChar w:fldCharType="separate"/>
        </w:r>
        <w:r>
          <w:t>49</w:t>
        </w:r>
        <w:r>
          <w:fldChar w:fldCharType="end"/>
        </w:r>
      </w:hyperlink>
    </w:p>
    <w:p>
      <w:pPr>
        <w:pStyle w:val="TOC2"/>
        <w:tabs>
          <w:tab w:val="right" w:leader="dot" w:pos="8306"/>
        </w:tabs>
      </w:pPr>
      <w:hyperlink w:anchor="_Toc27141" w:history="1">
        <w:r>
          <w:rPr>
            <w:rFonts w:ascii="仿宋" w:eastAsia="仿宋" w:hAnsi="仿宋" w:cs="仿宋" w:hint="eastAsia"/>
            <w:lang w:val="en-GB"/>
          </w:rPr>
          <w:t>(二)、新兴技术应用</w:t>
        </w:r>
        <w:r>
          <w:tab/>
        </w:r>
        <w:r>
          <w:fldChar w:fldCharType="begin"/>
        </w:r>
        <w:r>
          <w:instrText xml:space="preserve"> PAGEREF _Toc27141 \h </w:instrText>
        </w:r>
        <w:r>
          <w:fldChar w:fldCharType="separate"/>
        </w:r>
        <w:r>
          <w:t>51</w:t>
        </w:r>
        <w:r>
          <w:fldChar w:fldCharType="end"/>
        </w:r>
      </w:hyperlink>
    </w:p>
    <w:p>
      <w:pPr>
        <w:pStyle w:val="TOC2"/>
        <w:tabs>
          <w:tab w:val="right" w:leader="dot" w:pos="8306"/>
        </w:tabs>
      </w:pPr>
      <w:hyperlink w:anchor="_Toc30026" w:history="1">
        <w:r>
          <w:rPr>
            <w:rFonts w:ascii="仿宋" w:eastAsia="仿宋" w:hAnsi="仿宋" w:cs="仿宋" w:hint="eastAsia"/>
            <w:lang w:val="en-GB"/>
          </w:rPr>
          <w:t>(三)、新型热塑弹性体防水卷材成型设备行业生态系统构建</w:t>
        </w:r>
        <w:r>
          <w:tab/>
        </w:r>
        <w:r>
          <w:fldChar w:fldCharType="begin"/>
        </w:r>
        <w:r>
          <w:instrText xml:space="preserve"> PAGEREF _Toc30026 \h </w:instrText>
        </w:r>
        <w:r>
          <w:fldChar w:fldCharType="separate"/>
        </w:r>
        <w:r>
          <w:t>52</w:t>
        </w:r>
        <w:r>
          <w:fldChar w:fldCharType="end"/>
        </w:r>
      </w:hyperlink>
    </w:p>
    <w:p>
      <w:pPr>
        <w:pStyle w:val="TOC2"/>
        <w:tabs>
          <w:tab w:val="right" w:leader="dot" w:pos="8306"/>
        </w:tabs>
      </w:pPr>
      <w:hyperlink w:anchor="_Toc23953" w:history="1">
        <w:r>
          <w:rPr>
            <w:rFonts w:ascii="仿宋" w:eastAsia="仿宋" w:hAnsi="仿宋" w:cs="仿宋" w:hint="eastAsia"/>
            <w:lang w:val="en-GB"/>
          </w:rPr>
          <w:t>(四)、国际市场拓展策略</w:t>
        </w:r>
        <w:r>
          <w:tab/>
        </w:r>
        <w:r>
          <w:fldChar w:fldCharType="begin"/>
        </w:r>
        <w:r>
          <w:instrText xml:space="preserve"> PAGEREF _Toc23953 \h </w:instrText>
        </w:r>
        <w:r>
          <w:fldChar w:fldCharType="separate"/>
        </w:r>
        <w:r>
          <w:t>53</w:t>
        </w:r>
        <w:r>
          <w:fldChar w:fldCharType="end"/>
        </w:r>
      </w:hyperlink>
    </w:p>
    <w:p>
      <w:pPr>
        <w:pStyle w:val="TOC1"/>
        <w:tabs>
          <w:tab w:val="right" w:leader="dot" w:pos="8306"/>
        </w:tabs>
      </w:pPr>
      <w:hyperlink w:anchor="_Toc20198" w:history="1">
        <w:r>
          <w:rPr>
            <w:rFonts w:ascii="仿宋" w:eastAsia="仿宋" w:hAnsi="仿宋" w:cs="仿宋" w:hint="eastAsia"/>
            <w:lang w:val="en-GB"/>
          </w:rPr>
          <w:t>十二、新型热塑弹性体防水卷材成型设备行业高质量发展</w:t>
        </w:r>
        <w:r>
          <w:tab/>
        </w:r>
        <w:r>
          <w:fldChar w:fldCharType="begin"/>
        </w:r>
        <w:r>
          <w:instrText xml:space="preserve"> PAGEREF _Toc20198 \h </w:instrText>
        </w:r>
        <w:r>
          <w:fldChar w:fldCharType="separate"/>
        </w:r>
        <w:r>
          <w:t>55</w:t>
        </w:r>
        <w:r>
          <w:fldChar w:fldCharType="end"/>
        </w:r>
      </w:hyperlink>
    </w:p>
    <w:p>
      <w:pPr>
        <w:pStyle w:val="TOC2"/>
        <w:tabs>
          <w:tab w:val="right" w:leader="dot" w:pos="8306"/>
        </w:tabs>
      </w:pPr>
      <w:hyperlink w:anchor="_Toc25368" w:history="1">
        <w:r>
          <w:rPr>
            <w:rFonts w:ascii="仿宋" w:eastAsia="仿宋" w:hAnsi="仿宋" w:cs="仿宋" w:hint="eastAsia"/>
            <w:lang w:val="en-GB"/>
          </w:rPr>
          <w:t>(一)、质量管理体系</w:t>
        </w:r>
        <w:r>
          <w:tab/>
        </w:r>
        <w:r>
          <w:fldChar w:fldCharType="begin"/>
        </w:r>
        <w:r>
          <w:instrText xml:space="preserve"> PAGEREF _Toc25368 \h </w:instrText>
        </w:r>
        <w:r>
          <w:fldChar w:fldCharType="separate"/>
        </w:r>
        <w:r>
          <w:t>55</w:t>
        </w:r>
        <w:r>
          <w:fldChar w:fldCharType="end"/>
        </w:r>
      </w:hyperlink>
    </w:p>
    <w:p>
      <w:pPr>
        <w:pStyle w:val="TOC2"/>
        <w:tabs>
          <w:tab w:val="right" w:leader="dot" w:pos="8306"/>
        </w:tabs>
      </w:pPr>
      <w:hyperlink w:anchor="_Toc31197" w:history="1">
        <w:r>
          <w:rPr>
            <w:rFonts w:ascii="仿宋" w:eastAsia="仿宋" w:hAnsi="仿宋" w:cs="仿宋" w:hint="eastAsia"/>
            <w:lang w:val="en-GB"/>
          </w:rPr>
          <w:t>(二)、创新与研发投入</w:t>
        </w:r>
        <w:r>
          <w:tab/>
        </w:r>
        <w:r>
          <w:fldChar w:fldCharType="begin"/>
        </w:r>
        <w:r>
          <w:instrText xml:space="preserve"> PAGEREF _Toc31197 \h </w:instrText>
        </w:r>
        <w:r>
          <w:fldChar w:fldCharType="separate"/>
        </w:r>
        <w:r>
          <w:t>57</w:t>
        </w:r>
        <w:r>
          <w:fldChar w:fldCharType="end"/>
        </w:r>
      </w:hyperlink>
    </w:p>
    <w:p>
      <w:pPr>
        <w:pStyle w:val="TOC2"/>
        <w:tabs>
          <w:tab w:val="right" w:leader="dot" w:pos="8306"/>
        </w:tabs>
      </w:pPr>
      <w:hyperlink w:anchor="_Toc22451" w:history="1">
        <w:r>
          <w:rPr>
            <w:rFonts w:ascii="仿宋" w:eastAsia="仿宋" w:hAnsi="仿宋" w:cs="仿宋" w:hint="eastAsia"/>
            <w:lang w:val="en-GB"/>
          </w:rPr>
          <w:t>(三)、生产效率提升</w:t>
        </w:r>
        <w:r>
          <w:tab/>
        </w:r>
        <w:r>
          <w:fldChar w:fldCharType="begin"/>
        </w:r>
        <w:r>
          <w:instrText xml:space="preserve"> PAGEREF _Toc22451 \h </w:instrText>
        </w:r>
        <w:r>
          <w:fldChar w:fldCharType="separate"/>
        </w:r>
        <w:r>
          <w:t>58</w:t>
        </w:r>
        <w:r>
          <w:fldChar w:fldCharType="end"/>
        </w:r>
      </w:hyperlink>
    </w:p>
    <w:p>
      <w:pPr>
        <w:pStyle w:val="TOC2"/>
        <w:tabs>
          <w:tab w:val="right" w:leader="dot" w:pos="8306"/>
        </w:tabs>
      </w:pPr>
      <w:hyperlink w:anchor="_Toc17204" w:history="1">
        <w:r>
          <w:rPr>
            <w:rFonts w:ascii="仿宋" w:eastAsia="仿宋" w:hAnsi="仿宋" w:cs="仿宋" w:hint="eastAsia"/>
            <w:lang w:val="en-GB"/>
          </w:rPr>
          <w:t>(四)、环保与可持续发展</w:t>
        </w:r>
        <w:r>
          <w:tab/>
        </w:r>
        <w:r>
          <w:fldChar w:fldCharType="begin"/>
        </w:r>
        <w:r>
          <w:instrText xml:space="preserve"> PAGEREF _Toc17204 \h </w:instrText>
        </w:r>
        <w:r>
          <w:fldChar w:fldCharType="separate"/>
        </w:r>
        <w:r>
          <w:t>60</w:t>
        </w:r>
        <w:r>
          <w:fldChar w:fldCharType="end"/>
        </w:r>
      </w:hyperlink>
    </w:p>
    <w:p>
      <w:pPr>
        <w:pStyle w:val="TOC1"/>
        <w:tabs>
          <w:tab w:val="right" w:leader="dot" w:pos="8306"/>
        </w:tabs>
      </w:pPr>
      <w:hyperlink w:anchor="_Toc28502" w:history="1">
        <w:r>
          <w:rPr>
            <w:rFonts w:ascii="仿宋" w:eastAsia="仿宋" w:hAnsi="仿宋" w:cs="仿宋" w:hint="eastAsia"/>
            <w:lang w:val="en-GB"/>
          </w:rPr>
          <w:t>十三、新型热塑弹性体防水卷材成型设备风险管理与合规</w:t>
        </w:r>
        <w:r>
          <w:tab/>
        </w:r>
        <w:r>
          <w:fldChar w:fldCharType="begin"/>
        </w:r>
        <w:r>
          <w:instrText xml:space="preserve"> PAGEREF _Toc28502 \h </w:instrText>
        </w:r>
        <w:r>
          <w:fldChar w:fldCharType="separate"/>
        </w:r>
        <w:r>
          <w:t>61</w:t>
        </w:r>
        <w:r>
          <w:fldChar w:fldCharType="end"/>
        </w:r>
      </w:hyperlink>
    </w:p>
    <w:p>
      <w:pPr>
        <w:pStyle w:val="TOC2"/>
        <w:tabs>
          <w:tab w:val="right" w:leader="dot" w:pos="8306"/>
        </w:tabs>
      </w:pPr>
      <w:hyperlink w:anchor="_Toc26097" w:history="1">
        <w:r>
          <w:rPr>
            <w:rFonts w:ascii="仿宋" w:eastAsia="仿宋" w:hAnsi="仿宋" w:cs="仿宋" w:hint="eastAsia"/>
            <w:lang w:val="en-GB"/>
          </w:rPr>
          <w:t>(一)、风险评估与监测体系</w:t>
        </w:r>
        <w:r>
          <w:tab/>
        </w:r>
        <w:r>
          <w:fldChar w:fldCharType="begin"/>
        </w:r>
        <w:r>
          <w:instrText xml:space="preserve"> PAGEREF _Toc26097 \h </w:instrText>
        </w:r>
        <w:r>
          <w:fldChar w:fldCharType="separate"/>
        </w:r>
        <w:r>
          <w:t>61</w:t>
        </w:r>
        <w:r>
          <w:fldChar w:fldCharType="end"/>
        </w:r>
      </w:hyperlink>
    </w:p>
    <w:p>
      <w:pPr>
        <w:pStyle w:val="TOC2"/>
        <w:tabs>
          <w:tab w:val="right" w:leader="dot" w:pos="8306"/>
        </w:tabs>
      </w:pPr>
      <w:hyperlink w:anchor="_Toc31820" w:history="1">
        <w:r>
          <w:rPr>
            <w:rFonts w:ascii="仿宋" w:eastAsia="仿宋" w:hAnsi="仿宋" w:cs="仿宋" w:hint="eastAsia"/>
            <w:lang w:val="en-GB"/>
          </w:rPr>
          <w:t>(二)、合规政策制定与执行</w:t>
        </w:r>
        <w:r>
          <w:tab/>
        </w:r>
        <w:r>
          <w:fldChar w:fldCharType="begin"/>
        </w:r>
        <w:r>
          <w:instrText xml:space="preserve"> PAGEREF _Toc31820 \h </w:instrText>
        </w:r>
        <w:r>
          <w:fldChar w:fldCharType="separate"/>
        </w:r>
        <w:r>
          <w:t>62</w:t>
        </w:r>
        <w:r>
          <w:fldChar w:fldCharType="end"/>
        </w:r>
      </w:hyperlink>
    </w:p>
    <w:p>
      <w:pPr>
        <w:pStyle w:val="TOC2"/>
        <w:tabs>
          <w:tab w:val="right" w:leader="dot" w:pos="8306"/>
        </w:tabs>
      </w:pPr>
      <w:hyperlink w:anchor="_Toc18726" w:history="1">
        <w:r>
          <w:rPr>
            <w:rFonts w:ascii="仿宋" w:eastAsia="仿宋" w:hAnsi="仿宋" w:cs="仿宋" w:hint="eastAsia"/>
            <w:lang w:val="en-GB"/>
          </w:rPr>
          <w:t>(三)、危机管理与灾备计划</w:t>
        </w:r>
        <w:r>
          <w:tab/>
        </w:r>
        <w:r>
          <w:fldChar w:fldCharType="begin"/>
        </w:r>
        <w:r>
          <w:instrText xml:space="preserve"> PAGEREF _Toc18726 \h </w:instrText>
        </w:r>
        <w:r>
          <w:fldChar w:fldCharType="separate"/>
        </w:r>
        <w:r>
          <w:t>64</w:t>
        </w:r>
        <w:r>
          <w:fldChar w:fldCharType="end"/>
        </w:r>
      </w:hyperlink>
    </w:p>
    <w:p>
      <w:pPr>
        <w:pStyle w:val="TOC2"/>
        <w:tabs>
          <w:tab w:val="right" w:leader="dot" w:pos="8306"/>
        </w:tabs>
      </w:pPr>
      <w:hyperlink w:anchor="_Toc30602" w:history="1">
        <w:r>
          <w:rPr>
            <w:rFonts w:ascii="仿宋" w:eastAsia="仿宋" w:hAnsi="仿宋" w:cs="仿宋" w:hint="eastAsia"/>
            <w:lang w:val="en-GB"/>
          </w:rPr>
          <w:t>(四)、法律事务与法规遵从</w:t>
        </w:r>
        <w:r>
          <w:tab/>
        </w:r>
        <w:r>
          <w:fldChar w:fldCharType="begin"/>
        </w:r>
        <w:r>
          <w:instrText xml:space="preserve"> PAGEREF _Toc30602 \h </w:instrText>
        </w:r>
        <w:r>
          <w:fldChar w:fldCharType="separate"/>
        </w:r>
        <w:r>
          <w:t>65</w:t>
        </w:r>
        <w:r>
          <w:fldChar w:fldCharType="end"/>
        </w:r>
      </w:hyperlink>
    </w:p>
    <w:p>
      <w:pPr>
        <w:pStyle w:val="TOC1"/>
        <w:tabs>
          <w:tab w:val="right" w:leader="dot" w:pos="8306"/>
        </w:tabs>
      </w:pPr>
      <w:hyperlink w:anchor="_Toc8053" w:history="1">
        <w:r>
          <w:rPr>
            <w:rFonts w:ascii="仿宋" w:eastAsia="仿宋" w:hAnsi="仿宋" w:cs="仿宋" w:hint="eastAsia"/>
            <w:lang w:val="en-GB"/>
          </w:rPr>
          <w:t>十四、新型热塑弹性体防水卷材成型设备数字化发展方案</w:t>
        </w:r>
        <w:r>
          <w:tab/>
        </w:r>
        <w:r>
          <w:fldChar w:fldCharType="begin"/>
        </w:r>
        <w:r>
          <w:instrText xml:space="preserve"> PAGEREF _Toc8053 \h </w:instrText>
        </w:r>
        <w:r>
          <w:fldChar w:fldCharType="separate"/>
        </w:r>
        <w:r>
          <w:t>67</w:t>
        </w:r>
        <w:r>
          <w:fldChar w:fldCharType="end"/>
        </w:r>
      </w:hyperlink>
    </w:p>
    <w:p>
      <w:pPr>
        <w:pStyle w:val="TOC2"/>
        <w:tabs>
          <w:tab w:val="right" w:leader="dot" w:pos="8306"/>
        </w:tabs>
      </w:pPr>
      <w:hyperlink w:anchor="_Toc30885" w:history="1">
        <w:r>
          <w:rPr>
            <w:rFonts w:ascii="仿宋" w:eastAsia="仿宋" w:hAnsi="仿宋" w:cs="仿宋" w:hint="eastAsia"/>
            <w:lang w:val="en-GB"/>
          </w:rPr>
          <w:t>(一)、数字化战略规划</w:t>
        </w:r>
        <w:r>
          <w:tab/>
        </w:r>
        <w:r>
          <w:fldChar w:fldCharType="begin"/>
        </w:r>
        <w:r>
          <w:instrText xml:space="preserve"> PAGEREF _Toc30885 \h </w:instrText>
        </w:r>
        <w:r>
          <w:fldChar w:fldCharType="separate"/>
        </w:r>
        <w:r>
          <w:t>67</w:t>
        </w:r>
        <w:r>
          <w:fldChar w:fldCharType="end"/>
        </w:r>
      </w:hyperlink>
    </w:p>
    <w:p>
      <w:pPr>
        <w:pStyle w:val="TOC2"/>
        <w:tabs>
          <w:tab w:val="right" w:leader="dot" w:pos="8306"/>
        </w:tabs>
      </w:pPr>
      <w:hyperlink w:anchor="_Toc31662" w:history="1">
        <w:r>
          <w:rPr>
            <w:rFonts w:ascii="仿宋" w:eastAsia="仿宋" w:hAnsi="仿宋" w:cs="仿宋" w:hint="eastAsia"/>
            <w:lang w:val="en-GB"/>
          </w:rPr>
          <w:t>(二)、数据安全与隐私保护</w:t>
        </w:r>
        <w:r>
          <w:tab/>
        </w:r>
        <w:r>
          <w:fldChar w:fldCharType="begin"/>
        </w:r>
        <w:r>
          <w:instrText xml:space="preserve"> PAGEREF _Toc31662 \h </w:instrText>
        </w:r>
        <w:r>
          <w:fldChar w:fldCharType="separate"/>
        </w:r>
        <w:r>
          <w:t>68</w:t>
        </w:r>
        <w:r>
          <w:fldChar w:fldCharType="end"/>
        </w:r>
      </w:hyperlink>
    </w:p>
    <w:p>
      <w:pPr>
        <w:pStyle w:val="TOC2"/>
        <w:tabs>
          <w:tab w:val="right" w:leader="dot" w:pos="8306"/>
        </w:tabs>
      </w:pPr>
      <w:hyperlink w:anchor="_Toc626" w:history="1">
        <w:r>
          <w:rPr>
            <w:rFonts w:ascii="仿宋" w:eastAsia="仿宋" w:hAnsi="仿宋" w:cs="仿宋" w:hint="eastAsia"/>
            <w:lang w:val="en-GB"/>
          </w:rPr>
          <w:t>(三)、人工智能与大数据应用</w:t>
        </w:r>
        <w:r>
          <w:tab/>
        </w:r>
        <w:r>
          <w:fldChar w:fldCharType="begin"/>
        </w:r>
        <w:r>
          <w:instrText xml:space="preserve"> PAGEREF _Toc626 \h </w:instrText>
        </w:r>
        <w:r>
          <w:fldChar w:fldCharType="separate"/>
        </w:r>
        <w:r>
          <w:t>69</w:t>
        </w:r>
        <w:r>
          <w:fldChar w:fldCharType="end"/>
        </w:r>
      </w:hyperlink>
    </w:p>
    <w:p>
      <w:pPr>
        <w:pStyle w:val="TOC2"/>
        <w:tabs>
          <w:tab w:val="right" w:leader="dot" w:pos="8306"/>
        </w:tabs>
      </w:pPr>
      <w:hyperlink w:anchor="_Toc19324" w:history="1">
        <w:r>
          <w:rPr>
            <w:rFonts w:ascii="仿宋" w:eastAsia="仿宋" w:hAnsi="仿宋" w:cs="仿宋" w:hint="eastAsia"/>
            <w:lang w:val="en-GB"/>
          </w:rPr>
          <w:t>(四)、信息技术基础设施建设</w:t>
        </w:r>
        <w:r>
          <w:tab/>
        </w:r>
        <w:r>
          <w:fldChar w:fldCharType="begin"/>
        </w:r>
        <w:r>
          <w:instrText xml:space="preserve"> PAGEREF _Toc19324 \h </w:instrText>
        </w:r>
        <w:r>
          <w:fldChar w:fldCharType="separate"/>
        </w:r>
        <w:r>
          <w:t>70</w:t>
        </w:r>
        <w:r>
          <w:fldChar w:fldCharType="end"/>
        </w:r>
      </w:hyperlink>
    </w:p>
    <w:p>
      <w:pPr>
        <w:pStyle w:val="TOC1"/>
        <w:tabs>
          <w:tab w:val="right" w:leader="dot" w:pos="8306"/>
        </w:tabs>
      </w:pPr>
      <w:hyperlink w:anchor="_Toc29071" w:history="1">
        <w:r>
          <w:rPr>
            <w:rFonts w:ascii="仿宋" w:eastAsia="仿宋" w:hAnsi="仿宋" w:cs="仿宋" w:hint="eastAsia"/>
            <w:lang w:val="en-GB"/>
          </w:rPr>
          <w:t>十五、新型热塑弹性体防水卷材成型设备人才战略与团队建设</w:t>
        </w:r>
        <w:r>
          <w:tab/>
        </w:r>
        <w:r>
          <w:fldChar w:fldCharType="begin"/>
        </w:r>
        <w:r>
          <w:instrText xml:space="preserve"> PAGEREF _Toc29071 \h </w:instrText>
        </w:r>
        <w:r>
          <w:fldChar w:fldCharType="separate"/>
        </w:r>
        <w:r>
          <w:t>72</w:t>
        </w:r>
        <w:r>
          <w:fldChar w:fldCharType="end"/>
        </w:r>
      </w:hyperlink>
    </w:p>
    <w:p>
      <w:pPr>
        <w:pStyle w:val="TOC2"/>
        <w:tabs>
          <w:tab w:val="right" w:leader="dot" w:pos="8306"/>
        </w:tabs>
      </w:pPr>
      <w:hyperlink w:anchor="_Toc28720" w:history="1">
        <w:r>
          <w:rPr>
            <w:rFonts w:ascii="仿宋" w:eastAsia="仿宋" w:hAnsi="仿宋" w:cs="仿宋" w:hint="eastAsia"/>
            <w:lang w:val="en-GB"/>
          </w:rPr>
          <w:t>(一)、人才需求与招聘计划</w:t>
        </w:r>
        <w:r>
          <w:tab/>
        </w:r>
        <w:r>
          <w:fldChar w:fldCharType="begin"/>
        </w:r>
        <w:r>
          <w:instrText xml:space="preserve"> PAGEREF _Toc28720 \h </w:instrText>
        </w:r>
        <w:r>
          <w:fldChar w:fldCharType="separate"/>
        </w:r>
        <w:r>
          <w:t>72</w:t>
        </w:r>
        <w:r>
          <w:fldChar w:fldCharType="end"/>
        </w:r>
      </w:hyperlink>
    </w:p>
    <w:p>
      <w:pPr>
        <w:pStyle w:val="TOC2"/>
        <w:tabs>
          <w:tab w:val="right" w:leader="dot" w:pos="8306"/>
        </w:tabs>
      </w:pPr>
      <w:hyperlink w:anchor="_Toc1138" w:history="1">
        <w:r>
          <w:rPr>
            <w:rFonts w:ascii="仿宋" w:eastAsia="仿宋" w:hAnsi="仿宋" w:cs="仿宋" w:hint="eastAsia"/>
            <w:lang w:val="en-GB"/>
          </w:rPr>
          <w:t>(二)、培训与专业发展</w:t>
        </w:r>
        <w:r>
          <w:tab/>
        </w:r>
        <w:r>
          <w:fldChar w:fldCharType="begin"/>
        </w:r>
        <w:r>
          <w:instrText xml:space="preserve"> PAGEREF _Toc1138 \h </w:instrText>
        </w:r>
        <w:r>
          <w:fldChar w:fldCharType="separate"/>
        </w:r>
        <w:r>
          <w:t>73</w:t>
        </w:r>
        <w:r>
          <w:fldChar w:fldCharType="end"/>
        </w:r>
      </w:hyperlink>
    </w:p>
    <w:p>
      <w:pPr>
        <w:pStyle w:val="TOC2"/>
        <w:tabs>
          <w:tab w:val="right" w:leader="dot" w:pos="8306"/>
        </w:tabs>
      </w:pPr>
      <w:hyperlink w:anchor="_Toc12075" w:history="1">
        <w:r>
          <w:rPr>
            <w:rFonts w:ascii="仿宋" w:eastAsia="仿宋" w:hAnsi="仿宋" w:cs="仿宋" w:hint="eastAsia"/>
            <w:lang w:val="en-GB"/>
          </w:rPr>
          <w:t>(三)、绩效评价与激励机制</w:t>
        </w:r>
        <w:r>
          <w:tab/>
        </w:r>
        <w:r>
          <w:fldChar w:fldCharType="begin"/>
        </w:r>
        <w:r>
          <w:instrText xml:space="preserve"> PAGEREF _Toc12075 \h </w:instrText>
        </w:r>
        <w:r>
          <w:fldChar w:fldCharType="separate"/>
        </w:r>
        <w:r>
          <w:t>75</w:t>
        </w:r>
        <w:r>
          <w:fldChar w:fldCharType="end"/>
        </w:r>
      </w:hyperlink>
    </w:p>
    <w:p>
      <w:pPr>
        <w:pStyle w:val="TOC2"/>
        <w:tabs>
          <w:tab w:val="right" w:leader="dot" w:pos="8306"/>
        </w:tabs>
      </w:pPr>
      <w:hyperlink w:anchor="_Toc28847" w:history="1">
        <w:r>
          <w:rPr>
            <w:rFonts w:ascii="仿宋" w:eastAsia="仿宋" w:hAnsi="仿宋" w:cs="仿宋" w:hint="eastAsia"/>
            <w:lang w:val="en-GB"/>
          </w:rPr>
          <w:t>(四)、团队建设与协作模式</w:t>
        </w:r>
        <w:r>
          <w:tab/>
        </w:r>
        <w:r>
          <w:fldChar w:fldCharType="begin"/>
        </w:r>
        <w:r>
          <w:instrText xml:space="preserve"> PAGEREF _Toc28847 \h </w:instrText>
        </w:r>
        <w:r>
          <w:fldChar w:fldCharType="separate"/>
        </w:r>
        <w:r>
          <w:t>76</w:t>
        </w:r>
        <w:r>
          <w:fldChar w:fldCharType="end"/>
        </w:r>
      </w:hyperlink>
    </w:p>
    <w:p>
      <w:pPr>
        <w:pStyle w:val="TOC1"/>
        <w:tabs>
          <w:tab w:val="right" w:leader="dot" w:pos="8306"/>
        </w:tabs>
      </w:pPr>
      <w:hyperlink w:anchor="_Toc16006" w:history="1">
        <w:r>
          <w:rPr>
            <w:rFonts w:ascii="仿宋" w:eastAsia="仿宋" w:hAnsi="仿宋" w:cs="仿宋" w:hint="eastAsia"/>
            <w:lang w:val="en-GB"/>
          </w:rPr>
          <w:t>十六、市场营销与销售策略</w:t>
        </w:r>
        <w:r>
          <w:tab/>
        </w:r>
        <w:r>
          <w:fldChar w:fldCharType="begin"/>
        </w:r>
        <w:r>
          <w:instrText xml:space="preserve"> PAGEREF _Toc16006 \h </w:instrText>
        </w:r>
        <w:r>
          <w:fldChar w:fldCharType="separate"/>
        </w:r>
        <w:r>
          <w:t>77</w:t>
        </w:r>
        <w:r>
          <w:fldChar w:fldCharType="end"/>
        </w:r>
      </w:hyperlink>
    </w:p>
    <w:p>
      <w:pPr>
        <w:pStyle w:val="TOC2"/>
        <w:tabs>
          <w:tab w:val="right" w:leader="dot" w:pos="8306"/>
        </w:tabs>
      </w:pPr>
      <w:hyperlink w:anchor="_Toc22410" w:history="1">
        <w:r>
          <w:rPr>
            <w:rFonts w:ascii="仿宋" w:eastAsia="仿宋" w:hAnsi="仿宋" w:cs="仿宋" w:hint="eastAsia"/>
            <w:lang w:val="en-GB"/>
          </w:rPr>
          <w:t>(一)、市场推广与品牌建设</w:t>
        </w:r>
        <w:r>
          <w:tab/>
        </w:r>
        <w:r>
          <w:fldChar w:fldCharType="begin"/>
        </w:r>
        <w:r>
          <w:instrText xml:space="preserve"> PAGEREF _Toc22410 \h </w:instrText>
        </w:r>
        <w:r>
          <w:fldChar w:fldCharType="separate"/>
        </w:r>
        <w:r>
          <w:t>77</w:t>
        </w:r>
        <w:r>
          <w:fldChar w:fldCharType="end"/>
        </w:r>
      </w:hyperlink>
    </w:p>
    <w:p>
      <w:pPr>
        <w:pStyle w:val="TOC2"/>
        <w:tabs>
          <w:tab w:val="right" w:leader="dot" w:pos="8306"/>
        </w:tabs>
      </w:pPr>
      <w:hyperlink w:anchor="_Toc6102" w:history="1">
        <w:r>
          <w:rPr>
            <w:rFonts w:ascii="仿宋" w:eastAsia="仿宋" w:hAnsi="仿宋" w:cs="仿宋" w:hint="eastAsia"/>
            <w:lang w:val="en-GB"/>
          </w:rPr>
          <w:t>(二)、销售渠道与分销网络</w:t>
        </w:r>
        <w:r>
          <w:tab/>
        </w:r>
        <w:r>
          <w:fldChar w:fldCharType="begin"/>
        </w:r>
        <w:r>
          <w:instrText xml:space="preserve"> PAGEREF _Toc6102 \h </w:instrText>
        </w:r>
        <w:r>
          <w:fldChar w:fldCharType="separate"/>
        </w:r>
        <w:r>
          <w:t>78</w:t>
        </w:r>
        <w:r>
          <w:fldChar w:fldCharType="end"/>
        </w:r>
      </w:hyperlink>
    </w:p>
    <w:p>
      <w:pPr>
        <w:pStyle w:val="TOC2"/>
        <w:tabs>
          <w:tab w:val="right" w:leader="dot" w:pos="8306"/>
        </w:tabs>
      </w:pPr>
      <w:hyperlink w:anchor="_Toc15386" w:history="1">
        <w:r>
          <w:rPr>
            <w:rFonts w:ascii="仿宋" w:eastAsia="仿宋" w:hAnsi="仿宋" w:cs="仿宋" w:hint="eastAsia"/>
            <w:lang w:val="en-GB"/>
          </w:rPr>
          <w:t>(三)、客户关系管理与维护</w:t>
        </w:r>
        <w:r>
          <w:tab/>
        </w:r>
        <w:r>
          <w:fldChar w:fldCharType="begin"/>
        </w:r>
        <w:r>
          <w:instrText xml:space="preserve"> PAGEREF _Toc15386 \h </w:instrText>
        </w:r>
        <w:r>
          <w:fldChar w:fldCharType="separate"/>
        </w:r>
        <w:r>
          <w:t>79</w:t>
        </w:r>
        <w:r>
          <w:fldChar w:fldCharType="end"/>
        </w:r>
      </w:hyperlink>
    </w:p>
    <w:p>
      <w:pPr>
        <w:pStyle w:val="TOC2"/>
        <w:tabs>
          <w:tab w:val="right" w:leader="dot" w:pos="8306"/>
        </w:tabs>
      </w:pPr>
      <w:hyperlink w:anchor="_Toc19015" w:history="1">
        <w:r>
          <w:rPr>
            <w:rFonts w:ascii="仿宋" w:eastAsia="仿宋" w:hAnsi="仿宋" w:cs="仿宋" w:hint="eastAsia"/>
            <w:lang w:val="en-GB"/>
          </w:rPr>
          <w:t>(四)、市场反馈与调整策略</w:t>
        </w:r>
        <w:r>
          <w:tab/>
        </w:r>
        <w:r>
          <w:fldChar w:fldCharType="begin"/>
        </w:r>
        <w:r>
          <w:instrText xml:space="preserve"> PAGEREF _Toc19015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1895"/>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新型热塑弹性体防水卷材成型设备市场竞争的不断加剧，新型热塑弹性体防水卷材成型设备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20271"/>
      <w:r>
        <w:rPr>
          <w:rFonts w:ascii="仿宋" w:eastAsia="仿宋" w:hAnsi="仿宋" w:cs="仿宋" w:hint="eastAsia"/>
          <w:sz w:val="28"/>
          <w:lang w:val="en-GB"/>
        </w:rPr>
        <w:t>一、发展规划分析</w:t>
      </w:r>
      <w:bookmarkEnd w:id="2"/>
    </w:p>
    <w:p>
      <w:pPr>
        <w:pStyle w:val="Heading2"/>
        <w:rPr>
          <w:rFonts w:ascii="仿宋" w:eastAsia="仿宋" w:hAnsi="仿宋" w:cs="仿宋" w:hint="eastAsia"/>
          <w:lang w:val="en-GB"/>
        </w:rPr>
      </w:pPr>
      <w:bookmarkStart w:id="3" w:name="_Toc16291"/>
      <w:r>
        <w:rPr>
          <w:rFonts w:ascii="仿宋" w:eastAsia="仿宋" w:hAnsi="仿宋" w:cs="仿宋" w:hint="eastAsia"/>
          <w:lang w:val="en-GB"/>
        </w:rPr>
        <w:t>(一)、公司发展规划</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未来公司的管理面临着巨大的挑战，随着资产、业务、人员、资金等各方面规模的显著增长，管理水平将面对更加复杂的情景。为适应这一变革，公司计划采取一系列措施，以提升管理水平和应对能力。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公司将根据未来几年的发展规划，着重加强组织结构和管理体系的建设。在业务规模迅速扩大的情况下，将进行全面的战略规划、组织设计和资源配置，以确保管理层面的有序运作。特别关注战略规划、资源配置、营销策略、资金管理和内部控制等方面，提前应对复杂性挑战。</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其次，为满足发展规划的资金需求，公司将采取多元化的融资方式。通过灵活运用银行贷款、配股、增发和发行可转换债券等手段，公司将优化资本结构，确保融资方案的合理性和可行性。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人才方面，公司将加大引进和培养优秀人才的力度。通过增加对人才的资金投入、建立激励机制等手段，确保新型热塑弹性体防水卷材成型设备公司拥有具备实际经验和专业素养的高端人才。同时，公司将加强员工培训，培养出一支业务强、素质高的团队，以适应未来业务的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另外，公司将严格遵守法律法规，规范公司的运作。不仅将持续完善法人治理结构，更将加强内部决策程序和内部控制制度，以确保决策的科学性和透明度。公司还计划逐步建立完善的激励机制，包括直接物质奖励、职业生涯规划、长期股权激励等，以提高员工的积极性和创造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在公司的运作中，持续改进管理机制，调整组织结构，以适应客观条件和业务变化，促进公司的机制创新。通过以上措施，公司将更好地适应未来的发展，实现可持续的经济效益和企业价值的提升。</w:t>
      </w:r>
    </w:p>
    <w:p>
      <w:pPr>
        <w:pStyle w:val="Heading2"/>
        <w:ind w:firstLine="560" w:firstLineChars="200"/>
        <w:rPr>
          <w:rFonts w:ascii="仿宋" w:eastAsia="仿宋" w:hAnsi="仿宋" w:cs="仿宋" w:hint="eastAsia"/>
          <w:sz w:val="28"/>
          <w:lang w:val="en-GB"/>
        </w:rPr>
      </w:pPr>
      <w:bookmarkStart w:id="4" w:name="_Toc26912"/>
      <w:r>
        <w:rPr>
          <w:rFonts w:ascii="仿宋" w:eastAsia="仿宋" w:hAnsi="仿宋" w:cs="仿宋" w:hint="eastAsia"/>
          <w:sz w:val="28"/>
          <w:lang w:val="en-GB"/>
        </w:rPr>
        <w:t>(二)、保障措施</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优化产业发展环境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鼓励企业积极履行社会责任，确保市场秩序的规范和有序。倡导深化混合所有制经济，积极培育和支持民营经济，以提升市场主体的活力和竞争力。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开展宣传推广</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多种渠道深入宣传产业现代化的经济社会环境效益，广泛传播产业相关知识，提高社会对产业现代化的认知和认可度。营造共同关注和支持产业现代化发展的良好氛围，促进产业现代化的持续、稳定、健康发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提升创新能力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导企业与新型热塑弹性体防水卷材成型设备行业科研机构密切合作，强化与产业研究院、高校以及新型热塑弹性体防水卷材成型设备行业龙头企业研发中心的联系，共同解决企业技术和发展中的难题。加大对新型热塑弹性体防水卷材成型设备行业人才引进和培养的力度，对领军人才、创新团队和高级管理人才给予优先支持。鼓励企业增加研发投入，建立各类技术创新平台，并积极申报或与科研院所及高校共建研发机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(四) 增加资金投入，加大政策激励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完善财政支持政策，整合专项资金，进一步加大对产业发展的财政投入，重点支持产业集中示范新型热塑弹性体防水卷材成型设备项目的实施。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(五) 推动区域交流合作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通过园区共建、技术合作、资本合作和贸易换资源等多种方式，加强与沿线国家的贸易合作。加强同区域内优势产业的合作，重点在关键领域实现合作突破，取得积极成效。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(六) 加大政策扶持</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强化财税、金融、贸易等政策与产业政策的对接，实施银企对接和产融合作政策，重点支持企业在核心技术、专有技术、高端新品等方面的开发。提升企业自主创新能力，增强竞争力，支持区域产业提升竞争力，并制定相应的支持产业发展政策。</w:t>
      </w:r>
    </w:p>
    <w:p>
      <w:pPr>
        <w:pStyle w:val="Heading1"/>
        <w:ind w:firstLine="560" w:firstLineChars="200"/>
        <w:rPr>
          <w:rFonts w:ascii="仿宋" w:eastAsia="仿宋" w:hAnsi="仿宋" w:cs="仿宋" w:hint="eastAsia"/>
          <w:sz w:val="28"/>
          <w:lang w:val="en-GB"/>
        </w:rPr>
      </w:pPr>
      <w:bookmarkStart w:id="5" w:name="_Toc25613"/>
      <w:r>
        <w:rPr>
          <w:rFonts w:ascii="仿宋" w:eastAsia="仿宋" w:hAnsi="仿宋" w:cs="仿宋" w:hint="eastAsia"/>
          <w:sz w:val="28"/>
          <w:lang w:val="en-GB"/>
        </w:rPr>
        <w:t>二、新型热塑弹性体防水卷材成型设备行业前景</w:t>
      </w:r>
      <w:bookmarkEnd w:id="5"/>
    </w:p>
    <w:p>
      <w:pPr>
        <w:pStyle w:val="Heading2"/>
        <w:rPr>
          <w:rFonts w:ascii="仿宋" w:eastAsia="仿宋" w:hAnsi="仿宋" w:cs="仿宋" w:hint="eastAsia"/>
          <w:lang w:val="en-GB"/>
        </w:rPr>
      </w:pPr>
      <w:bookmarkStart w:id="6" w:name="_Toc5449"/>
      <w:r>
        <w:rPr>
          <w:rFonts w:ascii="仿宋" w:eastAsia="仿宋" w:hAnsi="仿宋" w:cs="仿宋" w:hint="eastAsia"/>
          <w:lang w:val="en-GB"/>
        </w:rPr>
        <w:t>(一)、市场增长预测</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新型热塑弹性体防水卷材成型设备行业专业机构的研究和市场数据分析，新型热塑弹性体防水卷材成型设备行业展现出强劲的增长势头，未来几年内市场规模有望进一步扩大，年均增长率预计将维持在XX%以上。这一预测的乐观态势主要受益于全球经济的回暖、消费者需求的升级，以及新技术的广泛应用。这为新型热塑弹性体防水卷材成型设备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全球经济的回暖将成为推动市场增长的关键因素。随着各国逐渐克服疫情影响，全球经济有望实现复苏，为新型热塑弹性体防水卷材成型设备行业创造更有利的经济环境。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消费者需求的升级将成为市场增长的主要推动力。随着消费者对产品和服务品质的不断追求，新型热塑弹性体防水卷材成型设备行业有望迎来更高水平的市场需求。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https://d.book118.com/318015121125006030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新型热塑弹性体防水卷材成型设备产业分析报告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新型热塑弹性体防水卷材成型设备产业分析报告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新型热塑弹性体防水卷材成型设备产业分析报告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新型热塑弹性体防水卷材成型设备产业分析报告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新型热塑弹性体防水卷材成型设备产业分析报告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新型热塑弹性体防水卷材成型设备产业分析报告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新型热塑弹性体防水卷材成型设备产业分析报告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584C93"/>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0584C93"/>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18015121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2024-01-09T09:09:00Z</dcterms:created>
  <dcterms:modified xsi:type="dcterms:W3CDTF">2024-01-09T09:09:25Z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E52F16E67F714D9FBA3517674F4F0449_11</vt:lpwstr>
  </property>
  <property fmtid="{D5CDD505-2E9C-101B-9397-08002B2CF9AE}" pid="3" name="KSOProductBuildVer">
    <vt:lpwstr>2052-12.1.0.16120</vt:lpwstr>
  </property>
</Properties>
</file>