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汽车空调项目规划设计方案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9" w:history="1">
        <w:r>
          <w:rPr>
            <w:rFonts w:ascii="仿宋" w:eastAsia="仿宋" w:hAnsi="仿宋" w:cs="仿宋" w:hint="eastAsia"/>
            <w:lang w:eastAsia="zh-CN"/>
          </w:rPr>
          <w:t>前言</w:t>
        </w:r>
        <w:r>
          <w:tab/>
        </w:r>
        <w:r>
          <w:fldChar w:fldCharType="begin"/>
        </w:r>
        <w:r>
          <w:instrText xml:space="preserve"> PAGEREF _Toc2649 \h </w:instrText>
        </w:r>
        <w:r>
          <w:fldChar w:fldCharType="separate"/>
        </w:r>
        <w:r>
          <w:t>3</w:t>
        </w:r>
        <w:r>
          <w:fldChar w:fldCharType="end"/>
        </w:r>
      </w:hyperlink>
    </w:p>
    <w:p>
      <w:pPr>
        <w:pStyle w:val="TOC1"/>
        <w:tabs>
          <w:tab w:val="right" w:leader="dot" w:pos="8306"/>
        </w:tabs>
      </w:pPr>
      <w:hyperlink w:anchor="_Toc21138" w:history="1">
        <w:r>
          <w:rPr>
            <w:rFonts w:ascii="仿宋" w:eastAsia="仿宋" w:hAnsi="仿宋" w:cs="仿宋" w:hint="eastAsia"/>
            <w:lang w:eastAsia="zh-CN"/>
          </w:rPr>
          <w:t>一、汽车空调项目选址可行性分析</w:t>
        </w:r>
        <w:r>
          <w:tab/>
        </w:r>
        <w:r>
          <w:fldChar w:fldCharType="begin"/>
        </w:r>
        <w:r>
          <w:instrText xml:space="preserve"> PAGEREF _Toc21138 \h </w:instrText>
        </w:r>
        <w:r>
          <w:fldChar w:fldCharType="separate"/>
        </w:r>
        <w:r>
          <w:t>3</w:t>
        </w:r>
        <w:r>
          <w:fldChar w:fldCharType="end"/>
        </w:r>
      </w:hyperlink>
    </w:p>
    <w:p>
      <w:pPr>
        <w:pStyle w:val="TOC2"/>
        <w:tabs>
          <w:tab w:val="right" w:leader="dot" w:pos="8306"/>
        </w:tabs>
      </w:pPr>
      <w:hyperlink w:anchor="_Toc28315" w:history="1">
        <w:r>
          <w:rPr>
            <w:rFonts w:ascii="仿宋" w:eastAsia="仿宋" w:hAnsi="仿宋" w:cs="仿宋" w:hint="eastAsia"/>
            <w:lang w:eastAsia="zh-CN"/>
          </w:rPr>
          <w:t>(一)、汽车空调项目选址</w:t>
        </w:r>
        <w:r>
          <w:tab/>
        </w:r>
        <w:r>
          <w:fldChar w:fldCharType="begin"/>
        </w:r>
        <w:r>
          <w:instrText xml:space="preserve"> PAGEREF _Toc28315 \h </w:instrText>
        </w:r>
        <w:r>
          <w:fldChar w:fldCharType="separate"/>
        </w:r>
        <w:r>
          <w:t>3</w:t>
        </w:r>
        <w:r>
          <w:fldChar w:fldCharType="end"/>
        </w:r>
      </w:hyperlink>
    </w:p>
    <w:p>
      <w:pPr>
        <w:pStyle w:val="TOC2"/>
        <w:tabs>
          <w:tab w:val="right" w:leader="dot" w:pos="8306"/>
        </w:tabs>
      </w:pPr>
      <w:hyperlink w:anchor="_Toc13846" w:history="1">
        <w:r>
          <w:rPr>
            <w:rFonts w:ascii="仿宋" w:eastAsia="仿宋" w:hAnsi="仿宋" w:cs="仿宋" w:hint="eastAsia"/>
            <w:lang w:eastAsia="zh-CN"/>
          </w:rPr>
          <w:t>(二)、用地控制指标</w:t>
        </w:r>
        <w:r>
          <w:tab/>
        </w:r>
        <w:r>
          <w:fldChar w:fldCharType="begin"/>
        </w:r>
        <w:r>
          <w:instrText xml:space="preserve"> PAGEREF _Toc13846 \h </w:instrText>
        </w:r>
        <w:r>
          <w:fldChar w:fldCharType="separate"/>
        </w:r>
        <w:r>
          <w:t>3</w:t>
        </w:r>
        <w:r>
          <w:fldChar w:fldCharType="end"/>
        </w:r>
      </w:hyperlink>
    </w:p>
    <w:p>
      <w:pPr>
        <w:pStyle w:val="TOC2"/>
        <w:tabs>
          <w:tab w:val="right" w:leader="dot" w:pos="8306"/>
        </w:tabs>
      </w:pPr>
      <w:hyperlink w:anchor="_Toc24525" w:history="1">
        <w:r>
          <w:rPr>
            <w:rFonts w:ascii="仿宋" w:eastAsia="仿宋" w:hAnsi="仿宋" w:cs="仿宋" w:hint="eastAsia"/>
            <w:lang w:eastAsia="zh-CN"/>
          </w:rPr>
          <w:t>(三)、节约用地措施</w:t>
        </w:r>
        <w:r>
          <w:tab/>
        </w:r>
        <w:r>
          <w:fldChar w:fldCharType="begin"/>
        </w:r>
        <w:r>
          <w:instrText xml:space="preserve"> PAGEREF _Toc24525 \h </w:instrText>
        </w:r>
        <w:r>
          <w:fldChar w:fldCharType="separate"/>
        </w:r>
        <w:r>
          <w:t>5</w:t>
        </w:r>
        <w:r>
          <w:fldChar w:fldCharType="end"/>
        </w:r>
      </w:hyperlink>
    </w:p>
    <w:p>
      <w:pPr>
        <w:pStyle w:val="TOC2"/>
        <w:tabs>
          <w:tab w:val="right" w:leader="dot" w:pos="8306"/>
        </w:tabs>
      </w:pPr>
      <w:hyperlink w:anchor="_Toc10592" w:history="1">
        <w:r>
          <w:rPr>
            <w:rFonts w:ascii="仿宋" w:eastAsia="仿宋" w:hAnsi="仿宋" w:cs="仿宋" w:hint="eastAsia"/>
            <w:lang w:eastAsia="zh-CN"/>
          </w:rPr>
          <w:t>(四)、总图布置方案</w:t>
        </w:r>
        <w:r>
          <w:tab/>
        </w:r>
        <w:r>
          <w:fldChar w:fldCharType="begin"/>
        </w:r>
        <w:r>
          <w:instrText xml:space="preserve"> PAGEREF _Toc10592 \h </w:instrText>
        </w:r>
        <w:r>
          <w:fldChar w:fldCharType="separate"/>
        </w:r>
        <w:r>
          <w:t>6</w:t>
        </w:r>
        <w:r>
          <w:fldChar w:fldCharType="end"/>
        </w:r>
      </w:hyperlink>
    </w:p>
    <w:p>
      <w:pPr>
        <w:pStyle w:val="TOC2"/>
        <w:tabs>
          <w:tab w:val="right" w:leader="dot" w:pos="8306"/>
        </w:tabs>
      </w:pPr>
      <w:hyperlink w:anchor="_Toc25329" w:history="1">
        <w:r>
          <w:rPr>
            <w:rFonts w:ascii="仿宋" w:eastAsia="仿宋" w:hAnsi="仿宋" w:cs="仿宋" w:hint="eastAsia"/>
            <w:lang w:eastAsia="zh-CN"/>
          </w:rPr>
          <w:t>(五)、选址综合评价</w:t>
        </w:r>
        <w:r>
          <w:tab/>
        </w:r>
        <w:r>
          <w:fldChar w:fldCharType="begin"/>
        </w:r>
        <w:r>
          <w:instrText xml:space="preserve"> PAGEREF _Toc25329 \h </w:instrText>
        </w:r>
        <w:r>
          <w:fldChar w:fldCharType="separate"/>
        </w:r>
        <w:r>
          <w:t>7</w:t>
        </w:r>
        <w:r>
          <w:fldChar w:fldCharType="end"/>
        </w:r>
      </w:hyperlink>
    </w:p>
    <w:p>
      <w:pPr>
        <w:pStyle w:val="TOC1"/>
        <w:tabs>
          <w:tab w:val="right" w:leader="dot" w:pos="8306"/>
        </w:tabs>
      </w:pPr>
      <w:hyperlink w:anchor="_Toc29715" w:history="1">
        <w:r>
          <w:rPr>
            <w:rFonts w:ascii="仿宋" w:eastAsia="仿宋" w:hAnsi="仿宋" w:cs="仿宋" w:hint="eastAsia"/>
            <w:lang w:eastAsia="zh-CN"/>
          </w:rPr>
          <w:t>二、汽车空调项目建设单位说明</w:t>
        </w:r>
        <w:r>
          <w:tab/>
        </w:r>
        <w:r>
          <w:fldChar w:fldCharType="begin"/>
        </w:r>
        <w:r>
          <w:instrText xml:space="preserve"> PAGEREF _Toc29715 \h </w:instrText>
        </w:r>
        <w:r>
          <w:fldChar w:fldCharType="separate"/>
        </w:r>
        <w:r>
          <w:t>8</w:t>
        </w:r>
        <w:r>
          <w:fldChar w:fldCharType="end"/>
        </w:r>
      </w:hyperlink>
    </w:p>
    <w:p>
      <w:pPr>
        <w:pStyle w:val="TOC2"/>
        <w:tabs>
          <w:tab w:val="right" w:leader="dot" w:pos="8306"/>
        </w:tabs>
      </w:pPr>
      <w:hyperlink w:anchor="_Toc17690" w:history="1">
        <w:r>
          <w:rPr>
            <w:rFonts w:ascii="仿宋" w:eastAsia="仿宋" w:hAnsi="仿宋" w:cs="仿宋" w:hint="eastAsia"/>
            <w:lang w:eastAsia="zh-CN"/>
          </w:rPr>
          <w:t>(一)、汽车空调项目承办单位基本情况</w:t>
        </w:r>
        <w:r>
          <w:tab/>
        </w:r>
        <w:r>
          <w:fldChar w:fldCharType="begin"/>
        </w:r>
        <w:r>
          <w:instrText xml:space="preserve"> PAGEREF _Toc17690 \h </w:instrText>
        </w:r>
        <w:r>
          <w:fldChar w:fldCharType="separate"/>
        </w:r>
        <w:r>
          <w:t>8</w:t>
        </w:r>
        <w:r>
          <w:fldChar w:fldCharType="end"/>
        </w:r>
      </w:hyperlink>
    </w:p>
    <w:p>
      <w:pPr>
        <w:pStyle w:val="TOC2"/>
        <w:tabs>
          <w:tab w:val="right" w:leader="dot" w:pos="8306"/>
        </w:tabs>
      </w:pPr>
      <w:hyperlink w:anchor="_Toc19186" w:history="1">
        <w:r>
          <w:rPr>
            <w:rFonts w:ascii="仿宋" w:eastAsia="仿宋" w:hAnsi="仿宋" w:cs="仿宋" w:hint="eastAsia"/>
            <w:lang w:eastAsia="zh-CN"/>
          </w:rPr>
          <w:t>(二)、公司经济效益分析</w:t>
        </w:r>
        <w:r>
          <w:tab/>
        </w:r>
        <w:r>
          <w:fldChar w:fldCharType="begin"/>
        </w:r>
        <w:r>
          <w:instrText xml:space="preserve"> PAGEREF _Toc19186 \h </w:instrText>
        </w:r>
        <w:r>
          <w:fldChar w:fldCharType="separate"/>
        </w:r>
        <w:r>
          <w:t>9</w:t>
        </w:r>
        <w:r>
          <w:fldChar w:fldCharType="end"/>
        </w:r>
      </w:hyperlink>
    </w:p>
    <w:p>
      <w:pPr>
        <w:pStyle w:val="TOC1"/>
        <w:tabs>
          <w:tab w:val="right" w:leader="dot" w:pos="8306"/>
        </w:tabs>
      </w:pPr>
      <w:hyperlink w:anchor="_Toc31763" w:history="1">
        <w:r>
          <w:rPr>
            <w:rFonts w:ascii="仿宋" w:eastAsia="仿宋" w:hAnsi="仿宋" w:cs="仿宋" w:hint="eastAsia"/>
            <w:lang w:eastAsia="zh-CN"/>
          </w:rPr>
          <w:t>三、市场分析、调研</w:t>
        </w:r>
        <w:r>
          <w:tab/>
        </w:r>
        <w:r>
          <w:fldChar w:fldCharType="begin"/>
        </w:r>
        <w:r>
          <w:instrText xml:space="preserve"> PAGEREF _Toc31763 \h </w:instrText>
        </w:r>
        <w:r>
          <w:fldChar w:fldCharType="separate"/>
        </w:r>
        <w:r>
          <w:t>10</w:t>
        </w:r>
        <w:r>
          <w:fldChar w:fldCharType="end"/>
        </w:r>
      </w:hyperlink>
    </w:p>
    <w:p>
      <w:pPr>
        <w:pStyle w:val="TOC2"/>
        <w:tabs>
          <w:tab w:val="right" w:leader="dot" w:pos="8306"/>
        </w:tabs>
      </w:pPr>
      <w:hyperlink w:anchor="_Toc22626" w:history="1">
        <w:r>
          <w:rPr>
            <w:rFonts w:ascii="仿宋" w:eastAsia="仿宋" w:hAnsi="仿宋" w:cs="仿宋" w:hint="eastAsia"/>
            <w:lang w:eastAsia="zh-CN"/>
          </w:rPr>
          <w:t>(一)、汽车空调行业分析</w:t>
        </w:r>
        <w:r>
          <w:tab/>
        </w:r>
        <w:r>
          <w:fldChar w:fldCharType="begin"/>
        </w:r>
        <w:r>
          <w:instrText xml:space="preserve"> PAGEREF _Toc22626 \h </w:instrText>
        </w:r>
        <w:r>
          <w:fldChar w:fldCharType="separate"/>
        </w:r>
        <w:r>
          <w:t>10</w:t>
        </w:r>
        <w:r>
          <w:fldChar w:fldCharType="end"/>
        </w:r>
      </w:hyperlink>
    </w:p>
    <w:p>
      <w:pPr>
        <w:pStyle w:val="TOC2"/>
        <w:tabs>
          <w:tab w:val="right" w:leader="dot" w:pos="8306"/>
        </w:tabs>
      </w:pPr>
      <w:hyperlink w:anchor="_Toc3409" w:history="1">
        <w:r>
          <w:rPr>
            <w:rFonts w:ascii="仿宋" w:eastAsia="仿宋" w:hAnsi="仿宋" w:cs="仿宋" w:hint="eastAsia"/>
            <w:lang w:eastAsia="zh-CN"/>
          </w:rPr>
          <w:t>(二)、汽车空调市场分析预测</w:t>
        </w:r>
        <w:r>
          <w:tab/>
        </w:r>
        <w:r>
          <w:fldChar w:fldCharType="begin"/>
        </w:r>
        <w:r>
          <w:instrText xml:space="preserve"> PAGEREF _Toc3409 \h </w:instrText>
        </w:r>
        <w:r>
          <w:fldChar w:fldCharType="separate"/>
        </w:r>
        <w:r>
          <w:t>10</w:t>
        </w:r>
        <w:r>
          <w:fldChar w:fldCharType="end"/>
        </w:r>
      </w:hyperlink>
    </w:p>
    <w:p>
      <w:pPr>
        <w:pStyle w:val="TOC1"/>
        <w:tabs>
          <w:tab w:val="right" w:leader="dot" w:pos="8306"/>
        </w:tabs>
      </w:pPr>
      <w:hyperlink w:anchor="_Toc1569" w:history="1">
        <w:r>
          <w:rPr>
            <w:rFonts w:ascii="仿宋" w:eastAsia="仿宋" w:hAnsi="仿宋" w:cs="仿宋" w:hint="eastAsia"/>
            <w:lang w:eastAsia="zh-CN"/>
          </w:rPr>
          <w:t>四、汽车空调项目可持续发展</w:t>
        </w:r>
        <w:r>
          <w:tab/>
        </w:r>
        <w:r>
          <w:fldChar w:fldCharType="begin"/>
        </w:r>
        <w:r>
          <w:instrText xml:space="preserve"> PAGEREF _Toc1569 \h </w:instrText>
        </w:r>
        <w:r>
          <w:fldChar w:fldCharType="separate"/>
        </w:r>
        <w:r>
          <w:t>11</w:t>
        </w:r>
        <w:r>
          <w:fldChar w:fldCharType="end"/>
        </w:r>
      </w:hyperlink>
    </w:p>
    <w:p>
      <w:pPr>
        <w:pStyle w:val="TOC2"/>
        <w:tabs>
          <w:tab w:val="right" w:leader="dot" w:pos="8306"/>
        </w:tabs>
      </w:pPr>
      <w:hyperlink w:anchor="_Toc13641" w:history="1">
        <w:r>
          <w:rPr>
            <w:rFonts w:ascii="仿宋" w:eastAsia="仿宋" w:hAnsi="仿宋" w:cs="仿宋" w:hint="eastAsia"/>
            <w:lang w:eastAsia="zh-CN"/>
          </w:rPr>
          <w:t>(一)、可持续战略与实践</w:t>
        </w:r>
        <w:r>
          <w:tab/>
        </w:r>
        <w:r>
          <w:fldChar w:fldCharType="begin"/>
        </w:r>
        <w:r>
          <w:instrText xml:space="preserve"> PAGEREF _Toc13641 \h </w:instrText>
        </w:r>
        <w:r>
          <w:fldChar w:fldCharType="separate"/>
        </w:r>
        <w:r>
          <w:t>11</w:t>
        </w:r>
        <w:r>
          <w:fldChar w:fldCharType="end"/>
        </w:r>
      </w:hyperlink>
    </w:p>
    <w:p>
      <w:pPr>
        <w:pStyle w:val="TOC2"/>
        <w:tabs>
          <w:tab w:val="right" w:leader="dot" w:pos="8306"/>
        </w:tabs>
      </w:pPr>
      <w:hyperlink w:anchor="_Toc31160" w:history="1">
        <w:r>
          <w:rPr>
            <w:rFonts w:ascii="仿宋" w:eastAsia="仿宋" w:hAnsi="仿宋" w:cs="仿宋" w:hint="eastAsia"/>
            <w:lang w:eastAsia="zh-CN"/>
          </w:rPr>
          <w:t>(二)、环保与社会责任</w:t>
        </w:r>
        <w:r>
          <w:tab/>
        </w:r>
        <w:r>
          <w:fldChar w:fldCharType="begin"/>
        </w:r>
        <w:r>
          <w:instrText xml:space="preserve"> PAGEREF _Toc31160 \h </w:instrText>
        </w:r>
        <w:r>
          <w:fldChar w:fldCharType="separate"/>
        </w:r>
        <w:r>
          <w:t>12</w:t>
        </w:r>
        <w:r>
          <w:fldChar w:fldCharType="end"/>
        </w:r>
      </w:hyperlink>
    </w:p>
    <w:p>
      <w:pPr>
        <w:pStyle w:val="TOC1"/>
        <w:tabs>
          <w:tab w:val="right" w:leader="dot" w:pos="8306"/>
        </w:tabs>
      </w:pPr>
      <w:hyperlink w:anchor="_Toc6819" w:history="1">
        <w:r>
          <w:rPr>
            <w:rFonts w:ascii="仿宋" w:eastAsia="仿宋" w:hAnsi="仿宋" w:cs="仿宋" w:hint="eastAsia"/>
            <w:lang w:eastAsia="zh-CN"/>
          </w:rPr>
          <w:t>五、汽车空调项目文档管理</w:t>
        </w:r>
        <w:r>
          <w:tab/>
        </w:r>
        <w:r>
          <w:fldChar w:fldCharType="begin"/>
        </w:r>
        <w:r>
          <w:instrText xml:space="preserve"> PAGEREF _Toc6819 \h </w:instrText>
        </w:r>
        <w:r>
          <w:fldChar w:fldCharType="separate"/>
        </w:r>
        <w:r>
          <w:t>13</w:t>
        </w:r>
        <w:r>
          <w:fldChar w:fldCharType="end"/>
        </w:r>
      </w:hyperlink>
    </w:p>
    <w:p>
      <w:pPr>
        <w:pStyle w:val="TOC2"/>
        <w:tabs>
          <w:tab w:val="right" w:leader="dot" w:pos="8306"/>
        </w:tabs>
      </w:pPr>
      <w:hyperlink w:anchor="_Toc364" w:history="1">
        <w:r>
          <w:rPr>
            <w:rFonts w:ascii="仿宋" w:eastAsia="仿宋" w:hAnsi="仿宋" w:cs="仿宋" w:hint="eastAsia"/>
            <w:lang w:eastAsia="zh-CN"/>
          </w:rPr>
          <w:t>(一)、文档编制与审查</w:t>
        </w:r>
        <w:r>
          <w:tab/>
        </w:r>
        <w:r>
          <w:fldChar w:fldCharType="begin"/>
        </w:r>
        <w:r>
          <w:instrText xml:space="preserve"> PAGEREF _Toc364 \h </w:instrText>
        </w:r>
        <w:r>
          <w:fldChar w:fldCharType="separate"/>
        </w:r>
        <w:r>
          <w:t>13</w:t>
        </w:r>
        <w:r>
          <w:fldChar w:fldCharType="end"/>
        </w:r>
      </w:hyperlink>
    </w:p>
    <w:p>
      <w:pPr>
        <w:pStyle w:val="TOC2"/>
        <w:tabs>
          <w:tab w:val="right" w:leader="dot" w:pos="8306"/>
        </w:tabs>
      </w:pPr>
      <w:hyperlink w:anchor="_Toc29668" w:history="1">
        <w:r>
          <w:rPr>
            <w:rFonts w:ascii="仿宋" w:eastAsia="仿宋" w:hAnsi="仿宋" w:cs="仿宋" w:hint="eastAsia"/>
            <w:lang w:eastAsia="zh-CN"/>
          </w:rPr>
          <w:t>(二)、文档发布与分发</w:t>
        </w:r>
        <w:r>
          <w:tab/>
        </w:r>
        <w:r>
          <w:fldChar w:fldCharType="begin"/>
        </w:r>
        <w:r>
          <w:instrText xml:space="preserve"> PAGEREF _Toc29668 \h </w:instrText>
        </w:r>
        <w:r>
          <w:fldChar w:fldCharType="separate"/>
        </w:r>
        <w:r>
          <w:t>14</w:t>
        </w:r>
        <w:r>
          <w:fldChar w:fldCharType="end"/>
        </w:r>
      </w:hyperlink>
    </w:p>
    <w:p>
      <w:pPr>
        <w:pStyle w:val="TOC2"/>
        <w:tabs>
          <w:tab w:val="right" w:leader="dot" w:pos="8306"/>
        </w:tabs>
      </w:pPr>
      <w:hyperlink w:anchor="_Toc23989" w:history="1">
        <w:r>
          <w:rPr>
            <w:rFonts w:ascii="仿宋" w:eastAsia="仿宋" w:hAnsi="仿宋" w:cs="仿宋" w:hint="eastAsia"/>
            <w:lang w:eastAsia="zh-CN"/>
          </w:rPr>
          <w:t>(三)、文档存档与归档</w:t>
        </w:r>
        <w:r>
          <w:tab/>
        </w:r>
        <w:r>
          <w:fldChar w:fldCharType="begin"/>
        </w:r>
        <w:r>
          <w:instrText xml:space="preserve"> PAGEREF _Toc23989 \h </w:instrText>
        </w:r>
        <w:r>
          <w:fldChar w:fldCharType="separate"/>
        </w:r>
        <w:r>
          <w:t>15</w:t>
        </w:r>
        <w:r>
          <w:fldChar w:fldCharType="end"/>
        </w:r>
      </w:hyperlink>
    </w:p>
    <w:p>
      <w:pPr>
        <w:pStyle w:val="TOC1"/>
        <w:tabs>
          <w:tab w:val="right" w:leader="dot" w:pos="8306"/>
        </w:tabs>
      </w:pPr>
      <w:hyperlink w:anchor="_Toc31618" w:history="1">
        <w:r>
          <w:rPr>
            <w:rFonts w:ascii="仿宋" w:eastAsia="仿宋" w:hAnsi="仿宋" w:cs="仿宋" w:hint="eastAsia"/>
            <w:lang w:eastAsia="zh-CN"/>
          </w:rPr>
          <w:t>六、汽车空调项目建设背景及必要性分析</w:t>
        </w:r>
        <w:r>
          <w:tab/>
        </w:r>
        <w:r>
          <w:fldChar w:fldCharType="begin"/>
        </w:r>
        <w:r>
          <w:instrText xml:space="preserve"> PAGEREF _Toc31618 \h </w:instrText>
        </w:r>
        <w:r>
          <w:fldChar w:fldCharType="separate"/>
        </w:r>
        <w:r>
          <w:t>16</w:t>
        </w:r>
        <w:r>
          <w:fldChar w:fldCharType="end"/>
        </w:r>
      </w:hyperlink>
    </w:p>
    <w:p>
      <w:pPr>
        <w:pStyle w:val="TOC2"/>
        <w:tabs>
          <w:tab w:val="right" w:leader="dot" w:pos="8306"/>
        </w:tabs>
      </w:pPr>
      <w:hyperlink w:anchor="_Toc29583" w:history="1">
        <w:r>
          <w:rPr>
            <w:rFonts w:ascii="仿宋" w:eastAsia="仿宋" w:hAnsi="仿宋" w:cs="仿宋" w:hint="eastAsia"/>
            <w:lang w:eastAsia="zh-CN"/>
          </w:rPr>
          <w:t>(一)、汽车空调项目背景分析</w:t>
        </w:r>
        <w:r>
          <w:tab/>
        </w:r>
        <w:r>
          <w:fldChar w:fldCharType="begin"/>
        </w:r>
        <w:r>
          <w:instrText xml:space="preserve"> PAGEREF _Toc29583 \h </w:instrText>
        </w:r>
        <w:r>
          <w:fldChar w:fldCharType="separate"/>
        </w:r>
        <w:r>
          <w:t>16</w:t>
        </w:r>
        <w:r>
          <w:fldChar w:fldCharType="end"/>
        </w:r>
      </w:hyperlink>
    </w:p>
    <w:p>
      <w:pPr>
        <w:pStyle w:val="TOC2"/>
        <w:tabs>
          <w:tab w:val="right" w:leader="dot" w:pos="8306"/>
        </w:tabs>
      </w:pPr>
      <w:hyperlink w:anchor="_Toc11647" w:history="1">
        <w:r>
          <w:rPr>
            <w:rFonts w:ascii="仿宋" w:eastAsia="仿宋" w:hAnsi="仿宋" w:cs="仿宋" w:hint="eastAsia"/>
            <w:lang w:eastAsia="zh-CN"/>
          </w:rPr>
          <w:t>(二)、汽车空调项目建设必要性分析</w:t>
        </w:r>
        <w:r>
          <w:tab/>
        </w:r>
        <w:r>
          <w:fldChar w:fldCharType="begin"/>
        </w:r>
        <w:r>
          <w:instrText xml:space="preserve"> PAGEREF _Toc11647 \h </w:instrText>
        </w:r>
        <w:r>
          <w:fldChar w:fldCharType="separate"/>
        </w:r>
        <w:r>
          <w:t>18</w:t>
        </w:r>
        <w:r>
          <w:fldChar w:fldCharType="end"/>
        </w:r>
      </w:hyperlink>
    </w:p>
    <w:p>
      <w:pPr>
        <w:pStyle w:val="TOC1"/>
        <w:tabs>
          <w:tab w:val="right" w:leader="dot" w:pos="8306"/>
        </w:tabs>
      </w:pPr>
      <w:hyperlink w:anchor="_Toc5655" w:history="1">
        <w:r>
          <w:rPr>
            <w:rFonts w:ascii="仿宋" w:eastAsia="仿宋" w:hAnsi="仿宋" w:cs="仿宋" w:hint="eastAsia"/>
            <w:lang w:eastAsia="zh-CN"/>
          </w:rPr>
          <w:t>七、汽车空调项目财务管理</w:t>
        </w:r>
        <w:r>
          <w:tab/>
        </w:r>
        <w:r>
          <w:fldChar w:fldCharType="begin"/>
        </w:r>
        <w:r>
          <w:instrText xml:space="preserve"> PAGEREF _Toc5655 \h </w:instrText>
        </w:r>
        <w:r>
          <w:fldChar w:fldCharType="separate"/>
        </w:r>
        <w:r>
          <w:t>19</w:t>
        </w:r>
        <w:r>
          <w:fldChar w:fldCharType="end"/>
        </w:r>
      </w:hyperlink>
    </w:p>
    <w:p>
      <w:pPr>
        <w:pStyle w:val="TOC2"/>
        <w:tabs>
          <w:tab w:val="right" w:leader="dot" w:pos="8306"/>
        </w:tabs>
      </w:pPr>
      <w:hyperlink w:anchor="_Toc25347" w:history="1">
        <w:r>
          <w:rPr>
            <w:rFonts w:ascii="仿宋" w:eastAsia="仿宋" w:hAnsi="仿宋" w:cs="仿宋" w:hint="eastAsia"/>
            <w:lang w:eastAsia="zh-CN"/>
          </w:rPr>
          <w:t>(一)、资金需求大</w:t>
        </w:r>
        <w:r>
          <w:tab/>
        </w:r>
        <w:r>
          <w:fldChar w:fldCharType="begin"/>
        </w:r>
        <w:r>
          <w:instrText xml:space="preserve"> PAGEREF _Toc25347 \h </w:instrText>
        </w:r>
        <w:r>
          <w:fldChar w:fldCharType="separate"/>
        </w:r>
        <w:r>
          <w:t>19</w:t>
        </w:r>
        <w:r>
          <w:fldChar w:fldCharType="end"/>
        </w:r>
      </w:hyperlink>
    </w:p>
    <w:p>
      <w:pPr>
        <w:pStyle w:val="TOC2"/>
        <w:tabs>
          <w:tab w:val="right" w:leader="dot" w:pos="8306"/>
        </w:tabs>
      </w:pPr>
      <w:hyperlink w:anchor="_Toc19031" w:history="1">
        <w:r>
          <w:rPr>
            <w:rFonts w:ascii="仿宋" w:eastAsia="仿宋" w:hAnsi="仿宋" w:cs="仿宋" w:hint="eastAsia"/>
            <w:lang w:eastAsia="zh-CN"/>
          </w:rPr>
          <w:t>(二)、研发周期长</w:t>
        </w:r>
        <w:r>
          <w:tab/>
        </w:r>
        <w:r>
          <w:fldChar w:fldCharType="begin"/>
        </w:r>
        <w:r>
          <w:instrText xml:space="preserve"> PAGEREF _Toc19031 \h </w:instrText>
        </w:r>
        <w:r>
          <w:fldChar w:fldCharType="separate"/>
        </w:r>
        <w:r>
          <w:t>20</w:t>
        </w:r>
        <w:r>
          <w:fldChar w:fldCharType="end"/>
        </w:r>
      </w:hyperlink>
    </w:p>
    <w:p>
      <w:pPr>
        <w:pStyle w:val="TOC2"/>
        <w:tabs>
          <w:tab w:val="right" w:leader="dot" w:pos="8306"/>
        </w:tabs>
      </w:pPr>
      <w:hyperlink w:anchor="_Toc17285" w:history="1">
        <w:r>
          <w:rPr>
            <w:rFonts w:ascii="仿宋" w:eastAsia="仿宋" w:hAnsi="仿宋" w:cs="仿宋" w:hint="eastAsia"/>
            <w:lang w:eastAsia="zh-CN"/>
          </w:rPr>
          <w:t>(三)、市场风险大</w:t>
        </w:r>
        <w:r>
          <w:tab/>
        </w:r>
        <w:r>
          <w:fldChar w:fldCharType="begin"/>
        </w:r>
        <w:r>
          <w:instrText xml:space="preserve"> PAGEREF _Toc17285 \h </w:instrText>
        </w:r>
        <w:r>
          <w:fldChar w:fldCharType="separate"/>
        </w:r>
        <w:r>
          <w:t>22</w:t>
        </w:r>
        <w:r>
          <w:fldChar w:fldCharType="end"/>
        </w:r>
      </w:hyperlink>
    </w:p>
    <w:p>
      <w:pPr>
        <w:pStyle w:val="TOC2"/>
        <w:tabs>
          <w:tab w:val="right" w:leader="dot" w:pos="8306"/>
        </w:tabs>
      </w:pPr>
      <w:hyperlink w:anchor="_Toc15918" w:history="1">
        <w:r>
          <w:rPr>
            <w:rFonts w:ascii="仿宋" w:eastAsia="仿宋" w:hAnsi="仿宋" w:cs="仿宋" w:hint="eastAsia"/>
            <w:lang w:eastAsia="zh-CN"/>
          </w:rPr>
          <w:t>(四)、利润率高</w:t>
        </w:r>
        <w:r>
          <w:tab/>
        </w:r>
        <w:r>
          <w:fldChar w:fldCharType="begin"/>
        </w:r>
        <w:r>
          <w:instrText xml:space="preserve"> PAGEREF _Toc15918 \h </w:instrText>
        </w:r>
        <w:r>
          <w:fldChar w:fldCharType="separate"/>
        </w:r>
        <w:r>
          <w:t>24</w:t>
        </w:r>
        <w:r>
          <w:fldChar w:fldCharType="end"/>
        </w:r>
      </w:hyperlink>
    </w:p>
    <w:p>
      <w:pPr>
        <w:pStyle w:val="TOC1"/>
        <w:tabs>
          <w:tab w:val="right" w:leader="dot" w:pos="8306"/>
        </w:tabs>
      </w:pPr>
      <w:hyperlink w:anchor="_Toc135" w:history="1">
        <w:r>
          <w:rPr>
            <w:rFonts w:ascii="仿宋" w:eastAsia="仿宋" w:hAnsi="仿宋" w:cs="仿宋" w:hint="eastAsia"/>
            <w:lang w:eastAsia="zh-CN"/>
          </w:rPr>
          <w:t>八、汽车空调项目投资规划</w:t>
        </w:r>
        <w:r>
          <w:tab/>
        </w:r>
        <w:r>
          <w:fldChar w:fldCharType="begin"/>
        </w:r>
        <w:r>
          <w:instrText xml:space="preserve"> PAGEREF _Toc135 \h </w:instrText>
        </w:r>
        <w:r>
          <w:fldChar w:fldCharType="separate"/>
        </w:r>
        <w:r>
          <w:t>26</w:t>
        </w:r>
        <w:r>
          <w:fldChar w:fldCharType="end"/>
        </w:r>
      </w:hyperlink>
    </w:p>
    <w:p>
      <w:pPr>
        <w:pStyle w:val="TOC2"/>
        <w:tabs>
          <w:tab w:val="right" w:leader="dot" w:pos="8306"/>
        </w:tabs>
      </w:pPr>
      <w:hyperlink w:anchor="_Toc13236" w:history="1">
        <w:r>
          <w:rPr>
            <w:rFonts w:ascii="仿宋" w:eastAsia="仿宋" w:hAnsi="仿宋" w:cs="仿宋" w:hint="eastAsia"/>
            <w:lang w:eastAsia="zh-CN"/>
          </w:rPr>
          <w:t>(一)、汽车空调项目总投资估算</w:t>
        </w:r>
        <w:r>
          <w:tab/>
        </w:r>
        <w:r>
          <w:fldChar w:fldCharType="begin"/>
        </w:r>
        <w:r>
          <w:instrText xml:space="preserve"> PAGEREF _Toc13236 \h </w:instrText>
        </w:r>
        <w:r>
          <w:fldChar w:fldCharType="separate"/>
        </w:r>
        <w:r>
          <w:t>26</w:t>
        </w:r>
        <w:r>
          <w:fldChar w:fldCharType="end"/>
        </w:r>
      </w:hyperlink>
    </w:p>
    <w:p>
      <w:pPr>
        <w:pStyle w:val="TOC2"/>
        <w:tabs>
          <w:tab w:val="right" w:leader="dot" w:pos="8306"/>
        </w:tabs>
      </w:pPr>
      <w:hyperlink w:anchor="_Toc14324" w:history="1">
        <w:r>
          <w:rPr>
            <w:rFonts w:ascii="仿宋" w:eastAsia="仿宋" w:hAnsi="仿宋" w:cs="仿宋" w:hint="eastAsia"/>
            <w:lang w:eastAsia="zh-CN"/>
          </w:rPr>
          <w:t>(二)、资金筹措</w:t>
        </w:r>
        <w:r>
          <w:tab/>
        </w:r>
        <w:r>
          <w:fldChar w:fldCharType="begin"/>
        </w:r>
        <w:r>
          <w:instrText xml:space="preserve"> PAGEREF _Toc14324 \h </w:instrText>
        </w:r>
        <w:r>
          <w:fldChar w:fldCharType="separate"/>
        </w:r>
        <w:r>
          <w:t>28</w:t>
        </w:r>
        <w:r>
          <w:fldChar w:fldCharType="end"/>
        </w:r>
      </w:hyperlink>
    </w:p>
    <w:p>
      <w:pPr>
        <w:pStyle w:val="TOC1"/>
        <w:tabs>
          <w:tab w:val="right" w:leader="dot" w:pos="8306"/>
        </w:tabs>
      </w:pPr>
      <w:hyperlink w:anchor="_Toc27792" w:history="1">
        <w:r>
          <w:rPr>
            <w:rFonts w:ascii="仿宋" w:eastAsia="仿宋" w:hAnsi="仿宋" w:cs="仿宋" w:hint="eastAsia"/>
            <w:lang w:eastAsia="zh-CN"/>
          </w:rPr>
          <w:t>九、汽车空调项目计划安排</w:t>
        </w:r>
        <w:r>
          <w:tab/>
        </w:r>
        <w:r>
          <w:fldChar w:fldCharType="begin"/>
        </w:r>
        <w:r>
          <w:instrText xml:space="preserve"> PAGEREF _Toc27792 \h </w:instrText>
        </w:r>
        <w:r>
          <w:fldChar w:fldCharType="separate"/>
        </w:r>
        <w:r>
          <w:t>28</w:t>
        </w:r>
        <w:r>
          <w:fldChar w:fldCharType="end"/>
        </w:r>
      </w:hyperlink>
    </w:p>
    <w:p>
      <w:pPr>
        <w:pStyle w:val="TOC2"/>
        <w:tabs>
          <w:tab w:val="right" w:leader="dot" w:pos="8306"/>
        </w:tabs>
      </w:pPr>
      <w:hyperlink w:anchor="_Toc31386" w:history="1">
        <w:r>
          <w:rPr>
            <w:rFonts w:ascii="仿宋" w:eastAsia="仿宋" w:hAnsi="仿宋" w:cs="仿宋" w:hint="eastAsia"/>
            <w:lang w:eastAsia="zh-CN"/>
          </w:rPr>
          <w:t>(一)、建设周期</w:t>
        </w:r>
        <w:r>
          <w:tab/>
        </w:r>
        <w:r>
          <w:fldChar w:fldCharType="begin"/>
        </w:r>
        <w:r>
          <w:instrText xml:space="preserve"> PAGEREF _Toc31386 \h </w:instrText>
        </w:r>
        <w:r>
          <w:fldChar w:fldCharType="separate"/>
        </w:r>
        <w:r>
          <w:t>28</w:t>
        </w:r>
        <w:r>
          <w:fldChar w:fldCharType="end"/>
        </w:r>
      </w:hyperlink>
    </w:p>
    <w:p>
      <w:pPr>
        <w:pStyle w:val="TOC2"/>
        <w:tabs>
          <w:tab w:val="right" w:leader="dot" w:pos="8306"/>
        </w:tabs>
      </w:pPr>
      <w:hyperlink w:anchor="_Toc15632" w:history="1">
        <w:r>
          <w:rPr>
            <w:rFonts w:ascii="仿宋" w:eastAsia="仿宋" w:hAnsi="仿宋" w:cs="仿宋" w:hint="eastAsia"/>
            <w:lang w:eastAsia="zh-CN"/>
          </w:rPr>
          <w:t>(二)、建设进度</w:t>
        </w:r>
        <w:r>
          <w:tab/>
        </w:r>
        <w:r>
          <w:fldChar w:fldCharType="begin"/>
        </w:r>
        <w:r>
          <w:instrText xml:space="preserve"> PAGEREF _Toc15632 \h </w:instrText>
        </w:r>
        <w:r>
          <w:fldChar w:fldCharType="separate"/>
        </w:r>
        <w:r>
          <w:t>29</w:t>
        </w:r>
        <w:r>
          <w:fldChar w:fldCharType="end"/>
        </w:r>
      </w:hyperlink>
    </w:p>
    <w:p>
      <w:pPr>
        <w:pStyle w:val="TOC2"/>
        <w:tabs>
          <w:tab w:val="right" w:leader="dot" w:pos="8306"/>
        </w:tabs>
      </w:pPr>
      <w:hyperlink w:anchor="_Toc8032" w:history="1">
        <w:r>
          <w:rPr>
            <w:rFonts w:ascii="仿宋" w:eastAsia="仿宋" w:hAnsi="仿宋" w:cs="仿宋" w:hint="eastAsia"/>
            <w:lang w:eastAsia="zh-CN"/>
          </w:rPr>
          <w:t>(三)、进度安排注意事项</w:t>
        </w:r>
        <w:r>
          <w:tab/>
        </w:r>
        <w:r>
          <w:fldChar w:fldCharType="begin"/>
        </w:r>
        <w:r>
          <w:instrText xml:space="preserve"> PAGEREF _Toc8032 \h </w:instrText>
        </w:r>
        <w:r>
          <w:fldChar w:fldCharType="separate"/>
        </w:r>
        <w:r>
          <w:t>30</w:t>
        </w:r>
        <w:r>
          <w:fldChar w:fldCharType="end"/>
        </w:r>
      </w:hyperlink>
    </w:p>
    <w:p>
      <w:pPr>
        <w:pStyle w:val="TOC2"/>
        <w:tabs>
          <w:tab w:val="right" w:leader="dot" w:pos="8306"/>
        </w:tabs>
      </w:pPr>
      <w:hyperlink w:anchor="_Toc27917" w:history="1">
        <w:r>
          <w:rPr>
            <w:rFonts w:ascii="仿宋" w:eastAsia="仿宋" w:hAnsi="仿宋" w:cs="仿宋" w:hint="eastAsia"/>
            <w:lang w:eastAsia="zh-CN"/>
          </w:rPr>
          <w:t>(四)、人力资源配置</w:t>
        </w:r>
        <w:r>
          <w:tab/>
        </w:r>
        <w:r>
          <w:fldChar w:fldCharType="begin"/>
        </w:r>
        <w:r>
          <w:instrText xml:space="preserve"> PAGEREF _Toc27917 \h </w:instrText>
        </w:r>
        <w:r>
          <w:fldChar w:fldCharType="separate"/>
        </w:r>
        <w:r>
          <w:t>32</w:t>
        </w:r>
        <w:r>
          <w:fldChar w:fldCharType="end"/>
        </w:r>
      </w:hyperlink>
    </w:p>
    <w:p>
      <w:pPr>
        <w:pStyle w:val="TOC1"/>
        <w:tabs>
          <w:tab w:val="right" w:leader="dot" w:pos="8306"/>
        </w:tabs>
      </w:pPr>
      <w:hyperlink w:anchor="_Toc4379" w:history="1">
        <w:r>
          <w:rPr>
            <w:rFonts w:ascii="仿宋" w:eastAsia="仿宋" w:hAnsi="仿宋" w:cs="仿宋" w:hint="eastAsia"/>
            <w:lang w:eastAsia="zh-CN"/>
          </w:rPr>
          <w:t>十、汽车空调项目环境影响分析</w:t>
        </w:r>
        <w:r>
          <w:tab/>
        </w:r>
        <w:r>
          <w:fldChar w:fldCharType="begin"/>
        </w:r>
        <w:r>
          <w:instrText xml:space="preserve"> PAGEREF _Toc4379 \h </w:instrText>
        </w:r>
        <w:r>
          <w:fldChar w:fldCharType="separate"/>
        </w:r>
        <w:r>
          <w:t>32</w:t>
        </w:r>
        <w:r>
          <w:fldChar w:fldCharType="end"/>
        </w:r>
      </w:hyperlink>
    </w:p>
    <w:p>
      <w:pPr>
        <w:pStyle w:val="TOC2"/>
        <w:tabs>
          <w:tab w:val="right" w:leader="dot" w:pos="8306"/>
        </w:tabs>
      </w:pPr>
      <w:hyperlink w:anchor="_Toc31967" w:history="1">
        <w:r>
          <w:rPr>
            <w:rFonts w:ascii="仿宋" w:eastAsia="仿宋" w:hAnsi="仿宋" w:cs="仿宋" w:hint="eastAsia"/>
            <w:lang w:eastAsia="zh-CN"/>
          </w:rPr>
          <w:t>(一)、建设区域环境质量现状</w:t>
        </w:r>
        <w:r>
          <w:tab/>
        </w:r>
        <w:r>
          <w:fldChar w:fldCharType="begin"/>
        </w:r>
        <w:r>
          <w:instrText xml:space="preserve"> PAGEREF _Toc31967 \h </w:instrText>
        </w:r>
        <w:r>
          <w:fldChar w:fldCharType="separate"/>
        </w:r>
        <w:r>
          <w:t>32</w:t>
        </w:r>
        <w:r>
          <w:fldChar w:fldCharType="end"/>
        </w:r>
      </w:hyperlink>
    </w:p>
    <w:p>
      <w:pPr>
        <w:pStyle w:val="TOC2"/>
        <w:tabs>
          <w:tab w:val="right" w:leader="dot" w:pos="8306"/>
        </w:tabs>
      </w:pPr>
      <w:hyperlink w:anchor="_Toc29754" w:history="1">
        <w:r>
          <w:rPr>
            <w:rFonts w:ascii="仿宋" w:eastAsia="仿宋" w:hAnsi="仿宋" w:cs="仿宋" w:hint="eastAsia"/>
            <w:lang w:eastAsia="zh-CN"/>
          </w:rPr>
          <w:t>(二)、建设期环境保护</w:t>
        </w:r>
        <w:r>
          <w:tab/>
        </w:r>
        <w:r>
          <w:fldChar w:fldCharType="begin"/>
        </w:r>
        <w:r>
          <w:instrText xml:space="preserve"> PAGEREF _Toc29754 \h </w:instrText>
        </w:r>
        <w:r>
          <w:fldChar w:fldCharType="separate"/>
        </w:r>
        <w:r>
          <w:t>34</w:t>
        </w:r>
        <w:r>
          <w:fldChar w:fldCharType="end"/>
        </w:r>
      </w:hyperlink>
    </w:p>
    <w:p>
      <w:pPr>
        <w:pStyle w:val="TOC2"/>
        <w:tabs>
          <w:tab w:val="right" w:leader="dot" w:pos="8306"/>
        </w:tabs>
      </w:pPr>
      <w:hyperlink w:anchor="_Toc22245" w:history="1">
        <w:r>
          <w:rPr>
            <w:rFonts w:ascii="仿宋" w:eastAsia="仿宋" w:hAnsi="仿宋" w:cs="仿宋" w:hint="eastAsia"/>
            <w:lang w:eastAsia="zh-CN"/>
          </w:rPr>
          <w:t>(三)、运营期环境保护</w:t>
        </w:r>
        <w:r>
          <w:tab/>
        </w:r>
        <w:r>
          <w:fldChar w:fldCharType="begin"/>
        </w:r>
        <w:r>
          <w:instrText xml:space="preserve"> PAGEREF _Toc22245 \h </w:instrText>
        </w:r>
        <w:r>
          <w:fldChar w:fldCharType="separate"/>
        </w:r>
        <w:r>
          <w:t>35</w:t>
        </w:r>
        <w:r>
          <w:fldChar w:fldCharType="end"/>
        </w:r>
      </w:hyperlink>
    </w:p>
    <w:p>
      <w:pPr>
        <w:pStyle w:val="TOC2"/>
        <w:tabs>
          <w:tab w:val="right" w:leader="dot" w:pos="8306"/>
        </w:tabs>
      </w:pPr>
      <w:hyperlink w:anchor="_Toc10910" w:history="1">
        <w:r>
          <w:rPr>
            <w:rFonts w:ascii="仿宋" w:eastAsia="仿宋" w:hAnsi="仿宋" w:cs="仿宋" w:hint="eastAsia"/>
            <w:lang w:eastAsia="zh-CN"/>
          </w:rPr>
          <w:t>(四)、汽车空调项目建设对区域经济的影响</w:t>
        </w:r>
        <w:r>
          <w:tab/>
        </w:r>
        <w:r>
          <w:fldChar w:fldCharType="begin"/>
        </w:r>
        <w:r>
          <w:instrText xml:space="preserve"> PAGEREF _Toc10910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51" w:history="1">
        <w:r>
          <w:rPr>
            <w:rFonts w:ascii="仿宋" w:eastAsia="仿宋" w:hAnsi="仿宋" w:cs="仿宋" w:hint="eastAsia"/>
            <w:lang w:eastAsia="zh-CN"/>
          </w:rPr>
          <w:t>(五)、废弃物处理</w:t>
        </w:r>
        <w:r>
          <w:tab/>
        </w:r>
        <w:r>
          <w:fldChar w:fldCharType="begin"/>
        </w:r>
        <w:r>
          <w:instrText xml:space="preserve"> PAGEREF _Toc31351 \h </w:instrText>
        </w:r>
        <w:r>
          <w:fldChar w:fldCharType="separate"/>
        </w:r>
        <w:r>
          <w:t>38</w:t>
        </w:r>
        <w:r>
          <w:fldChar w:fldCharType="end"/>
        </w:r>
      </w:hyperlink>
    </w:p>
    <w:p>
      <w:pPr>
        <w:pStyle w:val="TOC2"/>
        <w:tabs>
          <w:tab w:val="right" w:leader="dot" w:pos="8306"/>
        </w:tabs>
      </w:pPr>
      <w:hyperlink w:anchor="_Toc12114" w:history="1">
        <w:r>
          <w:rPr>
            <w:rFonts w:ascii="仿宋" w:eastAsia="仿宋" w:hAnsi="仿宋" w:cs="仿宋" w:hint="eastAsia"/>
            <w:lang w:eastAsia="zh-CN"/>
          </w:rPr>
          <w:t>(六)、特殊环境影响分析</w:t>
        </w:r>
        <w:r>
          <w:tab/>
        </w:r>
        <w:r>
          <w:fldChar w:fldCharType="begin"/>
        </w:r>
        <w:r>
          <w:instrText xml:space="preserve"> PAGEREF _Toc12114 \h </w:instrText>
        </w:r>
        <w:r>
          <w:fldChar w:fldCharType="separate"/>
        </w:r>
        <w:r>
          <w:t>40</w:t>
        </w:r>
        <w:r>
          <w:fldChar w:fldCharType="end"/>
        </w:r>
      </w:hyperlink>
    </w:p>
    <w:p>
      <w:pPr>
        <w:pStyle w:val="TOC2"/>
        <w:tabs>
          <w:tab w:val="right" w:leader="dot" w:pos="8306"/>
        </w:tabs>
      </w:pPr>
      <w:hyperlink w:anchor="_Toc21305" w:history="1">
        <w:r>
          <w:rPr>
            <w:rFonts w:ascii="仿宋" w:eastAsia="仿宋" w:hAnsi="仿宋" w:cs="仿宋" w:hint="eastAsia"/>
            <w:lang w:eastAsia="zh-CN"/>
          </w:rPr>
          <w:t>(七)、清洁生产</w:t>
        </w:r>
        <w:r>
          <w:tab/>
        </w:r>
        <w:r>
          <w:fldChar w:fldCharType="begin"/>
        </w:r>
        <w:r>
          <w:instrText xml:space="preserve"> PAGEREF _Toc21305 \h </w:instrText>
        </w:r>
        <w:r>
          <w:fldChar w:fldCharType="separate"/>
        </w:r>
        <w:r>
          <w:t>41</w:t>
        </w:r>
        <w:r>
          <w:fldChar w:fldCharType="end"/>
        </w:r>
      </w:hyperlink>
    </w:p>
    <w:p>
      <w:pPr>
        <w:pStyle w:val="TOC2"/>
        <w:tabs>
          <w:tab w:val="right" w:leader="dot" w:pos="8306"/>
        </w:tabs>
      </w:pPr>
      <w:hyperlink w:anchor="_Toc20750" w:history="1">
        <w:r>
          <w:rPr>
            <w:rFonts w:ascii="仿宋" w:eastAsia="仿宋" w:hAnsi="仿宋" w:cs="仿宋" w:hint="eastAsia"/>
            <w:lang w:eastAsia="zh-CN"/>
          </w:rPr>
          <w:t>(八)、环境保护综合评价</w:t>
        </w:r>
        <w:r>
          <w:tab/>
        </w:r>
        <w:r>
          <w:fldChar w:fldCharType="begin"/>
        </w:r>
        <w:r>
          <w:instrText xml:space="preserve"> PAGEREF _Toc20750 \h </w:instrText>
        </w:r>
        <w:r>
          <w:fldChar w:fldCharType="separate"/>
        </w:r>
        <w:r>
          <w:t>42</w:t>
        </w:r>
        <w:r>
          <w:fldChar w:fldCharType="end"/>
        </w:r>
      </w:hyperlink>
    </w:p>
    <w:p>
      <w:pPr>
        <w:pStyle w:val="TOC1"/>
        <w:tabs>
          <w:tab w:val="right" w:leader="dot" w:pos="8306"/>
        </w:tabs>
      </w:pPr>
      <w:hyperlink w:anchor="_Toc18466" w:history="1">
        <w:r>
          <w:rPr>
            <w:rFonts w:ascii="仿宋" w:eastAsia="仿宋" w:hAnsi="仿宋" w:cs="仿宋" w:hint="eastAsia"/>
            <w:lang w:eastAsia="zh-CN"/>
          </w:rPr>
          <w:t>十一、汽车空调项目社会影响</w:t>
        </w:r>
        <w:r>
          <w:tab/>
        </w:r>
        <w:r>
          <w:fldChar w:fldCharType="begin"/>
        </w:r>
        <w:r>
          <w:instrText xml:space="preserve"> PAGEREF _Toc18466 \h </w:instrText>
        </w:r>
        <w:r>
          <w:fldChar w:fldCharType="separate"/>
        </w:r>
        <w:r>
          <w:t>43</w:t>
        </w:r>
        <w:r>
          <w:fldChar w:fldCharType="end"/>
        </w:r>
      </w:hyperlink>
    </w:p>
    <w:p>
      <w:pPr>
        <w:pStyle w:val="TOC2"/>
        <w:tabs>
          <w:tab w:val="right" w:leader="dot" w:pos="8306"/>
        </w:tabs>
      </w:pPr>
      <w:hyperlink w:anchor="_Toc18843" w:history="1">
        <w:r>
          <w:rPr>
            <w:rFonts w:ascii="仿宋" w:eastAsia="仿宋" w:hAnsi="仿宋" w:cs="仿宋" w:hint="eastAsia"/>
            <w:lang w:eastAsia="zh-CN"/>
          </w:rPr>
          <w:t>(一)、社会责任与义务</w:t>
        </w:r>
        <w:r>
          <w:tab/>
        </w:r>
        <w:r>
          <w:fldChar w:fldCharType="begin"/>
        </w:r>
        <w:r>
          <w:instrText xml:space="preserve"> PAGEREF _Toc18843 \h </w:instrText>
        </w:r>
        <w:r>
          <w:fldChar w:fldCharType="separate"/>
        </w:r>
        <w:r>
          <w:t>43</w:t>
        </w:r>
        <w:r>
          <w:fldChar w:fldCharType="end"/>
        </w:r>
      </w:hyperlink>
    </w:p>
    <w:p>
      <w:pPr>
        <w:pStyle w:val="TOC2"/>
        <w:tabs>
          <w:tab w:val="right" w:leader="dot" w:pos="8306"/>
        </w:tabs>
      </w:pPr>
      <w:hyperlink w:anchor="_Toc10176" w:history="1">
        <w:r>
          <w:rPr>
            <w:rFonts w:ascii="仿宋" w:eastAsia="仿宋" w:hAnsi="仿宋" w:cs="仿宋" w:hint="eastAsia"/>
            <w:lang w:eastAsia="zh-CN"/>
          </w:rPr>
          <w:t>(二)、社会参与与沟通</w:t>
        </w:r>
        <w:r>
          <w:tab/>
        </w:r>
        <w:r>
          <w:fldChar w:fldCharType="begin"/>
        </w:r>
        <w:r>
          <w:instrText xml:space="preserve"> PAGEREF _Toc10176 \h </w:instrText>
        </w:r>
        <w:r>
          <w:fldChar w:fldCharType="separate"/>
        </w:r>
        <w:r>
          <w:t>44</w:t>
        </w:r>
        <w:r>
          <w:fldChar w:fldCharType="end"/>
        </w:r>
      </w:hyperlink>
    </w:p>
    <w:p>
      <w:pPr>
        <w:pStyle w:val="TOC1"/>
        <w:tabs>
          <w:tab w:val="right" w:leader="dot" w:pos="8306"/>
        </w:tabs>
      </w:pPr>
      <w:hyperlink w:anchor="_Toc24983" w:history="1">
        <w:r>
          <w:rPr>
            <w:rFonts w:ascii="仿宋" w:eastAsia="仿宋" w:hAnsi="仿宋" w:cs="仿宋" w:hint="eastAsia"/>
            <w:lang w:eastAsia="zh-CN"/>
          </w:rPr>
          <w:t>十二、汽车空调项目技术管理</w:t>
        </w:r>
        <w:r>
          <w:tab/>
        </w:r>
        <w:r>
          <w:fldChar w:fldCharType="begin"/>
        </w:r>
        <w:r>
          <w:instrText xml:space="preserve"> PAGEREF _Toc24983 \h </w:instrText>
        </w:r>
        <w:r>
          <w:fldChar w:fldCharType="separate"/>
        </w:r>
        <w:r>
          <w:t>45</w:t>
        </w:r>
        <w:r>
          <w:fldChar w:fldCharType="end"/>
        </w:r>
      </w:hyperlink>
    </w:p>
    <w:p>
      <w:pPr>
        <w:pStyle w:val="TOC2"/>
        <w:tabs>
          <w:tab w:val="right" w:leader="dot" w:pos="8306"/>
        </w:tabs>
      </w:pPr>
      <w:hyperlink w:anchor="_Toc882" w:history="1">
        <w:r>
          <w:rPr>
            <w:rFonts w:ascii="仿宋" w:eastAsia="仿宋" w:hAnsi="仿宋" w:cs="仿宋" w:hint="eastAsia"/>
            <w:lang w:eastAsia="zh-CN"/>
          </w:rPr>
          <w:t>(一)、技术方案选用方向</w:t>
        </w:r>
        <w:r>
          <w:tab/>
        </w:r>
        <w:r>
          <w:fldChar w:fldCharType="begin"/>
        </w:r>
        <w:r>
          <w:instrText xml:space="preserve"> PAGEREF _Toc882 \h </w:instrText>
        </w:r>
        <w:r>
          <w:fldChar w:fldCharType="separate"/>
        </w:r>
        <w:r>
          <w:t>45</w:t>
        </w:r>
        <w:r>
          <w:fldChar w:fldCharType="end"/>
        </w:r>
      </w:hyperlink>
    </w:p>
    <w:p>
      <w:pPr>
        <w:pStyle w:val="TOC2"/>
        <w:tabs>
          <w:tab w:val="right" w:leader="dot" w:pos="8306"/>
        </w:tabs>
      </w:pPr>
      <w:hyperlink w:anchor="_Toc2862" w:history="1">
        <w:r>
          <w:rPr>
            <w:rFonts w:ascii="仿宋" w:eastAsia="仿宋" w:hAnsi="仿宋" w:cs="仿宋" w:hint="eastAsia"/>
            <w:lang w:eastAsia="zh-CN"/>
          </w:rPr>
          <w:t>(二)、工艺技术方案选用原则</w:t>
        </w:r>
        <w:r>
          <w:tab/>
        </w:r>
        <w:r>
          <w:fldChar w:fldCharType="begin"/>
        </w:r>
        <w:r>
          <w:instrText xml:space="preserve"> PAGEREF _Toc2862 \h </w:instrText>
        </w:r>
        <w:r>
          <w:fldChar w:fldCharType="separate"/>
        </w:r>
        <w:r>
          <w:t>46</w:t>
        </w:r>
        <w:r>
          <w:fldChar w:fldCharType="end"/>
        </w:r>
      </w:hyperlink>
    </w:p>
    <w:p>
      <w:pPr>
        <w:pStyle w:val="TOC2"/>
        <w:tabs>
          <w:tab w:val="right" w:leader="dot" w:pos="8306"/>
        </w:tabs>
      </w:pPr>
      <w:hyperlink w:anchor="_Toc22971" w:history="1">
        <w:r>
          <w:rPr>
            <w:rFonts w:ascii="仿宋" w:eastAsia="仿宋" w:hAnsi="仿宋" w:cs="仿宋" w:hint="eastAsia"/>
            <w:lang w:eastAsia="zh-CN"/>
          </w:rPr>
          <w:t>(三)、工艺技术方案要求</w:t>
        </w:r>
        <w:r>
          <w:tab/>
        </w:r>
        <w:r>
          <w:fldChar w:fldCharType="begin"/>
        </w:r>
        <w:r>
          <w:instrText xml:space="preserve"> PAGEREF _Toc22971 \h </w:instrText>
        </w:r>
        <w:r>
          <w:fldChar w:fldCharType="separate"/>
        </w:r>
        <w:r>
          <w:t>49</w:t>
        </w:r>
        <w:r>
          <w:fldChar w:fldCharType="end"/>
        </w:r>
      </w:hyperlink>
    </w:p>
    <w:p>
      <w:pPr>
        <w:pStyle w:val="TOC1"/>
        <w:tabs>
          <w:tab w:val="right" w:leader="dot" w:pos="8306"/>
        </w:tabs>
      </w:pPr>
      <w:hyperlink w:anchor="_Toc29634" w:history="1">
        <w:r>
          <w:rPr>
            <w:rFonts w:ascii="仿宋" w:eastAsia="仿宋" w:hAnsi="仿宋" w:cs="仿宋" w:hint="eastAsia"/>
            <w:lang w:eastAsia="zh-CN"/>
          </w:rPr>
          <w:t>十三、质量管理体系</w:t>
        </w:r>
        <w:r>
          <w:tab/>
        </w:r>
        <w:r>
          <w:fldChar w:fldCharType="begin"/>
        </w:r>
        <w:r>
          <w:instrText xml:space="preserve"> PAGEREF _Toc29634 \h </w:instrText>
        </w:r>
        <w:r>
          <w:fldChar w:fldCharType="separate"/>
        </w:r>
        <w:r>
          <w:t>51</w:t>
        </w:r>
        <w:r>
          <w:fldChar w:fldCharType="end"/>
        </w:r>
      </w:hyperlink>
    </w:p>
    <w:p>
      <w:pPr>
        <w:pStyle w:val="TOC2"/>
        <w:tabs>
          <w:tab w:val="right" w:leader="dot" w:pos="8306"/>
        </w:tabs>
      </w:pPr>
      <w:hyperlink w:anchor="_Toc12245" w:history="1">
        <w:r>
          <w:rPr>
            <w:rFonts w:ascii="仿宋" w:eastAsia="仿宋" w:hAnsi="仿宋" w:cs="仿宋" w:hint="eastAsia"/>
            <w:lang w:eastAsia="zh-CN"/>
          </w:rPr>
          <w:t>(一)、质量目标与方针</w:t>
        </w:r>
        <w:r>
          <w:tab/>
        </w:r>
        <w:r>
          <w:fldChar w:fldCharType="begin"/>
        </w:r>
        <w:r>
          <w:instrText xml:space="preserve"> PAGEREF _Toc12245 \h </w:instrText>
        </w:r>
        <w:r>
          <w:fldChar w:fldCharType="separate"/>
        </w:r>
        <w:r>
          <w:t>51</w:t>
        </w:r>
        <w:r>
          <w:fldChar w:fldCharType="end"/>
        </w:r>
      </w:hyperlink>
    </w:p>
    <w:p>
      <w:pPr>
        <w:pStyle w:val="TOC2"/>
        <w:tabs>
          <w:tab w:val="right" w:leader="dot" w:pos="8306"/>
        </w:tabs>
      </w:pPr>
      <w:hyperlink w:anchor="_Toc19346" w:history="1">
        <w:r>
          <w:rPr>
            <w:rFonts w:ascii="仿宋" w:eastAsia="仿宋" w:hAnsi="仿宋" w:cs="仿宋" w:hint="eastAsia"/>
            <w:lang w:eastAsia="zh-CN"/>
          </w:rPr>
          <w:t>(二)、质量管理责任</w:t>
        </w:r>
        <w:r>
          <w:tab/>
        </w:r>
        <w:r>
          <w:fldChar w:fldCharType="begin"/>
        </w:r>
        <w:r>
          <w:instrText xml:space="preserve"> PAGEREF _Toc19346 \h </w:instrText>
        </w:r>
        <w:r>
          <w:fldChar w:fldCharType="separate"/>
        </w:r>
        <w:r>
          <w:t>52</w:t>
        </w:r>
        <w:r>
          <w:fldChar w:fldCharType="end"/>
        </w:r>
      </w:hyperlink>
    </w:p>
    <w:p>
      <w:pPr>
        <w:pStyle w:val="TOC2"/>
        <w:tabs>
          <w:tab w:val="right" w:leader="dot" w:pos="8306"/>
        </w:tabs>
      </w:pPr>
      <w:hyperlink w:anchor="_Toc32043" w:history="1">
        <w:r>
          <w:rPr>
            <w:rFonts w:ascii="仿宋" w:eastAsia="仿宋" w:hAnsi="仿宋" w:cs="仿宋" w:hint="eastAsia"/>
            <w:lang w:eastAsia="zh-CN"/>
          </w:rPr>
          <w:t>(三)、质量管理体系文件</w:t>
        </w:r>
        <w:r>
          <w:tab/>
        </w:r>
        <w:r>
          <w:fldChar w:fldCharType="begin"/>
        </w:r>
        <w:r>
          <w:instrText xml:space="preserve"> PAGEREF _Toc32043 \h </w:instrText>
        </w:r>
        <w:r>
          <w:fldChar w:fldCharType="separate"/>
        </w:r>
        <w:r>
          <w:t>53</w:t>
        </w:r>
        <w:r>
          <w:fldChar w:fldCharType="end"/>
        </w:r>
      </w:hyperlink>
    </w:p>
    <w:p>
      <w:pPr>
        <w:pStyle w:val="TOC2"/>
        <w:tabs>
          <w:tab w:val="right" w:leader="dot" w:pos="8306"/>
        </w:tabs>
      </w:pPr>
      <w:hyperlink w:anchor="_Toc15330" w:history="1">
        <w:r>
          <w:rPr>
            <w:rFonts w:ascii="仿宋" w:eastAsia="仿宋" w:hAnsi="仿宋" w:cs="仿宋" w:hint="eastAsia"/>
            <w:lang w:eastAsia="zh-CN"/>
          </w:rPr>
          <w:t>(四)、质量培训与教育</w:t>
        </w:r>
        <w:r>
          <w:tab/>
        </w:r>
        <w:r>
          <w:fldChar w:fldCharType="begin"/>
        </w:r>
        <w:r>
          <w:instrText xml:space="preserve"> PAGEREF _Toc15330 \h </w:instrText>
        </w:r>
        <w:r>
          <w:fldChar w:fldCharType="separate"/>
        </w:r>
        <w:r>
          <w:t>55</w:t>
        </w:r>
        <w:r>
          <w:fldChar w:fldCharType="end"/>
        </w:r>
      </w:hyperlink>
    </w:p>
    <w:p>
      <w:pPr>
        <w:pStyle w:val="TOC2"/>
        <w:tabs>
          <w:tab w:val="right" w:leader="dot" w:pos="8306"/>
        </w:tabs>
      </w:pPr>
      <w:hyperlink w:anchor="_Toc8041" w:history="1">
        <w:r>
          <w:rPr>
            <w:rFonts w:ascii="仿宋" w:eastAsia="仿宋" w:hAnsi="仿宋" w:cs="仿宋" w:hint="eastAsia"/>
            <w:lang w:eastAsia="zh-CN"/>
          </w:rPr>
          <w:t>(五)、质量审核与评价</w:t>
        </w:r>
        <w:r>
          <w:tab/>
        </w:r>
        <w:r>
          <w:fldChar w:fldCharType="begin"/>
        </w:r>
        <w:r>
          <w:instrText xml:space="preserve"> PAGEREF _Toc8041 \h </w:instrText>
        </w:r>
        <w:r>
          <w:fldChar w:fldCharType="separate"/>
        </w:r>
        <w:r>
          <w:t>56</w:t>
        </w:r>
        <w:r>
          <w:fldChar w:fldCharType="end"/>
        </w:r>
      </w:hyperlink>
    </w:p>
    <w:p>
      <w:pPr>
        <w:pStyle w:val="TOC2"/>
        <w:tabs>
          <w:tab w:val="right" w:leader="dot" w:pos="8306"/>
        </w:tabs>
      </w:pPr>
      <w:hyperlink w:anchor="_Toc1851" w:history="1">
        <w:r>
          <w:rPr>
            <w:rFonts w:ascii="仿宋" w:eastAsia="仿宋" w:hAnsi="仿宋" w:cs="仿宋" w:hint="eastAsia"/>
            <w:lang w:eastAsia="zh-CN"/>
          </w:rPr>
          <w:t>(六)、不符合与纠正措施</w:t>
        </w:r>
        <w:r>
          <w:tab/>
        </w:r>
        <w:r>
          <w:fldChar w:fldCharType="begin"/>
        </w:r>
        <w:r>
          <w:instrText xml:space="preserve"> PAGEREF _Toc1851 \h </w:instrText>
        </w:r>
        <w:r>
          <w:fldChar w:fldCharType="separate"/>
        </w:r>
        <w:r>
          <w:t>58</w:t>
        </w:r>
        <w:r>
          <w:fldChar w:fldCharType="end"/>
        </w:r>
      </w:hyperlink>
    </w:p>
    <w:p>
      <w:pPr>
        <w:pStyle w:val="TOC1"/>
        <w:tabs>
          <w:tab w:val="right" w:leader="dot" w:pos="8306"/>
        </w:tabs>
      </w:pPr>
      <w:hyperlink w:anchor="_Toc1089" w:history="1">
        <w:r>
          <w:rPr>
            <w:rFonts w:ascii="仿宋" w:eastAsia="仿宋" w:hAnsi="仿宋" w:cs="仿宋" w:hint="eastAsia"/>
            <w:lang w:eastAsia="zh-CN"/>
          </w:rPr>
          <w:t>十四、汽车空调项目工程方案分析</w:t>
        </w:r>
        <w:r>
          <w:tab/>
        </w:r>
        <w:r>
          <w:fldChar w:fldCharType="begin"/>
        </w:r>
        <w:r>
          <w:instrText xml:space="preserve"> PAGEREF _Toc1089 \h </w:instrText>
        </w:r>
        <w:r>
          <w:fldChar w:fldCharType="separate"/>
        </w:r>
        <w:r>
          <w:t>59</w:t>
        </w:r>
        <w:r>
          <w:fldChar w:fldCharType="end"/>
        </w:r>
      </w:hyperlink>
    </w:p>
    <w:p>
      <w:pPr>
        <w:pStyle w:val="TOC2"/>
        <w:tabs>
          <w:tab w:val="right" w:leader="dot" w:pos="8306"/>
        </w:tabs>
      </w:pPr>
      <w:hyperlink w:anchor="_Toc27824" w:history="1">
        <w:r>
          <w:rPr>
            <w:rFonts w:ascii="仿宋" w:eastAsia="仿宋" w:hAnsi="仿宋" w:cs="仿宋" w:hint="eastAsia"/>
            <w:lang w:eastAsia="zh-CN"/>
          </w:rPr>
          <w:t>(一)、建筑工程设计原则</w:t>
        </w:r>
        <w:r>
          <w:tab/>
        </w:r>
        <w:r>
          <w:fldChar w:fldCharType="begin"/>
        </w:r>
        <w:r>
          <w:instrText xml:space="preserve"> PAGEREF _Toc27824 \h </w:instrText>
        </w:r>
        <w:r>
          <w:fldChar w:fldCharType="separate"/>
        </w:r>
        <w:r>
          <w:t>59</w:t>
        </w:r>
        <w:r>
          <w:fldChar w:fldCharType="end"/>
        </w:r>
      </w:hyperlink>
    </w:p>
    <w:p>
      <w:pPr>
        <w:pStyle w:val="TOC2"/>
        <w:tabs>
          <w:tab w:val="right" w:leader="dot" w:pos="8306"/>
        </w:tabs>
      </w:pPr>
      <w:hyperlink w:anchor="_Toc24082" w:history="1">
        <w:r>
          <w:rPr>
            <w:rFonts w:ascii="仿宋" w:eastAsia="仿宋" w:hAnsi="仿宋" w:cs="仿宋" w:hint="eastAsia"/>
            <w:lang w:eastAsia="zh-CN"/>
          </w:rPr>
          <w:t>(二)、土建工程建设指标</w:t>
        </w:r>
        <w:r>
          <w:tab/>
        </w:r>
        <w:r>
          <w:fldChar w:fldCharType="begin"/>
        </w:r>
        <w:r>
          <w:instrText xml:space="preserve"> PAGEREF _Toc24082 \h </w:instrText>
        </w:r>
        <w:r>
          <w:fldChar w:fldCharType="separate"/>
        </w:r>
        <w:r>
          <w:t>62</w:t>
        </w:r>
        <w:r>
          <w:fldChar w:fldCharType="end"/>
        </w:r>
      </w:hyperlink>
    </w:p>
    <w:p>
      <w:pPr>
        <w:pStyle w:val="TOC1"/>
        <w:tabs>
          <w:tab w:val="right" w:leader="dot" w:pos="8306"/>
        </w:tabs>
      </w:pPr>
      <w:hyperlink w:anchor="_Toc28240" w:history="1">
        <w:r>
          <w:rPr>
            <w:rFonts w:ascii="仿宋" w:eastAsia="仿宋" w:hAnsi="仿宋" w:cs="仿宋" w:hint="eastAsia"/>
            <w:lang w:eastAsia="zh-CN"/>
          </w:rPr>
          <w:t>十五、利益相关者分析与沟通计划</w:t>
        </w:r>
        <w:r>
          <w:tab/>
        </w:r>
        <w:r>
          <w:fldChar w:fldCharType="begin"/>
        </w:r>
        <w:r>
          <w:instrText xml:space="preserve"> PAGEREF _Toc28240 \h </w:instrText>
        </w:r>
        <w:r>
          <w:fldChar w:fldCharType="separate"/>
        </w:r>
        <w:r>
          <w:t>64</w:t>
        </w:r>
        <w:r>
          <w:fldChar w:fldCharType="end"/>
        </w:r>
      </w:hyperlink>
    </w:p>
    <w:p>
      <w:pPr>
        <w:pStyle w:val="TOC2"/>
        <w:tabs>
          <w:tab w:val="right" w:leader="dot" w:pos="8306"/>
        </w:tabs>
      </w:pPr>
      <w:hyperlink w:anchor="_Toc8982" w:history="1">
        <w:r>
          <w:rPr>
            <w:rFonts w:ascii="仿宋" w:eastAsia="仿宋" w:hAnsi="仿宋" w:cs="仿宋" w:hint="eastAsia"/>
            <w:lang w:eastAsia="zh-CN"/>
          </w:rPr>
          <w:t>(一)、利益相关者分析</w:t>
        </w:r>
        <w:r>
          <w:tab/>
        </w:r>
        <w:r>
          <w:fldChar w:fldCharType="begin"/>
        </w:r>
        <w:r>
          <w:instrText xml:space="preserve"> PAGEREF _Toc8982 \h </w:instrText>
        </w:r>
        <w:r>
          <w:fldChar w:fldCharType="separate"/>
        </w:r>
        <w:r>
          <w:t>64</w:t>
        </w:r>
        <w:r>
          <w:fldChar w:fldCharType="end"/>
        </w:r>
      </w:hyperlink>
    </w:p>
    <w:p>
      <w:pPr>
        <w:pStyle w:val="TOC2"/>
        <w:tabs>
          <w:tab w:val="right" w:leader="dot" w:pos="8306"/>
        </w:tabs>
      </w:pPr>
      <w:hyperlink w:anchor="_Toc23602" w:history="1">
        <w:r>
          <w:rPr>
            <w:rFonts w:ascii="仿宋" w:eastAsia="仿宋" w:hAnsi="仿宋" w:cs="仿宋" w:hint="eastAsia"/>
            <w:lang w:eastAsia="zh-CN"/>
          </w:rPr>
          <w:t>(二)、沟通计划</w:t>
        </w:r>
        <w:r>
          <w:tab/>
        </w:r>
        <w:r>
          <w:fldChar w:fldCharType="begin"/>
        </w:r>
        <w:r>
          <w:instrText xml:space="preserve"> PAGEREF _Toc23602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38"/>
      <w:r>
        <w:rPr>
          <w:rFonts w:ascii="仿宋" w:eastAsia="仿宋" w:hAnsi="仿宋" w:cs="仿宋" w:hint="eastAsia"/>
          <w:sz w:val="28"/>
          <w:lang w:eastAsia="zh-CN"/>
        </w:rPr>
        <w:t>一、汽车空调项目选址可行性分析</w:t>
      </w:r>
      <w:bookmarkEnd w:id="2"/>
    </w:p>
    <w:p>
      <w:pPr>
        <w:pStyle w:val="Heading2"/>
        <w:rPr>
          <w:rFonts w:ascii="仿宋" w:eastAsia="仿宋" w:hAnsi="仿宋" w:cs="仿宋" w:hint="eastAsia"/>
          <w:lang w:eastAsia="zh-CN"/>
        </w:rPr>
      </w:pPr>
      <w:bookmarkStart w:id="3" w:name="_Toc28315"/>
      <w:r>
        <w:rPr>
          <w:rFonts w:ascii="仿宋" w:eastAsia="仿宋" w:hAnsi="仿宋" w:cs="仿宋" w:hint="eastAsia"/>
          <w:lang w:eastAsia="zh-CN"/>
        </w:rPr>
        <w:t>(一)、汽车空调项目选址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该汽车空调项目选址位于XX省XX市XX区XXX街道</w:t>
      </w:r>
    </w:p>
    <w:p>
      <w:pPr>
        <w:pStyle w:val="Heading2"/>
        <w:ind w:firstLine="560" w:firstLineChars="200"/>
        <w:rPr>
          <w:rFonts w:ascii="仿宋" w:eastAsia="仿宋" w:hAnsi="仿宋" w:cs="仿宋" w:hint="eastAsia"/>
          <w:sz w:val="28"/>
          <w:lang w:eastAsia="zh-CN"/>
        </w:rPr>
      </w:pPr>
      <w:bookmarkStart w:id="4" w:name="_Toc138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汽车空调项目的征地面积将根据汽车空调项目的实际规模和需求进行精确规划。具体面积XXX平方米，旨在确保汽车空调项目不仅能够满足当前的发展需求，还能够预留空间以适应未来的扩展。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净用地面积是在征地面积基础上去除不可利用面积后的实际可开发用地。具体面积XXX平方米，考虑到环保、交通、安全等多方面因素，以确保汽车空调项目在整体利用效率上达到最优。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汽车空调项目计划建设的建筑总规模具体面积XXX平方米。这一规模的确定综合考虑了汽车空调项目的性质、规模，以及城市规划的相关要求，确保建筑布局与周边环境协调一致。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绿地率是汽车空调项目用地中被规划为绿地的比例。具体面积XXX平方米，旨在通过合理规划绿地，改善汽车空调项目周边环境，提升居民生活质量，并符合城市整体绿化规划。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容积率是用地上可以建设的建筑总体积与用地面积之比。具体面积XXX，通过合理的容积率规划，确保汽车空调项目建筑规模与周边环境和谐共生。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确保汽车空调项目选址与当地城市规划相一致，具体面积XXX平方米。通过与城市规划部门深入沟通，确保汽车空调项目不仅符合城市的整体发展方向，还能够融入城市的发展布局，为城市的长远发展贡献力量。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空调项目选址符合当地产业政策，具体面积XXX平方米。这包括汽车空调项目对当地经济的促进作用，以及对相关产业的带动效应，确保汽车空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用地总体要求必须符合环保和可持续发展的原则，具体面积XXX平方米。通过采用绿色建筑设计、节能减排等措施，确保汽车空调项目在建设和运营过程中对环境的影响最小化，达到可持续发展的要求。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确保汽车空调项目选址具备必要的公共设施配套，具体面积XXX平方米。这包括交通便利性、教育、医疗等基础设施，以提高居民生活品质，使得汽车空调项目选址更具吸引力。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考虑用地总体要求对当地社会稳定性的影响，具体面积XXX平方米。通过深入了解当地社区反馈，确保汽车空调项目的选址和建设过程对当地社会和谐稳定产生积极作用。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空调项目选址不仅符合法规和规划，还在实际操作中具有可行性。这一全面规划将为汽车空调项目的成功实施提供坚实的基础，确保汽车空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5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空调项目的设备规划和空间设计中，我们将采取灵活设备布局的措施。设备布局将根据实际需求进行灵活设计，避免不必要的浪费。通过合理规划设备摆放位置，我们将提高设备的利用率，减少设备间距，以确保汽车空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空调项目内部引入共享设施的概念，例如共享会议室、办公区等。通过这种方式，我们可以减少对资源的重复建设，提高资源共享效率，从而减小汽车空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59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空调项目的总图布置中，我们将不同功能区域进行明确的规划，以最大程度满足汽车空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32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空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汽车空调项目对环境的影响是综合评价的重要因素之一。我们将详细考虑选址周边的自然环境、生态保护区、水源地等情况，确保汽车空调项目的建设和运营对环境影响最小化，并符合当地的环保法规标准。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对选址的评价还需充分考虑当地政府的产业政策和法规。我们将详细了解汽车空调项目所在地的相关政策，确保汽车空调项目的规划和运营与当地法规相符，降低不必要的法律风险。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考虑到社会稳定性对企业运营的重要性，我们将评估选址地区的社会安全情况、劳工关系、社区反馈等方面，以确保汽车空调项目的建设和运营不会受到社会稳定性的负面影响。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最后，我们将综合考虑用地成本，包括土地购置费用、土地开发成本等。通过对用地成本的详细评估，我们能够做出更为精确的经济效益分析，为汽车空调项目的投资决策提供有力支持。</w:t>
      </w:r>
    </w:p>
    <w:p>
      <w:pPr>
        <w:pStyle w:val="Heading1"/>
        <w:ind w:firstLine="560" w:firstLineChars="200"/>
        <w:rPr>
          <w:rFonts w:ascii="仿宋" w:eastAsia="仿宋" w:hAnsi="仿宋" w:cs="仿宋" w:hint="eastAsia"/>
          <w:sz w:val="28"/>
          <w:lang w:eastAsia="zh-CN"/>
        </w:rPr>
      </w:pPr>
      <w:bookmarkStart w:id="8" w:name="_Toc29715"/>
      <w:r>
        <w:rPr>
          <w:rFonts w:ascii="仿宋" w:eastAsia="仿宋" w:hAnsi="仿宋" w:cs="仿宋" w:hint="eastAsia"/>
          <w:sz w:val="28"/>
          <w:lang w:eastAsia="zh-CN"/>
        </w:rPr>
        <w:t>二、汽车空调项目建设单位说明</w:t>
      </w:r>
      <w:bookmarkEnd w:id="8"/>
    </w:p>
    <w:p>
      <w:pPr>
        <w:pStyle w:val="Heading2"/>
        <w:rPr>
          <w:rFonts w:ascii="仿宋" w:eastAsia="仿宋" w:hAnsi="仿宋" w:cs="仿宋" w:hint="eastAsia"/>
          <w:lang w:eastAsia="zh-CN"/>
        </w:rPr>
      </w:pPr>
      <w:bookmarkStart w:id="9" w:name="_Toc17690"/>
      <w:r>
        <w:rPr>
          <w:rFonts w:ascii="仿宋" w:eastAsia="仿宋" w:hAnsi="仿宋" w:cs="仿宋" w:hint="eastAsia"/>
          <w:lang w:eastAsia="zh-CN"/>
        </w:rPr>
        <w:t>(一)、汽车空调项目承办单位基本情况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18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空调项目承办单位的XXXX，我们着眼于实现可持续的经济效益。通过技术创新和解决方案的提供，公司预计在汽车空调项目执行期间将获得可观的收入增长。这一收入来源主要包括汽车空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同时，我们注重成本控制和效率提升，以确保汽车空调项目的可持续盈利。透过精细的管理和资源优化，公司期望实现汽车空调项目利润最大化。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空调项目实施进行全面的投资评估，包括汽车空调项目启动阶段的资金投入和后续运营成本。通过对汽车空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空调项目实施过程中具备足够的资金流动性，公司将进行详尽的现金流分析。这包括资金需求的合理预测、汽车空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176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2626"/>
      <w:r>
        <w:rPr>
          <w:rFonts w:ascii="仿宋" w:eastAsia="仿宋" w:hAnsi="仿宋" w:cs="仿宋" w:hint="eastAsia"/>
          <w:lang w:eastAsia="zh-CN"/>
        </w:rPr>
        <w:t>(一)、汽车空调行业分析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行业一直以来都是市场的关注焦点。行业内的发展趋势、竞争态势以及潜在机会都对汽车空调项目的推进产生深远的影响。通过深入研究行业的整体概貌，我们将更好地理解行业的核心特征，为汽车空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行业，技术一直是推动创新和发展的关键因素。我们将对当前技术趋势进行详尽分析，包括但不限于人工智能、大数据应用、先进制造技术等。这有助于汽车空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空调项目成功的基础。我们将对主要竞争对手进行深入研究，包括其市场份额、产品特点、市场定位等。通过全面了解竞争对手的优势和劣势，汽车空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409"/>
      <w:r>
        <w:rPr>
          <w:rFonts w:ascii="仿宋" w:eastAsia="仿宋" w:hAnsi="仿宋" w:cs="仿宋" w:hint="eastAsia"/>
          <w:sz w:val="28"/>
          <w:lang w:eastAsia="zh-CN"/>
        </w:rPr>
        <w:t>(二)、汽车空调市场分析预测</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通过对市场规模的深入调研，我们将预测汽车空调市场未来的增长趋势。这包括市场的整体规模、各细分领域的发展趋势等。汽车空调项目可以根据市场的扩张速度和潜在机会，制定更符合市场需求的发展策略。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空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空调项目实施过程中需要充分考虑的因素。我们将对市场风险进行全面评估，包括但不限于政策法规风险、市场竞争风险、技术变革风险等。通过对潜在风险的深入分析，汽车空调项目可以制定相应的风险缓解策略，降低不确定性对汽车空调项目的影响。</w:t>
      </w:r>
    </w:p>
    <w:p>
      <w:pPr>
        <w:pStyle w:val="Heading1"/>
        <w:ind w:firstLine="560" w:firstLineChars="200"/>
        <w:rPr>
          <w:rFonts w:ascii="仿宋" w:eastAsia="仿宋" w:hAnsi="仿宋" w:cs="仿宋" w:hint="eastAsia"/>
          <w:sz w:val="28"/>
          <w:lang w:eastAsia="zh-CN"/>
        </w:rPr>
      </w:pPr>
      <w:bookmarkStart w:id="14" w:name="_Toc1569"/>
      <w:r>
        <w:rPr>
          <w:rFonts w:ascii="仿宋" w:eastAsia="仿宋" w:hAnsi="仿宋" w:cs="仿宋" w:hint="eastAsia"/>
          <w:sz w:val="28"/>
          <w:lang w:eastAsia="zh-CN"/>
        </w:rPr>
        <w:t>四、汽车空调项目可持续发展</w:t>
      </w:r>
      <w:bookmarkEnd w:id="14"/>
    </w:p>
    <w:p>
      <w:pPr>
        <w:pStyle w:val="Heading2"/>
        <w:rPr>
          <w:rFonts w:ascii="仿宋" w:eastAsia="仿宋" w:hAnsi="仿宋" w:cs="仿宋" w:hint="eastAsia"/>
          <w:lang w:eastAsia="zh-CN"/>
        </w:rPr>
      </w:pPr>
      <w:bookmarkStart w:id="15" w:name="_Toc1364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项目中，汽车空调项目团队着眼于未来，明确了可持续发展的战略方向。制定的具体可持续发展目标包括降低资源使用、采用环保技术、最大化社会效益等。这一步骤不仅有助于汽车空调项目在环保和社会责任方面达到最高标准，也为未来提供了明确的指引，确保汽车空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可持续实践的融入汽车空调项目管理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空调项目管理周期。从汽车空调项目规划开始，汽车空调项目团队就考虑了环境和社会的因素。在执行阶段，汽车空调项目团队积极推动绿色技术的应用，优化资源利用。此外，关注员工的社会责任，通过培训和沟通活动提高员工对可持续发展的认知，使他们能够在日常工作中践行可持续实践。这些举措不仅为汽车空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116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扎根于汽车空调项目的可持续发展理念，我们深信环保与社会责任是汽车空调项目成功的关键支柱。在汽车空调项目的每一步，我们都致力于通过创新和实践，履行对环境和社会的坚定责任。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团队通过引入先进的环保技术、建立高效的废物处理系统以及推动能源节约措施，积极履行环保责任。定期的环保监测和评估确保汽车空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不仅致力于自身可持续发展，还注重对社会的回馈。通过支持社区汽车空调项目、参与慈善事业、提供培训机会等方式，汽车空调项目积极履行社会责任。与当地社区建立积极互动，关注员工的工作与生活平衡，以及员工的身心健康，是汽车空调项目在社会责任层面的关键举措。这样的实践不仅增强了汽车空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6819"/>
      <w:r>
        <w:rPr>
          <w:rFonts w:ascii="仿宋" w:eastAsia="仿宋" w:hAnsi="仿宋" w:cs="仿宋" w:hint="eastAsia"/>
          <w:sz w:val="28"/>
          <w:lang w:eastAsia="zh-CN"/>
        </w:rPr>
        <w:t>五、汽车空调项目文档管理</w:t>
      </w:r>
      <w:bookmarkEnd w:id="17"/>
    </w:p>
    <w:p>
      <w:pPr>
        <w:pStyle w:val="Heading2"/>
        <w:rPr>
          <w:rFonts w:ascii="仿宋" w:eastAsia="仿宋" w:hAnsi="仿宋" w:cs="仿宋" w:hint="eastAsia"/>
          <w:lang w:eastAsia="zh-CN"/>
        </w:rPr>
      </w:pPr>
      <w:bookmarkStart w:id="18" w:name="_Toc36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汽车空调项目高度重视文档的质量和准确性，以支持汽车空调项目的各项活动和决策。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文档的编制始于汽车空调项目计划的初期，我们制定了详细的文档编制计划，明确了每个文档的内容、格式和编写责任人。在汽车空调项目启动阶段，我们首先编制了汽车空调项目章程，明确定义了汽车空调项目的目标、范围、风险等关键要素。随后，汽车空调项目团队根据计划陆续编制了需求文档、设计文档、测试文档等各类文档，确保汽车空调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空调项目管理中的重要环节，旨在确保汽车空调项目文档符合质量标准和汽车空调项目需求。在汽车空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除了内部审查，我们还进行了外部审查，邀请汽车空调项目相关利益方和专业领域的专家对文档进行独立审查。这有助于获取更全面、客观的反馈，确保汽车空调项目文档不仅符合内部标准，也满足外部需求。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汽车空调项目在文档编制与审查方面建立了严格的管理机制，通过规范的流程和多维度的审查，确保汽车空调项目文档的质量、准确性和可靠性，为汽车空调项目的顺利推进提供了有力支持。</w:t>
      </w:r>
    </w:p>
    <w:p>
      <w:pPr>
        <w:pStyle w:val="Heading2"/>
        <w:ind w:firstLine="560" w:firstLineChars="200"/>
        <w:rPr>
          <w:rFonts w:ascii="仿宋" w:eastAsia="仿宋" w:hAnsi="仿宋" w:cs="仿宋" w:hint="eastAsia"/>
          <w:sz w:val="28"/>
          <w:lang w:eastAsia="zh-CN"/>
        </w:rPr>
      </w:pPr>
      <w:bookmarkStart w:id="19" w:name="_Toc2966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我们通过多渠道发布文档，包括电子邮件、汽车空调项目管理平台、内部网站等，以满足不同团队成员的偏好和需求。多渠道发布确保了信息的全面覆盖。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我们采用了精细的权限控制，确保只有授权人员可以访问敏感信息。这种安全措施保护了汽车空调项目文档的机密性，防止了未经授权的信息泄露。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398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文档存档与归档是汽车空调项目生命周期中一个至关重要的环节，直接关系到汽车空调项目信息的长期保存和历史记录的完整性。在汽车空调项目中，我们实施了一系列有效的文档存档与归档管理策略：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31618"/>
      <w:r>
        <w:rPr>
          <w:rFonts w:ascii="仿宋" w:eastAsia="仿宋" w:hAnsi="仿宋" w:cs="仿宋" w:hint="eastAsia"/>
          <w:sz w:val="28"/>
          <w:lang w:eastAsia="zh-CN"/>
        </w:rPr>
        <w:t>六、汽车空调项目建设背景及必要性分析</w:t>
      </w:r>
      <w:bookmarkEnd w:id="21"/>
    </w:p>
    <w:p>
      <w:pPr>
        <w:pStyle w:val="Heading2"/>
        <w:rPr>
          <w:rFonts w:ascii="仿宋" w:eastAsia="仿宋" w:hAnsi="仿宋" w:cs="仿宋" w:hint="eastAsia"/>
          <w:lang w:eastAsia="zh-CN"/>
        </w:rPr>
      </w:pPr>
      <w:bookmarkStart w:id="22" w:name="_Toc29583"/>
      <w:r>
        <w:rPr>
          <w:rFonts w:ascii="仿宋" w:eastAsia="仿宋" w:hAnsi="仿宋" w:cs="仿宋" w:hint="eastAsia"/>
          <w:lang w:eastAsia="zh-CN"/>
        </w:rPr>
        <w:t>(一)、汽车空调项目背景分析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https://d.book118.com/318016005033006030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5B5609"/>
    <w:rsid w:val="1B5B56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1600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2024-01-21T07:27:00Z</dcterms:created>
  <dcterms:modified xsi:type="dcterms:W3CDTF">2024-01-21T07:27:53Z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C456E351D04D4AA5830B876BB08EECD2_11</vt:lpwstr>
  </property>
  <property fmtid="{D5CDD505-2E9C-101B-9397-08002B2CF9AE}" pid="3" name="KSOProductBuildVer">
    <vt:lpwstr>2052-12.1.0.16120</vt:lpwstr>
  </property>
</Properties>
</file>