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局域网安全系统投资申请报告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12" w:history="1">
        <w:r>
          <w:rPr>
            <w:rFonts w:ascii="仿宋" w:eastAsia="仿宋" w:hAnsi="仿宋" w:cs="仿宋" w:hint="eastAsia"/>
            <w:lang w:eastAsia="zh-CN"/>
          </w:rPr>
          <w:t>前言</w:t>
        </w:r>
        <w:r>
          <w:tab/>
        </w:r>
        <w:r>
          <w:fldChar w:fldCharType="begin"/>
        </w:r>
        <w:r>
          <w:instrText xml:space="preserve"> PAGEREF _Toc16212 \h </w:instrText>
        </w:r>
        <w:r>
          <w:fldChar w:fldCharType="separate"/>
        </w:r>
        <w:r>
          <w:t>3</w:t>
        </w:r>
        <w:r>
          <w:fldChar w:fldCharType="end"/>
        </w:r>
      </w:hyperlink>
    </w:p>
    <w:p>
      <w:pPr>
        <w:pStyle w:val="TOC1"/>
        <w:tabs>
          <w:tab w:val="right" w:leader="dot" w:pos="8306"/>
        </w:tabs>
      </w:pPr>
      <w:hyperlink w:anchor="_Toc25345" w:history="1">
        <w:r>
          <w:rPr>
            <w:rFonts w:ascii="仿宋" w:eastAsia="仿宋" w:hAnsi="仿宋" w:cs="仿宋" w:hint="eastAsia"/>
            <w:lang w:eastAsia="zh-CN"/>
          </w:rPr>
          <w:t>一、局域网安全系统行业发展分析</w:t>
        </w:r>
        <w:r>
          <w:tab/>
        </w:r>
        <w:r>
          <w:fldChar w:fldCharType="begin"/>
        </w:r>
        <w:r>
          <w:instrText xml:space="preserve"> PAGEREF _Toc25345 \h </w:instrText>
        </w:r>
        <w:r>
          <w:fldChar w:fldCharType="separate"/>
        </w:r>
        <w:r>
          <w:t>3</w:t>
        </w:r>
        <w:r>
          <w:fldChar w:fldCharType="end"/>
        </w:r>
      </w:hyperlink>
    </w:p>
    <w:p>
      <w:pPr>
        <w:pStyle w:val="TOC2"/>
        <w:tabs>
          <w:tab w:val="right" w:leader="dot" w:pos="8306"/>
        </w:tabs>
      </w:pPr>
      <w:hyperlink w:anchor="_Toc16750" w:history="1">
        <w:r>
          <w:rPr>
            <w:rFonts w:ascii="仿宋" w:eastAsia="仿宋" w:hAnsi="仿宋" w:cs="仿宋" w:hint="eastAsia"/>
            <w:lang w:eastAsia="zh-CN"/>
          </w:rPr>
          <w:t>(一)、局域网安全系统行业发展总体概况</w:t>
        </w:r>
        <w:r>
          <w:tab/>
        </w:r>
        <w:r>
          <w:fldChar w:fldCharType="begin"/>
        </w:r>
        <w:r>
          <w:instrText xml:space="preserve"> PAGEREF _Toc16750 \h </w:instrText>
        </w:r>
        <w:r>
          <w:fldChar w:fldCharType="separate"/>
        </w:r>
        <w:r>
          <w:t>3</w:t>
        </w:r>
        <w:r>
          <w:fldChar w:fldCharType="end"/>
        </w:r>
      </w:hyperlink>
    </w:p>
    <w:p>
      <w:pPr>
        <w:pStyle w:val="TOC2"/>
        <w:tabs>
          <w:tab w:val="right" w:leader="dot" w:pos="8306"/>
        </w:tabs>
      </w:pPr>
      <w:hyperlink w:anchor="_Toc31354" w:history="1">
        <w:r>
          <w:rPr>
            <w:rFonts w:ascii="仿宋" w:eastAsia="仿宋" w:hAnsi="仿宋" w:cs="仿宋" w:hint="eastAsia"/>
            <w:lang w:eastAsia="zh-CN"/>
          </w:rPr>
          <w:t>(二)、局域网安全系统行业发展背景</w:t>
        </w:r>
        <w:r>
          <w:tab/>
        </w:r>
        <w:r>
          <w:fldChar w:fldCharType="begin"/>
        </w:r>
        <w:r>
          <w:instrText xml:space="preserve"> PAGEREF _Toc31354 \h </w:instrText>
        </w:r>
        <w:r>
          <w:fldChar w:fldCharType="separate"/>
        </w:r>
        <w:r>
          <w:t>3</w:t>
        </w:r>
        <w:r>
          <w:fldChar w:fldCharType="end"/>
        </w:r>
      </w:hyperlink>
    </w:p>
    <w:p>
      <w:pPr>
        <w:pStyle w:val="TOC2"/>
        <w:tabs>
          <w:tab w:val="right" w:leader="dot" w:pos="8306"/>
        </w:tabs>
      </w:pPr>
      <w:hyperlink w:anchor="_Toc79" w:history="1">
        <w:r>
          <w:rPr>
            <w:rFonts w:ascii="仿宋" w:eastAsia="仿宋" w:hAnsi="仿宋" w:cs="仿宋" w:hint="eastAsia"/>
            <w:lang w:eastAsia="zh-CN"/>
          </w:rPr>
          <w:t>(三)、局域网安全系统行业发展前景</w:t>
        </w:r>
        <w:r>
          <w:tab/>
        </w:r>
        <w:r>
          <w:fldChar w:fldCharType="begin"/>
        </w:r>
        <w:r>
          <w:instrText xml:space="preserve"> PAGEREF _Toc79 \h </w:instrText>
        </w:r>
        <w:r>
          <w:fldChar w:fldCharType="separate"/>
        </w:r>
        <w:r>
          <w:t>4</w:t>
        </w:r>
        <w:r>
          <w:fldChar w:fldCharType="end"/>
        </w:r>
      </w:hyperlink>
    </w:p>
    <w:p>
      <w:pPr>
        <w:pStyle w:val="TOC1"/>
        <w:tabs>
          <w:tab w:val="right" w:leader="dot" w:pos="8306"/>
        </w:tabs>
      </w:pPr>
      <w:hyperlink w:anchor="_Toc4631" w:history="1">
        <w:r>
          <w:rPr>
            <w:rFonts w:ascii="仿宋" w:eastAsia="仿宋" w:hAnsi="仿宋" w:cs="仿宋" w:hint="eastAsia"/>
            <w:lang w:eastAsia="zh-CN"/>
          </w:rPr>
          <w:t>二、项目概要</w:t>
        </w:r>
        <w:r>
          <w:tab/>
        </w:r>
        <w:r>
          <w:fldChar w:fldCharType="begin"/>
        </w:r>
        <w:r>
          <w:instrText xml:space="preserve"> PAGEREF _Toc4631 \h </w:instrText>
        </w:r>
        <w:r>
          <w:fldChar w:fldCharType="separate"/>
        </w:r>
        <w:r>
          <w:t>4</w:t>
        </w:r>
        <w:r>
          <w:fldChar w:fldCharType="end"/>
        </w:r>
      </w:hyperlink>
    </w:p>
    <w:p>
      <w:pPr>
        <w:pStyle w:val="TOC2"/>
        <w:tabs>
          <w:tab w:val="right" w:leader="dot" w:pos="8306"/>
        </w:tabs>
      </w:pPr>
      <w:hyperlink w:anchor="_Toc4182" w:history="1">
        <w:r>
          <w:rPr>
            <w:rFonts w:ascii="仿宋" w:eastAsia="仿宋" w:hAnsi="仿宋" w:cs="仿宋" w:hint="eastAsia"/>
            <w:lang w:eastAsia="zh-CN"/>
          </w:rPr>
          <w:t>(一)、项目名称及建设性质</w:t>
        </w:r>
        <w:r>
          <w:tab/>
        </w:r>
        <w:r>
          <w:fldChar w:fldCharType="begin"/>
        </w:r>
        <w:r>
          <w:instrText xml:space="preserve"> PAGEREF _Toc4182 \h </w:instrText>
        </w:r>
        <w:r>
          <w:fldChar w:fldCharType="separate"/>
        </w:r>
        <w:r>
          <w:t>4</w:t>
        </w:r>
        <w:r>
          <w:fldChar w:fldCharType="end"/>
        </w:r>
      </w:hyperlink>
    </w:p>
    <w:p>
      <w:pPr>
        <w:pStyle w:val="TOC2"/>
        <w:tabs>
          <w:tab w:val="right" w:leader="dot" w:pos="8306"/>
        </w:tabs>
      </w:pPr>
      <w:hyperlink w:anchor="_Toc25222" w:history="1">
        <w:r>
          <w:rPr>
            <w:rFonts w:ascii="仿宋" w:eastAsia="仿宋" w:hAnsi="仿宋" w:cs="仿宋" w:hint="eastAsia"/>
            <w:lang w:eastAsia="zh-CN"/>
          </w:rPr>
          <w:t>(二)、项目主办方</w:t>
        </w:r>
        <w:r>
          <w:tab/>
        </w:r>
        <w:r>
          <w:fldChar w:fldCharType="begin"/>
        </w:r>
        <w:r>
          <w:instrText xml:space="preserve"> PAGEREF _Toc25222 \h </w:instrText>
        </w:r>
        <w:r>
          <w:fldChar w:fldCharType="separate"/>
        </w:r>
        <w:r>
          <w:t>4</w:t>
        </w:r>
        <w:r>
          <w:fldChar w:fldCharType="end"/>
        </w:r>
      </w:hyperlink>
    </w:p>
    <w:p>
      <w:pPr>
        <w:pStyle w:val="TOC2"/>
        <w:tabs>
          <w:tab w:val="right" w:leader="dot" w:pos="8306"/>
        </w:tabs>
      </w:pPr>
      <w:hyperlink w:anchor="_Toc3613" w:history="1">
        <w:r>
          <w:rPr>
            <w:rFonts w:ascii="仿宋" w:eastAsia="仿宋" w:hAnsi="仿宋" w:cs="仿宋" w:hint="eastAsia"/>
            <w:lang w:eastAsia="zh-CN"/>
          </w:rPr>
          <w:t>(三)、局域网安全系统项目定位及建设原因</w:t>
        </w:r>
        <w:r>
          <w:tab/>
        </w:r>
        <w:r>
          <w:fldChar w:fldCharType="begin"/>
        </w:r>
        <w:r>
          <w:instrText xml:space="preserve"> PAGEREF _Toc3613 \h </w:instrText>
        </w:r>
        <w:r>
          <w:fldChar w:fldCharType="separate"/>
        </w:r>
        <w:r>
          <w:t>5</w:t>
        </w:r>
        <w:r>
          <w:fldChar w:fldCharType="end"/>
        </w:r>
      </w:hyperlink>
    </w:p>
    <w:p>
      <w:pPr>
        <w:pStyle w:val="TOC2"/>
        <w:tabs>
          <w:tab w:val="right" w:leader="dot" w:pos="8306"/>
        </w:tabs>
      </w:pPr>
      <w:hyperlink w:anchor="_Toc18963" w:history="1">
        <w:r>
          <w:rPr>
            <w:rFonts w:ascii="仿宋" w:eastAsia="仿宋" w:hAnsi="仿宋" w:cs="仿宋" w:hint="eastAsia"/>
            <w:lang w:eastAsia="zh-CN"/>
          </w:rPr>
          <w:t>(四)、局域网安全系统项目选址及背景</w:t>
        </w:r>
        <w:r>
          <w:tab/>
        </w:r>
        <w:r>
          <w:fldChar w:fldCharType="begin"/>
        </w:r>
        <w:r>
          <w:instrText xml:space="preserve"> PAGEREF _Toc18963 \h </w:instrText>
        </w:r>
        <w:r>
          <w:fldChar w:fldCharType="separate"/>
        </w:r>
        <w:r>
          <w:t>6</w:t>
        </w:r>
        <w:r>
          <w:fldChar w:fldCharType="end"/>
        </w:r>
      </w:hyperlink>
    </w:p>
    <w:p>
      <w:pPr>
        <w:pStyle w:val="TOC2"/>
        <w:tabs>
          <w:tab w:val="right" w:leader="dot" w:pos="8306"/>
        </w:tabs>
      </w:pPr>
      <w:hyperlink w:anchor="_Toc10867" w:history="1">
        <w:r>
          <w:rPr>
            <w:rFonts w:ascii="仿宋" w:eastAsia="仿宋" w:hAnsi="仿宋" w:cs="仿宋" w:hint="eastAsia"/>
            <w:lang w:eastAsia="zh-CN"/>
          </w:rPr>
          <w:t>(五)、局域网安全系统项目生产规模概述</w:t>
        </w:r>
        <w:r>
          <w:tab/>
        </w:r>
        <w:r>
          <w:fldChar w:fldCharType="begin"/>
        </w:r>
        <w:r>
          <w:instrText xml:space="preserve"> PAGEREF _Toc10867 \h </w:instrText>
        </w:r>
        <w:r>
          <w:fldChar w:fldCharType="separate"/>
        </w:r>
        <w:r>
          <w:t>6</w:t>
        </w:r>
        <w:r>
          <w:fldChar w:fldCharType="end"/>
        </w:r>
      </w:hyperlink>
    </w:p>
    <w:p>
      <w:pPr>
        <w:pStyle w:val="TOC2"/>
        <w:tabs>
          <w:tab w:val="right" w:leader="dot" w:pos="8306"/>
        </w:tabs>
      </w:pPr>
      <w:hyperlink w:anchor="_Toc6967" w:history="1">
        <w:r>
          <w:rPr>
            <w:rFonts w:ascii="仿宋" w:eastAsia="仿宋" w:hAnsi="仿宋" w:cs="仿宋" w:hint="eastAsia"/>
            <w:lang w:eastAsia="zh-CN"/>
          </w:rPr>
          <w:t>(六)、建筑规模与设计要点</w:t>
        </w:r>
        <w:r>
          <w:tab/>
        </w:r>
        <w:r>
          <w:fldChar w:fldCharType="begin"/>
        </w:r>
        <w:r>
          <w:instrText xml:space="preserve"> PAGEREF _Toc6967 \h </w:instrText>
        </w:r>
        <w:r>
          <w:fldChar w:fldCharType="separate"/>
        </w:r>
        <w:r>
          <w:t>7</w:t>
        </w:r>
        <w:r>
          <w:fldChar w:fldCharType="end"/>
        </w:r>
      </w:hyperlink>
    </w:p>
    <w:p>
      <w:pPr>
        <w:pStyle w:val="TOC2"/>
        <w:tabs>
          <w:tab w:val="right" w:leader="dot" w:pos="8306"/>
        </w:tabs>
      </w:pPr>
      <w:hyperlink w:anchor="_Toc26416" w:history="1">
        <w:r>
          <w:rPr>
            <w:rFonts w:ascii="仿宋" w:eastAsia="仿宋" w:hAnsi="仿宋" w:cs="仿宋" w:hint="eastAsia"/>
            <w:lang w:eastAsia="zh-CN"/>
          </w:rPr>
          <w:t>(七)、环境影响考察</w:t>
        </w:r>
        <w:r>
          <w:tab/>
        </w:r>
        <w:r>
          <w:fldChar w:fldCharType="begin"/>
        </w:r>
        <w:r>
          <w:instrText xml:space="preserve"> PAGEREF _Toc26416 \h </w:instrText>
        </w:r>
        <w:r>
          <w:fldChar w:fldCharType="separate"/>
        </w:r>
        <w:r>
          <w:t>7</w:t>
        </w:r>
        <w:r>
          <w:fldChar w:fldCharType="end"/>
        </w:r>
      </w:hyperlink>
    </w:p>
    <w:p>
      <w:pPr>
        <w:pStyle w:val="TOC2"/>
        <w:tabs>
          <w:tab w:val="right" w:leader="dot" w:pos="8306"/>
        </w:tabs>
      </w:pPr>
      <w:hyperlink w:anchor="_Toc27818" w:history="1">
        <w:r>
          <w:rPr>
            <w:rFonts w:ascii="仿宋" w:eastAsia="仿宋" w:hAnsi="仿宋" w:cs="仿宋" w:hint="eastAsia"/>
            <w:lang w:eastAsia="zh-CN"/>
          </w:rPr>
          <w:t>(八)、项目总投资与资金结构</w:t>
        </w:r>
        <w:r>
          <w:tab/>
        </w:r>
        <w:r>
          <w:fldChar w:fldCharType="begin"/>
        </w:r>
        <w:r>
          <w:instrText xml:space="preserve"> PAGEREF _Toc27818 \h </w:instrText>
        </w:r>
        <w:r>
          <w:fldChar w:fldCharType="separate"/>
        </w:r>
        <w:r>
          <w:t>8</w:t>
        </w:r>
        <w:r>
          <w:fldChar w:fldCharType="end"/>
        </w:r>
      </w:hyperlink>
    </w:p>
    <w:p>
      <w:pPr>
        <w:pStyle w:val="TOC2"/>
        <w:tabs>
          <w:tab w:val="right" w:leader="dot" w:pos="8306"/>
        </w:tabs>
      </w:pPr>
      <w:hyperlink w:anchor="_Toc4987" w:history="1">
        <w:r>
          <w:rPr>
            <w:rFonts w:ascii="仿宋" w:eastAsia="仿宋" w:hAnsi="仿宋" w:cs="仿宋" w:hint="eastAsia"/>
            <w:lang w:eastAsia="zh-CN"/>
          </w:rPr>
          <w:t>(九)、资金筹措方案概述</w:t>
        </w:r>
        <w:r>
          <w:tab/>
        </w:r>
        <w:r>
          <w:fldChar w:fldCharType="begin"/>
        </w:r>
        <w:r>
          <w:instrText xml:space="preserve"> PAGEREF _Toc4987 \h </w:instrText>
        </w:r>
        <w:r>
          <w:fldChar w:fldCharType="separate"/>
        </w:r>
        <w:r>
          <w:t>9</w:t>
        </w:r>
        <w:r>
          <w:fldChar w:fldCharType="end"/>
        </w:r>
      </w:hyperlink>
    </w:p>
    <w:p>
      <w:pPr>
        <w:pStyle w:val="TOC2"/>
        <w:tabs>
          <w:tab w:val="right" w:leader="dot" w:pos="8306"/>
        </w:tabs>
      </w:pPr>
      <w:hyperlink w:anchor="_Toc24318" w:history="1">
        <w:r>
          <w:rPr>
            <w:rFonts w:ascii="仿宋" w:eastAsia="仿宋" w:hAnsi="仿宋" w:cs="仿宋" w:hint="eastAsia"/>
            <w:lang w:eastAsia="zh-CN"/>
          </w:rPr>
          <w:t>(十)、局域网安全系统项目经济效益预期规划</w:t>
        </w:r>
        <w:r>
          <w:tab/>
        </w:r>
        <w:r>
          <w:fldChar w:fldCharType="begin"/>
        </w:r>
        <w:r>
          <w:instrText xml:space="preserve"> PAGEREF _Toc24318 \h </w:instrText>
        </w:r>
        <w:r>
          <w:fldChar w:fldCharType="separate"/>
        </w:r>
        <w:r>
          <w:t>9</w:t>
        </w:r>
        <w:r>
          <w:fldChar w:fldCharType="end"/>
        </w:r>
      </w:hyperlink>
    </w:p>
    <w:p>
      <w:pPr>
        <w:pStyle w:val="TOC2"/>
        <w:tabs>
          <w:tab w:val="right" w:leader="dot" w:pos="8306"/>
        </w:tabs>
      </w:pPr>
      <w:hyperlink w:anchor="_Toc19327" w:history="1">
        <w:r>
          <w:rPr>
            <w:rFonts w:ascii="仿宋" w:eastAsia="仿宋" w:hAnsi="仿宋" w:cs="仿宋" w:hint="eastAsia"/>
            <w:lang w:eastAsia="zh-CN"/>
          </w:rPr>
          <w:t>(十一)、局域网安全系统项目建设进度计划</w:t>
        </w:r>
        <w:r>
          <w:tab/>
        </w:r>
        <w:r>
          <w:fldChar w:fldCharType="begin"/>
        </w:r>
        <w:r>
          <w:instrText xml:space="preserve"> PAGEREF _Toc19327 \h </w:instrText>
        </w:r>
        <w:r>
          <w:fldChar w:fldCharType="separate"/>
        </w:r>
        <w:r>
          <w:t>10</w:t>
        </w:r>
        <w:r>
          <w:fldChar w:fldCharType="end"/>
        </w:r>
      </w:hyperlink>
    </w:p>
    <w:p>
      <w:pPr>
        <w:pStyle w:val="TOC1"/>
        <w:tabs>
          <w:tab w:val="right" w:leader="dot" w:pos="8306"/>
        </w:tabs>
      </w:pPr>
      <w:hyperlink w:anchor="_Toc11275" w:history="1">
        <w:r>
          <w:rPr>
            <w:rFonts w:ascii="仿宋" w:eastAsia="仿宋" w:hAnsi="仿宋" w:cs="仿宋" w:hint="eastAsia"/>
            <w:lang w:eastAsia="zh-CN"/>
          </w:rPr>
          <w:t>三、法人治理</w:t>
        </w:r>
        <w:r>
          <w:tab/>
        </w:r>
        <w:r>
          <w:fldChar w:fldCharType="begin"/>
        </w:r>
        <w:r>
          <w:instrText xml:space="preserve"> PAGEREF _Toc11275 \h </w:instrText>
        </w:r>
        <w:r>
          <w:fldChar w:fldCharType="separate"/>
        </w:r>
        <w:r>
          <w:t>10</w:t>
        </w:r>
        <w:r>
          <w:fldChar w:fldCharType="end"/>
        </w:r>
      </w:hyperlink>
    </w:p>
    <w:p>
      <w:pPr>
        <w:pStyle w:val="TOC2"/>
        <w:tabs>
          <w:tab w:val="right" w:leader="dot" w:pos="8306"/>
        </w:tabs>
      </w:pPr>
      <w:hyperlink w:anchor="_Toc7852" w:history="1">
        <w:r>
          <w:rPr>
            <w:rFonts w:ascii="仿宋" w:eastAsia="仿宋" w:hAnsi="仿宋" w:cs="仿宋" w:hint="eastAsia"/>
            <w:lang w:eastAsia="zh-CN"/>
          </w:rPr>
          <w:t>(一)、股东权利及义务</w:t>
        </w:r>
        <w:r>
          <w:tab/>
        </w:r>
        <w:r>
          <w:fldChar w:fldCharType="begin"/>
        </w:r>
        <w:r>
          <w:instrText xml:space="preserve"> PAGEREF _Toc7852 \h </w:instrText>
        </w:r>
        <w:r>
          <w:fldChar w:fldCharType="separate"/>
        </w:r>
        <w:r>
          <w:t>10</w:t>
        </w:r>
        <w:r>
          <w:fldChar w:fldCharType="end"/>
        </w:r>
      </w:hyperlink>
    </w:p>
    <w:p>
      <w:pPr>
        <w:pStyle w:val="TOC2"/>
        <w:tabs>
          <w:tab w:val="right" w:leader="dot" w:pos="8306"/>
        </w:tabs>
      </w:pPr>
      <w:hyperlink w:anchor="_Toc13999" w:history="1">
        <w:r>
          <w:rPr>
            <w:rFonts w:ascii="仿宋" w:eastAsia="仿宋" w:hAnsi="仿宋" w:cs="仿宋" w:hint="eastAsia"/>
            <w:lang w:eastAsia="zh-CN"/>
          </w:rPr>
          <w:t>(二)、董事</w:t>
        </w:r>
        <w:r>
          <w:tab/>
        </w:r>
        <w:r>
          <w:fldChar w:fldCharType="begin"/>
        </w:r>
        <w:r>
          <w:instrText xml:space="preserve"> PAGEREF _Toc13999 \h </w:instrText>
        </w:r>
        <w:r>
          <w:fldChar w:fldCharType="separate"/>
        </w:r>
        <w:r>
          <w:t>13</w:t>
        </w:r>
        <w:r>
          <w:fldChar w:fldCharType="end"/>
        </w:r>
      </w:hyperlink>
    </w:p>
    <w:p>
      <w:pPr>
        <w:pStyle w:val="TOC2"/>
        <w:tabs>
          <w:tab w:val="right" w:leader="dot" w:pos="8306"/>
        </w:tabs>
      </w:pPr>
      <w:hyperlink w:anchor="_Toc22756" w:history="1">
        <w:r>
          <w:rPr>
            <w:rFonts w:ascii="仿宋" w:eastAsia="仿宋" w:hAnsi="仿宋" w:cs="仿宋" w:hint="eastAsia"/>
            <w:lang w:eastAsia="zh-CN"/>
          </w:rPr>
          <w:t>(三)、高级管理人员</w:t>
        </w:r>
        <w:r>
          <w:tab/>
        </w:r>
        <w:r>
          <w:fldChar w:fldCharType="begin"/>
        </w:r>
        <w:r>
          <w:instrText xml:space="preserve"> PAGEREF _Toc22756 \h </w:instrText>
        </w:r>
        <w:r>
          <w:fldChar w:fldCharType="separate"/>
        </w:r>
        <w:r>
          <w:t>16</w:t>
        </w:r>
        <w:r>
          <w:fldChar w:fldCharType="end"/>
        </w:r>
      </w:hyperlink>
    </w:p>
    <w:p>
      <w:pPr>
        <w:pStyle w:val="TOC2"/>
        <w:tabs>
          <w:tab w:val="right" w:leader="dot" w:pos="8306"/>
        </w:tabs>
      </w:pPr>
      <w:hyperlink w:anchor="_Toc17847" w:history="1">
        <w:r>
          <w:rPr>
            <w:rFonts w:ascii="仿宋" w:eastAsia="仿宋" w:hAnsi="仿宋" w:cs="仿宋" w:hint="eastAsia"/>
            <w:lang w:eastAsia="zh-CN"/>
          </w:rPr>
          <w:t>(四)、监事</w:t>
        </w:r>
        <w:r>
          <w:tab/>
        </w:r>
        <w:r>
          <w:fldChar w:fldCharType="begin"/>
        </w:r>
        <w:r>
          <w:instrText xml:space="preserve"> PAGEREF _Toc17847 \h </w:instrText>
        </w:r>
        <w:r>
          <w:fldChar w:fldCharType="separate"/>
        </w:r>
        <w:r>
          <w:t>17</w:t>
        </w:r>
        <w:r>
          <w:fldChar w:fldCharType="end"/>
        </w:r>
      </w:hyperlink>
    </w:p>
    <w:p>
      <w:pPr>
        <w:pStyle w:val="TOC1"/>
        <w:tabs>
          <w:tab w:val="right" w:leader="dot" w:pos="8306"/>
        </w:tabs>
      </w:pPr>
      <w:hyperlink w:anchor="_Toc3669" w:history="1">
        <w:r>
          <w:rPr>
            <w:rFonts w:ascii="仿宋" w:eastAsia="仿宋" w:hAnsi="仿宋" w:cs="仿宋" w:hint="eastAsia"/>
            <w:lang w:eastAsia="zh-CN"/>
          </w:rPr>
          <w:t>四、局域网安全系统企业概貌</w:t>
        </w:r>
        <w:r>
          <w:tab/>
        </w:r>
        <w:r>
          <w:fldChar w:fldCharType="begin"/>
        </w:r>
        <w:r>
          <w:instrText xml:space="preserve"> PAGEREF _Toc3669 \h </w:instrText>
        </w:r>
        <w:r>
          <w:fldChar w:fldCharType="separate"/>
        </w:r>
        <w:r>
          <w:t>18</w:t>
        </w:r>
        <w:r>
          <w:fldChar w:fldCharType="end"/>
        </w:r>
      </w:hyperlink>
    </w:p>
    <w:p>
      <w:pPr>
        <w:pStyle w:val="TOC2"/>
        <w:tabs>
          <w:tab w:val="right" w:leader="dot" w:pos="8306"/>
        </w:tabs>
      </w:pPr>
      <w:hyperlink w:anchor="_Toc10988" w:history="1">
        <w:r>
          <w:rPr>
            <w:rFonts w:ascii="仿宋" w:eastAsia="仿宋" w:hAnsi="仿宋" w:cs="仿宋" w:hint="eastAsia"/>
            <w:lang w:eastAsia="zh-CN"/>
          </w:rPr>
          <w:t>(一)、局域网安全系统企业基础信息</w:t>
        </w:r>
        <w:r>
          <w:tab/>
        </w:r>
        <w:r>
          <w:fldChar w:fldCharType="begin"/>
        </w:r>
        <w:r>
          <w:instrText xml:space="preserve"> PAGEREF _Toc10988 \h </w:instrText>
        </w:r>
        <w:r>
          <w:fldChar w:fldCharType="separate"/>
        </w:r>
        <w:r>
          <w:t>18</w:t>
        </w:r>
        <w:r>
          <w:fldChar w:fldCharType="end"/>
        </w:r>
      </w:hyperlink>
    </w:p>
    <w:p>
      <w:pPr>
        <w:pStyle w:val="TOC2"/>
        <w:tabs>
          <w:tab w:val="right" w:leader="dot" w:pos="8306"/>
        </w:tabs>
      </w:pPr>
      <w:hyperlink w:anchor="_Toc18115" w:history="1">
        <w:r>
          <w:rPr>
            <w:rFonts w:ascii="仿宋" w:eastAsia="仿宋" w:hAnsi="仿宋" w:cs="仿宋" w:hint="eastAsia"/>
            <w:lang w:eastAsia="zh-CN"/>
          </w:rPr>
          <w:t>(二)、局域网安全系统企业简要介绍</w:t>
        </w:r>
        <w:r>
          <w:tab/>
        </w:r>
        <w:r>
          <w:fldChar w:fldCharType="begin"/>
        </w:r>
        <w:r>
          <w:instrText xml:space="preserve"> PAGEREF _Toc18115 \h </w:instrText>
        </w:r>
        <w:r>
          <w:fldChar w:fldCharType="separate"/>
        </w:r>
        <w:r>
          <w:t>19</w:t>
        </w:r>
        <w:r>
          <w:fldChar w:fldCharType="end"/>
        </w:r>
      </w:hyperlink>
    </w:p>
    <w:p>
      <w:pPr>
        <w:pStyle w:val="TOC2"/>
        <w:tabs>
          <w:tab w:val="right" w:leader="dot" w:pos="8306"/>
        </w:tabs>
      </w:pPr>
      <w:hyperlink w:anchor="_Toc24467" w:history="1">
        <w:r>
          <w:rPr>
            <w:rFonts w:ascii="仿宋" w:eastAsia="仿宋" w:hAnsi="仿宋" w:cs="仿宋" w:hint="eastAsia"/>
            <w:lang w:eastAsia="zh-CN"/>
          </w:rPr>
          <w:t>(三)、企业竞争优势概览</w:t>
        </w:r>
        <w:r>
          <w:tab/>
        </w:r>
        <w:r>
          <w:fldChar w:fldCharType="begin"/>
        </w:r>
        <w:r>
          <w:instrText xml:space="preserve"> PAGEREF _Toc24467 \h </w:instrText>
        </w:r>
        <w:r>
          <w:fldChar w:fldCharType="separate"/>
        </w:r>
        <w:r>
          <w:t>20</w:t>
        </w:r>
        <w:r>
          <w:fldChar w:fldCharType="end"/>
        </w:r>
      </w:hyperlink>
    </w:p>
    <w:p>
      <w:pPr>
        <w:pStyle w:val="TOC2"/>
        <w:tabs>
          <w:tab w:val="right" w:leader="dot" w:pos="8306"/>
        </w:tabs>
      </w:pPr>
      <w:hyperlink w:anchor="_Toc19607" w:history="1">
        <w:r>
          <w:rPr>
            <w:rFonts w:ascii="仿宋" w:eastAsia="仿宋" w:hAnsi="仿宋" w:cs="仿宋" w:hint="eastAsia"/>
            <w:lang w:eastAsia="zh-CN"/>
          </w:rPr>
          <w:t>(四)、局域网安全系统企业财务数据要略</w:t>
        </w:r>
        <w:r>
          <w:tab/>
        </w:r>
        <w:r>
          <w:fldChar w:fldCharType="begin"/>
        </w:r>
        <w:r>
          <w:instrText xml:space="preserve"> PAGEREF _Toc19607 \h </w:instrText>
        </w:r>
        <w:r>
          <w:fldChar w:fldCharType="separate"/>
        </w:r>
        <w:r>
          <w:t>21</w:t>
        </w:r>
        <w:r>
          <w:fldChar w:fldCharType="end"/>
        </w:r>
      </w:hyperlink>
    </w:p>
    <w:p>
      <w:pPr>
        <w:pStyle w:val="TOC2"/>
        <w:tabs>
          <w:tab w:val="right" w:leader="dot" w:pos="8306"/>
        </w:tabs>
      </w:pPr>
      <w:hyperlink w:anchor="_Toc10721" w:history="1">
        <w:r>
          <w:rPr>
            <w:rFonts w:ascii="仿宋" w:eastAsia="仿宋" w:hAnsi="仿宋" w:cs="仿宋" w:hint="eastAsia"/>
            <w:lang w:eastAsia="zh-CN"/>
          </w:rPr>
          <w:t>(五)、核心团队成员简述</w:t>
        </w:r>
        <w:r>
          <w:tab/>
        </w:r>
        <w:r>
          <w:fldChar w:fldCharType="begin"/>
        </w:r>
        <w:r>
          <w:instrText xml:space="preserve"> PAGEREF _Toc10721 \h </w:instrText>
        </w:r>
        <w:r>
          <w:fldChar w:fldCharType="separate"/>
        </w:r>
        <w:r>
          <w:t>21</w:t>
        </w:r>
        <w:r>
          <w:fldChar w:fldCharType="end"/>
        </w:r>
      </w:hyperlink>
    </w:p>
    <w:p>
      <w:pPr>
        <w:pStyle w:val="TOC2"/>
        <w:tabs>
          <w:tab w:val="right" w:leader="dot" w:pos="8306"/>
        </w:tabs>
      </w:pPr>
      <w:hyperlink w:anchor="_Toc1261" w:history="1">
        <w:r>
          <w:rPr>
            <w:rFonts w:ascii="仿宋" w:eastAsia="仿宋" w:hAnsi="仿宋" w:cs="仿宋" w:hint="eastAsia"/>
            <w:lang w:eastAsia="zh-CN"/>
          </w:rPr>
          <w:t>(六)、局域网安全系统企业经营宗旨阐述</w:t>
        </w:r>
        <w:r>
          <w:tab/>
        </w:r>
        <w:r>
          <w:fldChar w:fldCharType="begin"/>
        </w:r>
        <w:r>
          <w:instrText xml:space="preserve"> PAGEREF _Toc1261 \h </w:instrText>
        </w:r>
        <w:r>
          <w:fldChar w:fldCharType="separate"/>
        </w:r>
        <w:r>
          <w:t>22</w:t>
        </w:r>
        <w:r>
          <w:fldChar w:fldCharType="end"/>
        </w:r>
      </w:hyperlink>
    </w:p>
    <w:p>
      <w:pPr>
        <w:pStyle w:val="TOC2"/>
        <w:tabs>
          <w:tab w:val="right" w:leader="dot" w:pos="8306"/>
        </w:tabs>
      </w:pPr>
      <w:hyperlink w:anchor="_Toc15163" w:history="1">
        <w:r>
          <w:rPr>
            <w:rFonts w:ascii="仿宋" w:eastAsia="仿宋" w:hAnsi="仿宋" w:cs="仿宋" w:hint="eastAsia"/>
            <w:lang w:eastAsia="zh-CN"/>
          </w:rPr>
          <w:t>(七)、局域网安全系统企业未来发展规划</w:t>
        </w:r>
        <w:r>
          <w:tab/>
        </w:r>
        <w:r>
          <w:fldChar w:fldCharType="begin"/>
        </w:r>
        <w:r>
          <w:instrText xml:space="preserve"> PAGEREF _Toc15163 \h </w:instrText>
        </w:r>
        <w:r>
          <w:fldChar w:fldCharType="separate"/>
        </w:r>
        <w:r>
          <w:t>23</w:t>
        </w:r>
        <w:r>
          <w:fldChar w:fldCharType="end"/>
        </w:r>
      </w:hyperlink>
    </w:p>
    <w:p>
      <w:pPr>
        <w:pStyle w:val="TOC1"/>
        <w:tabs>
          <w:tab w:val="right" w:leader="dot" w:pos="8306"/>
        </w:tabs>
      </w:pPr>
      <w:hyperlink w:anchor="_Toc8557" w:history="1">
        <w:r>
          <w:rPr>
            <w:rFonts w:ascii="仿宋" w:eastAsia="仿宋" w:hAnsi="仿宋" w:cs="仿宋" w:hint="eastAsia"/>
            <w:lang w:eastAsia="zh-CN"/>
          </w:rPr>
          <w:t>五、项目后期运营与拓展</w:t>
        </w:r>
        <w:r>
          <w:tab/>
        </w:r>
        <w:r>
          <w:fldChar w:fldCharType="begin"/>
        </w:r>
        <w:r>
          <w:instrText xml:space="preserve"> PAGEREF _Toc8557 \h </w:instrText>
        </w:r>
        <w:r>
          <w:fldChar w:fldCharType="separate"/>
        </w:r>
        <w:r>
          <w:t>24</w:t>
        </w:r>
        <w:r>
          <w:fldChar w:fldCharType="end"/>
        </w:r>
      </w:hyperlink>
    </w:p>
    <w:p>
      <w:pPr>
        <w:pStyle w:val="TOC2"/>
        <w:tabs>
          <w:tab w:val="right" w:leader="dot" w:pos="8306"/>
        </w:tabs>
      </w:pPr>
      <w:hyperlink w:anchor="_Toc30003" w:history="1">
        <w:r>
          <w:rPr>
            <w:rFonts w:ascii="仿宋" w:eastAsia="仿宋" w:hAnsi="仿宋" w:cs="仿宋" w:hint="eastAsia"/>
            <w:lang w:eastAsia="zh-CN"/>
          </w:rPr>
          <w:t>(一)、后期运营计划</w:t>
        </w:r>
        <w:r>
          <w:tab/>
        </w:r>
        <w:r>
          <w:fldChar w:fldCharType="begin"/>
        </w:r>
        <w:r>
          <w:instrText xml:space="preserve"> PAGEREF _Toc30003 \h </w:instrText>
        </w:r>
        <w:r>
          <w:fldChar w:fldCharType="separate"/>
        </w:r>
        <w:r>
          <w:t>24</w:t>
        </w:r>
        <w:r>
          <w:fldChar w:fldCharType="end"/>
        </w:r>
      </w:hyperlink>
    </w:p>
    <w:p>
      <w:pPr>
        <w:pStyle w:val="TOC2"/>
        <w:tabs>
          <w:tab w:val="right" w:leader="dot" w:pos="8306"/>
        </w:tabs>
      </w:pPr>
      <w:hyperlink w:anchor="_Toc16836" w:history="1">
        <w:r>
          <w:rPr>
            <w:rFonts w:ascii="仿宋" w:eastAsia="仿宋" w:hAnsi="仿宋" w:cs="仿宋" w:hint="eastAsia"/>
            <w:lang w:eastAsia="zh-CN"/>
          </w:rPr>
          <w:t>(二)、市场拓展与多元化发展</w:t>
        </w:r>
        <w:r>
          <w:tab/>
        </w:r>
        <w:r>
          <w:fldChar w:fldCharType="begin"/>
        </w:r>
        <w:r>
          <w:instrText xml:space="preserve"> PAGEREF _Toc16836 \h </w:instrText>
        </w:r>
        <w:r>
          <w:fldChar w:fldCharType="separate"/>
        </w:r>
        <w:r>
          <w:t>26</w:t>
        </w:r>
        <w:r>
          <w:fldChar w:fldCharType="end"/>
        </w:r>
      </w:hyperlink>
    </w:p>
    <w:p>
      <w:pPr>
        <w:pStyle w:val="TOC2"/>
        <w:tabs>
          <w:tab w:val="right" w:leader="dot" w:pos="8306"/>
        </w:tabs>
      </w:pPr>
      <w:hyperlink w:anchor="_Toc13210" w:history="1">
        <w:r>
          <w:rPr>
            <w:rFonts w:ascii="仿宋" w:eastAsia="仿宋" w:hAnsi="仿宋" w:cs="仿宋" w:hint="eastAsia"/>
            <w:lang w:eastAsia="zh-CN"/>
          </w:rPr>
          <w:t>(三)、技术创新与升级计划</w:t>
        </w:r>
        <w:r>
          <w:tab/>
        </w:r>
        <w:r>
          <w:fldChar w:fldCharType="begin"/>
        </w:r>
        <w:r>
          <w:instrText xml:space="preserve"> PAGEREF _Toc13210 \h </w:instrText>
        </w:r>
        <w:r>
          <w:fldChar w:fldCharType="separate"/>
        </w:r>
        <w:r>
          <w:t>27</w:t>
        </w:r>
        <w:r>
          <w:fldChar w:fldCharType="end"/>
        </w:r>
      </w:hyperlink>
    </w:p>
    <w:p>
      <w:pPr>
        <w:pStyle w:val="TOC1"/>
        <w:tabs>
          <w:tab w:val="right" w:leader="dot" w:pos="8306"/>
        </w:tabs>
      </w:pPr>
      <w:hyperlink w:anchor="_Toc2538" w:history="1">
        <w:r>
          <w:rPr>
            <w:rFonts w:ascii="仿宋" w:eastAsia="仿宋" w:hAnsi="仿宋" w:cs="仿宋" w:hint="eastAsia"/>
            <w:lang w:eastAsia="zh-CN"/>
          </w:rPr>
          <w:t>六、社会效益评价</w:t>
        </w:r>
        <w:r>
          <w:tab/>
        </w:r>
        <w:r>
          <w:fldChar w:fldCharType="begin"/>
        </w:r>
        <w:r>
          <w:instrText xml:space="preserve"> PAGEREF _Toc2538 \h </w:instrText>
        </w:r>
        <w:r>
          <w:fldChar w:fldCharType="separate"/>
        </w:r>
        <w:r>
          <w:t>28</w:t>
        </w:r>
        <w:r>
          <w:fldChar w:fldCharType="end"/>
        </w:r>
      </w:hyperlink>
    </w:p>
    <w:p>
      <w:pPr>
        <w:pStyle w:val="TOC2"/>
        <w:tabs>
          <w:tab w:val="right" w:leader="dot" w:pos="8306"/>
        </w:tabs>
      </w:pPr>
      <w:hyperlink w:anchor="_Toc11314" w:history="1">
        <w:r>
          <w:rPr>
            <w:rFonts w:ascii="仿宋" w:eastAsia="仿宋" w:hAnsi="仿宋" w:cs="仿宋" w:hint="eastAsia"/>
            <w:lang w:eastAsia="zh-CN"/>
          </w:rPr>
          <w:t>(一)、促进当地经济进展</w:t>
        </w:r>
        <w:r>
          <w:tab/>
        </w:r>
        <w:r>
          <w:fldChar w:fldCharType="begin"/>
        </w:r>
        <w:r>
          <w:instrText xml:space="preserve"> PAGEREF _Toc11314 \h </w:instrText>
        </w:r>
        <w:r>
          <w:fldChar w:fldCharType="separate"/>
        </w:r>
        <w:r>
          <w:t>28</w:t>
        </w:r>
        <w:r>
          <w:fldChar w:fldCharType="end"/>
        </w:r>
      </w:hyperlink>
    </w:p>
    <w:p>
      <w:pPr>
        <w:pStyle w:val="TOC2"/>
        <w:tabs>
          <w:tab w:val="right" w:leader="dot" w:pos="8306"/>
        </w:tabs>
      </w:pPr>
      <w:hyperlink w:anchor="_Toc7071" w:history="1">
        <w:r>
          <w:rPr>
            <w:rFonts w:ascii="仿宋" w:eastAsia="仿宋" w:hAnsi="仿宋" w:cs="仿宋" w:hint="eastAsia"/>
            <w:lang w:eastAsia="zh-CN"/>
          </w:rPr>
          <w:t>(二)、带动有关产业进展</w:t>
        </w:r>
        <w:r>
          <w:tab/>
        </w:r>
        <w:r>
          <w:fldChar w:fldCharType="begin"/>
        </w:r>
        <w:r>
          <w:instrText xml:space="preserve"> PAGEREF _Toc7071 \h </w:instrText>
        </w:r>
        <w:r>
          <w:fldChar w:fldCharType="separate"/>
        </w:r>
        <w:r>
          <w:t>29</w:t>
        </w:r>
        <w:r>
          <w:fldChar w:fldCharType="end"/>
        </w:r>
      </w:hyperlink>
    </w:p>
    <w:p>
      <w:pPr>
        <w:pStyle w:val="TOC2"/>
        <w:tabs>
          <w:tab w:val="right" w:leader="dot" w:pos="8306"/>
        </w:tabs>
      </w:pPr>
      <w:hyperlink w:anchor="_Toc14520" w:history="1">
        <w:r>
          <w:rPr>
            <w:rFonts w:ascii="仿宋" w:eastAsia="仿宋" w:hAnsi="仿宋" w:cs="仿宋" w:hint="eastAsia"/>
            <w:lang w:eastAsia="zh-CN"/>
          </w:rPr>
          <w:t>(三)、增加地方财政收入</w:t>
        </w:r>
        <w:r>
          <w:tab/>
        </w:r>
        <w:r>
          <w:fldChar w:fldCharType="begin"/>
        </w:r>
        <w:r>
          <w:instrText xml:space="preserve"> PAGEREF _Toc14520 \h </w:instrText>
        </w:r>
        <w:r>
          <w:fldChar w:fldCharType="separate"/>
        </w:r>
        <w:r>
          <w:t>30</w:t>
        </w:r>
        <w:r>
          <w:fldChar w:fldCharType="end"/>
        </w:r>
      </w:hyperlink>
    </w:p>
    <w:p>
      <w:pPr>
        <w:pStyle w:val="TOC2"/>
        <w:tabs>
          <w:tab w:val="right" w:leader="dot" w:pos="8306"/>
        </w:tabs>
      </w:pPr>
      <w:hyperlink w:anchor="_Toc5314" w:history="1">
        <w:r>
          <w:rPr>
            <w:rFonts w:ascii="仿宋" w:eastAsia="仿宋" w:hAnsi="仿宋" w:cs="仿宋" w:hint="eastAsia"/>
            <w:lang w:eastAsia="zh-CN"/>
          </w:rPr>
          <w:t>(四)、增加就业机会</w:t>
        </w:r>
        <w:r>
          <w:tab/>
        </w:r>
        <w:r>
          <w:fldChar w:fldCharType="begin"/>
        </w:r>
        <w:r>
          <w:instrText xml:space="preserve"> PAGEREF _Toc5314 \h </w:instrText>
        </w:r>
        <w:r>
          <w:fldChar w:fldCharType="separate"/>
        </w:r>
        <w:r>
          <w:t>30</w:t>
        </w:r>
        <w:r>
          <w:fldChar w:fldCharType="end"/>
        </w:r>
      </w:hyperlink>
    </w:p>
    <w:p>
      <w:pPr>
        <w:pStyle w:val="TOC1"/>
        <w:tabs>
          <w:tab w:val="right" w:leader="dot" w:pos="8306"/>
        </w:tabs>
      </w:pPr>
      <w:hyperlink w:anchor="_Toc18006" w:history="1">
        <w:r>
          <w:rPr>
            <w:rFonts w:ascii="仿宋" w:eastAsia="仿宋" w:hAnsi="仿宋" w:cs="仿宋" w:hint="eastAsia"/>
            <w:lang w:eastAsia="zh-CN"/>
          </w:rPr>
          <w:t>七、项目招标方案及组织管理</w:t>
        </w:r>
        <w:r>
          <w:tab/>
        </w:r>
        <w:r>
          <w:fldChar w:fldCharType="begin"/>
        </w:r>
        <w:r>
          <w:instrText xml:space="preserve"> PAGEREF _Toc18006 \h </w:instrText>
        </w:r>
        <w:r>
          <w:fldChar w:fldCharType="separate"/>
        </w:r>
        <w:r>
          <w:t>32</w:t>
        </w:r>
        <w:r>
          <w:fldChar w:fldCharType="end"/>
        </w:r>
      </w:hyperlink>
    </w:p>
    <w:p>
      <w:pPr>
        <w:pStyle w:val="TOC2"/>
        <w:tabs>
          <w:tab w:val="right" w:leader="dot" w:pos="8306"/>
        </w:tabs>
      </w:pPr>
      <w:hyperlink w:anchor="_Toc368" w:history="1">
        <w:r>
          <w:rPr>
            <w:rFonts w:ascii="仿宋" w:eastAsia="仿宋" w:hAnsi="仿宋" w:cs="仿宋" w:hint="eastAsia"/>
            <w:lang w:eastAsia="zh-CN"/>
          </w:rPr>
          <w:t>(一)、项目建设管理</w:t>
        </w:r>
        <w:r>
          <w:tab/>
        </w:r>
        <w:r>
          <w:fldChar w:fldCharType="begin"/>
        </w:r>
        <w:r>
          <w:instrText xml:space="preserve"> PAGEREF _Toc368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26" w:history="1">
        <w:r>
          <w:rPr>
            <w:rFonts w:ascii="仿宋" w:eastAsia="仿宋" w:hAnsi="仿宋" w:cs="仿宋" w:hint="eastAsia"/>
            <w:lang w:eastAsia="zh-CN"/>
          </w:rPr>
          <w:t>(二)、招投标初步方案</w:t>
        </w:r>
        <w:r>
          <w:tab/>
        </w:r>
        <w:r>
          <w:fldChar w:fldCharType="begin"/>
        </w:r>
        <w:r>
          <w:instrText xml:space="preserve"> PAGEREF _Toc15826 \h </w:instrText>
        </w:r>
        <w:r>
          <w:fldChar w:fldCharType="separate"/>
        </w:r>
        <w:r>
          <w:t>33</w:t>
        </w:r>
        <w:r>
          <w:fldChar w:fldCharType="end"/>
        </w:r>
      </w:hyperlink>
    </w:p>
    <w:p>
      <w:pPr>
        <w:pStyle w:val="TOC2"/>
        <w:tabs>
          <w:tab w:val="right" w:leader="dot" w:pos="8306"/>
        </w:tabs>
      </w:pPr>
      <w:hyperlink w:anchor="_Toc26636" w:history="1">
        <w:r>
          <w:rPr>
            <w:rFonts w:ascii="仿宋" w:eastAsia="仿宋" w:hAnsi="仿宋" w:cs="仿宋" w:hint="eastAsia"/>
            <w:lang w:eastAsia="zh-CN"/>
          </w:rPr>
          <w:t>(三)、工程评标</w:t>
        </w:r>
        <w:r>
          <w:tab/>
        </w:r>
        <w:r>
          <w:fldChar w:fldCharType="begin"/>
        </w:r>
        <w:r>
          <w:instrText xml:space="preserve"> PAGEREF _Toc26636 \h </w:instrText>
        </w:r>
        <w:r>
          <w:fldChar w:fldCharType="separate"/>
        </w:r>
        <w:r>
          <w:t>34</w:t>
        </w:r>
        <w:r>
          <w:fldChar w:fldCharType="end"/>
        </w:r>
      </w:hyperlink>
    </w:p>
    <w:p>
      <w:pPr>
        <w:pStyle w:val="TOC2"/>
        <w:tabs>
          <w:tab w:val="right" w:leader="dot" w:pos="8306"/>
        </w:tabs>
      </w:pPr>
      <w:hyperlink w:anchor="_Toc4585" w:history="1">
        <w:r>
          <w:rPr>
            <w:rFonts w:ascii="仿宋" w:eastAsia="仿宋" w:hAnsi="仿宋" w:cs="仿宋" w:hint="eastAsia"/>
            <w:lang w:eastAsia="zh-CN"/>
          </w:rPr>
          <w:t>(四)、项目组织机构与人力资源配置</w:t>
        </w:r>
        <w:r>
          <w:tab/>
        </w:r>
        <w:r>
          <w:fldChar w:fldCharType="begin"/>
        </w:r>
        <w:r>
          <w:instrText xml:space="preserve"> PAGEREF _Toc4585 \h </w:instrText>
        </w:r>
        <w:r>
          <w:fldChar w:fldCharType="separate"/>
        </w:r>
        <w:r>
          <w:t>36</w:t>
        </w:r>
        <w:r>
          <w:fldChar w:fldCharType="end"/>
        </w:r>
      </w:hyperlink>
    </w:p>
    <w:p>
      <w:pPr>
        <w:pStyle w:val="TOC1"/>
        <w:tabs>
          <w:tab w:val="right" w:leader="dot" w:pos="8306"/>
        </w:tabs>
      </w:pPr>
      <w:hyperlink w:anchor="_Toc1700" w:history="1">
        <w:r>
          <w:rPr>
            <w:rFonts w:ascii="仿宋" w:eastAsia="仿宋" w:hAnsi="仿宋" w:cs="仿宋" w:hint="eastAsia"/>
            <w:lang w:eastAsia="zh-CN"/>
          </w:rPr>
          <w:t>八、投资估算</w:t>
        </w:r>
        <w:r>
          <w:tab/>
        </w:r>
        <w:r>
          <w:fldChar w:fldCharType="begin"/>
        </w:r>
        <w:r>
          <w:instrText xml:space="preserve"> PAGEREF _Toc1700 \h </w:instrText>
        </w:r>
        <w:r>
          <w:fldChar w:fldCharType="separate"/>
        </w:r>
        <w:r>
          <w:t>37</w:t>
        </w:r>
        <w:r>
          <w:fldChar w:fldCharType="end"/>
        </w:r>
      </w:hyperlink>
    </w:p>
    <w:p>
      <w:pPr>
        <w:pStyle w:val="TOC2"/>
        <w:tabs>
          <w:tab w:val="right" w:leader="dot" w:pos="8306"/>
        </w:tabs>
      </w:pPr>
      <w:hyperlink w:anchor="_Toc19888" w:history="1">
        <w:r>
          <w:rPr>
            <w:rFonts w:ascii="仿宋" w:eastAsia="仿宋" w:hAnsi="仿宋" w:cs="仿宋" w:hint="eastAsia"/>
            <w:lang w:eastAsia="zh-CN"/>
          </w:rPr>
          <w:t>(一)、投资估算的依据和说明</w:t>
        </w:r>
        <w:r>
          <w:tab/>
        </w:r>
        <w:r>
          <w:fldChar w:fldCharType="begin"/>
        </w:r>
        <w:r>
          <w:instrText xml:space="preserve"> PAGEREF _Toc19888 \h </w:instrText>
        </w:r>
        <w:r>
          <w:fldChar w:fldCharType="separate"/>
        </w:r>
        <w:r>
          <w:t>37</w:t>
        </w:r>
        <w:r>
          <w:fldChar w:fldCharType="end"/>
        </w:r>
      </w:hyperlink>
    </w:p>
    <w:p>
      <w:pPr>
        <w:pStyle w:val="TOC2"/>
        <w:tabs>
          <w:tab w:val="right" w:leader="dot" w:pos="8306"/>
        </w:tabs>
      </w:pPr>
      <w:hyperlink w:anchor="_Toc21574" w:history="1">
        <w:r>
          <w:rPr>
            <w:rFonts w:ascii="仿宋" w:eastAsia="仿宋" w:hAnsi="仿宋" w:cs="仿宋" w:hint="eastAsia"/>
            <w:lang w:eastAsia="zh-CN"/>
          </w:rPr>
          <w:t>(二)、建设投资估算</w:t>
        </w:r>
        <w:r>
          <w:tab/>
        </w:r>
        <w:r>
          <w:fldChar w:fldCharType="begin"/>
        </w:r>
        <w:r>
          <w:instrText xml:space="preserve"> PAGEREF _Toc21574 \h </w:instrText>
        </w:r>
        <w:r>
          <w:fldChar w:fldCharType="separate"/>
        </w:r>
        <w:r>
          <w:t>39</w:t>
        </w:r>
        <w:r>
          <w:fldChar w:fldCharType="end"/>
        </w:r>
      </w:hyperlink>
    </w:p>
    <w:p>
      <w:pPr>
        <w:pStyle w:val="TOC2"/>
        <w:tabs>
          <w:tab w:val="right" w:leader="dot" w:pos="8306"/>
        </w:tabs>
      </w:pPr>
      <w:hyperlink w:anchor="_Toc2817" w:history="1">
        <w:r>
          <w:rPr>
            <w:rFonts w:ascii="仿宋" w:eastAsia="仿宋" w:hAnsi="仿宋" w:cs="仿宋" w:hint="eastAsia"/>
            <w:lang w:eastAsia="zh-CN"/>
          </w:rPr>
          <w:t>(三)、建设期利息</w:t>
        </w:r>
        <w:r>
          <w:tab/>
        </w:r>
        <w:r>
          <w:fldChar w:fldCharType="begin"/>
        </w:r>
        <w:r>
          <w:instrText xml:space="preserve"> PAGEREF _Toc2817 \h </w:instrText>
        </w:r>
        <w:r>
          <w:fldChar w:fldCharType="separate"/>
        </w:r>
        <w:r>
          <w:t>41</w:t>
        </w:r>
        <w:r>
          <w:fldChar w:fldCharType="end"/>
        </w:r>
      </w:hyperlink>
    </w:p>
    <w:p>
      <w:pPr>
        <w:pStyle w:val="TOC2"/>
        <w:tabs>
          <w:tab w:val="right" w:leader="dot" w:pos="8306"/>
        </w:tabs>
      </w:pPr>
      <w:hyperlink w:anchor="_Toc11850" w:history="1">
        <w:r>
          <w:rPr>
            <w:rFonts w:ascii="仿宋" w:eastAsia="仿宋" w:hAnsi="仿宋" w:cs="仿宋" w:hint="eastAsia"/>
            <w:lang w:eastAsia="zh-CN"/>
          </w:rPr>
          <w:t>(四)、流动资金</w:t>
        </w:r>
        <w:r>
          <w:tab/>
        </w:r>
        <w:r>
          <w:fldChar w:fldCharType="begin"/>
        </w:r>
        <w:r>
          <w:instrText xml:space="preserve"> PAGEREF _Toc11850 \h </w:instrText>
        </w:r>
        <w:r>
          <w:fldChar w:fldCharType="separate"/>
        </w:r>
        <w:r>
          <w:t>42</w:t>
        </w:r>
        <w:r>
          <w:fldChar w:fldCharType="end"/>
        </w:r>
      </w:hyperlink>
    </w:p>
    <w:p>
      <w:pPr>
        <w:pStyle w:val="TOC2"/>
        <w:tabs>
          <w:tab w:val="right" w:leader="dot" w:pos="8306"/>
        </w:tabs>
      </w:pPr>
      <w:hyperlink w:anchor="_Toc14643" w:history="1">
        <w:r>
          <w:rPr>
            <w:rFonts w:ascii="仿宋" w:eastAsia="仿宋" w:hAnsi="仿宋" w:cs="仿宋" w:hint="eastAsia"/>
            <w:lang w:eastAsia="zh-CN"/>
          </w:rPr>
          <w:t>(五)、总投资</w:t>
        </w:r>
        <w:r>
          <w:tab/>
        </w:r>
        <w:r>
          <w:fldChar w:fldCharType="begin"/>
        </w:r>
        <w:r>
          <w:instrText xml:space="preserve"> PAGEREF _Toc14643 \h </w:instrText>
        </w:r>
        <w:r>
          <w:fldChar w:fldCharType="separate"/>
        </w:r>
        <w:r>
          <w:t>42</w:t>
        </w:r>
        <w:r>
          <w:fldChar w:fldCharType="end"/>
        </w:r>
      </w:hyperlink>
    </w:p>
    <w:p>
      <w:pPr>
        <w:pStyle w:val="TOC2"/>
        <w:tabs>
          <w:tab w:val="right" w:leader="dot" w:pos="8306"/>
        </w:tabs>
      </w:pPr>
      <w:hyperlink w:anchor="_Toc6298" w:history="1">
        <w:r>
          <w:rPr>
            <w:rFonts w:ascii="仿宋" w:eastAsia="仿宋" w:hAnsi="仿宋" w:cs="仿宋" w:hint="eastAsia"/>
            <w:lang w:eastAsia="zh-CN"/>
          </w:rPr>
          <w:t>(六)、资金筹措与投资计划</w:t>
        </w:r>
        <w:r>
          <w:tab/>
        </w:r>
        <w:r>
          <w:fldChar w:fldCharType="begin"/>
        </w:r>
        <w:r>
          <w:instrText xml:space="preserve"> PAGEREF _Toc6298 \h </w:instrText>
        </w:r>
        <w:r>
          <w:fldChar w:fldCharType="separate"/>
        </w:r>
        <w:r>
          <w:t>43</w:t>
        </w:r>
        <w:r>
          <w:fldChar w:fldCharType="end"/>
        </w:r>
      </w:hyperlink>
    </w:p>
    <w:p>
      <w:pPr>
        <w:pStyle w:val="TOC1"/>
        <w:tabs>
          <w:tab w:val="right" w:leader="dot" w:pos="8306"/>
        </w:tabs>
      </w:pPr>
      <w:hyperlink w:anchor="_Toc7857" w:history="1">
        <w:r>
          <w:rPr>
            <w:rFonts w:ascii="仿宋" w:eastAsia="仿宋" w:hAnsi="仿宋" w:cs="仿宋" w:hint="eastAsia"/>
            <w:lang w:eastAsia="zh-CN"/>
          </w:rPr>
          <w:t>九、项目风险分析及防范措施</w:t>
        </w:r>
        <w:r>
          <w:tab/>
        </w:r>
        <w:r>
          <w:fldChar w:fldCharType="begin"/>
        </w:r>
        <w:r>
          <w:instrText xml:space="preserve"> PAGEREF _Toc7857 \h </w:instrText>
        </w:r>
        <w:r>
          <w:fldChar w:fldCharType="separate"/>
        </w:r>
        <w:r>
          <w:t>43</w:t>
        </w:r>
        <w:r>
          <w:fldChar w:fldCharType="end"/>
        </w:r>
      </w:hyperlink>
    </w:p>
    <w:p>
      <w:pPr>
        <w:pStyle w:val="TOC2"/>
        <w:tabs>
          <w:tab w:val="right" w:leader="dot" w:pos="8306"/>
        </w:tabs>
      </w:pPr>
      <w:hyperlink w:anchor="_Toc29048" w:history="1">
        <w:r>
          <w:rPr>
            <w:rFonts w:ascii="仿宋" w:eastAsia="仿宋" w:hAnsi="仿宋" w:cs="仿宋" w:hint="eastAsia"/>
            <w:lang w:eastAsia="zh-CN"/>
          </w:rPr>
          <w:t>(一)、项目的要紧风险因素识别</w:t>
        </w:r>
        <w:r>
          <w:tab/>
        </w:r>
        <w:r>
          <w:fldChar w:fldCharType="begin"/>
        </w:r>
        <w:r>
          <w:instrText xml:space="preserve"> PAGEREF _Toc29048 \h </w:instrText>
        </w:r>
        <w:r>
          <w:fldChar w:fldCharType="separate"/>
        </w:r>
        <w:r>
          <w:t>43</w:t>
        </w:r>
        <w:r>
          <w:fldChar w:fldCharType="end"/>
        </w:r>
      </w:hyperlink>
    </w:p>
    <w:p>
      <w:pPr>
        <w:pStyle w:val="TOC2"/>
        <w:tabs>
          <w:tab w:val="right" w:leader="dot" w:pos="8306"/>
        </w:tabs>
      </w:pPr>
      <w:hyperlink w:anchor="_Toc5166" w:history="1">
        <w:r>
          <w:rPr>
            <w:rFonts w:ascii="仿宋" w:eastAsia="仿宋" w:hAnsi="仿宋" w:cs="仿宋" w:hint="eastAsia"/>
            <w:lang w:eastAsia="zh-CN"/>
          </w:rPr>
          <w:t>(二)、风险程度分析</w:t>
        </w:r>
        <w:r>
          <w:tab/>
        </w:r>
        <w:r>
          <w:fldChar w:fldCharType="begin"/>
        </w:r>
        <w:r>
          <w:instrText xml:space="preserve"> PAGEREF _Toc5166 \h </w:instrText>
        </w:r>
        <w:r>
          <w:fldChar w:fldCharType="separate"/>
        </w:r>
        <w:r>
          <w:t>44</w:t>
        </w:r>
        <w:r>
          <w:fldChar w:fldCharType="end"/>
        </w:r>
      </w:hyperlink>
    </w:p>
    <w:p>
      <w:pPr>
        <w:pStyle w:val="TOC2"/>
        <w:tabs>
          <w:tab w:val="right" w:leader="dot" w:pos="8306"/>
        </w:tabs>
      </w:pPr>
      <w:hyperlink w:anchor="_Toc15455" w:history="1">
        <w:r>
          <w:rPr>
            <w:rFonts w:ascii="仿宋" w:eastAsia="仿宋" w:hAnsi="仿宋" w:cs="仿宋" w:hint="eastAsia"/>
            <w:lang w:eastAsia="zh-CN"/>
          </w:rPr>
          <w:t>(三)、防范与降低风险的计策</w:t>
        </w:r>
        <w:r>
          <w:tab/>
        </w:r>
        <w:r>
          <w:fldChar w:fldCharType="begin"/>
        </w:r>
        <w:r>
          <w:instrText xml:space="preserve"> PAGEREF _Toc15455 \h </w:instrText>
        </w:r>
        <w:r>
          <w:fldChar w:fldCharType="separate"/>
        </w:r>
        <w:r>
          <w:t>45</w:t>
        </w:r>
        <w:r>
          <w:fldChar w:fldCharType="end"/>
        </w:r>
      </w:hyperlink>
    </w:p>
    <w:p>
      <w:pPr>
        <w:pStyle w:val="TOC1"/>
        <w:tabs>
          <w:tab w:val="right" w:leader="dot" w:pos="8306"/>
        </w:tabs>
      </w:pPr>
      <w:hyperlink w:anchor="_Toc11904" w:history="1">
        <w:r>
          <w:rPr>
            <w:rFonts w:ascii="仿宋" w:eastAsia="仿宋" w:hAnsi="仿宋" w:cs="仿宋" w:hint="eastAsia"/>
            <w:lang w:eastAsia="zh-CN"/>
          </w:rPr>
          <w:t>十、项目进度计划</w:t>
        </w:r>
        <w:r>
          <w:tab/>
        </w:r>
        <w:r>
          <w:fldChar w:fldCharType="begin"/>
        </w:r>
        <w:r>
          <w:instrText xml:space="preserve"> PAGEREF _Toc11904 \h </w:instrText>
        </w:r>
        <w:r>
          <w:fldChar w:fldCharType="separate"/>
        </w:r>
        <w:r>
          <w:t>47</w:t>
        </w:r>
        <w:r>
          <w:fldChar w:fldCharType="end"/>
        </w:r>
      </w:hyperlink>
    </w:p>
    <w:p>
      <w:pPr>
        <w:pStyle w:val="TOC2"/>
        <w:tabs>
          <w:tab w:val="right" w:leader="dot" w:pos="8306"/>
        </w:tabs>
      </w:pPr>
      <w:hyperlink w:anchor="_Toc1258" w:history="1">
        <w:r>
          <w:rPr>
            <w:rFonts w:ascii="仿宋" w:eastAsia="仿宋" w:hAnsi="仿宋" w:cs="仿宋" w:hint="eastAsia"/>
            <w:lang w:eastAsia="zh-CN"/>
          </w:rPr>
          <w:t>(一)、项目进度安排</w:t>
        </w:r>
        <w:r>
          <w:tab/>
        </w:r>
        <w:r>
          <w:fldChar w:fldCharType="begin"/>
        </w:r>
        <w:r>
          <w:instrText xml:space="preserve"> PAGEREF _Toc1258 \h </w:instrText>
        </w:r>
        <w:r>
          <w:fldChar w:fldCharType="separate"/>
        </w:r>
        <w:r>
          <w:t>47</w:t>
        </w:r>
        <w:r>
          <w:fldChar w:fldCharType="end"/>
        </w:r>
      </w:hyperlink>
    </w:p>
    <w:p>
      <w:pPr>
        <w:pStyle w:val="TOC2"/>
        <w:tabs>
          <w:tab w:val="right" w:leader="dot" w:pos="8306"/>
        </w:tabs>
      </w:pPr>
      <w:hyperlink w:anchor="_Toc29814" w:history="1">
        <w:r>
          <w:rPr>
            <w:rFonts w:ascii="仿宋" w:eastAsia="仿宋" w:hAnsi="仿宋" w:cs="仿宋" w:hint="eastAsia"/>
            <w:lang w:eastAsia="zh-CN"/>
          </w:rPr>
          <w:t>(二)、项目实施保障措施</w:t>
        </w:r>
        <w:r>
          <w:tab/>
        </w:r>
        <w:r>
          <w:fldChar w:fldCharType="begin"/>
        </w:r>
        <w:r>
          <w:instrText xml:space="preserve"> PAGEREF _Toc29814 \h </w:instrText>
        </w:r>
        <w:r>
          <w:fldChar w:fldCharType="separate"/>
        </w:r>
        <w:r>
          <w:t>48</w:t>
        </w:r>
        <w:r>
          <w:fldChar w:fldCharType="end"/>
        </w:r>
      </w:hyperlink>
    </w:p>
    <w:p>
      <w:pPr>
        <w:pStyle w:val="TOC1"/>
        <w:tabs>
          <w:tab w:val="right" w:leader="dot" w:pos="8306"/>
        </w:tabs>
      </w:pPr>
      <w:hyperlink w:anchor="_Toc8675" w:history="1">
        <w:r>
          <w:rPr>
            <w:rFonts w:ascii="仿宋" w:eastAsia="仿宋" w:hAnsi="仿宋" w:cs="仿宋" w:hint="eastAsia"/>
            <w:lang w:eastAsia="zh-CN"/>
          </w:rPr>
          <w:t>十一、社会责任与可持续发展</w:t>
        </w:r>
        <w:r>
          <w:tab/>
        </w:r>
        <w:r>
          <w:fldChar w:fldCharType="begin"/>
        </w:r>
        <w:r>
          <w:instrText xml:space="preserve"> PAGEREF _Toc8675 \h </w:instrText>
        </w:r>
        <w:r>
          <w:fldChar w:fldCharType="separate"/>
        </w:r>
        <w:r>
          <w:t>50</w:t>
        </w:r>
        <w:r>
          <w:fldChar w:fldCharType="end"/>
        </w:r>
      </w:hyperlink>
    </w:p>
    <w:p>
      <w:pPr>
        <w:pStyle w:val="TOC2"/>
        <w:tabs>
          <w:tab w:val="right" w:leader="dot" w:pos="8306"/>
        </w:tabs>
      </w:pPr>
      <w:hyperlink w:anchor="_Toc26650" w:history="1">
        <w:r>
          <w:rPr>
            <w:rFonts w:ascii="仿宋" w:eastAsia="仿宋" w:hAnsi="仿宋" w:cs="仿宋" w:hint="eastAsia"/>
            <w:lang w:eastAsia="zh-CN"/>
          </w:rPr>
          <w:t>(一)、社会责任理念</w:t>
        </w:r>
        <w:r>
          <w:tab/>
        </w:r>
        <w:r>
          <w:fldChar w:fldCharType="begin"/>
        </w:r>
        <w:r>
          <w:instrText xml:space="preserve"> PAGEREF _Toc26650 \h </w:instrText>
        </w:r>
        <w:r>
          <w:fldChar w:fldCharType="separate"/>
        </w:r>
        <w:r>
          <w:t>50</w:t>
        </w:r>
        <w:r>
          <w:fldChar w:fldCharType="end"/>
        </w:r>
      </w:hyperlink>
    </w:p>
    <w:p>
      <w:pPr>
        <w:pStyle w:val="TOC2"/>
        <w:tabs>
          <w:tab w:val="right" w:leader="dot" w:pos="8306"/>
        </w:tabs>
      </w:pPr>
      <w:hyperlink w:anchor="_Toc8685" w:history="1">
        <w:r>
          <w:rPr>
            <w:rFonts w:ascii="仿宋" w:eastAsia="仿宋" w:hAnsi="仿宋" w:cs="仿宋" w:hint="eastAsia"/>
            <w:lang w:eastAsia="zh-CN"/>
          </w:rPr>
          <w:t>(二)、可持续发展策略</w:t>
        </w:r>
        <w:r>
          <w:tab/>
        </w:r>
        <w:r>
          <w:fldChar w:fldCharType="begin"/>
        </w:r>
        <w:r>
          <w:instrText xml:space="preserve"> PAGEREF _Toc8685 \h </w:instrText>
        </w:r>
        <w:r>
          <w:fldChar w:fldCharType="separate"/>
        </w:r>
        <w:r>
          <w:t>51</w:t>
        </w:r>
        <w:r>
          <w:fldChar w:fldCharType="end"/>
        </w:r>
      </w:hyperlink>
    </w:p>
    <w:p>
      <w:pPr>
        <w:pStyle w:val="TOC2"/>
        <w:tabs>
          <w:tab w:val="right" w:leader="dot" w:pos="8306"/>
        </w:tabs>
      </w:pPr>
      <w:hyperlink w:anchor="_Toc10045" w:history="1">
        <w:r>
          <w:rPr>
            <w:rFonts w:ascii="仿宋" w:eastAsia="仿宋" w:hAnsi="仿宋" w:cs="仿宋" w:hint="eastAsia"/>
            <w:lang w:eastAsia="zh-CN"/>
          </w:rPr>
          <w:t>(三)、社会责任实施方案</w:t>
        </w:r>
        <w:r>
          <w:tab/>
        </w:r>
        <w:r>
          <w:fldChar w:fldCharType="begin"/>
        </w:r>
        <w:r>
          <w:instrText xml:space="preserve"> PAGEREF _Toc10045 \h </w:instrText>
        </w:r>
        <w:r>
          <w:fldChar w:fldCharType="separate"/>
        </w:r>
        <w:r>
          <w:t>52</w:t>
        </w:r>
        <w:r>
          <w:fldChar w:fldCharType="end"/>
        </w:r>
      </w:hyperlink>
    </w:p>
    <w:p>
      <w:pPr>
        <w:pStyle w:val="TOC2"/>
        <w:tabs>
          <w:tab w:val="right" w:leader="dot" w:pos="8306"/>
        </w:tabs>
      </w:pPr>
      <w:hyperlink w:anchor="_Toc13928" w:history="1">
        <w:r>
          <w:rPr>
            <w:rFonts w:ascii="仿宋" w:eastAsia="仿宋" w:hAnsi="仿宋" w:cs="仿宋" w:hint="eastAsia"/>
            <w:lang w:eastAsia="zh-CN"/>
          </w:rPr>
          <w:t>(四)、社会影响评估</w:t>
        </w:r>
        <w:r>
          <w:tab/>
        </w:r>
        <w:r>
          <w:fldChar w:fldCharType="begin"/>
        </w:r>
        <w:r>
          <w:instrText xml:space="preserve"> PAGEREF _Toc13928 \h </w:instrText>
        </w:r>
        <w:r>
          <w:fldChar w:fldCharType="separate"/>
        </w:r>
        <w:r>
          <w:t>54</w:t>
        </w:r>
        <w:r>
          <w:fldChar w:fldCharType="end"/>
        </w:r>
      </w:hyperlink>
    </w:p>
    <w:p>
      <w:pPr>
        <w:pStyle w:val="TOC2"/>
        <w:tabs>
          <w:tab w:val="right" w:leader="dot" w:pos="8306"/>
        </w:tabs>
      </w:pPr>
      <w:hyperlink w:anchor="_Toc17734" w:history="1">
        <w:r>
          <w:rPr>
            <w:rFonts w:ascii="仿宋" w:eastAsia="仿宋" w:hAnsi="仿宋" w:cs="仿宋" w:hint="eastAsia"/>
            <w:lang w:eastAsia="zh-CN"/>
          </w:rPr>
          <w:t>(五)、环保与绿色发展</w:t>
        </w:r>
        <w:r>
          <w:tab/>
        </w:r>
        <w:r>
          <w:fldChar w:fldCharType="begin"/>
        </w:r>
        <w:r>
          <w:instrText xml:space="preserve"> PAGEREF _Toc17734 \h </w:instrText>
        </w:r>
        <w:r>
          <w:fldChar w:fldCharType="separate"/>
        </w:r>
        <w:r>
          <w:t>55</w:t>
        </w:r>
        <w:r>
          <w:fldChar w:fldCharType="end"/>
        </w:r>
      </w:hyperlink>
    </w:p>
    <w:p>
      <w:pPr>
        <w:pStyle w:val="TOC2"/>
        <w:tabs>
          <w:tab w:val="right" w:leader="dot" w:pos="8306"/>
        </w:tabs>
      </w:pPr>
      <w:hyperlink w:anchor="_Toc22139" w:history="1">
        <w:r>
          <w:rPr>
            <w:rFonts w:ascii="仿宋" w:eastAsia="仿宋" w:hAnsi="仿宋" w:cs="仿宋" w:hint="eastAsia"/>
            <w:lang w:eastAsia="zh-CN"/>
          </w:rPr>
          <w:t>(六)、社会责任履行</w:t>
        </w:r>
        <w:r>
          <w:tab/>
        </w:r>
        <w:r>
          <w:fldChar w:fldCharType="begin"/>
        </w:r>
        <w:r>
          <w:instrText xml:space="preserve"> PAGEREF _Toc22139 \h </w:instrText>
        </w:r>
        <w:r>
          <w:fldChar w:fldCharType="separate"/>
        </w:r>
        <w:r>
          <w:t>56</w:t>
        </w:r>
        <w:r>
          <w:fldChar w:fldCharType="end"/>
        </w:r>
      </w:hyperlink>
    </w:p>
    <w:p>
      <w:pPr>
        <w:pStyle w:val="TOC2"/>
        <w:tabs>
          <w:tab w:val="right" w:leader="dot" w:pos="8306"/>
        </w:tabs>
      </w:pPr>
      <w:hyperlink w:anchor="_Toc20635" w:history="1">
        <w:r>
          <w:rPr>
            <w:rFonts w:ascii="仿宋" w:eastAsia="仿宋" w:hAnsi="仿宋" w:cs="仿宋" w:hint="eastAsia"/>
            <w:lang w:eastAsia="zh-CN"/>
          </w:rPr>
          <w:t>(七)、可持续供应链管理</w:t>
        </w:r>
        <w:r>
          <w:tab/>
        </w:r>
        <w:r>
          <w:fldChar w:fldCharType="begin"/>
        </w:r>
        <w:r>
          <w:instrText xml:space="preserve"> PAGEREF _Toc20635 \h </w:instrText>
        </w:r>
        <w:r>
          <w:fldChar w:fldCharType="separate"/>
        </w:r>
        <w:r>
          <w:t>57</w:t>
        </w:r>
        <w:r>
          <w:fldChar w:fldCharType="end"/>
        </w:r>
      </w:hyperlink>
    </w:p>
    <w:p>
      <w:pPr>
        <w:pStyle w:val="TOC2"/>
        <w:tabs>
          <w:tab w:val="right" w:leader="dot" w:pos="8306"/>
        </w:tabs>
      </w:pPr>
      <w:hyperlink w:anchor="_Toc25452" w:history="1">
        <w:r>
          <w:rPr>
            <w:rFonts w:ascii="仿宋" w:eastAsia="仿宋" w:hAnsi="仿宋" w:cs="仿宋" w:hint="eastAsia"/>
            <w:lang w:eastAsia="zh-CN"/>
          </w:rPr>
          <w:t>(八)、员工可持续发展计划</w:t>
        </w:r>
        <w:r>
          <w:tab/>
        </w:r>
        <w:r>
          <w:fldChar w:fldCharType="begin"/>
        </w:r>
        <w:r>
          <w:instrText xml:space="preserve"> PAGEREF _Toc25452 \h </w:instrText>
        </w:r>
        <w:r>
          <w:fldChar w:fldCharType="separate"/>
        </w:r>
        <w:r>
          <w:t>58</w:t>
        </w:r>
        <w:r>
          <w:fldChar w:fldCharType="end"/>
        </w:r>
      </w:hyperlink>
    </w:p>
    <w:p>
      <w:pPr>
        <w:pStyle w:val="TOC1"/>
        <w:tabs>
          <w:tab w:val="right" w:leader="dot" w:pos="8306"/>
        </w:tabs>
      </w:pPr>
      <w:hyperlink w:anchor="_Toc18456" w:history="1">
        <w:r>
          <w:rPr>
            <w:rFonts w:ascii="仿宋" w:eastAsia="仿宋" w:hAnsi="仿宋" w:cs="仿宋" w:hint="eastAsia"/>
            <w:lang w:eastAsia="zh-CN"/>
          </w:rPr>
          <w:t>十二、应急管理与安全防护</w:t>
        </w:r>
        <w:r>
          <w:tab/>
        </w:r>
        <w:r>
          <w:fldChar w:fldCharType="begin"/>
        </w:r>
        <w:r>
          <w:instrText xml:space="preserve"> PAGEREF _Toc18456 \h </w:instrText>
        </w:r>
        <w:r>
          <w:fldChar w:fldCharType="separate"/>
        </w:r>
        <w:r>
          <w:t>59</w:t>
        </w:r>
        <w:r>
          <w:fldChar w:fldCharType="end"/>
        </w:r>
      </w:hyperlink>
    </w:p>
    <w:p>
      <w:pPr>
        <w:pStyle w:val="TOC2"/>
        <w:tabs>
          <w:tab w:val="right" w:leader="dot" w:pos="8306"/>
        </w:tabs>
      </w:pPr>
      <w:hyperlink w:anchor="_Toc8360" w:history="1">
        <w:r>
          <w:rPr>
            <w:rFonts w:ascii="仿宋" w:eastAsia="仿宋" w:hAnsi="仿宋" w:cs="仿宋" w:hint="eastAsia"/>
            <w:lang w:eastAsia="zh-CN"/>
          </w:rPr>
          <w:t>(一)、应急管理计划</w:t>
        </w:r>
        <w:r>
          <w:tab/>
        </w:r>
        <w:r>
          <w:fldChar w:fldCharType="begin"/>
        </w:r>
        <w:r>
          <w:instrText xml:space="preserve"> PAGEREF _Toc8360 \h </w:instrText>
        </w:r>
        <w:r>
          <w:fldChar w:fldCharType="separate"/>
        </w:r>
        <w:r>
          <w:t>59</w:t>
        </w:r>
        <w:r>
          <w:fldChar w:fldCharType="end"/>
        </w:r>
      </w:hyperlink>
    </w:p>
    <w:p>
      <w:pPr>
        <w:pStyle w:val="TOC2"/>
        <w:tabs>
          <w:tab w:val="right" w:leader="dot" w:pos="8306"/>
        </w:tabs>
      </w:pPr>
      <w:hyperlink w:anchor="_Toc10606" w:history="1">
        <w:r>
          <w:rPr>
            <w:rFonts w:ascii="仿宋" w:eastAsia="仿宋" w:hAnsi="仿宋" w:cs="仿宋" w:hint="eastAsia"/>
            <w:lang w:eastAsia="zh-CN"/>
          </w:rPr>
          <w:t>(二)、安全防护措施</w:t>
        </w:r>
        <w:r>
          <w:tab/>
        </w:r>
        <w:r>
          <w:fldChar w:fldCharType="begin"/>
        </w:r>
        <w:r>
          <w:instrText xml:space="preserve"> PAGEREF _Toc10606 \h </w:instrText>
        </w:r>
        <w:r>
          <w:fldChar w:fldCharType="separate"/>
        </w:r>
        <w:r>
          <w:t>61</w:t>
        </w:r>
        <w:r>
          <w:fldChar w:fldCharType="end"/>
        </w:r>
      </w:hyperlink>
    </w:p>
    <w:p>
      <w:pPr>
        <w:pStyle w:val="TOC2"/>
        <w:tabs>
          <w:tab w:val="right" w:leader="dot" w:pos="8306"/>
        </w:tabs>
      </w:pPr>
      <w:hyperlink w:anchor="_Toc9518" w:history="1">
        <w:r>
          <w:rPr>
            <w:rFonts w:ascii="仿宋" w:eastAsia="仿宋" w:hAnsi="仿宋" w:cs="仿宋" w:hint="eastAsia"/>
            <w:lang w:eastAsia="zh-CN"/>
          </w:rPr>
          <w:t>(三)、危险化学品管理</w:t>
        </w:r>
        <w:r>
          <w:tab/>
        </w:r>
        <w:r>
          <w:fldChar w:fldCharType="begin"/>
        </w:r>
        <w:r>
          <w:instrText xml:space="preserve"> PAGEREF _Toc9518 \h </w:instrText>
        </w:r>
        <w:r>
          <w:fldChar w:fldCharType="separate"/>
        </w:r>
        <w:r>
          <w:t>62</w:t>
        </w:r>
        <w:r>
          <w:fldChar w:fldCharType="end"/>
        </w:r>
      </w:hyperlink>
    </w:p>
    <w:p>
      <w:pPr>
        <w:pStyle w:val="TOC1"/>
        <w:tabs>
          <w:tab w:val="right" w:leader="dot" w:pos="8306"/>
        </w:tabs>
      </w:pPr>
      <w:hyperlink w:anchor="_Toc18280" w:history="1">
        <w:r>
          <w:rPr>
            <w:rFonts w:ascii="仿宋" w:eastAsia="仿宋" w:hAnsi="仿宋" w:cs="仿宋" w:hint="eastAsia"/>
            <w:lang w:eastAsia="zh-CN"/>
          </w:rPr>
          <w:t>十三、市场营销策略</w:t>
        </w:r>
        <w:r>
          <w:tab/>
        </w:r>
        <w:r>
          <w:fldChar w:fldCharType="begin"/>
        </w:r>
        <w:r>
          <w:instrText xml:space="preserve"> PAGEREF _Toc18280 \h </w:instrText>
        </w:r>
        <w:r>
          <w:fldChar w:fldCharType="separate"/>
        </w:r>
        <w:r>
          <w:t>63</w:t>
        </w:r>
        <w:r>
          <w:fldChar w:fldCharType="end"/>
        </w:r>
      </w:hyperlink>
    </w:p>
    <w:p>
      <w:pPr>
        <w:pStyle w:val="TOC2"/>
        <w:tabs>
          <w:tab w:val="right" w:leader="dot" w:pos="8306"/>
        </w:tabs>
      </w:pPr>
      <w:hyperlink w:anchor="_Toc22845" w:history="1">
        <w:r>
          <w:rPr>
            <w:rFonts w:ascii="仿宋" w:eastAsia="仿宋" w:hAnsi="仿宋" w:cs="仿宋" w:hint="eastAsia"/>
            <w:lang w:eastAsia="zh-CN"/>
          </w:rPr>
          <w:t>(一)、市场定位与目标客户</w:t>
        </w:r>
        <w:r>
          <w:tab/>
        </w:r>
        <w:r>
          <w:fldChar w:fldCharType="begin"/>
        </w:r>
        <w:r>
          <w:instrText xml:space="preserve"> PAGEREF _Toc22845 \h </w:instrText>
        </w:r>
        <w:r>
          <w:fldChar w:fldCharType="separate"/>
        </w:r>
        <w:r>
          <w:t>63</w:t>
        </w:r>
        <w:r>
          <w:fldChar w:fldCharType="end"/>
        </w:r>
      </w:hyperlink>
    </w:p>
    <w:p>
      <w:pPr>
        <w:pStyle w:val="TOC2"/>
        <w:tabs>
          <w:tab w:val="right" w:leader="dot" w:pos="8306"/>
        </w:tabs>
      </w:pPr>
      <w:hyperlink w:anchor="_Toc20324" w:history="1">
        <w:r>
          <w:rPr>
            <w:rFonts w:ascii="仿宋" w:eastAsia="仿宋" w:hAnsi="仿宋" w:cs="仿宋" w:hint="eastAsia"/>
            <w:lang w:eastAsia="zh-CN"/>
          </w:rPr>
          <w:t>(二)、产品定位及差异化策略</w:t>
        </w:r>
        <w:r>
          <w:tab/>
        </w:r>
        <w:r>
          <w:fldChar w:fldCharType="begin"/>
        </w:r>
        <w:r>
          <w:instrText xml:space="preserve"> PAGEREF _Toc20324 \h </w:instrText>
        </w:r>
        <w:r>
          <w:fldChar w:fldCharType="separate"/>
        </w:r>
        <w:r>
          <w:t>65</w:t>
        </w:r>
        <w:r>
          <w:fldChar w:fldCharType="end"/>
        </w:r>
      </w:hyperlink>
    </w:p>
    <w:p>
      <w:pPr>
        <w:pStyle w:val="TOC2"/>
        <w:tabs>
          <w:tab w:val="right" w:leader="dot" w:pos="8306"/>
        </w:tabs>
      </w:pPr>
      <w:hyperlink w:anchor="_Toc27245" w:history="1">
        <w:r>
          <w:rPr>
            <w:rFonts w:ascii="仿宋" w:eastAsia="仿宋" w:hAnsi="仿宋" w:cs="仿宋" w:hint="eastAsia"/>
            <w:lang w:eastAsia="zh-CN"/>
          </w:rPr>
          <w:t>(三)、价格策略</w:t>
        </w:r>
        <w:r>
          <w:tab/>
        </w:r>
        <w:r>
          <w:fldChar w:fldCharType="begin"/>
        </w:r>
        <w:r>
          <w:instrText xml:space="preserve"> PAGEREF _Toc27245 \h </w:instrText>
        </w:r>
        <w:r>
          <w:fldChar w:fldCharType="separate"/>
        </w:r>
        <w:r>
          <w:t>66</w:t>
        </w:r>
        <w:r>
          <w:fldChar w:fldCharType="end"/>
        </w:r>
      </w:hyperlink>
    </w:p>
    <w:p>
      <w:pPr>
        <w:pStyle w:val="TOC2"/>
        <w:tabs>
          <w:tab w:val="right" w:leader="dot" w:pos="8306"/>
        </w:tabs>
      </w:pPr>
      <w:hyperlink w:anchor="_Toc24451" w:history="1">
        <w:r>
          <w:rPr>
            <w:rFonts w:ascii="仿宋" w:eastAsia="仿宋" w:hAnsi="仿宋" w:cs="仿宋" w:hint="eastAsia"/>
            <w:lang w:eastAsia="zh-CN"/>
          </w:rPr>
          <w:t>(四)、销售渠道与推广</w:t>
        </w:r>
        <w:r>
          <w:tab/>
        </w:r>
        <w:r>
          <w:fldChar w:fldCharType="begin"/>
        </w:r>
        <w:r>
          <w:instrText xml:space="preserve"> PAGEREF _Toc24451 \h </w:instrText>
        </w:r>
        <w:r>
          <w:fldChar w:fldCharType="separate"/>
        </w:r>
        <w:r>
          <w:t>67</w:t>
        </w:r>
        <w:r>
          <w:fldChar w:fldCharType="end"/>
        </w:r>
      </w:hyperlink>
    </w:p>
    <w:p>
      <w:pPr>
        <w:pStyle w:val="TOC2"/>
        <w:tabs>
          <w:tab w:val="right" w:leader="dot" w:pos="8306"/>
        </w:tabs>
      </w:pPr>
      <w:hyperlink w:anchor="_Toc12706" w:history="1">
        <w:r>
          <w:rPr>
            <w:rFonts w:ascii="仿宋" w:eastAsia="仿宋" w:hAnsi="仿宋" w:cs="仿宋" w:hint="eastAsia"/>
            <w:lang w:eastAsia="zh-CN"/>
          </w:rPr>
          <w:t>(五)、市场营销风险与对策</w:t>
        </w:r>
        <w:r>
          <w:tab/>
        </w:r>
        <w:r>
          <w:fldChar w:fldCharType="begin"/>
        </w:r>
        <w:r>
          <w:instrText xml:space="preserve"> PAGEREF _Toc12706 \h </w:instrText>
        </w:r>
        <w:r>
          <w:fldChar w:fldCharType="separate"/>
        </w:r>
        <w:r>
          <w:t>68</w:t>
        </w:r>
        <w:r>
          <w:fldChar w:fldCharType="end"/>
        </w:r>
      </w:hyperlink>
    </w:p>
    <w:p>
      <w:pPr>
        <w:pStyle w:val="TOC1"/>
        <w:tabs>
          <w:tab w:val="right" w:leader="dot" w:pos="8306"/>
        </w:tabs>
      </w:pPr>
      <w:hyperlink w:anchor="_Toc23382" w:history="1">
        <w:r>
          <w:rPr>
            <w:rFonts w:ascii="仿宋" w:eastAsia="仿宋" w:hAnsi="仿宋" w:cs="仿宋" w:hint="eastAsia"/>
            <w:lang w:eastAsia="zh-CN"/>
          </w:rPr>
          <w:t>十四、合同与法务管理</w:t>
        </w:r>
        <w:r>
          <w:tab/>
        </w:r>
        <w:r>
          <w:fldChar w:fldCharType="begin"/>
        </w:r>
        <w:r>
          <w:instrText xml:space="preserve"> PAGEREF _Toc23382 \h </w:instrText>
        </w:r>
        <w:r>
          <w:fldChar w:fldCharType="separate"/>
        </w:r>
        <w:r>
          <w:t>69</w:t>
        </w:r>
        <w:r>
          <w:fldChar w:fldCharType="end"/>
        </w:r>
      </w:hyperlink>
    </w:p>
    <w:p>
      <w:pPr>
        <w:pStyle w:val="TOC2"/>
        <w:tabs>
          <w:tab w:val="right" w:leader="dot" w:pos="8306"/>
        </w:tabs>
      </w:pPr>
      <w:hyperlink w:anchor="_Toc8563" w:history="1">
        <w:r>
          <w:rPr>
            <w:rFonts w:ascii="仿宋" w:eastAsia="仿宋" w:hAnsi="仿宋" w:cs="仿宋" w:hint="eastAsia"/>
            <w:lang w:eastAsia="zh-CN"/>
          </w:rPr>
          <w:t>(一)、合同管理</w:t>
        </w:r>
        <w:r>
          <w:tab/>
        </w:r>
        <w:r>
          <w:fldChar w:fldCharType="begin"/>
        </w:r>
        <w:r>
          <w:instrText xml:space="preserve"> PAGEREF _Toc8563 \h </w:instrText>
        </w:r>
        <w:r>
          <w:fldChar w:fldCharType="separate"/>
        </w:r>
        <w:r>
          <w:t>69</w:t>
        </w:r>
        <w:r>
          <w:fldChar w:fldCharType="end"/>
        </w:r>
      </w:hyperlink>
    </w:p>
    <w:p>
      <w:pPr>
        <w:pStyle w:val="TOC2"/>
        <w:tabs>
          <w:tab w:val="right" w:leader="dot" w:pos="8306"/>
        </w:tabs>
      </w:pPr>
      <w:hyperlink w:anchor="_Toc23327" w:history="1">
        <w:r>
          <w:rPr>
            <w:rFonts w:ascii="仿宋" w:eastAsia="仿宋" w:hAnsi="仿宋" w:cs="仿宋" w:hint="eastAsia"/>
            <w:lang w:eastAsia="zh-CN"/>
          </w:rPr>
          <w:t>(二)、法务风险分析</w:t>
        </w:r>
        <w:r>
          <w:tab/>
        </w:r>
        <w:r>
          <w:fldChar w:fldCharType="begin"/>
        </w:r>
        <w:r>
          <w:instrText xml:space="preserve"> PAGEREF _Toc23327 \h </w:instrText>
        </w:r>
        <w:r>
          <w:fldChar w:fldCharType="separate"/>
        </w:r>
        <w:r>
          <w:t>70</w:t>
        </w:r>
        <w:r>
          <w:fldChar w:fldCharType="end"/>
        </w:r>
      </w:hyperlink>
    </w:p>
    <w:p>
      <w:pPr>
        <w:pStyle w:val="TOC2"/>
        <w:tabs>
          <w:tab w:val="right" w:leader="dot" w:pos="8306"/>
        </w:tabs>
      </w:pPr>
      <w:hyperlink w:anchor="_Toc18689" w:history="1">
        <w:r>
          <w:rPr>
            <w:rFonts w:ascii="仿宋" w:eastAsia="仿宋" w:hAnsi="仿宋" w:cs="仿宋" w:hint="eastAsia"/>
            <w:lang w:eastAsia="zh-CN"/>
          </w:rPr>
          <w:t>(三)、合同纠纷解决机制</w:t>
        </w:r>
        <w:r>
          <w:tab/>
        </w:r>
        <w:r>
          <w:fldChar w:fldCharType="begin"/>
        </w:r>
        <w:r>
          <w:instrText xml:space="preserve"> PAGEREF _Toc18689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局域网安全系统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5345"/>
      <w:r>
        <w:rPr>
          <w:rFonts w:ascii="仿宋" w:eastAsia="仿宋" w:hAnsi="仿宋" w:cs="仿宋" w:hint="eastAsia"/>
          <w:sz w:val="28"/>
          <w:lang w:eastAsia="zh-CN"/>
        </w:rPr>
        <w:t>一、局域网安全系统行业发展分析</w:t>
      </w:r>
      <w:bookmarkEnd w:id="2"/>
    </w:p>
    <w:p>
      <w:pPr>
        <w:pStyle w:val="Heading2"/>
        <w:rPr>
          <w:rFonts w:ascii="仿宋" w:eastAsia="仿宋" w:hAnsi="仿宋" w:cs="仿宋" w:hint="eastAsia"/>
          <w:lang w:eastAsia="zh-CN"/>
        </w:rPr>
      </w:pPr>
      <w:bookmarkStart w:id="3" w:name="_Toc16750"/>
      <w:r>
        <w:rPr>
          <w:rFonts w:ascii="仿宋" w:eastAsia="仿宋" w:hAnsi="仿宋" w:cs="仿宋" w:hint="eastAsia"/>
          <w:lang w:eastAsia="zh-CN"/>
        </w:rPr>
        <w:t>(一)、局域网安全系统行业发展总体概况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局域网安全系统行业呈现出整体稳步增长的趋势。局域网安全系统行业内相关指标显示出良好的发展态势，市场规模逐年扩大，产业链不断完善。各项局域网安全系统行业数据表明，整体局域网安全系统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31354"/>
      <w:r>
        <w:rPr>
          <w:rFonts w:ascii="仿宋" w:eastAsia="仿宋" w:hAnsi="仿宋" w:cs="仿宋" w:hint="eastAsia"/>
          <w:sz w:val="28"/>
          <w:lang w:eastAsia="zh-CN"/>
        </w:rPr>
        <w:t>(二)、局域网安全系统行业发展背景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局域网安全系统行业的快速发展得益于国家宏观经济政策的不断优化和产业结构调整的深入推进。政府对局域网安全系统相关产业的支持力度加大，为企业提供了更为宽松的市场环境和政策支持。同时，科技进步和创新成果的不断涌现，也为局域网安全系统行业的高质量发展提供了有力支持。</w:t>
      </w:r>
    </w:p>
    <w:p>
      <w:pPr>
        <w:pStyle w:val="Heading2"/>
        <w:ind w:firstLine="560" w:firstLineChars="200"/>
        <w:rPr>
          <w:rFonts w:ascii="仿宋" w:eastAsia="仿宋" w:hAnsi="仿宋" w:cs="仿宋" w:hint="eastAsia"/>
          <w:sz w:val="28"/>
          <w:lang w:eastAsia="zh-CN"/>
        </w:rPr>
      </w:pPr>
      <w:bookmarkStart w:id="5" w:name="_Toc79"/>
      <w:r>
        <w:rPr>
          <w:rFonts w:ascii="仿宋" w:eastAsia="仿宋" w:hAnsi="仿宋" w:cs="仿宋" w:hint="eastAsia"/>
          <w:sz w:val="28"/>
          <w:lang w:eastAsia="zh-CN"/>
        </w:rPr>
        <w:t>(三)、局域网安全系统行业发展前景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局域网安全系统行业发展前景广阔。随着国家经济的不断崛起和产业结构的不断优化，相关局域网安全系统行业有望进一步蓬勃发展。市场需求的提升、技术水平的不断提高将为局域网安全系统行业带来更多发展机遇。项目的实施将顺应局域网安全系统行业发展趋势，迎接更加广阔的市场机遇。</w:t>
      </w:r>
    </w:p>
    <w:p>
      <w:pPr>
        <w:pStyle w:val="Heading1"/>
        <w:ind w:firstLine="560" w:firstLineChars="200"/>
        <w:rPr>
          <w:rFonts w:ascii="仿宋" w:eastAsia="仿宋" w:hAnsi="仿宋" w:cs="仿宋" w:hint="eastAsia"/>
          <w:sz w:val="28"/>
          <w:lang w:eastAsia="zh-CN"/>
        </w:rPr>
      </w:pPr>
      <w:bookmarkStart w:id="6" w:name="_Toc4631"/>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4182"/>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局域网安全系统项目为扩建项目</w:t>
      </w:r>
    </w:p>
    <w:p>
      <w:pPr>
        <w:pStyle w:val="Heading2"/>
        <w:ind w:firstLine="560" w:firstLineChars="200"/>
        <w:rPr>
          <w:rFonts w:ascii="仿宋" w:eastAsia="仿宋" w:hAnsi="仿宋" w:cs="仿宋" w:hint="eastAsia"/>
          <w:sz w:val="28"/>
          <w:lang w:eastAsia="zh-CN"/>
        </w:rPr>
      </w:pPr>
      <w:bookmarkStart w:id="8" w:name="_Toc25222"/>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局域网安全系统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3613"/>
      <w:r>
        <w:rPr>
          <w:rFonts w:ascii="仿宋" w:eastAsia="仿宋" w:hAnsi="仿宋" w:cs="仿宋" w:hint="eastAsia"/>
          <w:sz w:val="28"/>
          <w:lang w:eastAsia="zh-CN"/>
        </w:rPr>
        <w:t>(三)、局域网安全系统项目定位及建设原因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一、局域网安全系统项目定位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局域网安全系统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局域网安全系统项目将以技术研发为驱动，推动公司产品线的技术创新和升级，确保公司在激烈的市场竞争中始终保持技术优势。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通过局域网安全系统项目的实施，公司将在当前市场的基础上拓展更多的业务领域，增加新的市场份额，促使公司业务全面发展。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顺应局域网安全系统行业趋势： 扩建局域网安全系统项目将有助于公司更好地适应局域网安全系统行业的发展趋势，提前布局未来市场，确保公司在市场动荡中稳健发展。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18963"/>
      <w:r>
        <w:rPr>
          <w:rFonts w:ascii="仿宋" w:eastAsia="仿宋" w:hAnsi="仿宋" w:cs="仿宋" w:hint="eastAsia"/>
          <w:sz w:val="28"/>
          <w:lang w:eastAsia="zh-CN"/>
        </w:rPr>
        <w:t>(四)、局域网安全系统项目选址及背景</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局域网安全系统项目选址于XX（具体选址以最终确定方案为准），占地面积约XXX亩。项目规划建设区域地理位置得天独厚，交通便利，电力、供排水、通讯等公用设施条件齐全，非常适宜局域网安全系统项目的建设。</w:t>
      </w:r>
    </w:p>
    <w:p>
      <w:pPr>
        <w:pStyle w:val="Heading2"/>
        <w:ind w:firstLine="560" w:firstLineChars="200"/>
        <w:rPr>
          <w:rFonts w:ascii="仿宋" w:eastAsia="仿宋" w:hAnsi="仿宋" w:cs="仿宋" w:hint="eastAsia"/>
          <w:sz w:val="28"/>
          <w:lang w:eastAsia="zh-CN"/>
        </w:rPr>
      </w:pPr>
      <w:bookmarkStart w:id="11" w:name="_Toc10867"/>
      <w:r>
        <w:rPr>
          <w:rFonts w:ascii="仿宋" w:eastAsia="仿宋" w:hAnsi="仿宋" w:cs="仿宋" w:hint="eastAsia"/>
          <w:sz w:val="28"/>
          <w:lang w:eastAsia="zh-CN"/>
        </w:rPr>
        <w:t>(五)、局域网安全系统项目生产规模概述</w:t>
      </w:r>
      <w:bookmarkEnd w:id="11"/>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局域网安全系统项目旨在实现规模化生产，以满足市场需求并提高竞争力。根据初步规划，局域网安全系统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6967"/>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局域网安全系统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26416"/>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调查局域网安全系统项目可能对大气质量产生的影响，包括废气排放、空气颗粒物扬尘等，采取措施确保空气环境质量符合相关标准。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分析局域网安全系统项目对地表水和地下水的潜在影响，考虑废水排放、水资源利用情况，制定水环境保护措施，确保水体质量不受明显影响。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土壤环境： 研究局域网安全系统项目可能对土壤的影响，尤其是对于可能产生的污染物，采取土壤保护和修复措施，确保土壤资源可持续利用。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评估局域网安全系统项目对生态系统的潜在冲击，包括对植被、动物、微生物等的影响，制定生态保护方案，最大限度地减小对生态环境的不良影响。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研究局域网安全系统项目对当地社区和居民的潜在经济和社会影响，确保项目的实施不会对当地居民的正常生活和社会秩序产生负面影响。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27818"/>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(一)局域网安全系统项目总投资构成详解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局域网安全系统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4987"/>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局域网安全系统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24318"/>
      <w:r>
        <w:rPr>
          <w:rFonts w:ascii="仿宋" w:eastAsia="仿宋" w:hAnsi="仿宋" w:cs="仿宋" w:hint="eastAsia"/>
          <w:sz w:val="28"/>
          <w:lang w:eastAsia="zh-CN"/>
        </w:rPr>
        <w:t>(十)、局域网安全系统项目经济效益预期规划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局域网安全系统项目总投资构成分析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局域网安全系统项目总投资包括建设投资、建设期利息和流动资金。根据谨慎财务估算，项目总投资XX万元，其中：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局域网安全系统项目建设投资XX万元，包括工程费用、工程建设其他费用和预备费，其中：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19327"/>
      <w:r>
        <w:rPr>
          <w:rFonts w:ascii="仿宋" w:eastAsia="仿宋" w:hAnsi="仿宋" w:cs="仿宋" w:hint="eastAsia"/>
          <w:sz w:val="28"/>
          <w:lang w:eastAsia="zh-CN"/>
        </w:rPr>
        <w:t>(十一)、局域网安全系统项目建设进度计划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局域网安全系统项目将按照国家基本建设程序的相关法规和执行指南进行建设，建设期计划为XXX个月。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11275"/>
      <w:r>
        <w:rPr>
          <w:rFonts w:ascii="仿宋" w:eastAsia="仿宋" w:hAnsi="仿宋" w:cs="仿宋" w:hint="eastAsia"/>
          <w:sz w:val="28"/>
          <w:lang w:eastAsia="zh-CN"/>
        </w:rPr>
        <w:t>三、法人治理</w:t>
      </w:r>
      <w:bookmarkEnd w:id="18"/>
    </w:p>
    <w:p>
      <w:pPr>
        <w:pStyle w:val="Heading2"/>
        <w:rPr>
          <w:rFonts w:ascii="仿宋" w:eastAsia="仿宋" w:hAnsi="仿宋" w:cs="仿宋" w:hint="eastAsia"/>
          <w:lang w:eastAsia="zh-CN"/>
        </w:rPr>
      </w:pPr>
      <w:bookmarkStart w:id="19" w:name="_Toc7852"/>
      <w:r>
        <w:rPr>
          <w:rFonts w:ascii="仿宋" w:eastAsia="仿宋" w:hAnsi="仿宋" w:cs="仿宋" w:hint="eastAsia"/>
          <w:lang w:eastAsia="zh-CN"/>
        </w:rPr>
        <w:t>(一)、股东权利及义务</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20" w:name="_Toc13999"/>
      <w:r>
        <w:rPr>
          <w:rFonts w:ascii="仿宋" w:eastAsia="仿宋" w:hAnsi="仿宋" w:cs="仿宋" w:hint="eastAsia"/>
          <w:sz w:val="28"/>
          <w:lang w:eastAsia="zh-CN"/>
        </w:rPr>
        <w:t>(二)、董事</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https://d.book118.com/318031116023006046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局域网安全系统投资申请报告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局域网安全系统投资申请报告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局域网安全系统投资申请报告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局域网安全系统投资申请报告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局域网安全系统投资申请报告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局域网安全系统投资申请报告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局域网安全系统投资申请报告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局域网安全系统投资申请报告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局域网安全系统投资申请报告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局域网安全系统投资申请报告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局域网安全系统投资申请报告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局域网安全系统投资申请报告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局域网安全系统投资申请报告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局域网安全系统投资申请报告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局域网安全系统投资申请报告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E57B81"/>
    <w:rsid w:val="282E6701"/>
    <w:rsid w:val="35E57B8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18031116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2024-02-10T13:36:00Z</dcterms:created>
  <dcterms:modified xsi:type="dcterms:W3CDTF">2024-02-10T13:36:46Z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3FF31867B6934BCBB0D3622A25B2D420_11</vt:lpwstr>
  </property>
  <property fmtid="{D5CDD505-2E9C-101B-9397-08002B2CF9AE}" pid="3" name="KSOProductBuildVer">
    <vt:lpwstr>2052-12.1.0.16250</vt:lpwstr>
  </property>
</Properties>
</file>