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5EA4" w14:paraId="518E06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5EA4" w14:paraId="268329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5EA4" w14:paraId="1FD95D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5EA4" w:rsidRPr="00FB5EA4" w14:paraId="18069D31" w14:textId="3AFEE50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5EA4">
        <w:rPr>
          <w:rFonts w:ascii="宋体" w:eastAsia="宋体" w:hAnsi="宋体" w:hint="eastAsia"/>
          <w:b/>
          <w:sz w:val="60"/>
        </w:rPr>
        <w:t>路桥施工企业商业风险管理</w:t>
      </w:r>
    </w:p>
    <w:p w:rsidR="00FB5EA4" w:rsidP="00FB5EA4" w14:paraId="51DD56C4" w14:textId="7F771F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5EA4">
        <w:rPr>
          <w:rFonts w:ascii="仿宋" w:eastAsia="仿宋" w:hAnsi="仿宋" w:hint="eastAsia"/>
          <w:b/>
          <w:sz w:val="40"/>
        </w:rPr>
        <w:t>目录</w:t>
      </w:r>
    </w:p>
    <w:p w:rsidR="00FB5EA4" w14:paraId="5C922C1E" w14:textId="279D53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EA4" w14:paraId="6EB35675" w14:textId="655474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EA4" w14:paraId="7108C55B" w14:textId="5EC2B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EA4" w14:paraId="788821D3" w14:textId="11CA5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5EA4" w14:paraId="19869FE7" w14:textId="34F39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5EA4" w14:paraId="5CB12B52" w14:textId="7EB475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5EA4" w14:paraId="13D7D0CB" w14:textId="67A4E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5EA4" w14:paraId="5971B3B7" w14:textId="43ECB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5EA4" w14:paraId="7A08679E" w14:textId="70C31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(二)、路桥施工行业企业战略风险的分类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5EA4" w14:paraId="2F7C0712" w14:textId="1EA2BA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5EA4" w14:paraId="4427FBF4" w14:textId="68E42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5EA4" w14:paraId="4CF9A53E" w14:textId="1FE958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5EA4" w14:paraId="2045210E" w14:textId="484B6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5EA4" w14:paraId="1711CE49" w14:textId="6E761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5EA4" w14:paraId="212382D7" w14:textId="6CC9A7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B5EA4" w14:paraId="6A5F2E0C" w14:textId="008001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5EA4" w14:paraId="6076682F" w14:textId="420B32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B5EA4" w14:paraId="3987CD82" w14:textId="79B56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B5EA4" w14:paraId="29E3C66D" w14:textId="526B93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六、路桥施工行业企业业务流程管理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5EA4" w14:paraId="2240010A" w14:textId="655E2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B5EA4" w14:paraId="0C74B461" w14:textId="580E549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5EA4" w14:paraId="7438953F" w14:textId="61C713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5EA4" w14:paraId="39C291F1" w14:textId="377612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B5EA4" w14:paraId="78658E5C" w14:textId="74990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B5EA4" w14:paraId="6B134805" w14:textId="070B4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_Toc159051789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B5EA4" w14:paraId="5DBED788" w14:textId="741E53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5EA4" w14:paraId="7D5F7603" w14:textId="05C8C9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5EA4" w14:paraId="523F49B9" w14:textId="6A4F21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5EA4" w14:paraId="60FC2921" w14:textId="3B062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5EA4" w14:paraId="44C2B88C" w14:textId="483D05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5EA4" w14:paraId="7D2E995D" w14:textId="57B57D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5EA4" w14:paraId="7FBE8210" w14:textId="656253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5EA4" w14:paraId="4A9094A0" w14:textId="626411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5EA4" w14:paraId="27A29EDC" w14:textId="22AE35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十、路桥施工项目基本情况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5EA4" w14:paraId="24B52482" w14:textId="482E9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(一)、路桥施工项目投资人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_Toc159051799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5EA4" w14:paraId="544646BF" w14:textId="7A1BF5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(二)、路桥施工项目选址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5EA4" w14:paraId="2714FE15" w14:textId="549BC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(三)、路桥施工项目实施进度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5EA4" w14:paraId="6B64264C" w14:textId="0927B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5EA4" w14:paraId="7C1E1410" w14:textId="7E7BE4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B5EA4" w14:paraId="28F49DBA" w14:textId="129AE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B5EA4" w14:paraId="4B53C269" w14:textId="22F067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B5EA4" w14:paraId="675607D0" w14:textId="6E4B53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5EA4" w14:paraId="6A76B650" w14:textId="2880EA3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B5EA4" w14:paraId="673D0FA6" w14:textId="67D3E7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B5EA4" w14:paraId="2C8E456C" w14:textId="27E9C4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B5EA4" w14:paraId="690A0C36" w14:textId="2D9137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5EA4" w14:paraId="41835480" w14:textId="7C7F5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5EA4" w14:paraId="664D8704" w14:textId="6813C5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5EA4" w14:paraId="4741A076" w14:textId="2C396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5EA4" w14:paraId="3BB599F2" w14:textId="14F4C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B5EA4" w14:paraId="40DFB2E7" w14:textId="73C610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B5EA4" w14:paraId="60DF2786" w14:textId="739F6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5EA4" w14:paraId="6BFC3730" w14:textId="196827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5EA4" w14:paraId="45DE21C6" w14:textId="3889D6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5EA4" w14:paraId="75C29426" w14:textId="32E05A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十六、路桥施工行业企业过去战略的影响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_Toc159051819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B5EA4" w14:paraId="44BA733C" w14:textId="3FA00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(一)、路桥施工行业企业过去战略的影响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B5EA4" w14:paraId="3FE3A155" w14:textId="77F520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_Toc159051821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B5EA4" w14:paraId="1AB1203C" w14:textId="5953D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_Toc159051822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B5EA4" w14:paraId="182E55EC" w14:textId="61DAF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B5EA4" w14:paraId="44A2F415" w14:textId="20F83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B5EA4" w14:paraId="3A7AB00E" w14:textId="4053DD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_Toc159051825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B5EA4" w14:paraId="0FC0EE8B" w14:textId="2EB561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_Toc159051826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B5EA4" w:rsidP="00FB5EA4" w14:paraId="21FEADB9" w14:textId="778BFBB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B5EA4" w:rsidP="00FB5EA4" w14:paraId="57D1E989" w14:textId="4E976B5D">
      <w:pPr>
        <w:pStyle w:val="Heading1"/>
        <w:jc w:val="center"/>
        <w:rPr>
          <w:rFonts w:hint="eastAsia"/>
        </w:rPr>
      </w:pPr>
      <w:bookmarkStart w:id="0" w:name="_Toc159051765"/>
      <w:r w:rsidRPr="00FB5EA4">
        <w:rPr>
          <w:rFonts w:hint="eastAsia"/>
        </w:rPr>
        <w:t>序言</w:t>
      </w:r>
      <w:bookmarkEnd w:id="0"/>
    </w:p>
    <w:p w:rsidR="00FB5EA4" w:rsidP="00FB5EA4" w14:paraId="1A695333" w14:textId="55A97975">
      <w:pPr>
        <w:ind w:firstLine="560" w:firstLineChars="200"/>
        <w:rPr>
          <w:rFonts w:ascii="仿宋" w:eastAsia="仿宋" w:hint="eastAsia"/>
          <w:sz w:val="28"/>
        </w:rPr>
      </w:pPr>
      <w:r w:rsidRPr="00FB5EA4">
        <w:rPr>
          <w:rFonts w:ascii="仿宋" w:eastAsia="仿宋" w:hint="eastAsia"/>
          <w:sz w:val="28"/>
        </w:rPr>
        <w:t>在当前全球市场环境下，路桥施工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FB5EA4" w:rsidP="00FB5EA4" w14:paraId="211165C1" w14:textId="33794F9E">
      <w:pPr>
        <w:pStyle w:val="Heading1"/>
        <w:rPr>
          <w:rFonts w:hint="eastAsia"/>
        </w:rPr>
      </w:pPr>
      <w:bookmarkStart w:id="1" w:name="_Toc159051766"/>
      <w:r w:rsidRPr="00FB5EA4">
        <w:rPr>
          <w:rFonts w:hint="eastAsia"/>
        </w:rPr>
        <w:t>一、供应链风险管理与协同</w:t>
      </w:r>
      <w:bookmarkEnd w:id="1"/>
    </w:p>
    <w:p w:rsidR="00FB5EA4" w:rsidP="00FB5EA4" w14:paraId="4AA9EDDA" w14:textId="7416B3E9">
      <w:pPr>
        <w:pStyle w:val="Heading2"/>
      </w:pPr>
      <w:bookmarkStart w:id="2" w:name="_Toc159051767"/>
      <w:r w:rsidRPr="00FB5EA4">
        <w:t>(一)、供应链风险评估与监测</w:t>
      </w:r>
      <w:bookmarkEnd w:id="2"/>
    </w:p>
    <w:p w:rsidR="00FB5EA4" w:rsidRPr="00FB5EA4" w:rsidP="00FB5EA4" w14:paraId="40B5D06C" w14:textId="77777777">
      <w:pPr>
        <w:ind w:firstLine="560" w:firstLineChars="200"/>
        <w:rPr>
          <w:rFonts w:ascii="仿宋" w:eastAsia="仿宋" w:hAnsi="仿宋"/>
          <w:sz w:val="28"/>
        </w:rPr>
      </w:pPr>
      <w:r w:rsidRPr="00FB5EA4">
        <w:rPr>
          <w:rFonts w:ascii="仿宋" w:eastAsia="仿宋" w:hAnsi="仿宋" w:hint="eastAsia"/>
          <w:sz w:val="28"/>
        </w:rPr>
        <w:t>供应链风险评估的重要性</w:t>
      </w:r>
    </w:p>
    <w:p w:rsidR="00FB5EA4" w:rsidRPr="00FB5EA4" w:rsidP="00FB5EA4" w14:paraId="4DDC5D5C" w14:textId="77777777">
      <w:pPr>
        <w:ind w:firstLine="560" w:firstLineChars="200"/>
        <w:rPr>
          <w:rFonts w:ascii="仿宋" w:eastAsia="仿宋" w:hAnsi="仿宋"/>
          <w:sz w:val="28"/>
        </w:rPr>
      </w:pPr>
      <w:r w:rsidRPr="00FB5EA4">
        <w:rPr>
          <w:rFonts w:ascii="仿宋" w:eastAsia="仿宋" w:hAnsi="仿宋" w:hint="eastAsia"/>
          <w:sz w:val="28"/>
        </w:rPr>
        <w:t>供应链风险评估是路桥施工行业企业制定风险管理策略的基础。通过对供应链中的各个环节进行全面深入的评估，路桥施工行业企业可以更好地了解潜在的风险来源，从而有针对性地采取预防和控制措施。这不仅有助于提高供应链的韧性，还能够减轻潜在风险发生时对路桥施工行业企业的冲击。</w:t>
      </w:r>
    </w:p>
    <w:p w:rsidR="00FB5EA4" w:rsidRPr="00FB5EA4" w:rsidP="00FB5EA4" w14:paraId="25938923" w14:textId="77777777">
      <w:pPr>
        <w:ind w:firstLine="560" w:firstLineChars="200"/>
        <w:rPr>
          <w:rFonts w:ascii="仿宋" w:eastAsia="仿宋" w:hAnsi="仿宋"/>
          <w:sz w:val="28"/>
        </w:rPr>
      </w:pPr>
      <w:r w:rsidRPr="00FB5EA4">
        <w:rPr>
          <w:rFonts w:ascii="仿宋" w:eastAsia="仿宋" w:hAnsi="仿宋" w:hint="eastAsia"/>
          <w:sz w:val="28"/>
        </w:rPr>
        <w:t>供应链风险评估的内容</w:t>
      </w:r>
    </w:p>
    <w:p w:rsidR="00FB5EA4" w:rsidRPr="00FB5EA4" w:rsidP="00FB5EA4" w14:paraId="4423D198" w14:textId="77777777">
      <w:pPr>
        <w:ind w:firstLine="560" w:firstLineChars="200"/>
        <w:rPr>
          <w:rFonts w:ascii="仿宋" w:eastAsia="仿宋" w:hAnsi="仿宋"/>
          <w:sz w:val="28"/>
        </w:rPr>
      </w:pPr>
      <w:r w:rsidRPr="00FB5EA4">
        <w:rPr>
          <w:rFonts w:ascii="仿宋" w:eastAsia="仿宋" w:hAnsi="仿宋" w:hint="eastAsia"/>
          <w:sz w:val="28"/>
        </w:rPr>
        <w:t>在进行供应链风险评估时，路桥施工行业企业需要考虑多个方面的因素：</w:t>
      </w:r>
      <w:r w:rsidRPr="00FB5EA4">
        <w:rPr>
          <w:rFonts w:ascii="仿宋" w:eastAsia="仿宋" w:hAnsi="仿宋"/>
          <w:sz w:val="28"/>
        </w:rPr>
        <w:br/>
      </w:r>
      <w:r w:rsidRPr="00FB5EA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https://d.book118.com/318034050131006036</w:t>
        </w:r>
      </w:hyperlink>
    </w:p>
    <w:p w:rsidR="00FB5EA4" w:rsidRPr="00FB5EA4" w:rsidP="00FB5EA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paraId="192829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5EA4" w14:paraId="6900CE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paraId="34BE78DB" w14:textId="52CEEB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5EA4" w14:paraId="12694C9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paraId="17DF13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52CEEB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52CEEB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52CEEB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P="004A7ECB" w14:textId="52CEEB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B5EA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paraId="117A6A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RPr="00FB5EA4" w:rsidP="00FB5EA4" w14:paraId="31E6BF87" w14:textId="63F1C5FA">
    <w:pPr>
      <w:pStyle w:val="Header"/>
      <w:rPr>
        <w:rFonts w:ascii="仿宋" w:eastAsia="仿宋" w:hAnsi="仿宋"/>
      </w:rPr>
    </w:pPr>
    <w:r w:rsidRPr="00FB5EA4">
      <w:rPr>
        <w:rFonts w:ascii="仿宋" w:eastAsia="仿宋" w:hAnsi="仿宋" w:hint="eastAsia"/>
      </w:rPr>
      <w:t>路桥施工企业商业风险管理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paraId="2E911F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RPr="00FB5EA4" w:rsidP="00FB5EA4" w14:textId="63F1C5FA">
    <w:pPr>
      <w:pStyle w:val="Header"/>
      <w:rPr>
        <w:rFonts w:ascii="仿宋" w:eastAsia="仿宋" w:hAnsi="仿宋"/>
      </w:rPr>
    </w:pPr>
    <w:r w:rsidRPr="00FB5EA4">
      <w:rPr>
        <w:rFonts w:ascii="仿宋" w:eastAsia="仿宋" w:hAnsi="仿宋" w:hint="eastAsia"/>
      </w:rPr>
      <w:t>路桥施工企业商业风险管理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RPr="00FB5EA4" w:rsidP="00FB5EA4" w14:textId="63F1C5FA">
    <w:pPr>
      <w:pStyle w:val="Header"/>
      <w:rPr>
        <w:rFonts w:ascii="仿宋" w:eastAsia="仿宋" w:hAnsi="仿宋"/>
      </w:rPr>
    </w:pPr>
    <w:r w:rsidRPr="00FB5EA4">
      <w:rPr>
        <w:rFonts w:ascii="仿宋" w:eastAsia="仿宋" w:hAnsi="仿宋" w:hint="eastAsia"/>
      </w:rPr>
      <w:t>路桥施工企业商业风险管理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RPr="00FB5EA4" w:rsidP="00FB5EA4" w14:textId="63F1C5FA">
    <w:pPr>
      <w:pStyle w:val="Header"/>
      <w:rPr>
        <w:rFonts w:ascii="仿宋" w:eastAsia="仿宋" w:hAnsi="仿宋"/>
      </w:rPr>
    </w:pPr>
    <w:r w:rsidRPr="00FB5EA4">
      <w:rPr>
        <w:rFonts w:ascii="仿宋" w:eastAsia="仿宋" w:hAnsi="仿宋" w:hint="eastAsia"/>
      </w:rPr>
      <w:t>路桥施工企业商业风险管理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:rsidRPr="00FB5EA4" w:rsidP="00FB5EA4" w14:textId="63F1C5FA">
    <w:pPr>
      <w:pStyle w:val="Header"/>
      <w:rPr>
        <w:rFonts w:ascii="仿宋" w:eastAsia="仿宋" w:hAnsi="仿宋"/>
      </w:rPr>
    </w:pPr>
    <w:r w:rsidRPr="00FB5EA4">
      <w:rPr>
        <w:rFonts w:ascii="仿宋" w:eastAsia="仿宋" w:hAnsi="仿宋" w:hint="eastAsia"/>
      </w:rPr>
      <w:t>路桥施工企业商业风险管理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5EA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EA4"/>
    <w:rsid w:val="004A7ECB"/>
    <w:rsid w:val="00FB5EA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36D362"/>
  <w15:chartTrackingRefBased/>
  <w15:docId w15:val="{637205E0-679D-4A01-9A3C-A614C5B3D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5EA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5EA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5EA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5EA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5E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5EA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5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5EA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5EA4"/>
  </w:style>
  <w:style w:type="paragraph" w:styleId="TOC1">
    <w:name w:val="toc 1"/>
    <w:basedOn w:val="Normal"/>
    <w:next w:val="Normal"/>
    <w:autoRedefine/>
    <w:uiPriority w:val="39"/>
    <w:unhideWhenUsed/>
    <w:rsid w:val="00FB5EA4"/>
  </w:style>
  <w:style w:type="paragraph" w:styleId="TOC2">
    <w:name w:val="toc 2"/>
    <w:basedOn w:val="Normal"/>
    <w:next w:val="Normal"/>
    <w:autoRedefine/>
    <w:uiPriority w:val="39"/>
    <w:unhideWhenUsed/>
    <w:rsid w:val="00FB5EA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1803405013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4837</Words>
  <Characters>27571</Characters>
  <Application>Microsoft Office Word</Application>
  <DocSecurity>0</DocSecurity>
  <Lines>229</Lines>
  <Paragraphs>64</Paragraphs>
  <ScaleCrop>false</ScaleCrop>
  <Company/>
  <LinksUpToDate>false</LinksUpToDate>
  <CharactersWithSpaces>32344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2024-02-17T00:42:00Z</dcterms:created>
  <dcterms:modified xsi:type="dcterms:W3CDTF">2024-02-17T00:42:00Z</dcterms:modified>
</cp:coreProperties>
</file>