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纤维增强水泥制品项目融资计划书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11" w:history="1">
        <w:r>
          <w:rPr>
            <w:rFonts w:ascii="仿宋" w:eastAsia="仿宋" w:hAnsi="仿宋" w:cs="仿宋" w:hint="eastAsia"/>
            <w:lang w:eastAsia="zh-CN"/>
          </w:rPr>
          <w:t>概论</w:t>
        </w:r>
        <w:r>
          <w:tab/>
        </w:r>
        <w:r>
          <w:fldChar w:fldCharType="begin"/>
        </w:r>
        <w:r>
          <w:instrText xml:space="preserve"> PAGEREF _Toc32411 \h </w:instrText>
        </w:r>
        <w:r>
          <w:fldChar w:fldCharType="separate"/>
        </w:r>
        <w:r>
          <w:t>4</w:t>
        </w:r>
        <w:r>
          <w:fldChar w:fldCharType="end"/>
        </w:r>
      </w:hyperlink>
    </w:p>
    <w:p>
      <w:pPr>
        <w:pStyle w:val="TOC1"/>
        <w:tabs>
          <w:tab w:val="right" w:leader="dot" w:pos="8306"/>
        </w:tabs>
      </w:pPr>
      <w:hyperlink w:anchor="_Toc2602" w:history="1">
        <w:r>
          <w:rPr>
            <w:rFonts w:ascii="仿宋" w:eastAsia="仿宋" w:hAnsi="仿宋" w:cs="仿宋" w:hint="eastAsia"/>
            <w:lang w:eastAsia="zh-CN"/>
          </w:rPr>
          <w:t>一、项目基本情况</w:t>
        </w:r>
        <w:r>
          <w:tab/>
        </w:r>
        <w:r>
          <w:fldChar w:fldCharType="begin"/>
        </w:r>
        <w:r>
          <w:instrText xml:space="preserve"> PAGEREF _Toc2602 \h </w:instrText>
        </w:r>
        <w:r>
          <w:fldChar w:fldCharType="separate"/>
        </w:r>
        <w:r>
          <w:t>4</w:t>
        </w:r>
        <w:r>
          <w:fldChar w:fldCharType="end"/>
        </w:r>
      </w:hyperlink>
    </w:p>
    <w:p>
      <w:pPr>
        <w:pStyle w:val="TOC2"/>
        <w:tabs>
          <w:tab w:val="right" w:leader="dot" w:pos="8306"/>
        </w:tabs>
      </w:pPr>
      <w:hyperlink w:anchor="_Toc29448" w:history="1">
        <w:r>
          <w:rPr>
            <w:rFonts w:ascii="仿宋" w:eastAsia="仿宋" w:hAnsi="仿宋" w:cs="仿宋" w:hint="eastAsia"/>
            <w:lang w:eastAsia="zh-CN"/>
          </w:rPr>
          <w:t>(一)、项目名称及建设性质</w:t>
        </w:r>
        <w:r>
          <w:tab/>
        </w:r>
        <w:r>
          <w:fldChar w:fldCharType="begin"/>
        </w:r>
        <w:r>
          <w:instrText xml:space="preserve"> PAGEREF _Toc29448 \h </w:instrText>
        </w:r>
        <w:r>
          <w:fldChar w:fldCharType="separate"/>
        </w:r>
        <w:r>
          <w:t>4</w:t>
        </w:r>
        <w:r>
          <w:fldChar w:fldCharType="end"/>
        </w:r>
      </w:hyperlink>
    </w:p>
    <w:p>
      <w:pPr>
        <w:pStyle w:val="TOC2"/>
        <w:tabs>
          <w:tab w:val="right" w:leader="dot" w:pos="8306"/>
        </w:tabs>
      </w:pPr>
      <w:hyperlink w:anchor="_Toc11837" w:history="1">
        <w:r>
          <w:rPr>
            <w:rFonts w:ascii="仿宋" w:eastAsia="仿宋" w:hAnsi="仿宋" w:cs="仿宋" w:hint="eastAsia"/>
            <w:lang w:eastAsia="zh-CN"/>
          </w:rPr>
          <w:t>(二)、项目承办单位</w:t>
        </w:r>
        <w:r>
          <w:tab/>
        </w:r>
        <w:r>
          <w:fldChar w:fldCharType="begin"/>
        </w:r>
        <w:r>
          <w:instrText xml:space="preserve"> PAGEREF _Toc11837 \h </w:instrText>
        </w:r>
        <w:r>
          <w:fldChar w:fldCharType="separate"/>
        </w:r>
        <w:r>
          <w:t>5</w:t>
        </w:r>
        <w:r>
          <w:fldChar w:fldCharType="end"/>
        </w:r>
      </w:hyperlink>
    </w:p>
    <w:p>
      <w:pPr>
        <w:pStyle w:val="TOC2"/>
        <w:tabs>
          <w:tab w:val="right" w:leader="dot" w:pos="8306"/>
        </w:tabs>
      </w:pPr>
      <w:hyperlink w:anchor="_Toc4578" w:history="1">
        <w:r>
          <w:rPr>
            <w:rFonts w:ascii="仿宋" w:eastAsia="仿宋" w:hAnsi="仿宋" w:cs="仿宋" w:hint="eastAsia"/>
            <w:lang w:eastAsia="zh-CN"/>
          </w:rPr>
          <w:t>(三)、项目实施的可行性</w:t>
        </w:r>
        <w:r>
          <w:tab/>
        </w:r>
        <w:r>
          <w:fldChar w:fldCharType="begin"/>
        </w:r>
        <w:r>
          <w:instrText xml:space="preserve"> PAGEREF _Toc4578 \h </w:instrText>
        </w:r>
        <w:r>
          <w:fldChar w:fldCharType="separate"/>
        </w:r>
        <w:r>
          <w:t>6</w:t>
        </w:r>
        <w:r>
          <w:fldChar w:fldCharType="end"/>
        </w:r>
      </w:hyperlink>
    </w:p>
    <w:p>
      <w:pPr>
        <w:pStyle w:val="TOC2"/>
        <w:tabs>
          <w:tab w:val="right" w:leader="dot" w:pos="8306"/>
        </w:tabs>
      </w:pPr>
      <w:hyperlink w:anchor="_Toc785" w:history="1">
        <w:r>
          <w:rPr>
            <w:rFonts w:ascii="仿宋" w:eastAsia="仿宋" w:hAnsi="仿宋" w:cs="仿宋" w:hint="eastAsia"/>
            <w:lang w:eastAsia="zh-CN"/>
          </w:rPr>
          <w:t>(四)、项目建设选址</w:t>
        </w:r>
        <w:r>
          <w:tab/>
        </w:r>
        <w:r>
          <w:fldChar w:fldCharType="begin"/>
        </w:r>
        <w:r>
          <w:instrText xml:space="preserve"> PAGEREF _Toc785 \h </w:instrText>
        </w:r>
        <w:r>
          <w:fldChar w:fldCharType="separate"/>
        </w:r>
        <w:r>
          <w:t>7</w:t>
        </w:r>
        <w:r>
          <w:fldChar w:fldCharType="end"/>
        </w:r>
      </w:hyperlink>
    </w:p>
    <w:p>
      <w:pPr>
        <w:pStyle w:val="TOC2"/>
        <w:tabs>
          <w:tab w:val="right" w:leader="dot" w:pos="8306"/>
        </w:tabs>
      </w:pPr>
      <w:hyperlink w:anchor="_Toc1885" w:history="1">
        <w:r>
          <w:rPr>
            <w:rFonts w:ascii="仿宋" w:eastAsia="仿宋" w:hAnsi="仿宋" w:cs="仿宋" w:hint="eastAsia"/>
            <w:lang w:eastAsia="zh-CN"/>
          </w:rPr>
          <w:t>(五)、建筑物建设规模</w:t>
        </w:r>
        <w:r>
          <w:tab/>
        </w:r>
        <w:r>
          <w:fldChar w:fldCharType="begin"/>
        </w:r>
        <w:r>
          <w:instrText xml:space="preserve"> PAGEREF _Toc1885 \h </w:instrText>
        </w:r>
        <w:r>
          <w:fldChar w:fldCharType="separate"/>
        </w:r>
        <w:r>
          <w:t>9</w:t>
        </w:r>
        <w:r>
          <w:fldChar w:fldCharType="end"/>
        </w:r>
      </w:hyperlink>
    </w:p>
    <w:p>
      <w:pPr>
        <w:pStyle w:val="TOC2"/>
        <w:tabs>
          <w:tab w:val="right" w:leader="dot" w:pos="8306"/>
        </w:tabs>
      </w:pPr>
      <w:hyperlink w:anchor="_Toc11871" w:history="1">
        <w:r>
          <w:rPr>
            <w:rFonts w:ascii="仿宋" w:eastAsia="仿宋" w:hAnsi="仿宋" w:cs="仿宋" w:hint="eastAsia"/>
            <w:lang w:eastAsia="zh-CN"/>
          </w:rPr>
          <w:t>(六)、项目总投资及资金构成</w:t>
        </w:r>
        <w:r>
          <w:tab/>
        </w:r>
        <w:r>
          <w:fldChar w:fldCharType="begin"/>
        </w:r>
        <w:r>
          <w:instrText xml:space="preserve"> PAGEREF _Toc11871 \h </w:instrText>
        </w:r>
        <w:r>
          <w:fldChar w:fldCharType="separate"/>
        </w:r>
        <w:r>
          <w:t>10</w:t>
        </w:r>
        <w:r>
          <w:fldChar w:fldCharType="end"/>
        </w:r>
      </w:hyperlink>
    </w:p>
    <w:p>
      <w:pPr>
        <w:pStyle w:val="TOC2"/>
        <w:tabs>
          <w:tab w:val="right" w:leader="dot" w:pos="8306"/>
        </w:tabs>
      </w:pPr>
      <w:hyperlink w:anchor="_Toc11091" w:history="1">
        <w:r>
          <w:rPr>
            <w:rFonts w:ascii="仿宋" w:eastAsia="仿宋" w:hAnsi="仿宋" w:cs="仿宋" w:hint="eastAsia"/>
            <w:lang w:eastAsia="zh-CN"/>
          </w:rPr>
          <w:t>(七)、资金筹措方案</w:t>
        </w:r>
        <w:r>
          <w:tab/>
        </w:r>
        <w:r>
          <w:fldChar w:fldCharType="begin"/>
        </w:r>
        <w:r>
          <w:instrText xml:space="preserve"> PAGEREF _Toc11091 \h </w:instrText>
        </w:r>
        <w:r>
          <w:fldChar w:fldCharType="separate"/>
        </w:r>
        <w:r>
          <w:t>11</w:t>
        </w:r>
        <w:r>
          <w:fldChar w:fldCharType="end"/>
        </w:r>
      </w:hyperlink>
    </w:p>
    <w:p>
      <w:pPr>
        <w:pStyle w:val="TOC2"/>
        <w:tabs>
          <w:tab w:val="right" w:leader="dot" w:pos="8306"/>
        </w:tabs>
      </w:pPr>
      <w:hyperlink w:anchor="_Toc30077" w:history="1">
        <w:r>
          <w:rPr>
            <w:rFonts w:ascii="仿宋" w:eastAsia="仿宋" w:hAnsi="仿宋" w:cs="仿宋" w:hint="eastAsia"/>
            <w:lang w:eastAsia="zh-CN"/>
          </w:rPr>
          <w:t>(八)、项目预期经济效益规划目标</w:t>
        </w:r>
        <w:r>
          <w:tab/>
        </w:r>
        <w:r>
          <w:fldChar w:fldCharType="begin"/>
        </w:r>
        <w:r>
          <w:instrText xml:space="preserve"> PAGEREF _Toc30077 \h </w:instrText>
        </w:r>
        <w:r>
          <w:fldChar w:fldCharType="separate"/>
        </w:r>
        <w:r>
          <w:t>12</w:t>
        </w:r>
        <w:r>
          <w:fldChar w:fldCharType="end"/>
        </w:r>
      </w:hyperlink>
    </w:p>
    <w:p>
      <w:pPr>
        <w:pStyle w:val="TOC2"/>
        <w:tabs>
          <w:tab w:val="right" w:leader="dot" w:pos="8306"/>
        </w:tabs>
      </w:pPr>
      <w:hyperlink w:anchor="_Toc20255" w:history="1">
        <w:r>
          <w:rPr>
            <w:rFonts w:ascii="仿宋" w:eastAsia="仿宋" w:hAnsi="仿宋" w:cs="仿宋" w:hint="eastAsia"/>
            <w:lang w:eastAsia="zh-CN"/>
          </w:rPr>
          <w:t>(九)、项目建设进度规划</w:t>
        </w:r>
        <w:r>
          <w:tab/>
        </w:r>
        <w:r>
          <w:fldChar w:fldCharType="begin"/>
        </w:r>
        <w:r>
          <w:instrText xml:space="preserve"> PAGEREF _Toc20255 \h </w:instrText>
        </w:r>
        <w:r>
          <w:fldChar w:fldCharType="separate"/>
        </w:r>
        <w:r>
          <w:t>13</w:t>
        </w:r>
        <w:r>
          <w:fldChar w:fldCharType="end"/>
        </w:r>
      </w:hyperlink>
    </w:p>
    <w:p>
      <w:pPr>
        <w:pStyle w:val="TOC1"/>
        <w:tabs>
          <w:tab w:val="right" w:leader="dot" w:pos="8306"/>
        </w:tabs>
      </w:pPr>
      <w:hyperlink w:anchor="_Toc26696" w:history="1">
        <w:r>
          <w:rPr>
            <w:rFonts w:ascii="仿宋" w:eastAsia="仿宋" w:hAnsi="仿宋" w:cs="仿宋" w:hint="eastAsia"/>
            <w:lang w:eastAsia="zh-CN"/>
          </w:rPr>
          <w:t>二、背景、必要性分析</w:t>
        </w:r>
        <w:r>
          <w:tab/>
        </w:r>
        <w:r>
          <w:fldChar w:fldCharType="begin"/>
        </w:r>
        <w:r>
          <w:instrText xml:space="preserve"> PAGEREF _Toc26696 \h </w:instrText>
        </w:r>
        <w:r>
          <w:fldChar w:fldCharType="separate"/>
        </w:r>
        <w:r>
          <w:t>15</w:t>
        </w:r>
        <w:r>
          <w:fldChar w:fldCharType="end"/>
        </w:r>
      </w:hyperlink>
    </w:p>
    <w:p>
      <w:pPr>
        <w:pStyle w:val="TOC2"/>
        <w:tabs>
          <w:tab w:val="right" w:leader="dot" w:pos="8306"/>
        </w:tabs>
      </w:pPr>
      <w:hyperlink w:anchor="_Toc32596" w:history="1">
        <w:r>
          <w:rPr>
            <w:rFonts w:ascii="仿宋" w:eastAsia="仿宋" w:hAnsi="仿宋" w:cs="仿宋" w:hint="eastAsia"/>
            <w:lang w:eastAsia="zh-CN"/>
          </w:rPr>
          <w:t>(一)、项目建设背景</w:t>
        </w:r>
        <w:r>
          <w:tab/>
        </w:r>
        <w:r>
          <w:fldChar w:fldCharType="begin"/>
        </w:r>
        <w:r>
          <w:instrText xml:space="preserve"> PAGEREF _Toc32596 \h </w:instrText>
        </w:r>
        <w:r>
          <w:fldChar w:fldCharType="separate"/>
        </w:r>
        <w:r>
          <w:t>15</w:t>
        </w:r>
        <w:r>
          <w:fldChar w:fldCharType="end"/>
        </w:r>
      </w:hyperlink>
    </w:p>
    <w:p>
      <w:pPr>
        <w:pStyle w:val="TOC2"/>
        <w:tabs>
          <w:tab w:val="right" w:leader="dot" w:pos="8306"/>
        </w:tabs>
      </w:pPr>
      <w:hyperlink w:anchor="_Toc21640" w:history="1">
        <w:r>
          <w:rPr>
            <w:rFonts w:ascii="仿宋" w:eastAsia="仿宋" w:hAnsi="仿宋" w:cs="仿宋" w:hint="eastAsia"/>
            <w:lang w:eastAsia="zh-CN"/>
          </w:rPr>
          <w:t>(二)、必要性分析</w:t>
        </w:r>
        <w:r>
          <w:tab/>
        </w:r>
        <w:r>
          <w:fldChar w:fldCharType="begin"/>
        </w:r>
        <w:r>
          <w:instrText xml:space="preserve"> PAGEREF _Toc21640 \h </w:instrText>
        </w:r>
        <w:r>
          <w:fldChar w:fldCharType="separate"/>
        </w:r>
        <w:r>
          <w:t>16</w:t>
        </w:r>
        <w:r>
          <w:fldChar w:fldCharType="end"/>
        </w:r>
      </w:hyperlink>
    </w:p>
    <w:p>
      <w:pPr>
        <w:pStyle w:val="TOC2"/>
        <w:tabs>
          <w:tab w:val="right" w:leader="dot" w:pos="8306"/>
        </w:tabs>
      </w:pPr>
      <w:hyperlink w:anchor="_Toc18" w:history="1">
        <w:r>
          <w:rPr>
            <w:rFonts w:ascii="仿宋" w:eastAsia="仿宋" w:hAnsi="仿宋" w:cs="仿宋" w:hint="eastAsia"/>
            <w:lang w:eastAsia="zh-CN"/>
          </w:rPr>
          <w:t>(三)、项目建设有利条件</w:t>
        </w:r>
        <w:r>
          <w:tab/>
        </w:r>
        <w:r>
          <w:fldChar w:fldCharType="begin"/>
        </w:r>
        <w:r>
          <w:instrText xml:space="preserve"> PAGEREF _Toc18 \h </w:instrText>
        </w:r>
        <w:r>
          <w:fldChar w:fldCharType="separate"/>
        </w:r>
        <w:r>
          <w:t>17</w:t>
        </w:r>
        <w:r>
          <w:fldChar w:fldCharType="end"/>
        </w:r>
      </w:hyperlink>
    </w:p>
    <w:p>
      <w:pPr>
        <w:pStyle w:val="TOC1"/>
        <w:tabs>
          <w:tab w:val="right" w:leader="dot" w:pos="8306"/>
        </w:tabs>
      </w:pPr>
      <w:hyperlink w:anchor="_Toc19828" w:history="1">
        <w:r>
          <w:rPr>
            <w:rFonts w:ascii="仿宋" w:eastAsia="仿宋" w:hAnsi="仿宋" w:cs="仿宋" w:hint="eastAsia"/>
            <w:lang w:eastAsia="zh-CN"/>
          </w:rPr>
          <w:t>三、纤维增强水泥制品财务管理分析</w:t>
        </w:r>
        <w:r>
          <w:tab/>
        </w:r>
        <w:r>
          <w:fldChar w:fldCharType="begin"/>
        </w:r>
        <w:r>
          <w:instrText xml:space="preserve"> PAGEREF _Toc19828 \h </w:instrText>
        </w:r>
        <w:r>
          <w:fldChar w:fldCharType="separate"/>
        </w:r>
        <w:r>
          <w:t>18</w:t>
        </w:r>
        <w:r>
          <w:fldChar w:fldCharType="end"/>
        </w:r>
      </w:hyperlink>
    </w:p>
    <w:p>
      <w:pPr>
        <w:pStyle w:val="TOC2"/>
        <w:tabs>
          <w:tab w:val="right" w:leader="dot" w:pos="8306"/>
        </w:tabs>
      </w:pPr>
      <w:hyperlink w:anchor="_Toc16640" w:history="1">
        <w:r>
          <w:rPr>
            <w:rFonts w:ascii="仿宋" w:eastAsia="仿宋" w:hAnsi="仿宋" w:cs="仿宋" w:hint="eastAsia"/>
            <w:lang w:eastAsia="zh-CN"/>
          </w:rPr>
          <w:t>(一)、纤维增强水泥制品财务管理制度</w:t>
        </w:r>
        <w:r>
          <w:tab/>
        </w:r>
        <w:r>
          <w:fldChar w:fldCharType="begin"/>
        </w:r>
        <w:r>
          <w:instrText xml:space="preserve"> PAGEREF _Toc16640 \h </w:instrText>
        </w:r>
        <w:r>
          <w:fldChar w:fldCharType="separate"/>
        </w:r>
        <w:r>
          <w:t>18</w:t>
        </w:r>
        <w:r>
          <w:fldChar w:fldCharType="end"/>
        </w:r>
      </w:hyperlink>
    </w:p>
    <w:p>
      <w:pPr>
        <w:pStyle w:val="TOC2"/>
        <w:tabs>
          <w:tab w:val="right" w:leader="dot" w:pos="8306"/>
        </w:tabs>
      </w:pPr>
      <w:hyperlink w:anchor="_Toc12339" w:history="1">
        <w:r>
          <w:rPr>
            <w:rFonts w:ascii="仿宋" w:eastAsia="仿宋" w:hAnsi="仿宋" w:cs="仿宋" w:hint="eastAsia"/>
            <w:lang w:eastAsia="zh-CN"/>
          </w:rPr>
          <w:t>(二)、纤维增强水泥制品经济效益分析</w:t>
        </w:r>
        <w:r>
          <w:tab/>
        </w:r>
        <w:r>
          <w:fldChar w:fldCharType="begin"/>
        </w:r>
        <w:r>
          <w:instrText xml:space="preserve"> PAGEREF _Toc12339 \h </w:instrText>
        </w:r>
        <w:r>
          <w:fldChar w:fldCharType="separate"/>
        </w:r>
        <w:r>
          <w:t>20</w:t>
        </w:r>
        <w:r>
          <w:fldChar w:fldCharType="end"/>
        </w:r>
      </w:hyperlink>
    </w:p>
    <w:p>
      <w:pPr>
        <w:pStyle w:val="TOC2"/>
        <w:tabs>
          <w:tab w:val="right" w:leader="dot" w:pos="8306"/>
        </w:tabs>
      </w:pPr>
      <w:hyperlink w:anchor="_Toc11842" w:history="1">
        <w:r>
          <w:rPr>
            <w:rFonts w:ascii="仿宋" w:eastAsia="仿宋" w:hAnsi="仿宋" w:cs="仿宋" w:hint="eastAsia"/>
            <w:lang w:eastAsia="zh-CN"/>
          </w:rPr>
          <w:t>(三)、纤维增强水泥制品收入及成本核算</w:t>
        </w:r>
        <w:r>
          <w:tab/>
        </w:r>
        <w:r>
          <w:fldChar w:fldCharType="begin"/>
        </w:r>
        <w:r>
          <w:instrText xml:space="preserve"> PAGEREF _Toc11842 \h </w:instrText>
        </w:r>
        <w:r>
          <w:fldChar w:fldCharType="separate"/>
        </w:r>
        <w:r>
          <w:t>21</w:t>
        </w:r>
        <w:r>
          <w:fldChar w:fldCharType="end"/>
        </w:r>
      </w:hyperlink>
    </w:p>
    <w:p>
      <w:pPr>
        <w:pStyle w:val="TOC2"/>
        <w:tabs>
          <w:tab w:val="right" w:leader="dot" w:pos="8306"/>
        </w:tabs>
      </w:pPr>
      <w:hyperlink w:anchor="_Toc5523" w:history="1">
        <w:r>
          <w:rPr>
            <w:rFonts w:ascii="仿宋" w:eastAsia="仿宋" w:hAnsi="仿宋" w:cs="仿宋" w:hint="eastAsia"/>
            <w:lang w:eastAsia="zh-CN"/>
          </w:rPr>
          <w:t>(四)、纤维增强水泥制品成本管理</w:t>
        </w:r>
        <w:r>
          <w:tab/>
        </w:r>
        <w:r>
          <w:fldChar w:fldCharType="begin"/>
        </w:r>
        <w:r>
          <w:instrText xml:space="preserve"> PAGEREF _Toc5523 \h </w:instrText>
        </w:r>
        <w:r>
          <w:fldChar w:fldCharType="separate"/>
        </w:r>
        <w:r>
          <w:t>22</w:t>
        </w:r>
        <w:r>
          <w:fldChar w:fldCharType="end"/>
        </w:r>
      </w:hyperlink>
    </w:p>
    <w:p>
      <w:pPr>
        <w:pStyle w:val="TOC1"/>
        <w:tabs>
          <w:tab w:val="right" w:leader="dot" w:pos="8306"/>
        </w:tabs>
      </w:pPr>
      <w:hyperlink w:anchor="_Toc11736" w:history="1">
        <w:r>
          <w:rPr>
            <w:rFonts w:ascii="仿宋" w:eastAsia="仿宋" w:hAnsi="仿宋" w:cs="仿宋" w:hint="eastAsia"/>
            <w:lang w:eastAsia="zh-CN"/>
          </w:rPr>
          <w:t>四、市场分析、调研</w:t>
        </w:r>
        <w:r>
          <w:tab/>
        </w:r>
        <w:r>
          <w:fldChar w:fldCharType="begin"/>
        </w:r>
        <w:r>
          <w:instrText xml:space="preserve"> PAGEREF _Toc11736 \h </w:instrText>
        </w:r>
        <w:r>
          <w:fldChar w:fldCharType="separate"/>
        </w:r>
        <w:r>
          <w:t>25</w:t>
        </w:r>
        <w:r>
          <w:fldChar w:fldCharType="end"/>
        </w:r>
      </w:hyperlink>
    </w:p>
    <w:p>
      <w:pPr>
        <w:pStyle w:val="TOC2"/>
        <w:tabs>
          <w:tab w:val="right" w:leader="dot" w:pos="8306"/>
        </w:tabs>
      </w:pPr>
      <w:hyperlink w:anchor="_Toc25165" w:history="1">
        <w:r>
          <w:rPr>
            <w:rFonts w:ascii="仿宋" w:eastAsia="仿宋" w:hAnsi="仿宋" w:cs="仿宋" w:hint="eastAsia"/>
            <w:lang w:eastAsia="zh-CN"/>
          </w:rPr>
          <w:t>(一)、纤维增强水泥制品行业分析</w:t>
        </w:r>
        <w:r>
          <w:tab/>
        </w:r>
        <w:r>
          <w:fldChar w:fldCharType="begin"/>
        </w:r>
        <w:r>
          <w:instrText xml:space="preserve"> PAGEREF _Toc25165 \h </w:instrText>
        </w:r>
        <w:r>
          <w:fldChar w:fldCharType="separate"/>
        </w:r>
        <w:r>
          <w:t>25</w:t>
        </w:r>
        <w:r>
          <w:fldChar w:fldCharType="end"/>
        </w:r>
      </w:hyperlink>
    </w:p>
    <w:p>
      <w:pPr>
        <w:pStyle w:val="TOC2"/>
        <w:tabs>
          <w:tab w:val="right" w:leader="dot" w:pos="8306"/>
        </w:tabs>
      </w:pPr>
      <w:hyperlink w:anchor="_Toc21841" w:history="1">
        <w:r>
          <w:rPr>
            <w:rFonts w:ascii="仿宋" w:eastAsia="仿宋" w:hAnsi="仿宋" w:cs="仿宋" w:hint="eastAsia"/>
            <w:lang w:eastAsia="zh-CN"/>
          </w:rPr>
          <w:t>(二)、纤维增强水泥制品市场分析预测</w:t>
        </w:r>
        <w:r>
          <w:tab/>
        </w:r>
        <w:r>
          <w:fldChar w:fldCharType="begin"/>
        </w:r>
        <w:r>
          <w:instrText xml:space="preserve"> PAGEREF _Toc21841 \h </w:instrText>
        </w:r>
        <w:r>
          <w:fldChar w:fldCharType="separate"/>
        </w:r>
        <w:r>
          <w:t>25</w:t>
        </w:r>
        <w:r>
          <w:fldChar w:fldCharType="end"/>
        </w:r>
      </w:hyperlink>
    </w:p>
    <w:p>
      <w:pPr>
        <w:pStyle w:val="TOC1"/>
        <w:tabs>
          <w:tab w:val="right" w:leader="dot" w:pos="8306"/>
        </w:tabs>
      </w:pPr>
      <w:hyperlink w:anchor="_Toc29324" w:history="1">
        <w:r>
          <w:rPr>
            <w:rFonts w:ascii="仿宋" w:eastAsia="仿宋" w:hAnsi="仿宋" w:cs="仿宋" w:hint="eastAsia"/>
            <w:lang w:eastAsia="zh-CN"/>
          </w:rPr>
          <w:t>五、纤维增强水泥制品项目工程设计研究</w:t>
        </w:r>
        <w:r>
          <w:tab/>
        </w:r>
        <w:r>
          <w:fldChar w:fldCharType="begin"/>
        </w:r>
        <w:r>
          <w:instrText xml:space="preserve"> PAGEREF _Toc29324 \h </w:instrText>
        </w:r>
        <w:r>
          <w:fldChar w:fldCharType="separate"/>
        </w:r>
        <w:r>
          <w:t>26</w:t>
        </w:r>
        <w:r>
          <w:fldChar w:fldCharType="end"/>
        </w:r>
      </w:hyperlink>
    </w:p>
    <w:p>
      <w:pPr>
        <w:pStyle w:val="TOC2"/>
        <w:tabs>
          <w:tab w:val="right" w:leader="dot" w:pos="8306"/>
        </w:tabs>
      </w:pPr>
      <w:hyperlink w:anchor="_Toc437" w:history="1">
        <w:r>
          <w:rPr>
            <w:rFonts w:ascii="仿宋" w:eastAsia="仿宋" w:hAnsi="仿宋" w:cs="仿宋" w:hint="eastAsia"/>
            <w:lang w:eastAsia="zh-CN"/>
          </w:rPr>
          <w:t>(一)、建筑工程设计原则</w:t>
        </w:r>
        <w:r>
          <w:tab/>
        </w:r>
        <w:r>
          <w:fldChar w:fldCharType="begin"/>
        </w:r>
        <w:r>
          <w:instrText xml:space="preserve"> PAGEREF _Toc437 \h </w:instrText>
        </w:r>
        <w:r>
          <w:fldChar w:fldCharType="separate"/>
        </w:r>
        <w:r>
          <w:t>26</w:t>
        </w:r>
        <w:r>
          <w:fldChar w:fldCharType="end"/>
        </w:r>
      </w:hyperlink>
    </w:p>
    <w:p>
      <w:pPr>
        <w:pStyle w:val="TOC2"/>
        <w:tabs>
          <w:tab w:val="right" w:leader="dot" w:pos="8306"/>
        </w:tabs>
      </w:pPr>
      <w:hyperlink w:anchor="_Toc663" w:history="1">
        <w:r>
          <w:rPr>
            <w:rFonts w:ascii="仿宋" w:eastAsia="仿宋" w:hAnsi="仿宋" w:cs="仿宋" w:hint="eastAsia"/>
            <w:lang w:eastAsia="zh-CN"/>
          </w:rPr>
          <w:t>(二)、纤维增强水泥制品项目工程建设标准规范</w:t>
        </w:r>
        <w:r>
          <w:tab/>
        </w:r>
        <w:r>
          <w:fldChar w:fldCharType="begin"/>
        </w:r>
        <w:r>
          <w:instrText xml:space="preserve"> PAGEREF _Toc663 \h </w:instrText>
        </w:r>
        <w:r>
          <w:fldChar w:fldCharType="separate"/>
        </w:r>
        <w:r>
          <w:t>28</w:t>
        </w:r>
        <w:r>
          <w:fldChar w:fldCharType="end"/>
        </w:r>
      </w:hyperlink>
    </w:p>
    <w:p>
      <w:pPr>
        <w:pStyle w:val="TOC2"/>
        <w:tabs>
          <w:tab w:val="right" w:leader="dot" w:pos="8306"/>
        </w:tabs>
      </w:pPr>
      <w:hyperlink w:anchor="_Toc3087" w:history="1">
        <w:r>
          <w:rPr>
            <w:rFonts w:ascii="仿宋" w:eastAsia="仿宋" w:hAnsi="仿宋" w:cs="仿宋" w:hint="eastAsia"/>
            <w:lang w:eastAsia="zh-CN"/>
          </w:rPr>
          <w:t>(三)、纤维增强水泥制品项目总平面设计要求</w:t>
        </w:r>
        <w:r>
          <w:tab/>
        </w:r>
        <w:r>
          <w:fldChar w:fldCharType="begin"/>
        </w:r>
        <w:r>
          <w:instrText xml:space="preserve"> PAGEREF _Toc3087 \h </w:instrText>
        </w:r>
        <w:r>
          <w:fldChar w:fldCharType="separate"/>
        </w:r>
        <w:r>
          <w:t>29</w:t>
        </w:r>
        <w:r>
          <w:fldChar w:fldCharType="end"/>
        </w:r>
      </w:hyperlink>
    </w:p>
    <w:p>
      <w:pPr>
        <w:pStyle w:val="TOC2"/>
        <w:tabs>
          <w:tab w:val="right" w:leader="dot" w:pos="8306"/>
        </w:tabs>
      </w:pPr>
      <w:hyperlink w:anchor="_Toc17859" w:history="1">
        <w:r>
          <w:rPr>
            <w:rFonts w:ascii="仿宋" w:eastAsia="仿宋" w:hAnsi="仿宋" w:cs="仿宋" w:hint="eastAsia"/>
            <w:lang w:eastAsia="zh-CN"/>
          </w:rPr>
          <w:t>(四)、建筑设计规范和标准</w:t>
        </w:r>
        <w:r>
          <w:tab/>
        </w:r>
        <w:r>
          <w:fldChar w:fldCharType="begin"/>
        </w:r>
        <w:r>
          <w:instrText xml:space="preserve"> PAGEREF _Toc17859 \h </w:instrText>
        </w:r>
        <w:r>
          <w:fldChar w:fldCharType="separate"/>
        </w:r>
        <w:r>
          <w:t>31</w:t>
        </w:r>
        <w:r>
          <w:fldChar w:fldCharType="end"/>
        </w:r>
      </w:hyperlink>
    </w:p>
    <w:p>
      <w:pPr>
        <w:pStyle w:val="TOC2"/>
        <w:tabs>
          <w:tab w:val="right" w:leader="dot" w:pos="8306"/>
        </w:tabs>
      </w:pPr>
      <w:hyperlink w:anchor="_Toc26370" w:history="1">
        <w:r>
          <w:rPr>
            <w:rFonts w:ascii="仿宋" w:eastAsia="仿宋" w:hAnsi="仿宋" w:cs="仿宋" w:hint="eastAsia"/>
            <w:lang w:eastAsia="zh-CN"/>
          </w:rPr>
          <w:t>(五)、土建工程设计年限及安全等级</w:t>
        </w:r>
        <w:r>
          <w:tab/>
        </w:r>
        <w:r>
          <w:fldChar w:fldCharType="begin"/>
        </w:r>
        <w:r>
          <w:instrText xml:space="preserve"> PAGEREF _Toc26370 \h </w:instrText>
        </w:r>
        <w:r>
          <w:fldChar w:fldCharType="separate"/>
        </w:r>
        <w:r>
          <w:t>32</w:t>
        </w:r>
        <w:r>
          <w:fldChar w:fldCharType="end"/>
        </w:r>
      </w:hyperlink>
    </w:p>
    <w:p>
      <w:pPr>
        <w:pStyle w:val="TOC2"/>
        <w:tabs>
          <w:tab w:val="right" w:leader="dot" w:pos="8306"/>
        </w:tabs>
      </w:pPr>
      <w:hyperlink w:anchor="_Toc26149" w:history="1">
        <w:r>
          <w:rPr>
            <w:rFonts w:ascii="仿宋" w:eastAsia="仿宋" w:hAnsi="仿宋" w:cs="仿宋" w:hint="eastAsia"/>
            <w:lang w:eastAsia="zh-CN"/>
          </w:rPr>
          <w:t>(六)、建筑工程设计总体要求</w:t>
        </w:r>
        <w:r>
          <w:tab/>
        </w:r>
        <w:r>
          <w:fldChar w:fldCharType="begin"/>
        </w:r>
        <w:r>
          <w:instrText xml:space="preserve"> PAGEREF _Toc26149 \h </w:instrText>
        </w:r>
        <w:r>
          <w:fldChar w:fldCharType="separate"/>
        </w:r>
        <w:r>
          <w:t>33</w:t>
        </w:r>
        <w:r>
          <w:fldChar w:fldCharType="end"/>
        </w:r>
      </w:hyperlink>
    </w:p>
    <w:p>
      <w:pPr>
        <w:pStyle w:val="TOC2"/>
        <w:tabs>
          <w:tab w:val="right" w:leader="dot" w:pos="8306"/>
        </w:tabs>
      </w:pPr>
      <w:hyperlink w:anchor="_Toc5707" w:history="1">
        <w:r>
          <w:rPr>
            <w:rFonts w:ascii="仿宋" w:eastAsia="仿宋" w:hAnsi="仿宋" w:cs="仿宋" w:hint="eastAsia"/>
            <w:lang w:eastAsia="zh-CN"/>
          </w:rPr>
          <w:t>(七)、土建工程建设指标</w:t>
        </w:r>
        <w:r>
          <w:tab/>
        </w:r>
        <w:r>
          <w:fldChar w:fldCharType="begin"/>
        </w:r>
        <w:r>
          <w:instrText xml:space="preserve"> PAGEREF _Toc5707 \h </w:instrText>
        </w:r>
        <w:r>
          <w:fldChar w:fldCharType="separate"/>
        </w:r>
        <w:r>
          <w:t>34</w:t>
        </w:r>
        <w:r>
          <w:fldChar w:fldCharType="end"/>
        </w:r>
      </w:hyperlink>
    </w:p>
    <w:p>
      <w:pPr>
        <w:pStyle w:val="TOC1"/>
        <w:tabs>
          <w:tab w:val="right" w:leader="dot" w:pos="8306"/>
        </w:tabs>
      </w:pPr>
      <w:hyperlink w:anchor="_Toc15000" w:history="1">
        <w:r>
          <w:rPr>
            <w:rFonts w:ascii="仿宋" w:eastAsia="仿宋" w:hAnsi="仿宋" w:cs="仿宋" w:hint="eastAsia"/>
            <w:lang w:eastAsia="zh-CN"/>
          </w:rPr>
          <w:t>六、运营和供应链分析</w:t>
        </w:r>
        <w:r>
          <w:tab/>
        </w:r>
        <w:r>
          <w:fldChar w:fldCharType="begin"/>
        </w:r>
        <w:r>
          <w:instrText xml:space="preserve"> PAGEREF _Toc15000 \h </w:instrText>
        </w:r>
        <w:r>
          <w:fldChar w:fldCharType="separate"/>
        </w:r>
        <w:r>
          <w:t>35</w:t>
        </w:r>
        <w:r>
          <w:fldChar w:fldCharType="end"/>
        </w:r>
      </w:hyperlink>
    </w:p>
    <w:p>
      <w:pPr>
        <w:pStyle w:val="TOC2"/>
        <w:tabs>
          <w:tab w:val="right" w:leader="dot" w:pos="8306"/>
        </w:tabs>
      </w:pPr>
      <w:hyperlink w:anchor="_Toc14119" w:history="1">
        <w:r>
          <w:rPr>
            <w:rFonts w:ascii="仿宋" w:eastAsia="仿宋" w:hAnsi="仿宋" w:cs="仿宋" w:hint="eastAsia"/>
            <w:lang w:eastAsia="zh-CN"/>
          </w:rPr>
          <w:t>(一)、生产流程分析</w:t>
        </w:r>
        <w:r>
          <w:tab/>
        </w:r>
        <w:r>
          <w:fldChar w:fldCharType="begin"/>
        </w:r>
        <w:r>
          <w:instrText xml:space="preserve"> PAGEREF _Toc14119 \h </w:instrText>
        </w:r>
        <w:r>
          <w:fldChar w:fldCharType="separate"/>
        </w:r>
        <w:r>
          <w:t>35</w:t>
        </w:r>
        <w:r>
          <w:fldChar w:fldCharType="end"/>
        </w:r>
      </w:hyperlink>
    </w:p>
    <w:p>
      <w:pPr>
        <w:pStyle w:val="TOC2"/>
        <w:tabs>
          <w:tab w:val="right" w:leader="dot" w:pos="8306"/>
        </w:tabs>
      </w:pPr>
      <w:hyperlink w:anchor="_Toc11783" w:history="1">
        <w:r>
          <w:rPr>
            <w:rFonts w:ascii="仿宋" w:eastAsia="仿宋" w:hAnsi="仿宋" w:cs="仿宋" w:hint="eastAsia"/>
            <w:lang w:eastAsia="zh-CN"/>
          </w:rPr>
          <w:t>(二)、供应链管理分析</w:t>
        </w:r>
        <w:r>
          <w:tab/>
        </w:r>
        <w:r>
          <w:fldChar w:fldCharType="begin"/>
        </w:r>
        <w:r>
          <w:instrText xml:space="preserve"> PAGEREF _Toc11783 \h </w:instrText>
        </w:r>
        <w:r>
          <w:fldChar w:fldCharType="separate"/>
        </w:r>
        <w:r>
          <w:t>36</w:t>
        </w:r>
        <w:r>
          <w:fldChar w:fldCharType="end"/>
        </w:r>
      </w:hyperlink>
    </w:p>
    <w:p>
      <w:pPr>
        <w:pStyle w:val="TOC2"/>
        <w:tabs>
          <w:tab w:val="right" w:leader="dot" w:pos="8306"/>
        </w:tabs>
      </w:pPr>
      <w:hyperlink w:anchor="_Toc18665" w:history="1">
        <w:r>
          <w:rPr>
            <w:rFonts w:ascii="仿宋" w:eastAsia="仿宋" w:hAnsi="仿宋" w:cs="仿宋" w:hint="eastAsia"/>
            <w:lang w:eastAsia="zh-CN"/>
          </w:rPr>
          <w:t>(三)、库存管理和优化建议</w:t>
        </w:r>
        <w:r>
          <w:tab/>
        </w:r>
        <w:r>
          <w:fldChar w:fldCharType="begin"/>
        </w:r>
        <w:r>
          <w:instrText xml:space="preserve"> PAGEREF _Toc18665 \h </w:instrText>
        </w:r>
        <w:r>
          <w:fldChar w:fldCharType="separate"/>
        </w:r>
        <w:r>
          <w:t>37</w:t>
        </w:r>
        <w:r>
          <w:fldChar w:fldCharType="end"/>
        </w:r>
      </w:hyperlink>
    </w:p>
    <w:p>
      <w:pPr>
        <w:pStyle w:val="TOC2"/>
        <w:tabs>
          <w:tab w:val="right" w:leader="dot" w:pos="8306"/>
        </w:tabs>
      </w:pPr>
      <w:hyperlink w:anchor="_Toc27184" w:history="1">
        <w:r>
          <w:rPr>
            <w:rFonts w:ascii="仿宋" w:eastAsia="仿宋" w:hAnsi="仿宋" w:cs="仿宋" w:hint="eastAsia"/>
            <w:lang w:eastAsia="zh-CN"/>
          </w:rPr>
          <w:t>(四)、设备和设施管理分析</w:t>
        </w:r>
        <w:r>
          <w:tab/>
        </w:r>
        <w:r>
          <w:fldChar w:fldCharType="begin"/>
        </w:r>
        <w:r>
          <w:instrText xml:space="preserve"> PAGEREF _Toc27184 \h </w:instrText>
        </w:r>
        <w:r>
          <w:fldChar w:fldCharType="separate"/>
        </w:r>
        <w:r>
          <w:t>39</w:t>
        </w:r>
        <w:r>
          <w:fldChar w:fldCharType="end"/>
        </w:r>
      </w:hyperlink>
    </w:p>
    <w:p>
      <w:pPr>
        <w:pStyle w:val="TOC1"/>
        <w:tabs>
          <w:tab w:val="right" w:leader="dot" w:pos="8306"/>
        </w:tabs>
      </w:pPr>
      <w:hyperlink w:anchor="_Toc8008" w:history="1">
        <w:r>
          <w:rPr>
            <w:rFonts w:ascii="仿宋" w:eastAsia="仿宋" w:hAnsi="仿宋" w:cs="仿宋" w:hint="eastAsia"/>
            <w:lang w:eastAsia="zh-CN"/>
          </w:rPr>
          <w:t>七、纤维增强水泥制品项目工艺分析</w:t>
        </w:r>
        <w:r>
          <w:tab/>
        </w:r>
        <w:r>
          <w:fldChar w:fldCharType="begin"/>
        </w:r>
        <w:r>
          <w:instrText xml:space="preserve"> PAGEREF _Toc8008 \h </w:instrText>
        </w:r>
        <w:r>
          <w:fldChar w:fldCharType="separate"/>
        </w:r>
        <w:r>
          <w:t>41</w:t>
        </w:r>
        <w:r>
          <w:fldChar w:fldCharType="end"/>
        </w:r>
      </w:hyperlink>
    </w:p>
    <w:p>
      <w:pPr>
        <w:pStyle w:val="TOC2"/>
        <w:tabs>
          <w:tab w:val="right" w:leader="dot" w:pos="8306"/>
        </w:tabs>
      </w:pPr>
      <w:hyperlink w:anchor="_Toc10537" w:history="1">
        <w:r>
          <w:rPr>
            <w:rFonts w:ascii="仿宋" w:eastAsia="仿宋" w:hAnsi="仿宋" w:cs="仿宋" w:hint="eastAsia"/>
            <w:lang w:eastAsia="zh-CN"/>
          </w:rPr>
          <w:t>(一)、纤维增强水泥制品项目建设期原辅材料供应情况</w:t>
        </w:r>
        <w:r>
          <w:tab/>
        </w:r>
        <w:r>
          <w:fldChar w:fldCharType="begin"/>
        </w:r>
        <w:r>
          <w:instrText xml:space="preserve"> PAGEREF _Toc10537 \h </w:instrText>
        </w:r>
        <w:r>
          <w:fldChar w:fldCharType="separate"/>
        </w:r>
        <w:r>
          <w:t>41</w:t>
        </w:r>
        <w:r>
          <w:fldChar w:fldCharType="end"/>
        </w:r>
      </w:hyperlink>
    </w:p>
    <w:p>
      <w:pPr>
        <w:pStyle w:val="TOC2"/>
        <w:tabs>
          <w:tab w:val="right" w:leader="dot" w:pos="8306"/>
        </w:tabs>
      </w:pPr>
      <w:hyperlink w:anchor="_Toc29749" w:history="1">
        <w:r>
          <w:rPr>
            <w:rFonts w:ascii="仿宋" w:eastAsia="仿宋" w:hAnsi="仿宋" w:cs="仿宋" w:hint="eastAsia"/>
            <w:lang w:eastAsia="zh-CN"/>
          </w:rPr>
          <w:t>(二)、纤维增强水泥制品项目运营期原辅材料采购及管理</w:t>
        </w:r>
        <w:r>
          <w:tab/>
        </w:r>
        <w:r>
          <w:fldChar w:fldCharType="begin"/>
        </w:r>
        <w:r>
          <w:instrText xml:space="preserve"> PAGEREF _Toc29749 \h </w:instrText>
        </w:r>
        <w:r>
          <w:fldChar w:fldCharType="separate"/>
        </w:r>
        <w:r>
          <w:t>41</w:t>
        </w:r>
        <w:r>
          <w:fldChar w:fldCharType="end"/>
        </w:r>
      </w:hyperlink>
    </w:p>
    <w:p>
      <w:pPr>
        <w:pStyle w:val="TOC2"/>
        <w:tabs>
          <w:tab w:val="right" w:leader="dot" w:pos="8306"/>
        </w:tabs>
      </w:pPr>
      <w:hyperlink w:anchor="_Toc27767" w:history="1">
        <w:r>
          <w:rPr>
            <w:rFonts w:ascii="仿宋" w:eastAsia="仿宋" w:hAnsi="仿宋" w:cs="仿宋" w:hint="eastAsia"/>
            <w:lang w:eastAsia="zh-CN"/>
          </w:rPr>
          <w:t>(三)、技术管理特点</w:t>
        </w:r>
        <w:r>
          <w:tab/>
        </w:r>
        <w:r>
          <w:fldChar w:fldCharType="begin"/>
        </w:r>
        <w:r>
          <w:instrText xml:space="preserve"> PAGEREF _Toc27767 \h </w:instrText>
        </w:r>
        <w:r>
          <w:fldChar w:fldCharType="separate"/>
        </w:r>
        <w:r>
          <w:t>42</w:t>
        </w:r>
        <w:r>
          <w:fldChar w:fldCharType="end"/>
        </w:r>
      </w:hyperlink>
    </w:p>
    <w:p>
      <w:pPr>
        <w:pStyle w:val="TOC2"/>
        <w:tabs>
          <w:tab w:val="right" w:leader="dot" w:pos="8306"/>
        </w:tabs>
      </w:pPr>
      <w:hyperlink w:anchor="_Toc32048" w:history="1">
        <w:r>
          <w:rPr>
            <w:rFonts w:ascii="仿宋" w:eastAsia="仿宋" w:hAnsi="仿宋" w:cs="仿宋" w:hint="eastAsia"/>
            <w:lang w:eastAsia="zh-CN"/>
          </w:rPr>
          <w:t>(四)、纤维增强水泥制品项目工艺技术设计方案</w:t>
        </w:r>
        <w:r>
          <w:tab/>
        </w:r>
        <w:r>
          <w:fldChar w:fldCharType="begin"/>
        </w:r>
        <w:r>
          <w:instrText xml:space="preserve"> PAGEREF _Toc32048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48" w:history="1">
        <w:r>
          <w:rPr>
            <w:rFonts w:ascii="仿宋" w:eastAsia="仿宋" w:hAnsi="仿宋" w:cs="仿宋" w:hint="eastAsia"/>
            <w:lang w:eastAsia="zh-CN"/>
          </w:rPr>
          <w:t>(五)、设备选型方案</w:t>
        </w:r>
        <w:r>
          <w:tab/>
        </w:r>
        <w:r>
          <w:fldChar w:fldCharType="begin"/>
        </w:r>
        <w:r>
          <w:instrText xml:space="preserve"> PAGEREF _Toc3448 \h </w:instrText>
        </w:r>
        <w:r>
          <w:fldChar w:fldCharType="separate"/>
        </w:r>
        <w:r>
          <w:t>45</w:t>
        </w:r>
        <w:r>
          <w:fldChar w:fldCharType="end"/>
        </w:r>
      </w:hyperlink>
    </w:p>
    <w:p>
      <w:pPr>
        <w:pStyle w:val="TOC1"/>
        <w:tabs>
          <w:tab w:val="right" w:leader="dot" w:pos="8306"/>
        </w:tabs>
      </w:pPr>
      <w:hyperlink w:anchor="_Toc18551" w:history="1">
        <w:r>
          <w:rPr>
            <w:rFonts w:ascii="仿宋" w:eastAsia="仿宋" w:hAnsi="仿宋" w:cs="仿宋" w:hint="eastAsia"/>
            <w:lang w:eastAsia="zh-CN"/>
          </w:rPr>
          <w:t>八、法律与合规事项</w:t>
        </w:r>
        <w:r>
          <w:tab/>
        </w:r>
        <w:r>
          <w:fldChar w:fldCharType="begin"/>
        </w:r>
        <w:r>
          <w:instrText xml:space="preserve"> PAGEREF _Toc18551 \h </w:instrText>
        </w:r>
        <w:r>
          <w:fldChar w:fldCharType="separate"/>
        </w:r>
        <w:r>
          <w:t>45</w:t>
        </w:r>
        <w:r>
          <w:fldChar w:fldCharType="end"/>
        </w:r>
      </w:hyperlink>
    </w:p>
    <w:p>
      <w:pPr>
        <w:pStyle w:val="TOC2"/>
        <w:tabs>
          <w:tab w:val="right" w:leader="dot" w:pos="8306"/>
        </w:tabs>
      </w:pPr>
      <w:hyperlink w:anchor="_Toc31333" w:history="1">
        <w:r>
          <w:rPr>
            <w:rFonts w:ascii="仿宋" w:eastAsia="仿宋" w:hAnsi="仿宋" w:cs="仿宋" w:hint="eastAsia"/>
            <w:lang w:eastAsia="zh-CN"/>
          </w:rPr>
          <w:t>(一)、法律合规与风险</w:t>
        </w:r>
        <w:r>
          <w:tab/>
        </w:r>
        <w:r>
          <w:fldChar w:fldCharType="begin"/>
        </w:r>
        <w:r>
          <w:instrText xml:space="preserve"> PAGEREF _Toc31333 \h </w:instrText>
        </w:r>
        <w:r>
          <w:fldChar w:fldCharType="separate"/>
        </w:r>
        <w:r>
          <w:t>45</w:t>
        </w:r>
        <w:r>
          <w:fldChar w:fldCharType="end"/>
        </w:r>
      </w:hyperlink>
    </w:p>
    <w:p>
      <w:pPr>
        <w:pStyle w:val="TOC2"/>
        <w:tabs>
          <w:tab w:val="right" w:leader="dot" w:pos="8306"/>
        </w:tabs>
      </w:pPr>
      <w:hyperlink w:anchor="_Toc2184" w:history="1">
        <w:r>
          <w:rPr>
            <w:rFonts w:ascii="仿宋" w:eastAsia="仿宋" w:hAnsi="仿宋" w:cs="仿宋" w:hint="eastAsia"/>
            <w:lang w:eastAsia="zh-CN"/>
          </w:rPr>
          <w:t>(二)、合同管理</w:t>
        </w:r>
        <w:r>
          <w:tab/>
        </w:r>
        <w:r>
          <w:fldChar w:fldCharType="begin"/>
        </w:r>
        <w:r>
          <w:instrText xml:space="preserve"> PAGEREF _Toc2184 \h </w:instrText>
        </w:r>
        <w:r>
          <w:fldChar w:fldCharType="separate"/>
        </w:r>
        <w:r>
          <w:t>46</w:t>
        </w:r>
        <w:r>
          <w:fldChar w:fldCharType="end"/>
        </w:r>
      </w:hyperlink>
    </w:p>
    <w:p>
      <w:pPr>
        <w:pStyle w:val="TOC2"/>
        <w:tabs>
          <w:tab w:val="right" w:leader="dot" w:pos="8306"/>
        </w:tabs>
      </w:pPr>
      <w:hyperlink w:anchor="_Toc19526" w:history="1">
        <w:r>
          <w:rPr>
            <w:rFonts w:ascii="仿宋" w:eastAsia="仿宋" w:hAnsi="仿宋" w:cs="仿宋" w:hint="eastAsia"/>
            <w:lang w:eastAsia="zh-CN"/>
          </w:rPr>
          <w:t>(三)、知识产权保护</w:t>
        </w:r>
        <w:r>
          <w:tab/>
        </w:r>
        <w:r>
          <w:fldChar w:fldCharType="begin"/>
        </w:r>
        <w:r>
          <w:instrText xml:space="preserve"> PAGEREF _Toc19526 \h </w:instrText>
        </w:r>
        <w:r>
          <w:fldChar w:fldCharType="separate"/>
        </w:r>
        <w:r>
          <w:t>46</w:t>
        </w:r>
        <w:r>
          <w:fldChar w:fldCharType="end"/>
        </w:r>
      </w:hyperlink>
    </w:p>
    <w:p>
      <w:pPr>
        <w:pStyle w:val="TOC2"/>
        <w:tabs>
          <w:tab w:val="right" w:leader="dot" w:pos="8306"/>
        </w:tabs>
      </w:pPr>
      <w:hyperlink w:anchor="_Toc26824" w:history="1">
        <w:r>
          <w:rPr>
            <w:rFonts w:ascii="仿宋" w:eastAsia="仿宋" w:hAnsi="仿宋" w:cs="仿宋" w:hint="eastAsia"/>
            <w:lang w:eastAsia="zh-CN"/>
          </w:rPr>
          <w:t>(四)、法律事务与合规管理</w:t>
        </w:r>
        <w:r>
          <w:tab/>
        </w:r>
        <w:r>
          <w:fldChar w:fldCharType="begin"/>
        </w:r>
        <w:r>
          <w:instrText xml:space="preserve"> PAGEREF _Toc26824 \h </w:instrText>
        </w:r>
        <w:r>
          <w:fldChar w:fldCharType="separate"/>
        </w:r>
        <w:r>
          <w:t>46</w:t>
        </w:r>
        <w:r>
          <w:fldChar w:fldCharType="end"/>
        </w:r>
      </w:hyperlink>
    </w:p>
    <w:p>
      <w:pPr>
        <w:pStyle w:val="TOC1"/>
        <w:tabs>
          <w:tab w:val="right" w:leader="dot" w:pos="8306"/>
        </w:tabs>
      </w:pPr>
      <w:hyperlink w:anchor="_Toc1409" w:history="1">
        <w:r>
          <w:rPr>
            <w:rFonts w:ascii="仿宋" w:eastAsia="仿宋" w:hAnsi="仿宋" w:cs="仿宋" w:hint="eastAsia"/>
            <w:lang w:eastAsia="zh-CN"/>
          </w:rPr>
          <w:t>九、产品及建设方案</w:t>
        </w:r>
        <w:r>
          <w:tab/>
        </w:r>
        <w:r>
          <w:fldChar w:fldCharType="begin"/>
        </w:r>
        <w:r>
          <w:instrText xml:space="preserve"> PAGEREF _Toc1409 \h </w:instrText>
        </w:r>
        <w:r>
          <w:fldChar w:fldCharType="separate"/>
        </w:r>
        <w:r>
          <w:t>48</w:t>
        </w:r>
        <w:r>
          <w:fldChar w:fldCharType="end"/>
        </w:r>
      </w:hyperlink>
    </w:p>
    <w:p>
      <w:pPr>
        <w:pStyle w:val="TOC2"/>
        <w:tabs>
          <w:tab w:val="right" w:leader="dot" w:pos="8306"/>
        </w:tabs>
      </w:pPr>
      <w:hyperlink w:anchor="_Toc7245" w:history="1">
        <w:r>
          <w:rPr>
            <w:rFonts w:ascii="仿宋" w:eastAsia="仿宋" w:hAnsi="仿宋" w:cs="仿宋" w:hint="eastAsia"/>
            <w:lang w:eastAsia="zh-CN"/>
          </w:rPr>
          <w:t>(一)、产品规划</w:t>
        </w:r>
        <w:r>
          <w:tab/>
        </w:r>
        <w:r>
          <w:fldChar w:fldCharType="begin"/>
        </w:r>
        <w:r>
          <w:instrText xml:space="preserve"> PAGEREF _Toc7245 \h </w:instrText>
        </w:r>
        <w:r>
          <w:fldChar w:fldCharType="separate"/>
        </w:r>
        <w:r>
          <w:t>48</w:t>
        </w:r>
        <w:r>
          <w:fldChar w:fldCharType="end"/>
        </w:r>
      </w:hyperlink>
    </w:p>
    <w:p>
      <w:pPr>
        <w:pStyle w:val="TOC2"/>
        <w:tabs>
          <w:tab w:val="right" w:leader="dot" w:pos="8306"/>
        </w:tabs>
      </w:pPr>
      <w:hyperlink w:anchor="_Toc1520" w:history="1">
        <w:r>
          <w:rPr>
            <w:rFonts w:ascii="仿宋" w:eastAsia="仿宋" w:hAnsi="仿宋" w:cs="仿宋" w:hint="eastAsia"/>
            <w:lang w:eastAsia="zh-CN"/>
          </w:rPr>
          <w:t>(二)、建设规模</w:t>
        </w:r>
        <w:r>
          <w:tab/>
        </w:r>
        <w:r>
          <w:fldChar w:fldCharType="begin"/>
        </w:r>
        <w:r>
          <w:instrText xml:space="preserve"> PAGEREF _Toc1520 \h </w:instrText>
        </w:r>
        <w:r>
          <w:fldChar w:fldCharType="separate"/>
        </w:r>
        <w:r>
          <w:t>49</w:t>
        </w:r>
        <w:r>
          <w:fldChar w:fldCharType="end"/>
        </w:r>
      </w:hyperlink>
    </w:p>
    <w:p>
      <w:pPr>
        <w:pStyle w:val="TOC1"/>
        <w:tabs>
          <w:tab w:val="right" w:leader="dot" w:pos="8306"/>
        </w:tabs>
      </w:pPr>
      <w:hyperlink w:anchor="_Toc8227" w:history="1">
        <w:r>
          <w:rPr>
            <w:rFonts w:ascii="仿宋" w:eastAsia="仿宋" w:hAnsi="仿宋" w:cs="仿宋" w:hint="eastAsia"/>
            <w:lang w:eastAsia="zh-CN"/>
          </w:rPr>
          <w:t>十、社会效益评价</w:t>
        </w:r>
        <w:r>
          <w:tab/>
        </w:r>
        <w:r>
          <w:fldChar w:fldCharType="begin"/>
        </w:r>
        <w:r>
          <w:instrText xml:space="preserve"> PAGEREF _Toc8227 \h </w:instrText>
        </w:r>
        <w:r>
          <w:fldChar w:fldCharType="separate"/>
        </w:r>
        <w:r>
          <w:t>50</w:t>
        </w:r>
        <w:r>
          <w:fldChar w:fldCharType="end"/>
        </w:r>
      </w:hyperlink>
    </w:p>
    <w:p>
      <w:pPr>
        <w:pStyle w:val="TOC2"/>
        <w:tabs>
          <w:tab w:val="right" w:leader="dot" w:pos="8306"/>
        </w:tabs>
      </w:pPr>
      <w:hyperlink w:anchor="_Toc26788" w:history="1">
        <w:r>
          <w:rPr>
            <w:rFonts w:ascii="仿宋" w:eastAsia="仿宋" w:hAnsi="仿宋" w:cs="仿宋" w:hint="eastAsia"/>
            <w:lang w:eastAsia="zh-CN"/>
          </w:rPr>
          <w:t>(一)、促进当地经济进展</w:t>
        </w:r>
        <w:r>
          <w:tab/>
        </w:r>
        <w:r>
          <w:fldChar w:fldCharType="begin"/>
        </w:r>
        <w:r>
          <w:instrText xml:space="preserve"> PAGEREF _Toc26788 \h </w:instrText>
        </w:r>
        <w:r>
          <w:fldChar w:fldCharType="separate"/>
        </w:r>
        <w:r>
          <w:t>50</w:t>
        </w:r>
        <w:r>
          <w:fldChar w:fldCharType="end"/>
        </w:r>
      </w:hyperlink>
    </w:p>
    <w:p>
      <w:pPr>
        <w:pStyle w:val="TOC2"/>
        <w:tabs>
          <w:tab w:val="right" w:leader="dot" w:pos="8306"/>
        </w:tabs>
      </w:pPr>
      <w:hyperlink w:anchor="_Toc13441" w:history="1">
        <w:r>
          <w:rPr>
            <w:rFonts w:ascii="仿宋" w:eastAsia="仿宋" w:hAnsi="仿宋" w:cs="仿宋" w:hint="eastAsia"/>
            <w:lang w:eastAsia="zh-CN"/>
          </w:rPr>
          <w:t>(二)、带动有关产业进展</w:t>
        </w:r>
        <w:r>
          <w:tab/>
        </w:r>
        <w:r>
          <w:fldChar w:fldCharType="begin"/>
        </w:r>
        <w:r>
          <w:instrText xml:space="preserve"> PAGEREF _Toc13441 \h </w:instrText>
        </w:r>
        <w:r>
          <w:fldChar w:fldCharType="separate"/>
        </w:r>
        <w:r>
          <w:t>50</w:t>
        </w:r>
        <w:r>
          <w:fldChar w:fldCharType="end"/>
        </w:r>
      </w:hyperlink>
    </w:p>
    <w:p>
      <w:pPr>
        <w:pStyle w:val="TOC2"/>
        <w:tabs>
          <w:tab w:val="right" w:leader="dot" w:pos="8306"/>
        </w:tabs>
      </w:pPr>
      <w:hyperlink w:anchor="_Toc24766" w:history="1">
        <w:r>
          <w:rPr>
            <w:rFonts w:ascii="仿宋" w:eastAsia="仿宋" w:hAnsi="仿宋" w:cs="仿宋" w:hint="eastAsia"/>
            <w:lang w:eastAsia="zh-CN"/>
          </w:rPr>
          <w:t>(三)、增加地方财政收入</w:t>
        </w:r>
        <w:r>
          <w:tab/>
        </w:r>
        <w:r>
          <w:fldChar w:fldCharType="begin"/>
        </w:r>
        <w:r>
          <w:instrText xml:space="preserve"> PAGEREF _Toc24766 \h </w:instrText>
        </w:r>
        <w:r>
          <w:fldChar w:fldCharType="separate"/>
        </w:r>
        <w:r>
          <w:t>51</w:t>
        </w:r>
        <w:r>
          <w:fldChar w:fldCharType="end"/>
        </w:r>
      </w:hyperlink>
    </w:p>
    <w:p>
      <w:pPr>
        <w:pStyle w:val="TOC2"/>
        <w:tabs>
          <w:tab w:val="right" w:leader="dot" w:pos="8306"/>
        </w:tabs>
      </w:pPr>
      <w:hyperlink w:anchor="_Toc27839" w:history="1">
        <w:r>
          <w:rPr>
            <w:rFonts w:ascii="仿宋" w:eastAsia="仿宋" w:hAnsi="仿宋" w:cs="仿宋" w:hint="eastAsia"/>
            <w:lang w:eastAsia="zh-CN"/>
          </w:rPr>
          <w:t>(四)、增加就业机会</w:t>
        </w:r>
        <w:r>
          <w:tab/>
        </w:r>
        <w:r>
          <w:fldChar w:fldCharType="begin"/>
        </w:r>
        <w:r>
          <w:instrText xml:space="preserve"> PAGEREF _Toc27839 \h </w:instrText>
        </w:r>
        <w:r>
          <w:fldChar w:fldCharType="separate"/>
        </w:r>
        <w:r>
          <w:t>52</w:t>
        </w:r>
        <w:r>
          <w:fldChar w:fldCharType="end"/>
        </w:r>
      </w:hyperlink>
    </w:p>
    <w:p>
      <w:pPr>
        <w:pStyle w:val="TOC1"/>
        <w:tabs>
          <w:tab w:val="right" w:leader="dot" w:pos="8306"/>
        </w:tabs>
      </w:pPr>
      <w:hyperlink w:anchor="_Toc5632" w:history="1">
        <w:r>
          <w:rPr>
            <w:rFonts w:ascii="仿宋" w:eastAsia="仿宋" w:hAnsi="仿宋" w:cs="仿宋" w:hint="eastAsia"/>
            <w:lang w:eastAsia="zh-CN"/>
          </w:rPr>
          <w:t>十一、财务分析及盈利预测</w:t>
        </w:r>
        <w:r>
          <w:tab/>
        </w:r>
        <w:r>
          <w:fldChar w:fldCharType="begin"/>
        </w:r>
        <w:r>
          <w:instrText xml:space="preserve"> PAGEREF _Toc5632 \h </w:instrText>
        </w:r>
        <w:r>
          <w:fldChar w:fldCharType="separate"/>
        </w:r>
        <w:r>
          <w:t>53</w:t>
        </w:r>
        <w:r>
          <w:fldChar w:fldCharType="end"/>
        </w:r>
      </w:hyperlink>
    </w:p>
    <w:p>
      <w:pPr>
        <w:pStyle w:val="TOC2"/>
        <w:tabs>
          <w:tab w:val="right" w:leader="dot" w:pos="8306"/>
        </w:tabs>
      </w:pPr>
      <w:hyperlink w:anchor="_Toc29728" w:history="1">
        <w:r>
          <w:rPr>
            <w:rFonts w:ascii="仿宋" w:eastAsia="仿宋" w:hAnsi="仿宋" w:cs="仿宋" w:hint="eastAsia"/>
            <w:lang w:eastAsia="zh-CN"/>
          </w:rPr>
          <w:t>(一)、过往财务情况</w:t>
        </w:r>
        <w:r>
          <w:tab/>
        </w:r>
        <w:r>
          <w:fldChar w:fldCharType="begin"/>
        </w:r>
        <w:r>
          <w:instrText xml:space="preserve"> PAGEREF _Toc29728 \h </w:instrText>
        </w:r>
        <w:r>
          <w:fldChar w:fldCharType="separate"/>
        </w:r>
        <w:r>
          <w:t>53</w:t>
        </w:r>
        <w:r>
          <w:fldChar w:fldCharType="end"/>
        </w:r>
      </w:hyperlink>
    </w:p>
    <w:p>
      <w:pPr>
        <w:pStyle w:val="TOC2"/>
        <w:tabs>
          <w:tab w:val="right" w:leader="dot" w:pos="8306"/>
        </w:tabs>
      </w:pPr>
      <w:hyperlink w:anchor="_Toc18186" w:history="1">
        <w:r>
          <w:rPr>
            <w:rFonts w:ascii="仿宋" w:eastAsia="仿宋" w:hAnsi="仿宋" w:cs="仿宋" w:hint="eastAsia"/>
            <w:lang w:eastAsia="zh-CN"/>
          </w:rPr>
          <w:t>(二)、20XX-20XX年盈利预测</w:t>
        </w:r>
        <w:r>
          <w:tab/>
        </w:r>
        <w:r>
          <w:fldChar w:fldCharType="begin"/>
        </w:r>
        <w:r>
          <w:instrText xml:space="preserve"> PAGEREF _Toc18186 \h </w:instrText>
        </w:r>
        <w:r>
          <w:fldChar w:fldCharType="separate"/>
        </w:r>
        <w:r>
          <w:t>53</w:t>
        </w:r>
        <w:r>
          <w:fldChar w:fldCharType="end"/>
        </w:r>
      </w:hyperlink>
    </w:p>
    <w:p>
      <w:pPr>
        <w:pStyle w:val="TOC2"/>
        <w:tabs>
          <w:tab w:val="right" w:leader="dot" w:pos="8306"/>
        </w:tabs>
      </w:pPr>
      <w:hyperlink w:anchor="_Toc21916" w:history="1">
        <w:r>
          <w:rPr>
            <w:rFonts w:ascii="仿宋" w:eastAsia="仿宋" w:hAnsi="仿宋" w:cs="仿宋" w:hint="eastAsia"/>
            <w:lang w:eastAsia="zh-CN"/>
          </w:rPr>
          <w:t>(三)、营业成本</w:t>
        </w:r>
        <w:r>
          <w:tab/>
        </w:r>
        <w:r>
          <w:fldChar w:fldCharType="begin"/>
        </w:r>
        <w:r>
          <w:instrText xml:space="preserve"> PAGEREF _Toc21916 \h </w:instrText>
        </w:r>
        <w:r>
          <w:fldChar w:fldCharType="separate"/>
        </w:r>
        <w:r>
          <w:t>54</w:t>
        </w:r>
        <w:r>
          <w:fldChar w:fldCharType="end"/>
        </w:r>
      </w:hyperlink>
    </w:p>
    <w:p>
      <w:pPr>
        <w:pStyle w:val="TOC2"/>
        <w:tabs>
          <w:tab w:val="right" w:leader="dot" w:pos="8306"/>
        </w:tabs>
      </w:pPr>
      <w:hyperlink w:anchor="_Toc26208" w:history="1">
        <w:r>
          <w:rPr>
            <w:rFonts w:ascii="仿宋" w:eastAsia="仿宋" w:hAnsi="仿宋" w:cs="仿宋" w:hint="eastAsia"/>
            <w:lang w:eastAsia="zh-CN"/>
          </w:rPr>
          <w:t>(四)、营业税金及附加预测</w:t>
        </w:r>
        <w:r>
          <w:tab/>
        </w:r>
        <w:r>
          <w:fldChar w:fldCharType="begin"/>
        </w:r>
        <w:r>
          <w:instrText xml:space="preserve"> PAGEREF _Toc26208 \h </w:instrText>
        </w:r>
        <w:r>
          <w:fldChar w:fldCharType="separate"/>
        </w:r>
        <w:r>
          <w:t>55</w:t>
        </w:r>
        <w:r>
          <w:fldChar w:fldCharType="end"/>
        </w:r>
      </w:hyperlink>
    </w:p>
    <w:p>
      <w:pPr>
        <w:pStyle w:val="TOC2"/>
        <w:tabs>
          <w:tab w:val="right" w:leader="dot" w:pos="8306"/>
        </w:tabs>
      </w:pPr>
      <w:hyperlink w:anchor="_Toc18261" w:history="1">
        <w:r>
          <w:rPr>
            <w:rFonts w:ascii="仿宋" w:eastAsia="仿宋" w:hAnsi="仿宋" w:cs="仿宋" w:hint="eastAsia"/>
            <w:lang w:eastAsia="zh-CN"/>
          </w:rPr>
          <w:t>(五)、营业费用预测</w:t>
        </w:r>
        <w:r>
          <w:tab/>
        </w:r>
        <w:r>
          <w:fldChar w:fldCharType="begin"/>
        </w:r>
        <w:r>
          <w:instrText xml:space="preserve"> PAGEREF _Toc18261 \h </w:instrText>
        </w:r>
        <w:r>
          <w:fldChar w:fldCharType="separate"/>
        </w:r>
        <w:r>
          <w:t>55</w:t>
        </w:r>
        <w:r>
          <w:fldChar w:fldCharType="end"/>
        </w:r>
      </w:hyperlink>
    </w:p>
    <w:p>
      <w:pPr>
        <w:pStyle w:val="TOC2"/>
        <w:tabs>
          <w:tab w:val="right" w:leader="dot" w:pos="8306"/>
        </w:tabs>
      </w:pPr>
      <w:hyperlink w:anchor="_Toc20645" w:history="1">
        <w:r>
          <w:rPr>
            <w:rFonts w:ascii="仿宋" w:eastAsia="仿宋" w:hAnsi="仿宋" w:cs="仿宋" w:hint="eastAsia"/>
            <w:lang w:eastAsia="zh-CN"/>
          </w:rPr>
          <w:t>(六)、管理费用预测</w:t>
        </w:r>
        <w:r>
          <w:tab/>
        </w:r>
        <w:r>
          <w:fldChar w:fldCharType="begin"/>
        </w:r>
        <w:r>
          <w:instrText xml:space="preserve"> PAGEREF _Toc20645 \h </w:instrText>
        </w:r>
        <w:r>
          <w:fldChar w:fldCharType="separate"/>
        </w:r>
        <w:r>
          <w:t>56</w:t>
        </w:r>
        <w:r>
          <w:fldChar w:fldCharType="end"/>
        </w:r>
      </w:hyperlink>
    </w:p>
    <w:p>
      <w:pPr>
        <w:pStyle w:val="TOC2"/>
        <w:tabs>
          <w:tab w:val="right" w:leader="dot" w:pos="8306"/>
        </w:tabs>
      </w:pPr>
      <w:hyperlink w:anchor="_Toc15964" w:history="1">
        <w:r>
          <w:rPr>
            <w:rFonts w:ascii="仿宋" w:eastAsia="仿宋" w:hAnsi="仿宋" w:cs="仿宋" w:hint="eastAsia"/>
            <w:lang w:eastAsia="zh-CN"/>
          </w:rPr>
          <w:t>(七)、财务费用预测</w:t>
        </w:r>
        <w:r>
          <w:tab/>
        </w:r>
        <w:r>
          <w:fldChar w:fldCharType="begin"/>
        </w:r>
        <w:r>
          <w:instrText xml:space="preserve"> PAGEREF _Toc15964 \h </w:instrText>
        </w:r>
        <w:r>
          <w:fldChar w:fldCharType="separate"/>
        </w:r>
        <w:r>
          <w:t>56</w:t>
        </w:r>
        <w:r>
          <w:fldChar w:fldCharType="end"/>
        </w:r>
      </w:hyperlink>
    </w:p>
    <w:p>
      <w:pPr>
        <w:pStyle w:val="TOC1"/>
        <w:tabs>
          <w:tab w:val="right" w:leader="dot" w:pos="8306"/>
        </w:tabs>
      </w:pPr>
      <w:hyperlink w:anchor="_Toc28081" w:history="1">
        <w:r>
          <w:rPr>
            <w:rFonts w:ascii="仿宋" w:eastAsia="仿宋" w:hAnsi="仿宋" w:cs="仿宋" w:hint="eastAsia"/>
            <w:lang w:eastAsia="zh-CN"/>
          </w:rPr>
          <w:t>十二、灾害风险管理</w:t>
        </w:r>
        <w:r>
          <w:tab/>
        </w:r>
        <w:r>
          <w:fldChar w:fldCharType="begin"/>
        </w:r>
        <w:r>
          <w:instrText xml:space="preserve"> PAGEREF _Toc28081 \h </w:instrText>
        </w:r>
        <w:r>
          <w:fldChar w:fldCharType="separate"/>
        </w:r>
        <w:r>
          <w:t>57</w:t>
        </w:r>
        <w:r>
          <w:fldChar w:fldCharType="end"/>
        </w:r>
      </w:hyperlink>
    </w:p>
    <w:p>
      <w:pPr>
        <w:pStyle w:val="TOC2"/>
        <w:tabs>
          <w:tab w:val="right" w:leader="dot" w:pos="8306"/>
        </w:tabs>
      </w:pPr>
      <w:hyperlink w:anchor="_Toc30190" w:history="1">
        <w:r>
          <w:rPr>
            <w:rFonts w:ascii="仿宋" w:eastAsia="仿宋" w:hAnsi="仿宋" w:cs="仿宋" w:hint="eastAsia"/>
            <w:lang w:eastAsia="zh-CN"/>
          </w:rPr>
          <w:t>(一)、自然灾害与应急预案</w:t>
        </w:r>
        <w:r>
          <w:tab/>
        </w:r>
        <w:r>
          <w:fldChar w:fldCharType="begin"/>
        </w:r>
        <w:r>
          <w:instrText xml:space="preserve"> PAGEREF _Toc30190 \h </w:instrText>
        </w:r>
        <w:r>
          <w:fldChar w:fldCharType="separate"/>
        </w:r>
        <w:r>
          <w:t>57</w:t>
        </w:r>
        <w:r>
          <w:fldChar w:fldCharType="end"/>
        </w:r>
      </w:hyperlink>
    </w:p>
    <w:p>
      <w:pPr>
        <w:pStyle w:val="TOC2"/>
        <w:tabs>
          <w:tab w:val="right" w:leader="dot" w:pos="8306"/>
        </w:tabs>
      </w:pPr>
      <w:hyperlink w:anchor="_Toc23414" w:history="1">
        <w:r>
          <w:rPr>
            <w:rFonts w:ascii="仿宋" w:eastAsia="仿宋" w:hAnsi="仿宋" w:cs="仿宋" w:hint="eastAsia"/>
            <w:lang w:eastAsia="zh-CN"/>
          </w:rPr>
          <w:t>(二)、设备故障与恢复计划</w:t>
        </w:r>
        <w:r>
          <w:tab/>
        </w:r>
        <w:r>
          <w:fldChar w:fldCharType="begin"/>
        </w:r>
        <w:r>
          <w:instrText xml:space="preserve"> PAGEREF _Toc23414 \h </w:instrText>
        </w:r>
        <w:r>
          <w:fldChar w:fldCharType="separate"/>
        </w:r>
        <w:r>
          <w:t>58</w:t>
        </w:r>
        <w:r>
          <w:fldChar w:fldCharType="end"/>
        </w:r>
      </w:hyperlink>
    </w:p>
    <w:p>
      <w:pPr>
        <w:pStyle w:val="TOC2"/>
        <w:tabs>
          <w:tab w:val="right" w:leader="dot" w:pos="8306"/>
        </w:tabs>
      </w:pPr>
      <w:hyperlink w:anchor="_Toc11605" w:history="1">
        <w:r>
          <w:rPr>
            <w:rFonts w:ascii="仿宋" w:eastAsia="仿宋" w:hAnsi="仿宋" w:cs="仿宋" w:hint="eastAsia"/>
            <w:lang w:eastAsia="zh-CN"/>
          </w:rPr>
          <w:t>(三)、数据备份与恢复策略</w:t>
        </w:r>
        <w:r>
          <w:tab/>
        </w:r>
        <w:r>
          <w:fldChar w:fldCharType="begin"/>
        </w:r>
        <w:r>
          <w:instrText xml:space="preserve"> PAGEREF _Toc11605 \h </w:instrText>
        </w:r>
        <w:r>
          <w:fldChar w:fldCharType="separate"/>
        </w:r>
        <w:r>
          <w:t>60</w:t>
        </w:r>
        <w:r>
          <w:fldChar w:fldCharType="end"/>
        </w:r>
      </w:hyperlink>
    </w:p>
    <w:p>
      <w:pPr>
        <w:pStyle w:val="TOC1"/>
        <w:tabs>
          <w:tab w:val="right" w:leader="dot" w:pos="8306"/>
        </w:tabs>
      </w:pPr>
      <w:hyperlink w:anchor="_Toc30914" w:history="1">
        <w:r>
          <w:rPr>
            <w:rFonts w:ascii="仿宋" w:eastAsia="仿宋" w:hAnsi="仿宋" w:cs="仿宋" w:hint="eastAsia"/>
            <w:lang w:eastAsia="zh-CN"/>
          </w:rPr>
          <w:t>十三、第三十二章未来发展愿景</w:t>
        </w:r>
        <w:r>
          <w:tab/>
        </w:r>
        <w:r>
          <w:fldChar w:fldCharType="begin"/>
        </w:r>
        <w:r>
          <w:instrText xml:space="preserve"> PAGEREF _Toc30914 \h </w:instrText>
        </w:r>
        <w:r>
          <w:fldChar w:fldCharType="separate"/>
        </w:r>
        <w:r>
          <w:t>62</w:t>
        </w:r>
        <w:r>
          <w:fldChar w:fldCharType="end"/>
        </w:r>
      </w:hyperlink>
    </w:p>
    <w:p>
      <w:pPr>
        <w:pStyle w:val="TOC2"/>
        <w:tabs>
          <w:tab w:val="right" w:leader="dot" w:pos="8306"/>
        </w:tabs>
      </w:pPr>
      <w:hyperlink w:anchor="_Toc14862" w:history="1">
        <w:r>
          <w:rPr>
            <w:rFonts w:ascii="仿宋" w:eastAsia="仿宋" w:hAnsi="仿宋" w:cs="仿宋" w:hint="eastAsia"/>
            <w:lang w:eastAsia="zh-CN"/>
          </w:rPr>
          <w:t>(一)、员工职业生涯管理的未来趋势</w:t>
        </w:r>
        <w:r>
          <w:tab/>
        </w:r>
        <w:r>
          <w:fldChar w:fldCharType="begin"/>
        </w:r>
        <w:r>
          <w:instrText xml:space="preserve"> PAGEREF _Toc14862 \h </w:instrText>
        </w:r>
        <w:r>
          <w:fldChar w:fldCharType="separate"/>
        </w:r>
        <w:r>
          <w:t>62</w:t>
        </w:r>
        <w:r>
          <w:fldChar w:fldCharType="end"/>
        </w:r>
      </w:hyperlink>
    </w:p>
    <w:p>
      <w:pPr>
        <w:pStyle w:val="TOC2"/>
        <w:tabs>
          <w:tab w:val="right" w:leader="dot" w:pos="8306"/>
        </w:tabs>
      </w:pPr>
      <w:hyperlink w:anchor="_Toc5988" w:history="1">
        <w:r>
          <w:rPr>
            <w:rFonts w:ascii="仿宋" w:eastAsia="仿宋" w:hAnsi="仿宋" w:cs="仿宋" w:hint="eastAsia"/>
            <w:lang w:eastAsia="zh-CN"/>
          </w:rPr>
          <w:t>(二)、公司在员工发展中的未来愿景</w:t>
        </w:r>
        <w:r>
          <w:tab/>
        </w:r>
        <w:r>
          <w:fldChar w:fldCharType="begin"/>
        </w:r>
        <w:r>
          <w:instrText xml:space="preserve"> PAGEREF _Toc5988 \h </w:instrText>
        </w:r>
        <w:r>
          <w:fldChar w:fldCharType="separate"/>
        </w:r>
        <w:r>
          <w:t>62</w:t>
        </w:r>
        <w:r>
          <w:fldChar w:fldCharType="end"/>
        </w:r>
      </w:hyperlink>
    </w:p>
    <w:p>
      <w:pPr>
        <w:pStyle w:val="TOC1"/>
        <w:tabs>
          <w:tab w:val="right" w:leader="dot" w:pos="8306"/>
        </w:tabs>
      </w:pPr>
      <w:hyperlink w:anchor="_Toc14308" w:history="1">
        <w:r>
          <w:rPr>
            <w:rFonts w:ascii="仿宋" w:eastAsia="仿宋" w:hAnsi="仿宋" w:cs="仿宋" w:hint="eastAsia"/>
            <w:lang w:eastAsia="zh-CN"/>
          </w:rPr>
          <w:t>十四、供应链管理</w:t>
        </w:r>
        <w:r>
          <w:tab/>
        </w:r>
        <w:r>
          <w:fldChar w:fldCharType="begin"/>
        </w:r>
        <w:r>
          <w:instrText xml:space="preserve"> PAGEREF _Toc14308 \h </w:instrText>
        </w:r>
        <w:r>
          <w:fldChar w:fldCharType="separate"/>
        </w:r>
        <w:r>
          <w:t>63</w:t>
        </w:r>
        <w:r>
          <w:fldChar w:fldCharType="end"/>
        </w:r>
      </w:hyperlink>
    </w:p>
    <w:p>
      <w:pPr>
        <w:pStyle w:val="TOC2"/>
        <w:tabs>
          <w:tab w:val="right" w:leader="dot" w:pos="8306"/>
        </w:tabs>
      </w:pPr>
      <w:hyperlink w:anchor="_Toc6216" w:history="1">
        <w:r>
          <w:rPr>
            <w:rFonts w:ascii="仿宋" w:eastAsia="仿宋" w:hAnsi="仿宋" w:cs="仿宋" w:hint="eastAsia"/>
            <w:lang w:eastAsia="zh-CN"/>
          </w:rPr>
          <w:t>(一)、供应链战略规划</w:t>
        </w:r>
        <w:r>
          <w:tab/>
        </w:r>
        <w:r>
          <w:fldChar w:fldCharType="begin"/>
        </w:r>
        <w:r>
          <w:instrText xml:space="preserve"> PAGEREF _Toc6216 \h </w:instrText>
        </w:r>
        <w:r>
          <w:fldChar w:fldCharType="separate"/>
        </w:r>
        <w:r>
          <w:t>63</w:t>
        </w:r>
        <w:r>
          <w:fldChar w:fldCharType="end"/>
        </w:r>
      </w:hyperlink>
    </w:p>
    <w:p>
      <w:pPr>
        <w:pStyle w:val="TOC2"/>
        <w:tabs>
          <w:tab w:val="right" w:leader="dot" w:pos="8306"/>
        </w:tabs>
      </w:pPr>
      <w:hyperlink w:anchor="_Toc12065" w:history="1">
        <w:r>
          <w:rPr>
            <w:rFonts w:ascii="仿宋" w:eastAsia="仿宋" w:hAnsi="仿宋" w:cs="仿宋" w:hint="eastAsia"/>
            <w:lang w:eastAsia="zh-CN"/>
          </w:rPr>
          <w:t>(二)、供应商选择与合作</w:t>
        </w:r>
        <w:r>
          <w:tab/>
        </w:r>
        <w:r>
          <w:fldChar w:fldCharType="begin"/>
        </w:r>
        <w:r>
          <w:instrText xml:space="preserve"> PAGEREF _Toc12065 \h </w:instrText>
        </w:r>
        <w:r>
          <w:fldChar w:fldCharType="separate"/>
        </w:r>
        <w:r>
          <w:t>63</w:t>
        </w:r>
        <w:r>
          <w:fldChar w:fldCharType="end"/>
        </w:r>
      </w:hyperlink>
    </w:p>
    <w:p>
      <w:pPr>
        <w:pStyle w:val="TOC2"/>
        <w:tabs>
          <w:tab w:val="right" w:leader="dot" w:pos="8306"/>
        </w:tabs>
      </w:pPr>
      <w:hyperlink w:anchor="_Toc2423" w:history="1">
        <w:r>
          <w:rPr>
            <w:rFonts w:ascii="仿宋" w:eastAsia="仿宋" w:hAnsi="仿宋" w:cs="仿宋" w:hint="eastAsia"/>
            <w:lang w:eastAsia="zh-CN"/>
          </w:rPr>
          <w:t>(三)、物流与库存管理</w:t>
        </w:r>
        <w:r>
          <w:tab/>
        </w:r>
        <w:r>
          <w:fldChar w:fldCharType="begin"/>
        </w:r>
        <w:r>
          <w:instrText xml:space="preserve"> PAGEREF _Toc2423 \h </w:instrText>
        </w:r>
        <w:r>
          <w:fldChar w:fldCharType="separate"/>
        </w:r>
        <w:r>
          <w:t>64</w:t>
        </w:r>
        <w:r>
          <w:fldChar w:fldCharType="end"/>
        </w:r>
      </w:hyperlink>
    </w:p>
    <w:p>
      <w:pPr>
        <w:pStyle w:val="TOC1"/>
        <w:tabs>
          <w:tab w:val="right" w:leader="dot" w:pos="8306"/>
        </w:tabs>
      </w:pPr>
      <w:hyperlink w:anchor="_Toc2308" w:history="1">
        <w:r>
          <w:rPr>
            <w:rFonts w:ascii="仿宋" w:eastAsia="仿宋" w:hAnsi="仿宋" w:cs="仿宋" w:hint="eastAsia"/>
            <w:lang w:eastAsia="zh-CN"/>
          </w:rPr>
          <w:t>十五、社会责任与可持续发展</w:t>
        </w:r>
        <w:r>
          <w:tab/>
        </w:r>
        <w:r>
          <w:fldChar w:fldCharType="begin"/>
        </w:r>
        <w:r>
          <w:instrText xml:space="preserve"> PAGEREF _Toc2308 \h </w:instrText>
        </w:r>
        <w:r>
          <w:fldChar w:fldCharType="separate"/>
        </w:r>
        <w:r>
          <w:t>65</w:t>
        </w:r>
        <w:r>
          <w:fldChar w:fldCharType="end"/>
        </w:r>
      </w:hyperlink>
    </w:p>
    <w:p>
      <w:pPr>
        <w:pStyle w:val="TOC2"/>
        <w:tabs>
          <w:tab w:val="right" w:leader="dot" w:pos="8306"/>
        </w:tabs>
      </w:pPr>
      <w:hyperlink w:anchor="_Toc23845" w:history="1">
        <w:r>
          <w:rPr>
            <w:rFonts w:ascii="仿宋" w:eastAsia="仿宋" w:hAnsi="仿宋" w:cs="仿宋" w:hint="eastAsia"/>
            <w:lang w:eastAsia="zh-CN"/>
          </w:rPr>
          <w:t>(一)、社会责任战略与计划</w:t>
        </w:r>
        <w:r>
          <w:tab/>
        </w:r>
        <w:r>
          <w:fldChar w:fldCharType="begin"/>
        </w:r>
        <w:r>
          <w:instrText xml:space="preserve"> PAGEREF _Toc23845 \h </w:instrText>
        </w:r>
        <w:r>
          <w:fldChar w:fldCharType="separate"/>
        </w:r>
        <w:r>
          <w:t>65</w:t>
        </w:r>
        <w:r>
          <w:fldChar w:fldCharType="end"/>
        </w:r>
      </w:hyperlink>
    </w:p>
    <w:p>
      <w:pPr>
        <w:pStyle w:val="TOC2"/>
        <w:tabs>
          <w:tab w:val="right" w:leader="dot" w:pos="8306"/>
        </w:tabs>
      </w:pPr>
      <w:hyperlink w:anchor="_Toc11541" w:history="1">
        <w:r>
          <w:rPr>
            <w:rFonts w:ascii="仿宋" w:eastAsia="仿宋" w:hAnsi="仿宋" w:cs="仿宋" w:hint="eastAsia"/>
            <w:lang w:eastAsia="zh-CN"/>
          </w:rPr>
          <w:t>(二)、社会影响评估与报告</w:t>
        </w:r>
        <w:r>
          <w:tab/>
        </w:r>
        <w:r>
          <w:fldChar w:fldCharType="begin"/>
        </w:r>
        <w:r>
          <w:instrText xml:space="preserve"> PAGEREF _Toc11541 \h </w:instrText>
        </w:r>
        <w:r>
          <w:fldChar w:fldCharType="separate"/>
        </w:r>
        <w:r>
          <w:t>66</w:t>
        </w:r>
        <w:r>
          <w:fldChar w:fldCharType="end"/>
        </w:r>
      </w:hyperlink>
    </w:p>
    <w:p>
      <w:pPr>
        <w:pStyle w:val="TOC2"/>
        <w:tabs>
          <w:tab w:val="right" w:leader="dot" w:pos="8306"/>
        </w:tabs>
      </w:pPr>
      <w:hyperlink w:anchor="_Toc19001" w:history="1">
        <w:r>
          <w:rPr>
            <w:rFonts w:ascii="仿宋" w:eastAsia="仿宋" w:hAnsi="仿宋" w:cs="仿宋" w:hint="eastAsia"/>
            <w:lang w:eastAsia="zh-CN"/>
          </w:rPr>
          <w:t>(三)、社区参与与慈善事业</w:t>
        </w:r>
        <w:r>
          <w:tab/>
        </w:r>
        <w:r>
          <w:fldChar w:fldCharType="begin"/>
        </w:r>
        <w:r>
          <w:instrText xml:space="preserve"> PAGEREF _Toc19001 \h </w:instrText>
        </w:r>
        <w:r>
          <w:fldChar w:fldCharType="separate"/>
        </w:r>
        <w:r>
          <w:t>66</w:t>
        </w:r>
        <w:r>
          <w:fldChar w:fldCharType="end"/>
        </w:r>
      </w:hyperlink>
    </w:p>
    <w:p>
      <w:pPr>
        <w:pStyle w:val="TOC2"/>
        <w:tabs>
          <w:tab w:val="right" w:leader="dot" w:pos="8306"/>
        </w:tabs>
      </w:pPr>
      <w:hyperlink w:anchor="_Toc13855" w:history="1">
        <w:r>
          <w:rPr>
            <w:rFonts w:ascii="仿宋" w:eastAsia="仿宋" w:hAnsi="仿宋" w:cs="仿宋" w:hint="eastAsia"/>
            <w:lang w:eastAsia="zh-CN"/>
          </w:rPr>
          <w:t>(四)、可持续生产与环境保护</w:t>
        </w:r>
        <w:r>
          <w:tab/>
        </w:r>
        <w:r>
          <w:fldChar w:fldCharType="begin"/>
        </w:r>
        <w:r>
          <w:instrText xml:space="preserve"> PAGEREF _Toc13855 \h </w:instrText>
        </w:r>
        <w:r>
          <w:fldChar w:fldCharType="separate"/>
        </w:r>
        <w:r>
          <w:t>67</w:t>
        </w:r>
        <w:r>
          <w:fldChar w:fldCharType="end"/>
        </w:r>
      </w:hyperlink>
    </w:p>
    <w:p>
      <w:pPr>
        <w:pStyle w:val="TOC1"/>
        <w:tabs>
          <w:tab w:val="right" w:leader="dot" w:pos="8306"/>
        </w:tabs>
      </w:pPr>
      <w:hyperlink w:anchor="_Toc10730" w:history="1">
        <w:r>
          <w:rPr>
            <w:rFonts w:ascii="仿宋" w:eastAsia="仿宋" w:hAnsi="仿宋" w:cs="仿宋" w:hint="eastAsia"/>
            <w:lang w:eastAsia="zh-CN"/>
          </w:rPr>
          <w:t>十六、人才招聘与团队建设</w:t>
        </w:r>
        <w:r>
          <w:tab/>
        </w:r>
        <w:r>
          <w:fldChar w:fldCharType="begin"/>
        </w:r>
        <w:r>
          <w:instrText xml:space="preserve"> PAGEREF _Toc10730 \h </w:instrText>
        </w:r>
        <w:r>
          <w:fldChar w:fldCharType="separate"/>
        </w:r>
        <w:r>
          <w:t>67</w:t>
        </w:r>
        <w:r>
          <w:fldChar w:fldCharType="end"/>
        </w:r>
      </w:hyperlink>
    </w:p>
    <w:p>
      <w:pPr>
        <w:pStyle w:val="TOC2"/>
        <w:tabs>
          <w:tab w:val="right" w:leader="dot" w:pos="8306"/>
        </w:tabs>
      </w:pPr>
      <w:hyperlink w:anchor="_Toc25544" w:history="1">
        <w:r>
          <w:rPr>
            <w:rFonts w:ascii="仿宋" w:eastAsia="仿宋" w:hAnsi="仿宋" w:cs="仿宋" w:hint="eastAsia"/>
            <w:lang w:eastAsia="zh-CN"/>
          </w:rPr>
          <w:t>(一)、招聘策略与流程</w:t>
        </w:r>
        <w:r>
          <w:tab/>
        </w:r>
        <w:r>
          <w:fldChar w:fldCharType="begin"/>
        </w:r>
        <w:r>
          <w:instrText xml:space="preserve"> PAGEREF _Toc25544 \h </w:instrText>
        </w:r>
        <w:r>
          <w:fldChar w:fldCharType="separate"/>
        </w:r>
        <w:r>
          <w:t>67</w:t>
        </w:r>
        <w:r>
          <w:fldChar w:fldCharType="end"/>
        </w:r>
      </w:hyperlink>
    </w:p>
    <w:p>
      <w:pPr>
        <w:pStyle w:val="TOC2"/>
        <w:tabs>
          <w:tab w:val="right" w:leader="dot" w:pos="8306"/>
        </w:tabs>
      </w:pPr>
      <w:hyperlink w:anchor="_Toc867" w:history="1">
        <w:r>
          <w:rPr>
            <w:rFonts w:ascii="仿宋" w:eastAsia="仿宋" w:hAnsi="仿宋" w:cs="仿宋" w:hint="eastAsia"/>
            <w:lang w:eastAsia="zh-CN"/>
          </w:rPr>
          <w:t>(二)、团队培训与发展计划</w:t>
        </w:r>
        <w:r>
          <w:tab/>
        </w:r>
        <w:r>
          <w:fldChar w:fldCharType="begin"/>
        </w:r>
        <w:r>
          <w:instrText xml:space="preserve"> PAGEREF _Toc867 \h </w:instrText>
        </w:r>
        <w:r>
          <w:fldChar w:fldCharType="separate"/>
        </w:r>
        <w:r>
          <w:t>68</w:t>
        </w:r>
        <w:r>
          <w:fldChar w:fldCharType="end"/>
        </w:r>
      </w:hyperlink>
    </w:p>
    <w:p>
      <w:pPr>
        <w:pStyle w:val="TOC2"/>
        <w:tabs>
          <w:tab w:val="right" w:leader="dot" w:pos="8306"/>
        </w:tabs>
      </w:pPr>
      <w:hyperlink w:anchor="_Toc22052" w:history="1">
        <w:r>
          <w:rPr>
            <w:rFonts w:ascii="仿宋" w:eastAsia="仿宋" w:hAnsi="仿宋" w:cs="仿宋" w:hint="eastAsia"/>
            <w:lang w:eastAsia="zh-CN"/>
          </w:rPr>
          <w:t>(三)、团队文化与协作机制</w:t>
        </w:r>
        <w:r>
          <w:tab/>
        </w:r>
        <w:r>
          <w:fldChar w:fldCharType="begin"/>
        </w:r>
        <w:r>
          <w:instrText xml:space="preserve"> PAGEREF _Toc22052 \h </w:instrText>
        </w:r>
        <w:r>
          <w:fldChar w:fldCharType="separate"/>
        </w:r>
        <w:r>
          <w:t>70</w:t>
        </w:r>
        <w:r>
          <w:fldChar w:fldCharType="end"/>
        </w:r>
      </w:hyperlink>
    </w:p>
    <w:p>
      <w:pPr>
        <w:pStyle w:val="TOC1"/>
        <w:tabs>
          <w:tab w:val="right" w:leader="dot" w:pos="8306"/>
        </w:tabs>
      </w:pPr>
      <w:hyperlink w:anchor="_Toc15770" w:history="1">
        <w:r>
          <w:rPr>
            <w:rFonts w:ascii="仿宋" w:eastAsia="仿宋" w:hAnsi="仿宋" w:cs="仿宋" w:hint="eastAsia"/>
            <w:lang w:eastAsia="zh-CN"/>
          </w:rPr>
          <w:t>十七、纤维增强水泥制品行业整合营销</w:t>
        </w:r>
        <w:r>
          <w:tab/>
        </w:r>
        <w:r>
          <w:fldChar w:fldCharType="begin"/>
        </w:r>
        <w:r>
          <w:instrText xml:space="preserve"> PAGEREF _Toc15770 \h </w:instrText>
        </w:r>
        <w:r>
          <w:fldChar w:fldCharType="separate"/>
        </w:r>
        <w:r>
          <w:t>72</w:t>
        </w:r>
        <w:r>
          <w:fldChar w:fldCharType="end"/>
        </w:r>
      </w:hyperlink>
    </w:p>
    <w:p>
      <w:pPr>
        <w:pStyle w:val="TOC2"/>
        <w:tabs>
          <w:tab w:val="right" w:leader="dot" w:pos="8306"/>
        </w:tabs>
      </w:pPr>
      <w:hyperlink w:anchor="_Toc19132" w:history="1">
        <w:r>
          <w:rPr>
            <w:rFonts w:ascii="仿宋" w:eastAsia="仿宋" w:hAnsi="仿宋" w:cs="仿宋" w:hint="eastAsia"/>
            <w:lang w:eastAsia="zh-CN"/>
          </w:rPr>
          <w:t>(一)、市场调研与定位</w:t>
        </w:r>
        <w:r>
          <w:tab/>
        </w:r>
        <w:r>
          <w:fldChar w:fldCharType="begin"/>
        </w:r>
        <w:r>
          <w:instrText xml:space="preserve"> PAGEREF _Toc19132 \h </w:instrText>
        </w:r>
        <w:r>
          <w:fldChar w:fldCharType="separate"/>
        </w:r>
        <w:r>
          <w:t>72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853" w:history="1">
        <w:r>
          <w:rPr>
            <w:rFonts w:ascii="仿宋" w:eastAsia="仿宋" w:hAnsi="仿宋" w:cs="仿宋" w:hint="eastAsia"/>
            <w:lang w:eastAsia="zh-CN"/>
          </w:rPr>
          <w:t>(二)、产品策划与设计</w:t>
        </w:r>
        <w:r>
          <w:tab/>
        </w:r>
        <w:r>
          <w:fldChar w:fldCharType="begin"/>
        </w:r>
        <w:r>
          <w:instrText xml:space="preserve"> PAGEREF _Toc28853 \h </w:instrText>
        </w:r>
        <w:r>
          <w:fldChar w:fldCharType="separate"/>
        </w:r>
        <w:r>
          <w:t>73</w:t>
        </w:r>
        <w:r>
          <w:fldChar w:fldCharType="end"/>
        </w:r>
      </w:hyperlink>
    </w:p>
    <w:p>
      <w:pPr>
        <w:pStyle w:val="TOC2"/>
        <w:tabs>
          <w:tab w:val="right" w:leader="dot" w:pos="8306"/>
        </w:tabs>
      </w:pPr>
      <w:hyperlink w:anchor="_Toc3801" w:history="1">
        <w:r>
          <w:rPr>
            <w:rFonts w:ascii="仿宋" w:eastAsia="仿宋" w:hAnsi="仿宋" w:cs="仿宋" w:hint="eastAsia"/>
            <w:lang w:eastAsia="zh-CN"/>
          </w:rPr>
          <w:t>(三)、品牌建设与推广</w:t>
        </w:r>
        <w:r>
          <w:tab/>
        </w:r>
        <w:r>
          <w:fldChar w:fldCharType="begin"/>
        </w:r>
        <w:r>
          <w:instrText xml:space="preserve"> PAGEREF _Toc3801 \h </w:instrText>
        </w:r>
        <w:r>
          <w:fldChar w:fldCharType="separate"/>
        </w:r>
        <w:r>
          <w:t>73</w:t>
        </w:r>
        <w:r>
          <w:fldChar w:fldCharType="end"/>
        </w:r>
      </w:hyperlink>
    </w:p>
    <w:p>
      <w:pPr>
        <w:pStyle w:val="TOC2"/>
        <w:tabs>
          <w:tab w:val="right" w:leader="dot" w:pos="8306"/>
        </w:tabs>
      </w:pPr>
      <w:hyperlink w:anchor="_Toc23473" w:history="1">
        <w:r>
          <w:rPr>
            <w:rFonts w:ascii="仿宋" w:eastAsia="仿宋" w:hAnsi="仿宋" w:cs="仿宋" w:hint="eastAsia"/>
            <w:lang w:eastAsia="zh-CN"/>
          </w:rPr>
          <w:t>(四)、渠道拓展与合作</w:t>
        </w:r>
        <w:r>
          <w:tab/>
        </w:r>
        <w:r>
          <w:fldChar w:fldCharType="begin"/>
        </w:r>
        <w:r>
          <w:instrText xml:space="preserve"> PAGEREF _Toc23473 \h </w:instrText>
        </w:r>
        <w:r>
          <w:fldChar w:fldCharType="separate"/>
        </w:r>
        <w:r>
          <w:t>73</w:t>
        </w:r>
        <w:r>
          <w:fldChar w:fldCharType="end"/>
        </w:r>
      </w:hyperlink>
    </w:p>
    <w:p>
      <w:pPr>
        <w:pStyle w:val="TOC2"/>
        <w:tabs>
          <w:tab w:val="right" w:leader="dot" w:pos="8306"/>
        </w:tabs>
      </w:pPr>
      <w:hyperlink w:anchor="_Toc14610" w:history="1">
        <w:r>
          <w:rPr>
            <w:rFonts w:ascii="仿宋" w:eastAsia="仿宋" w:hAnsi="仿宋" w:cs="仿宋" w:hint="eastAsia"/>
            <w:lang w:eastAsia="zh-CN"/>
          </w:rPr>
          <w:t>(五)、客户关系管理</w:t>
        </w:r>
        <w:r>
          <w:tab/>
        </w:r>
        <w:r>
          <w:fldChar w:fldCharType="begin"/>
        </w:r>
        <w:r>
          <w:instrText xml:space="preserve"> PAGEREF _Toc14610 \h </w:instrText>
        </w:r>
        <w:r>
          <w:fldChar w:fldCharType="separate"/>
        </w:r>
        <w:r>
          <w:t>74</w:t>
        </w:r>
        <w:r>
          <w:fldChar w:fldCharType="end"/>
        </w:r>
      </w:hyperlink>
    </w:p>
    <w:p>
      <w:pPr>
        <w:pStyle w:val="TOC2"/>
        <w:tabs>
          <w:tab w:val="right" w:leader="dot" w:pos="8306"/>
        </w:tabs>
      </w:pPr>
      <w:hyperlink w:anchor="_Toc26662" w:history="1">
        <w:r>
          <w:rPr>
            <w:rFonts w:ascii="仿宋" w:eastAsia="仿宋" w:hAnsi="仿宋" w:cs="仿宋" w:hint="eastAsia"/>
            <w:lang w:eastAsia="zh-CN"/>
          </w:rPr>
          <w:t>(六)、售后服务与用户体验</w:t>
        </w:r>
        <w:r>
          <w:tab/>
        </w:r>
        <w:r>
          <w:fldChar w:fldCharType="begin"/>
        </w:r>
        <w:r>
          <w:instrText xml:space="preserve"> PAGEREF _Toc26662 \h </w:instrText>
        </w:r>
        <w:r>
          <w:fldChar w:fldCharType="separate"/>
        </w:r>
        <w:r>
          <w:t>75</w:t>
        </w:r>
        <w:r>
          <w:fldChar w:fldCharType="end"/>
        </w:r>
      </w:hyperlink>
    </w:p>
    <w:p>
      <w:pPr>
        <w:pStyle w:val="TOC2"/>
        <w:tabs>
          <w:tab w:val="right" w:leader="dot" w:pos="8306"/>
        </w:tabs>
      </w:pPr>
      <w:hyperlink w:anchor="_Toc3187" w:history="1">
        <w:r>
          <w:rPr>
            <w:rFonts w:ascii="仿宋" w:eastAsia="仿宋" w:hAnsi="仿宋" w:cs="仿宋" w:hint="eastAsia"/>
            <w:lang w:eastAsia="zh-CN"/>
          </w:rPr>
          <w:t>(七)、数据分析与优化</w:t>
        </w:r>
        <w:r>
          <w:tab/>
        </w:r>
        <w:r>
          <w:fldChar w:fldCharType="begin"/>
        </w:r>
        <w:r>
          <w:instrText xml:space="preserve"> PAGEREF _Toc3187 \h </w:instrText>
        </w:r>
        <w:r>
          <w:fldChar w:fldCharType="separate"/>
        </w:r>
        <w:r>
          <w:t>75</w:t>
        </w:r>
        <w:r>
          <w:fldChar w:fldCharType="end"/>
        </w:r>
      </w:hyperlink>
    </w:p>
    <w:p>
      <w:pPr>
        <w:pStyle w:val="TOC1"/>
        <w:tabs>
          <w:tab w:val="right" w:leader="dot" w:pos="8306"/>
        </w:tabs>
      </w:pPr>
      <w:hyperlink w:anchor="_Toc13668" w:history="1">
        <w:r>
          <w:rPr>
            <w:rFonts w:ascii="仿宋" w:eastAsia="仿宋" w:hAnsi="仿宋" w:cs="仿宋" w:hint="eastAsia"/>
            <w:lang w:eastAsia="zh-CN"/>
          </w:rPr>
          <w:t>十八、战略合作伙伴关系</w:t>
        </w:r>
        <w:r>
          <w:tab/>
        </w:r>
        <w:r>
          <w:fldChar w:fldCharType="begin"/>
        </w:r>
        <w:r>
          <w:instrText xml:space="preserve"> PAGEREF _Toc13668 \h </w:instrText>
        </w:r>
        <w:r>
          <w:fldChar w:fldCharType="separate"/>
        </w:r>
        <w:r>
          <w:t>76</w:t>
        </w:r>
        <w:r>
          <w:fldChar w:fldCharType="end"/>
        </w:r>
      </w:hyperlink>
    </w:p>
    <w:p>
      <w:pPr>
        <w:pStyle w:val="TOC2"/>
        <w:tabs>
          <w:tab w:val="right" w:leader="dot" w:pos="8306"/>
        </w:tabs>
      </w:pPr>
      <w:hyperlink w:anchor="_Toc14774" w:history="1">
        <w:r>
          <w:rPr>
            <w:rFonts w:ascii="仿宋" w:eastAsia="仿宋" w:hAnsi="仿宋" w:cs="仿宋" w:hint="eastAsia"/>
            <w:lang w:eastAsia="zh-CN"/>
          </w:rPr>
          <w:t>(一)、合作伙伴选择和评估</w:t>
        </w:r>
        <w:r>
          <w:tab/>
        </w:r>
        <w:r>
          <w:fldChar w:fldCharType="begin"/>
        </w:r>
        <w:r>
          <w:instrText xml:space="preserve"> PAGEREF _Toc14774 \h </w:instrText>
        </w:r>
        <w:r>
          <w:fldChar w:fldCharType="separate"/>
        </w:r>
        <w:r>
          <w:t>76</w:t>
        </w:r>
        <w:r>
          <w:fldChar w:fldCharType="end"/>
        </w:r>
      </w:hyperlink>
    </w:p>
    <w:p>
      <w:pPr>
        <w:pStyle w:val="TOC2"/>
        <w:tabs>
          <w:tab w:val="right" w:leader="dot" w:pos="8306"/>
        </w:tabs>
      </w:pPr>
      <w:hyperlink w:anchor="_Toc11581" w:history="1">
        <w:r>
          <w:rPr>
            <w:rFonts w:ascii="仿宋" w:eastAsia="仿宋" w:hAnsi="仿宋" w:cs="仿宋" w:hint="eastAsia"/>
            <w:lang w:eastAsia="zh-CN"/>
          </w:rPr>
          <w:t>(二)、合作协议和合同管理</w:t>
        </w:r>
        <w:r>
          <w:tab/>
        </w:r>
        <w:r>
          <w:fldChar w:fldCharType="begin"/>
        </w:r>
        <w:r>
          <w:instrText xml:space="preserve"> PAGEREF _Toc11581 \h </w:instrText>
        </w:r>
        <w:r>
          <w:fldChar w:fldCharType="separate"/>
        </w:r>
        <w:r>
          <w:t>78</w:t>
        </w:r>
        <w:r>
          <w:fldChar w:fldCharType="end"/>
        </w:r>
      </w:hyperlink>
    </w:p>
    <w:p>
      <w:pPr>
        <w:pStyle w:val="TOC2"/>
        <w:tabs>
          <w:tab w:val="right" w:leader="dot" w:pos="8306"/>
        </w:tabs>
      </w:pPr>
      <w:hyperlink w:anchor="_Toc30763" w:history="1">
        <w:r>
          <w:rPr>
            <w:rFonts w:ascii="仿宋" w:eastAsia="仿宋" w:hAnsi="仿宋" w:cs="仿宋" w:hint="eastAsia"/>
            <w:lang w:eastAsia="zh-CN"/>
          </w:rPr>
          <w:t>(三)、共同研发和市场推广</w:t>
        </w:r>
        <w:r>
          <w:tab/>
        </w:r>
        <w:r>
          <w:fldChar w:fldCharType="begin"/>
        </w:r>
        <w:r>
          <w:instrText xml:space="preserve"> PAGEREF _Toc30763 \h </w:instrText>
        </w:r>
        <w:r>
          <w:fldChar w:fldCharType="separate"/>
        </w:r>
        <w:r>
          <w:t>80</w:t>
        </w:r>
        <w:r>
          <w:fldChar w:fldCharType="end"/>
        </w:r>
      </w:hyperlink>
    </w:p>
    <w:p>
      <w:pPr>
        <w:pStyle w:val="TOC2"/>
        <w:tabs>
          <w:tab w:val="right" w:leader="dot" w:pos="8306"/>
        </w:tabs>
      </w:pPr>
      <w:hyperlink w:anchor="_Toc28631" w:history="1">
        <w:r>
          <w:rPr>
            <w:rFonts w:ascii="仿宋" w:eastAsia="仿宋" w:hAnsi="仿宋" w:cs="仿宋" w:hint="eastAsia"/>
            <w:lang w:eastAsia="zh-CN"/>
          </w:rPr>
          <w:t>(四)、供应链合作和协同管理</w:t>
        </w:r>
        <w:r>
          <w:tab/>
        </w:r>
        <w:r>
          <w:fldChar w:fldCharType="begin"/>
        </w:r>
        <w:r>
          <w:instrText xml:space="preserve"> PAGEREF _Toc28631 \h </w:instrText>
        </w:r>
        <w:r>
          <w:fldChar w:fldCharType="separate"/>
        </w:r>
        <w:r>
          <w:t>82</w:t>
        </w:r>
        <w:r>
          <w:fldChar w:fldCharType="end"/>
        </w:r>
      </w:hyperlink>
    </w:p>
    <w:p>
      <w:pPr>
        <w:pStyle w:val="TOC2"/>
        <w:tabs>
          <w:tab w:val="right" w:leader="dot" w:pos="8306"/>
        </w:tabs>
      </w:pPr>
      <w:hyperlink w:anchor="_Toc5055" w:history="1">
        <w:r>
          <w:rPr>
            <w:rFonts w:ascii="仿宋" w:eastAsia="仿宋" w:hAnsi="仿宋" w:cs="仿宋" w:hint="eastAsia"/>
            <w:lang w:eastAsia="zh-CN"/>
          </w:rPr>
          <w:t>(五)、合作伙伴关系风险管理</w:t>
        </w:r>
        <w:r>
          <w:tab/>
        </w:r>
        <w:r>
          <w:fldChar w:fldCharType="begin"/>
        </w:r>
        <w:r>
          <w:instrText xml:space="preserve"> PAGEREF _Toc5055 \h </w:instrText>
        </w:r>
        <w:r>
          <w:fldChar w:fldCharType="separate"/>
        </w:r>
        <w:r>
          <w:t>83</w:t>
        </w:r>
        <w:r>
          <w:fldChar w:fldCharType="end"/>
        </w:r>
      </w:hyperlink>
    </w:p>
    <w:p>
      <w:pPr>
        <w:pStyle w:val="TOC1"/>
        <w:tabs>
          <w:tab w:val="right" w:leader="dot" w:pos="8306"/>
        </w:tabs>
      </w:pPr>
      <w:hyperlink w:anchor="_Toc15476" w:history="1">
        <w:r>
          <w:rPr>
            <w:rFonts w:ascii="仿宋" w:eastAsia="仿宋" w:hAnsi="仿宋" w:cs="仿宋" w:hint="eastAsia"/>
            <w:lang w:eastAsia="zh-CN"/>
          </w:rPr>
          <w:t>十九、SWOT分析</w:t>
        </w:r>
        <w:r>
          <w:tab/>
        </w:r>
        <w:r>
          <w:fldChar w:fldCharType="begin"/>
        </w:r>
        <w:r>
          <w:instrText xml:space="preserve"> PAGEREF _Toc15476 \h </w:instrText>
        </w:r>
        <w:r>
          <w:fldChar w:fldCharType="separate"/>
        </w:r>
        <w:r>
          <w:t>85</w:t>
        </w:r>
        <w:r>
          <w:fldChar w:fldCharType="end"/>
        </w:r>
      </w:hyperlink>
    </w:p>
    <w:p>
      <w:pPr>
        <w:pStyle w:val="TOC2"/>
        <w:tabs>
          <w:tab w:val="right" w:leader="dot" w:pos="8306"/>
        </w:tabs>
      </w:pPr>
      <w:hyperlink w:anchor="_Toc9597" w:history="1">
        <w:r>
          <w:rPr>
            <w:rFonts w:ascii="仿宋" w:eastAsia="仿宋" w:hAnsi="仿宋" w:cs="仿宋" w:hint="eastAsia"/>
            <w:lang w:eastAsia="zh-CN"/>
          </w:rPr>
          <w:t>(一)、优势分析</w:t>
        </w:r>
        <w:r>
          <w:tab/>
        </w:r>
        <w:r>
          <w:fldChar w:fldCharType="begin"/>
        </w:r>
        <w:r>
          <w:instrText xml:space="preserve"> PAGEREF _Toc9597 \h </w:instrText>
        </w:r>
        <w:r>
          <w:fldChar w:fldCharType="separate"/>
        </w:r>
        <w:r>
          <w:t>85</w:t>
        </w:r>
        <w:r>
          <w:fldChar w:fldCharType="end"/>
        </w:r>
      </w:hyperlink>
    </w:p>
    <w:p>
      <w:pPr>
        <w:pStyle w:val="TOC2"/>
        <w:tabs>
          <w:tab w:val="right" w:leader="dot" w:pos="8306"/>
        </w:tabs>
      </w:pPr>
      <w:hyperlink w:anchor="_Toc8090" w:history="1">
        <w:r>
          <w:rPr>
            <w:rFonts w:ascii="仿宋" w:eastAsia="仿宋" w:hAnsi="仿宋" w:cs="仿宋" w:hint="eastAsia"/>
            <w:lang w:eastAsia="zh-CN"/>
          </w:rPr>
          <w:t>(二)、劣势分析</w:t>
        </w:r>
        <w:r>
          <w:tab/>
        </w:r>
        <w:r>
          <w:fldChar w:fldCharType="begin"/>
        </w:r>
        <w:r>
          <w:instrText xml:space="preserve"> PAGEREF _Toc8090 \h </w:instrText>
        </w:r>
        <w:r>
          <w:fldChar w:fldCharType="separate"/>
        </w:r>
        <w:r>
          <w:t>86</w:t>
        </w:r>
        <w:r>
          <w:fldChar w:fldCharType="end"/>
        </w:r>
      </w:hyperlink>
    </w:p>
    <w:p>
      <w:pPr>
        <w:pStyle w:val="TOC2"/>
        <w:tabs>
          <w:tab w:val="right" w:leader="dot" w:pos="8306"/>
        </w:tabs>
      </w:pPr>
      <w:hyperlink w:anchor="_Toc13706" w:history="1">
        <w:r>
          <w:rPr>
            <w:rFonts w:ascii="仿宋" w:eastAsia="仿宋" w:hAnsi="仿宋" w:cs="仿宋" w:hint="eastAsia"/>
            <w:lang w:eastAsia="zh-CN"/>
          </w:rPr>
          <w:t>(三)、机会分析</w:t>
        </w:r>
        <w:r>
          <w:tab/>
        </w:r>
        <w:r>
          <w:fldChar w:fldCharType="begin"/>
        </w:r>
        <w:r>
          <w:instrText xml:space="preserve"> PAGEREF _Toc13706 \h </w:instrText>
        </w:r>
        <w:r>
          <w:fldChar w:fldCharType="separate"/>
        </w:r>
        <w:r>
          <w:t>86</w:t>
        </w:r>
        <w:r>
          <w:fldChar w:fldCharType="end"/>
        </w:r>
      </w:hyperlink>
    </w:p>
    <w:p>
      <w:pPr>
        <w:pStyle w:val="TOC2"/>
        <w:tabs>
          <w:tab w:val="right" w:leader="dot" w:pos="8306"/>
        </w:tabs>
      </w:pPr>
      <w:hyperlink w:anchor="_Toc15123" w:history="1">
        <w:r>
          <w:rPr>
            <w:rFonts w:ascii="仿宋" w:eastAsia="仿宋" w:hAnsi="仿宋" w:cs="仿宋" w:hint="eastAsia"/>
            <w:lang w:eastAsia="zh-CN"/>
          </w:rPr>
          <w:t>(四)、威胁分析</w:t>
        </w:r>
        <w:r>
          <w:tab/>
        </w:r>
        <w:r>
          <w:fldChar w:fldCharType="begin"/>
        </w:r>
        <w:r>
          <w:instrText xml:space="preserve"> PAGEREF _Toc15123 \h </w:instrText>
        </w:r>
        <w:r>
          <w:fldChar w:fldCharType="separate"/>
        </w:r>
        <w:r>
          <w:t>86</w:t>
        </w:r>
        <w:r>
          <w:fldChar w:fldCharType="end"/>
        </w:r>
      </w:hyperlink>
    </w:p>
    <w:p>
      <w:pPr>
        <w:pStyle w:val="TOC1"/>
        <w:tabs>
          <w:tab w:val="right" w:leader="dot" w:pos="8306"/>
        </w:tabs>
      </w:pPr>
      <w:hyperlink w:anchor="_Toc6106" w:history="1">
        <w:r>
          <w:rPr>
            <w:rFonts w:ascii="仿宋" w:eastAsia="仿宋" w:hAnsi="仿宋" w:cs="仿宋" w:hint="eastAsia"/>
            <w:lang w:eastAsia="zh-CN"/>
          </w:rPr>
          <w:t>二十、利益相关者分析与沟通计划</w:t>
        </w:r>
        <w:r>
          <w:tab/>
        </w:r>
        <w:r>
          <w:fldChar w:fldCharType="begin"/>
        </w:r>
        <w:r>
          <w:instrText xml:space="preserve"> PAGEREF _Toc6106 \h </w:instrText>
        </w:r>
        <w:r>
          <w:fldChar w:fldCharType="separate"/>
        </w:r>
        <w:r>
          <w:t>87</w:t>
        </w:r>
        <w:r>
          <w:fldChar w:fldCharType="end"/>
        </w:r>
      </w:hyperlink>
    </w:p>
    <w:p>
      <w:pPr>
        <w:pStyle w:val="TOC2"/>
        <w:tabs>
          <w:tab w:val="right" w:leader="dot" w:pos="8306"/>
        </w:tabs>
      </w:pPr>
      <w:hyperlink w:anchor="_Toc12047" w:history="1">
        <w:r>
          <w:rPr>
            <w:rFonts w:ascii="仿宋" w:eastAsia="仿宋" w:hAnsi="仿宋" w:cs="仿宋" w:hint="eastAsia"/>
            <w:lang w:eastAsia="zh-CN"/>
          </w:rPr>
          <w:t>(一)、利益相关者分析</w:t>
        </w:r>
        <w:r>
          <w:tab/>
        </w:r>
        <w:r>
          <w:fldChar w:fldCharType="begin"/>
        </w:r>
        <w:r>
          <w:instrText xml:space="preserve"> PAGEREF _Toc12047 \h </w:instrText>
        </w:r>
        <w:r>
          <w:fldChar w:fldCharType="separate"/>
        </w:r>
        <w:r>
          <w:t>87</w:t>
        </w:r>
        <w:r>
          <w:fldChar w:fldCharType="end"/>
        </w:r>
      </w:hyperlink>
    </w:p>
    <w:p>
      <w:pPr>
        <w:pStyle w:val="TOC2"/>
        <w:tabs>
          <w:tab w:val="right" w:leader="dot" w:pos="8306"/>
        </w:tabs>
      </w:pPr>
      <w:hyperlink w:anchor="_Toc16321" w:history="1">
        <w:r>
          <w:rPr>
            <w:rFonts w:ascii="仿宋" w:eastAsia="仿宋" w:hAnsi="仿宋" w:cs="仿宋" w:hint="eastAsia"/>
            <w:lang w:eastAsia="zh-CN"/>
          </w:rPr>
          <w:t>(二)、沟通计划</w:t>
        </w:r>
        <w:r>
          <w:tab/>
        </w:r>
        <w:r>
          <w:fldChar w:fldCharType="begin"/>
        </w:r>
        <w:r>
          <w:instrText xml:space="preserve"> PAGEREF _Toc16321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602"/>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29448"/>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本项目属于扩建项目，旨在进一步提升公司的产能和服务质量，以满足市场需求并促进企业的可持续发展。项目的主要建设性质包括：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生产线扩建：对现有生产线进行扩展和升级，引入先进的生产设备和技术，提高生产效率和产品质量。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技术创新：进行相关技术研发，引入新技术、新工艺，提高产品的竞争力和附加值。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https://d.book118.com/318041040030006041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纤维增强水泥制品项目融资计划书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E13BC4"/>
    <w:rsid w:val="36E13BC4"/>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18041040030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2024-02-21T01:50:00Z</dcterms:created>
  <dcterms:modified xsi:type="dcterms:W3CDTF">2024-02-21T01:50:56Z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17CF73CB66D94F07AD866282D50ECB41_11</vt:lpwstr>
  </property>
  <property fmtid="{D5CDD505-2E9C-101B-9397-08002B2CF9AE}" pid="3" name="KSOProductBuildVer">
    <vt:lpwstr>2052-12.1.0.16250</vt:lpwstr>
  </property>
</Properties>
</file>