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特性阻抗测试仪项目计划设计方案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85" w:history="1">
        <w:r>
          <w:rPr>
            <w:rFonts w:ascii="仿宋" w:eastAsia="仿宋" w:hAnsi="仿宋" w:cs="仿宋" w:hint="eastAsia"/>
            <w:lang w:eastAsia="zh-CN"/>
          </w:rPr>
          <w:t>序言</w:t>
        </w:r>
        <w:r>
          <w:tab/>
        </w:r>
        <w:r>
          <w:fldChar w:fldCharType="begin"/>
        </w:r>
        <w:r>
          <w:instrText xml:space="preserve"> PAGEREF _Toc5985 \h </w:instrText>
        </w:r>
        <w:r>
          <w:fldChar w:fldCharType="separate"/>
        </w:r>
        <w:r>
          <w:t>3</w:t>
        </w:r>
        <w:r>
          <w:fldChar w:fldCharType="end"/>
        </w:r>
      </w:hyperlink>
    </w:p>
    <w:p>
      <w:pPr>
        <w:pStyle w:val="TOC1"/>
        <w:tabs>
          <w:tab w:val="right" w:leader="dot" w:pos="8306"/>
        </w:tabs>
      </w:pPr>
      <w:hyperlink w:anchor="_Toc18209" w:history="1">
        <w:r>
          <w:rPr>
            <w:rFonts w:ascii="仿宋" w:eastAsia="仿宋" w:hAnsi="仿宋" w:cs="仿宋" w:hint="eastAsia"/>
            <w:lang w:eastAsia="zh-CN"/>
          </w:rPr>
          <w:t>一、产品规划分析</w:t>
        </w:r>
        <w:r>
          <w:tab/>
        </w:r>
        <w:r>
          <w:fldChar w:fldCharType="begin"/>
        </w:r>
        <w:r>
          <w:instrText xml:space="preserve"> PAGEREF _Toc18209 \h </w:instrText>
        </w:r>
        <w:r>
          <w:fldChar w:fldCharType="separate"/>
        </w:r>
        <w:r>
          <w:t>3</w:t>
        </w:r>
        <w:r>
          <w:fldChar w:fldCharType="end"/>
        </w:r>
      </w:hyperlink>
    </w:p>
    <w:p>
      <w:pPr>
        <w:pStyle w:val="TOC2"/>
        <w:tabs>
          <w:tab w:val="right" w:leader="dot" w:pos="8306"/>
        </w:tabs>
      </w:pPr>
      <w:hyperlink w:anchor="_Toc28697" w:history="1">
        <w:r>
          <w:rPr>
            <w:rFonts w:ascii="仿宋" w:eastAsia="仿宋" w:hAnsi="仿宋" w:cs="仿宋" w:hint="eastAsia"/>
            <w:lang w:eastAsia="zh-CN"/>
          </w:rPr>
          <w:t>(一)、产品规划</w:t>
        </w:r>
        <w:r>
          <w:tab/>
        </w:r>
        <w:r>
          <w:fldChar w:fldCharType="begin"/>
        </w:r>
        <w:r>
          <w:instrText xml:space="preserve"> PAGEREF _Toc28697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(二)、建设规模</w:t>
        </w:r>
        <w:r>
          <w:tab/>
        </w:r>
        <w:r>
          <w:fldChar w:fldCharType="begin"/>
        </w:r>
        <w:r>
          <w:instrText xml:space="preserve"> PAGEREF _Toc32178 \h </w:instrText>
        </w:r>
        <w:r>
          <w:fldChar w:fldCharType="separate"/>
        </w:r>
        <w:r>
          <w:t>4</w:t>
        </w:r>
        <w:r>
          <w:fldChar w:fldCharType="end"/>
        </w:r>
      </w:hyperlink>
    </w:p>
    <w:p>
      <w:pPr>
        <w:pStyle w:val="TOC1"/>
        <w:tabs>
          <w:tab w:val="right" w:leader="dot" w:pos="8306"/>
        </w:tabs>
      </w:pPr>
      <w:hyperlink w:anchor="_Toc26584" w:history="1">
        <w:r>
          <w:rPr>
            <w:rFonts w:ascii="仿宋" w:eastAsia="仿宋" w:hAnsi="仿宋" w:cs="仿宋" w:hint="eastAsia"/>
            <w:lang w:eastAsia="zh-CN"/>
          </w:rPr>
          <w:t>二、特性阻抗测试仪项目选址可行性分析</w:t>
        </w:r>
        <w:r>
          <w:tab/>
        </w:r>
        <w:r>
          <w:fldChar w:fldCharType="begin"/>
        </w:r>
        <w:r>
          <w:instrText xml:space="preserve"> PAGEREF _Toc26584 \h </w:instrText>
        </w:r>
        <w:r>
          <w:fldChar w:fldCharType="separate"/>
        </w:r>
        <w:r>
          <w:t>5</w:t>
        </w:r>
        <w:r>
          <w:fldChar w:fldCharType="end"/>
        </w:r>
      </w:hyperlink>
    </w:p>
    <w:p>
      <w:pPr>
        <w:pStyle w:val="TOC2"/>
        <w:tabs>
          <w:tab w:val="right" w:leader="dot" w:pos="8306"/>
        </w:tabs>
      </w:pPr>
      <w:hyperlink w:anchor="_Toc11080" w:history="1">
        <w:r>
          <w:rPr>
            <w:rFonts w:ascii="仿宋" w:eastAsia="仿宋" w:hAnsi="仿宋" w:cs="仿宋" w:hint="eastAsia"/>
            <w:lang w:eastAsia="zh-CN"/>
          </w:rPr>
          <w:t>(一)、特性阻抗测试仪项目选址</w:t>
        </w:r>
        <w:r>
          <w:tab/>
        </w:r>
        <w:r>
          <w:fldChar w:fldCharType="begin"/>
        </w:r>
        <w:r>
          <w:instrText xml:space="preserve"> PAGEREF _Toc11080 \h </w:instrText>
        </w:r>
        <w:r>
          <w:fldChar w:fldCharType="separate"/>
        </w:r>
        <w:r>
          <w:t>5</w:t>
        </w:r>
        <w:r>
          <w:fldChar w:fldCharType="end"/>
        </w:r>
      </w:hyperlink>
    </w:p>
    <w:p>
      <w:pPr>
        <w:pStyle w:val="TOC2"/>
        <w:tabs>
          <w:tab w:val="right" w:leader="dot" w:pos="8306"/>
        </w:tabs>
      </w:pPr>
      <w:hyperlink w:anchor="_Toc27453" w:history="1">
        <w:r>
          <w:rPr>
            <w:rFonts w:ascii="仿宋" w:eastAsia="仿宋" w:hAnsi="仿宋" w:cs="仿宋" w:hint="eastAsia"/>
            <w:lang w:eastAsia="zh-CN"/>
          </w:rPr>
          <w:t>(二)、用地控制指标</w:t>
        </w:r>
        <w:r>
          <w:tab/>
        </w:r>
        <w:r>
          <w:fldChar w:fldCharType="begin"/>
        </w:r>
        <w:r>
          <w:instrText xml:space="preserve"> PAGEREF _Toc27453 \h </w:instrText>
        </w:r>
        <w:r>
          <w:fldChar w:fldCharType="separate"/>
        </w:r>
        <w:r>
          <w:t>5</w:t>
        </w:r>
        <w:r>
          <w:fldChar w:fldCharType="end"/>
        </w:r>
      </w:hyperlink>
    </w:p>
    <w:p>
      <w:pPr>
        <w:pStyle w:val="TOC2"/>
        <w:tabs>
          <w:tab w:val="right" w:leader="dot" w:pos="8306"/>
        </w:tabs>
      </w:pPr>
      <w:hyperlink w:anchor="_Toc7355" w:history="1">
        <w:r>
          <w:rPr>
            <w:rFonts w:ascii="仿宋" w:eastAsia="仿宋" w:hAnsi="仿宋" w:cs="仿宋" w:hint="eastAsia"/>
            <w:lang w:eastAsia="zh-CN"/>
          </w:rPr>
          <w:t>(三)、节约用地措施</w:t>
        </w:r>
        <w:r>
          <w:tab/>
        </w:r>
        <w:r>
          <w:fldChar w:fldCharType="begin"/>
        </w:r>
        <w:r>
          <w:instrText xml:space="preserve"> PAGEREF _Toc7355 \h </w:instrText>
        </w:r>
        <w:r>
          <w:fldChar w:fldCharType="separate"/>
        </w:r>
        <w:r>
          <w:t>7</w:t>
        </w:r>
        <w:r>
          <w:fldChar w:fldCharType="end"/>
        </w:r>
      </w:hyperlink>
    </w:p>
    <w:p>
      <w:pPr>
        <w:pStyle w:val="TOC2"/>
        <w:tabs>
          <w:tab w:val="right" w:leader="dot" w:pos="8306"/>
        </w:tabs>
      </w:pPr>
      <w:hyperlink w:anchor="_Toc17307" w:history="1">
        <w:r>
          <w:rPr>
            <w:rFonts w:ascii="仿宋" w:eastAsia="仿宋" w:hAnsi="仿宋" w:cs="仿宋" w:hint="eastAsia"/>
            <w:lang w:eastAsia="zh-CN"/>
          </w:rPr>
          <w:t>(四)、总图布置方案</w:t>
        </w:r>
        <w:r>
          <w:tab/>
        </w:r>
        <w:r>
          <w:fldChar w:fldCharType="begin"/>
        </w:r>
        <w:r>
          <w:instrText xml:space="preserve"> PAGEREF _Toc17307 \h </w:instrText>
        </w:r>
        <w:r>
          <w:fldChar w:fldCharType="separate"/>
        </w:r>
        <w:r>
          <w:t>8</w:t>
        </w:r>
        <w:r>
          <w:fldChar w:fldCharType="end"/>
        </w:r>
      </w:hyperlink>
    </w:p>
    <w:p>
      <w:pPr>
        <w:pStyle w:val="TOC2"/>
        <w:tabs>
          <w:tab w:val="right" w:leader="dot" w:pos="8306"/>
        </w:tabs>
      </w:pPr>
      <w:hyperlink w:anchor="_Toc11939" w:history="1">
        <w:r>
          <w:rPr>
            <w:rFonts w:ascii="仿宋" w:eastAsia="仿宋" w:hAnsi="仿宋" w:cs="仿宋" w:hint="eastAsia"/>
            <w:lang w:eastAsia="zh-CN"/>
          </w:rPr>
          <w:t>(五)、选址综合评价</w:t>
        </w:r>
        <w:r>
          <w:tab/>
        </w:r>
        <w:r>
          <w:fldChar w:fldCharType="begin"/>
        </w:r>
        <w:r>
          <w:instrText xml:space="preserve"> PAGEREF _Toc11939 \h </w:instrText>
        </w:r>
        <w:r>
          <w:fldChar w:fldCharType="separate"/>
        </w:r>
        <w:r>
          <w:t>9</w:t>
        </w:r>
        <w:r>
          <w:fldChar w:fldCharType="end"/>
        </w:r>
      </w:hyperlink>
    </w:p>
    <w:p>
      <w:pPr>
        <w:pStyle w:val="TOC1"/>
        <w:tabs>
          <w:tab w:val="right" w:leader="dot" w:pos="8306"/>
        </w:tabs>
      </w:pPr>
      <w:hyperlink w:anchor="_Toc22921" w:history="1">
        <w:r>
          <w:rPr>
            <w:rFonts w:ascii="仿宋" w:eastAsia="仿宋" w:hAnsi="仿宋" w:cs="仿宋" w:hint="eastAsia"/>
            <w:lang w:eastAsia="zh-CN"/>
          </w:rPr>
          <w:t>三、特性阻抗测试仪项目建设单位说明</w:t>
        </w:r>
        <w:r>
          <w:tab/>
        </w:r>
        <w:r>
          <w:fldChar w:fldCharType="begin"/>
        </w:r>
        <w:r>
          <w:instrText xml:space="preserve"> PAGEREF _Toc22921 \h </w:instrText>
        </w:r>
        <w:r>
          <w:fldChar w:fldCharType="separate"/>
        </w:r>
        <w:r>
          <w:t>10</w:t>
        </w:r>
        <w:r>
          <w:fldChar w:fldCharType="end"/>
        </w:r>
      </w:hyperlink>
    </w:p>
    <w:p>
      <w:pPr>
        <w:pStyle w:val="TOC2"/>
        <w:tabs>
          <w:tab w:val="right" w:leader="dot" w:pos="8306"/>
        </w:tabs>
      </w:pPr>
      <w:hyperlink w:anchor="_Toc13324" w:history="1">
        <w:r>
          <w:rPr>
            <w:rFonts w:ascii="仿宋" w:eastAsia="仿宋" w:hAnsi="仿宋" w:cs="仿宋" w:hint="eastAsia"/>
            <w:lang w:eastAsia="zh-CN"/>
          </w:rPr>
          <w:t>(一)、特性阻抗测试仪项目承办单位基本情况</w:t>
        </w:r>
        <w:r>
          <w:tab/>
        </w:r>
        <w:r>
          <w:fldChar w:fldCharType="begin"/>
        </w:r>
        <w:r>
          <w:instrText xml:space="preserve"> PAGEREF _Toc13324 \h </w:instrText>
        </w:r>
        <w:r>
          <w:fldChar w:fldCharType="separate"/>
        </w:r>
        <w:r>
          <w:t>10</w:t>
        </w:r>
        <w:r>
          <w:fldChar w:fldCharType="end"/>
        </w:r>
      </w:hyperlink>
    </w:p>
    <w:p>
      <w:pPr>
        <w:pStyle w:val="TOC2"/>
        <w:tabs>
          <w:tab w:val="right" w:leader="dot" w:pos="8306"/>
        </w:tabs>
      </w:pPr>
      <w:hyperlink w:anchor="_Toc30033" w:history="1">
        <w:r>
          <w:rPr>
            <w:rFonts w:ascii="仿宋" w:eastAsia="仿宋" w:hAnsi="仿宋" w:cs="仿宋" w:hint="eastAsia"/>
            <w:lang w:eastAsia="zh-CN"/>
          </w:rPr>
          <w:t>(二)、公司经济效益分析</w:t>
        </w:r>
        <w:r>
          <w:tab/>
        </w:r>
        <w:r>
          <w:fldChar w:fldCharType="begin"/>
        </w:r>
        <w:r>
          <w:instrText xml:space="preserve"> PAGEREF _Toc30033 \h </w:instrText>
        </w:r>
        <w:r>
          <w:fldChar w:fldCharType="separate"/>
        </w:r>
        <w:r>
          <w:t>11</w:t>
        </w:r>
        <w:r>
          <w:fldChar w:fldCharType="end"/>
        </w:r>
      </w:hyperlink>
    </w:p>
    <w:p>
      <w:pPr>
        <w:pStyle w:val="TOC1"/>
        <w:tabs>
          <w:tab w:val="right" w:leader="dot" w:pos="8306"/>
        </w:tabs>
      </w:pPr>
      <w:hyperlink w:anchor="_Toc22471" w:history="1">
        <w:r>
          <w:rPr>
            <w:rFonts w:ascii="仿宋" w:eastAsia="仿宋" w:hAnsi="仿宋" w:cs="仿宋" w:hint="eastAsia"/>
            <w:lang w:eastAsia="zh-CN"/>
          </w:rPr>
          <w:t>四、特性阻抗测试仪项目概论</w:t>
        </w:r>
        <w:r>
          <w:tab/>
        </w:r>
        <w:r>
          <w:fldChar w:fldCharType="begin"/>
        </w:r>
        <w:r>
          <w:instrText xml:space="preserve"> PAGEREF _Toc22471 \h </w:instrText>
        </w:r>
        <w:r>
          <w:fldChar w:fldCharType="separate"/>
        </w:r>
        <w:r>
          <w:t>12</w:t>
        </w:r>
        <w:r>
          <w:fldChar w:fldCharType="end"/>
        </w:r>
      </w:hyperlink>
    </w:p>
    <w:p>
      <w:pPr>
        <w:pStyle w:val="TOC2"/>
        <w:tabs>
          <w:tab w:val="right" w:leader="dot" w:pos="8306"/>
        </w:tabs>
      </w:pPr>
      <w:hyperlink w:anchor="_Toc13191" w:history="1">
        <w:r>
          <w:rPr>
            <w:rFonts w:ascii="仿宋" w:eastAsia="仿宋" w:hAnsi="仿宋" w:cs="仿宋" w:hint="eastAsia"/>
            <w:lang w:eastAsia="zh-CN"/>
          </w:rPr>
          <w:t>(一)、特性阻抗测试仪项目概况</w:t>
        </w:r>
        <w:r>
          <w:tab/>
        </w:r>
        <w:r>
          <w:fldChar w:fldCharType="begin"/>
        </w:r>
        <w:r>
          <w:instrText xml:space="preserve"> PAGEREF _Toc13191 \h </w:instrText>
        </w:r>
        <w:r>
          <w:fldChar w:fldCharType="separate"/>
        </w:r>
        <w:r>
          <w:t>12</w:t>
        </w:r>
        <w:r>
          <w:fldChar w:fldCharType="end"/>
        </w:r>
      </w:hyperlink>
    </w:p>
    <w:p>
      <w:pPr>
        <w:pStyle w:val="TOC2"/>
        <w:tabs>
          <w:tab w:val="right" w:leader="dot" w:pos="8306"/>
        </w:tabs>
      </w:pPr>
      <w:hyperlink w:anchor="_Toc29969" w:history="1">
        <w:r>
          <w:rPr>
            <w:rFonts w:ascii="仿宋" w:eastAsia="仿宋" w:hAnsi="仿宋" w:cs="仿宋" w:hint="eastAsia"/>
            <w:lang w:eastAsia="zh-CN"/>
          </w:rPr>
          <w:t>(二)、特性阻抗测试仪项目目标</w:t>
        </w:r>
        <w:r>
          <w:tab/>
        </w:r>
        <w:r>
          <w:fldChar w:fldCharType="begin"/>
        </w:r>
        <w:r>
          <w:instrText xml:space="preserve"> PAGEREF _Toc29969 \h </w:instrText>
        </w:r>
        <w:r>
          <w:fldChar w:fldCharType="separate"/>
        </w:r>
        <w:r>
          <w:t>14</w:t>
        </w:r>
        <w:r>
          <w:fldChar w:fldCharType="end"/>
        </w:r>
      </w:hyperlink>
    </w:p>
    <w:p>
      <w:pPr>
        <w:pStyle w:val="TOC2"/>
        <w:tabs>
          <w:tab w:val="right" w:leader="dot" w:pos="8306"/>
        </w:tabs>
      </w:pPr>
      <w:hyperlink w:anchor="_Toc22402" w:history="1">
        <w:r>
          <w:rPr>
            <w:rFonts w:ascii="仿宋" w:eastAsia="仿宋" w:hAnsi="仿宋" w:cs="仿宋" w:hint="eastAsia"/>
            <w:lang w:eastAsia="zh-CN"/>
          </w:rPr>
          <w:t>(三)、特性阻抗测试仪项目提出的理由</w:t>
        </w:r>
        <w:r>
          <w:tab/>
        </w:r>
        <w:r>
          <w:fldChar w:fldCharType="begin"/>
        </w:r>
        <w:r>
          <w:instrText xml:space="preserve"> PAGEREF _Toc22402 \h </w:instrText>
        </w:r>
        <w:r>
          <w:fldChar w:fldCharType="separate"/>
        </w:r>
        <w:r>
          <w:t>15</w:t>
        </w:r>
        <w:r>
          <w:fldChar w:fldCharType="end"/>
        </w:r>
      </w:hyperlink>
    </w:p>
    <w:p>
      <w:pPr>
        <w:pStyle w:val="TOC2"/>
        <w:tabs>
          <w:tab w:val="right" w:leader="dot" w:pos="8306"/>
        </w:tabs>
      </w:pPr>
      <w:hyperlink w:anchor="_Toc2734" w:history="1">
        <w:r>
          <w:rPr>
            <w:rFonts w:ascii="仿宋" w:eastAsia="仿宋" w:hAnsi="仿宋" w:cs="仿宋" w:hint="eastAsia"/>
            <w:lang w:eastAsia="zh-CN"/>
          </w:rPr>
          <w:t>(四)、特性阻抗测试仪项目意义</w:t>
        </w:r>
        <w:r>
          <w:tab/>
        </w:r>
        <w:r>
          <w:fldChar w:fldCharType="begin"/>
        </w:r>
        <w:r>
          <w:instrText xml:space="preserve"> PAGEREF _Toc2734 \h </w:instrText>
        </w:r>
        <w:r>
          <w:fldChar w:fldCharType="separate"/>
        </w:r>
        <w:r>
          <w:t>17</w:t>
        </w:r>
        <w:r>
          <w:fldChar w:fldCharType="end"/>
        </w:r>
      </w:hyperlink>
    </w:p>
    <w:p>
      <w:pPr>
        <w:pStyle w:val="TOC2"/>
        <w:tabs>
          <w:tab w:val="right" w:leader="dot" w:pos="8306"/>
        </w:tabs>
      </w:pPr>
      <w:hyperlink w:anchor="_Toc12957" w:history="1">
        <w:r>
          <w:rPr>
            <w:rFonts w:ascii="仿宋" w:eastAsia="仿宋" w:hAnsi="仿宋" w:cs="仿宋" w:hint="eastAsia"/>
            <w:lang w:eastAsia="zh-CN"/>
          </w:rPr>
          <w:t>(五)、特性阻抗测试仪项目背景</w:t>
        </w:r>
        <w:r>
          <w:tab/>
        </w:r>
        <w:r>
          <w:fldChar w:fldCharType="begin"/>
        </w:r>
        <w:r>
          <w:instrText xml:space="preserve"> PAGEREF _Toc12957 \h </w:instrText>
        </w:r>
        <w:r>
          <w:fldChar w:fldCharType="separate"/>
        </w:r>
        <w:r>
          <w:t>18</w:t>
        </w:r>
        <w:r>
          <w:fldChar w:fldCharType="end"/>
        </w:r>
      </w:hyperlink>
    </w:p>
    <w:p>
      <w:pPr>
        <w:pStyle w:val="TOC1"/>
        <w:tabs>
          <w:tab w:val="right" w:leader="dot" w:pos="8306"/>
        </w:tabs>
      </w:pPr>
      <w:hyperlink w:anchor="_Toc17325" w:history="1">
        <w:r>
          <w:rPr>
            <w:rFonts w:ascii="仿宋" w:eastAsia="仿宋" w:hAnsi="仿宋" w:cs="仿宋" w:hint="eastAsia"/>
            <w:lang w:eastAsia="zh-CN"/>
          </w:rPr>
          <w:t>五、特性阻抗测试仪项目绩效评估</w:t>
        </w:r>
        <w:r>
          <w:tab/>
        </w:r>
        <w:r>
          <w:fldChar w:fldCharType="begin"/>
        </w:r>
        <w:r>
          <w:instrText xml:space="preserve"> PAGEREF _Toc17325 \h </w:instrText>
        </w:r>
        <w:r>
          <w:fldChar w:fldCharType="separate"/>
        </w:r>
        <w:r>
          <w:t>19</w:t>
        </w:r>
        <w:r>
          <w:fldChar w:fldCharType="end"/>
        </w:r>
      </w:hyperlink>
    </w:p>
    <w:p>
      <w:pPr>
        <w:pStyle w:val="TOC2"/>
        <w:tabs>
          <w:tab w:val="right" w:leader="dot" w:pos="8306"/>
        </w:tabs>
      </w:pPr>
      <w:hyperlink w:anchor="_Toc20058" w:history="1">
        <w:r>
          <w:rPr>
            <w:rFonts w:ascii="仿宋" w:eastAsia="仿宋" w:hAnsi="仿宋" w:cs="仿宋" w:hint="eastAsia"/>
            <w:lang w:eastAsia="zh-CN"/>
          </w:rPr>
          <w:t>(一)、绩效评估指标</w:t>
        </w:r>
        <w:r>
          <w:tab/>
        </w:r>
        <w:r>
          <w:fldChar w:fldCharType="begin"/>
        </w:r>
        <w:r>
          <w:instrText xml:space="preserve"> PAGEREF _Toc20058 \h </w:instrText>
        </w:r>
        <w:r>
          <w:fldChar w:fldCharType="separate"/>
        </w:r>
        <w:r>
          <w:t>19</w:t>
        </w:r>
        <w:r>
          <w:fldChar w:fldCharType="end"/>
        </w:r>
      </w:hyperlink>
    </w:p>
    <w:p>
      <w:pPr>
        <w:pStyle w:val="TOC2"/>
        <w:tabs>
          <w:tab w:val="right" w:leader="dot" w:pos="8306"/>
        </w:tabs>
      </w:pPr>
      <w:hyperlink w:anchor="_Toc11112" w:history="1">
        <w:r>
          <w:rPr>
            <w:rFonts w:ascii="仿宋" w:eastAsia="仿宋" w:hAnsi="仿宋" w:cs="仿宋" w:hint="eastAsia"/>
            <w:lang w:eastAsia="zh-CN"/>
          </w:rPr>
          <w:t>(二)、绩效评估方法</w:t>
        </w:r>
        <w:r>
          <w:tab/>
        </w:r>
        <w:r>
          <w:fldChar w:fldCharType="begin"/>
        </w:r>
        <w:r>
          <w:instrText xml:space="preserve"> PAGEREF _Toc11112 \h </w:instrText>
        </w:r>
        <w:r>
          <w:fldChar w:fldCharType="separate"/>
        </w:r>
        <w:r>
          <w:t>20</w:t>
        </w:r>
        <w:r>
          <w:fldChar w:fldCharType="end"/>
        </w:r>
      </w:hyperlink>
    </w:p>
    <w:p>
      <w:pPr>
        <w:pStyle w:val="TOC2"/>
        <w:tabs>
          <w:tab w:val="right" w:leader="dot" w:pos="8306"/>
        </w:tabs>
      </w:pPr>
      <w:hyperlink w:anchor="_Toc14572" w:history="1">
        <w:r>
          <w:rPr>
            <w:rFonts w:ascii="仿宋" w:eastAsia="仿宋" w:hAnsi="仿宋" w:cs="仿宋" w:hint="eastAsia"/>
            <w:lang w:eastAsia="zh-CN"/>
          </w:rPr>
          <w:t>(三)、绩效评估周期</w:t>
        </w:r>
        <w:r>
          <w:tab/>
        </w:r>
        <w:r>
          <w:fldChar w:fldCharType="begin"/>
        </w:r>
        <w:r>
          <w:instrText xml:space="preserve"> PAGEREF _Toc14572 \h </w:instrText>
        </w:r>
        <w:r>
          <w:fldChar w:fldCharType="separate"/>
        </w:r>
        <w:r>
          <w:t>21</w:t>
        </w:r>
        <w:r>
          <w:fldChar w:fldCharType="end"/>
        </w:r>
      </w:hyperlink>
    </w:p>
    <w:p>
      <w:pPr>
        <w:pStyle w:val="TOC1"/>
        <w:tabs>
          <w:tab w:val="right" w:leader="dot" w:pos="8306"/>
        </w:tabs>
      </w:pPr>
      <w:hyperlink w:anchor="_Toc3720" w:history="1">
        <w:r>
          <w:rPr>
            <w:rFonts w:ascii="仿宋" w:eastAsia="仿宋" w:hAnsi="仿宋" w:cs="仿宋" w:hint="eastAsia"/>
            <w:lang w:eastAsia="zh-CN"/>
          </w:rPr>
          <w:t>六、特性阻抗测试仪项目危机管理</w:t>
        </w:r>
        <w:r>
          <w:tab/>
        </w:r>
        <w:r>
          <w:fldChar w:fldCharType="begin"/>
        </w:r>
        <w:r>
          <w:instrText xml:space="preserve"> PAGEREF _Toc3720 \h </w:instrText>
        </w:r>
        <w:r>
          <w:fldChar w:fldCharType="separate"/>
        </w:r>
        <w:r>
          <w:t>22</w:t>
        </w:r>
        <w:r>
          <w:fldChar w:fldCharType="end"/>
        </w:r>
      </w:hyperlink>
    </w:p>
    <w:p>
      <w:pPr>
        <w:pStyle w:val="TOC2"/>
        <w:tabs>
          <w:tab w:val="right" w:leader="dot" w:pos="8306"/>
        </w:tabs>
      </w:pPr>
      <w:hyperlink w:anchor="_Toc3754" w:history="1">
        <w:r>
          <w:rPr>
            <w:rFonts w:ascii="仿宋" w:eastAsia="仿宋" w:hAnsi="仿宋" w:cs="仿宋" w:hint="eastAsia"/>
            <w:lang w:eastAsia="zh-CN"/>
          </w:rPr>
          <w:t>(一)、危机预警与识别</w:t>
        </w:r>
        <w:r>
          <w:tab/>
        </w:r>
        <w:r>
          <w:fldChar w:fldCharType="begin"/>
        </w:r>
        <w:r>
          <w:instrText xml:space="preserve"> PAGEREF _Toc3754 \h </w:instrText>
        </w:r>
        <w:r>
          <w:fldChar w:fldCharType="separate"/>
        </w:r>
        <w:r>
          <w:t>22</w:t>
        </w:r>
        <w:r>
          <w:fldChar w:fldCharType="end"/>
        </w:r>
      </w:hyperlink>
    </w:p>
    <w:p>
      <w:pPr>
        <w:pStyle w:val="TOC2"/>
        <w:tabs>
          <w:tab w:val="right" w:leader="dot" w:pos="8306"/>
        </w:tabs>
      </w:pPr>
      <w:hyperlink w:anchor="_Toc22798" w:history="1">
        <w:r>
          <w:rPr>
            <w:rFonts w:ascii="仿宋" w:eastAsia="仿宋" w:hAnsi="仿宋" w:cs="仿宋" w:hint="eastAsia"/>
            <w:lang w:eastAsia="zh-CN"/>
          </w:rPr>
          <w:t>(二)、危机应对与恢复</w:t>
        </w:r>
        <w:r>
          <w:tab/>
        </w:r>
        <w:r>
          <w:fldChar w:fldCharType="begin"/>
        </w:r>
        <w:r>
          <w:instrText xml:space="preserve"> PAGEREF _Toc22798 \h </w:instrText>
        </w:r>
        <w:r>
          <w:fldChar w:fldCharType="separate"/>
        </w:r>
        <w:r>
          <w:t>23</w:t>
        </w:r>
        <w:r>
          <w:fldChar w:fldCharType="end"/>
        </w:r>
      </w:hyperlink>
    </w:p>
    <w:p>
      <w:pPr>
        <w:pStyle w:val="TOC1"/>
        <w:tabs>
          <w:tab w:val="right" w:leader="dot" w:pos="8306"/>
        </w:tabs>
      </w:pPr>
      <w:hyperlink w:anchor="_Toc28792" w:history="1">
        <w:r>
          <w:rPr>
            <w:rFonts w:ascii="仿宋" w:eastAsia="仿宋" w:hAnsi="仿宋" w:cs="仿宋" w:hint="eastAsia"/>
            <w:lang w:eastAsia="zh-CN"/>
          </w:rPr>
          <w:t>七、特性阻抗测试仪项目人力资源管理</w:t>
        </w:r>
        <w:r>
          <w:tab/>
        </w:r>
        <w:r>
          <w:fldChar w:fldCharType="begin"/>
        </w:r>
        <w:r>
          <w:instrText xml:space="preserve"> PAGEREF _Toc28792 \h </w:instrText>
        </w:r>
        <w:r>
          <w:fldChar w:fldCharType="separate"/>
        </w:r>
        <w:r>
          <w:t>25</w:t>
        </w:r>
        <w:r>
          <w:fldChar w:fldCharType="end"/>
        </w:r>
      </w:hyperlink>
    </w:p>
    <w:p>
      <w:pPr>
        <w:pStyle w:val="TOC2"/>
        <w:tabs>
          <w:tab w:val="right" w:leader="dot" w:pos="8306"/>
        </w:tabs>
      </w:pPr>
      <w:hyperlink w:anchor="_Toc427" w:history="1">
        <w:r>
          <w:rPr>
            <w:rFonts w:ascii="仿宋" w:eastAsia="仿宋" w:hAnsi="仿宋" w:cs="仿宋" w:hint="eastAsia"/>
            <w:lang w:eastAsia="zh-CN"/>
          </w:rPr>
          <w:t>(一)、建立健全的预算管理制度</w:t>
        </w:r>
        <w:r>
          <w:tab/>
        </w:r>
        <w:r>
          <w:fldChar w:fldCharType="begin"/>
        </w:r>
        <w:r>
          <w:instrText xml:space="preserve"> PAGEREF _Toc427 \h </w:instrText>
        </w:r>
        <w:r>
          <w:fldChar w:fldCharType="separate"/>
        </w:r>
        <w:r>
          <w:t>25</w:t>
        </w:r>
        <w:r>
          <w:fldChar w:fldCharType="end"/>
        </w:r>
      </w:hyperlink>
    </w:p>
    <w:p>
      <w:pPr>
        <w:pStyle w:val="TOC2"/>
        <w:tabs>
          <w:tab w:val="right" w:leader="dot" w:pos="8306"/>
        </w:tabs>
      </w:pPr>
      <w:hyperlink w:anchor="_Toc22064" w:history="1">
        <w:r>
          <w:rPr>
            <w:rFonts w:ascii="仿宋" w:eastAsia="仿宋" w:hAnsi="仿宋" w:cs="仿宋" w:hint="eastAsia"/>
            <w:lang w:eastAsia="zh-CN"/>
          </w:rPr>
          <w:t>(二)、加强资金流动监控</w:t>
        </w:r>
        <w:r>
          <w:tab/>
        </w:r>
        <w:r>
          <w:fldChar w:fldCharType="begin"/>
        </w:r>
        <w:r>
          <w:instrText xml:space="preserve"> PAGEREF _Toc22064 \h </w:instrText>
        </w:r>
        <w:r>
          <w:fldChar w:fldCharType="separate"/>
        </w:r>
        <w:r>
          <w:t>26</w:t>
        </w:r>
        <w:r>
          <w:fldChar w:fldCharType="end"/>
        </w:r>
      </w:hyperlink>
    </w:p>
    <w:p>
      <w:pPr>
        <w:pStyle w:val="TOC2"/>
        <w:tabs>
          <w:tab w:val="right" w:leader="dot" w:pos="8306"/>
        </w:tabs>
      </w:pPr>
      <w:hyperlink w:anchor="_Toc21752" w:history="1">
        <w:r>
          <w:rPr>
            <w:rFonts w:ascii="仿宋" w:eastAsia="仿宋" w:hAnsi="仿宋" w:cs="仿宋" w:hint="eastAsia"/>
            <w:lang w:eastAsia="zh-CN"/>
          </w:rPr>
          <w:t>(三)、制定完善的风险控制机制</w:t>
        </w:r>
        <w:r>
          <w:tab/>
        </w:r>
        <w:r>
          <w:fldChar w:fldCharType="begin"/>
        </w:r>
        <w:r>
          <w:instrText xml:space="preserve"> PAGEREF _Toc21752 \h </w:instrText>
        </w:r>
        <w:r>
          <w:fldChar w:fldCharType="separate"/>
        </w:r>
        <w:r>
          <w:t>28</w:t>
        </w:r>
        <w:r>
          <w:fldChar w:fldCharType="end"/>
        </w:r>
      </w:hyperlink>
    </w:p>
    <w:p>
      <w:pPr>
        <w:pStyle w:val="TOC2"/>
        <w:tabs>
          <w:tab w:val="right" w:leader="dot" w:pos="8306"/>
        </w:tabs>
      </w:pPr>
      <w:hyperlink w:anchor="_Toc25993" w:history="1">
        <w:r>
          <w:rPr>
            <w:rFonts w:ascii="仿宋" w:eastAsia="仿宋" w:hAnsi="仿宋" w:cs="仿宋" w:hint="eastAsia"/>
            <w:lang w:eastAsia="zh-CN"/>
          </w:rPr>
          <w:t>(四)、优化成本管理</w:t>
        </w:r>
        <w:r>
          <w:tab/>
        </w:r>
        <w:r>
          <w:fldChar w:fldCharType="begin"/>
        </w:r>
        <w:r>
          <w:instrText xml:space="preserve"> PAGEREF _Toc25993 \h </w:instrText>
        </w:r>
        <w:r>
          <w:fldChar w:fldCharType="separate"/>
        </w:r>
        <w:r>
          <w:t>29</w:t>
        </w:r>
        <w:r>
          <w:fldChar w:fldCharType="end"/>
        </w:r>
      </w:hyperlink>
    </w:p>
    <w:p>
      <w:pPr>
        <w:pStyle w:val="TOC1"/>
        <w:tabs>
          <w:tab w:val="right" w:leader="dot" w:pos="8306"/>
        </w:tabs>
      </w:pPr>
      <w:hyperlink w:anchor="_Toc18250" w:history="1">
        <w:r>
          <w:rPr>
            <w:rFonts w:ascii="仿宋" w:eastAsia="仿宋" w:hAnsi="仿宋" w:cs="仿宋" w:hint="eastAsia"/>
            <w:lang w:eastAsia="zh-CN"/>
          </w:rPr>
          <w:t>八、特性阻抗测试仪项目计划安排</w:t>
        </w:r>
        <w:r>
          <w:tab/>
        </w:r>
        <w:r>
          <w:fldChar w:fldCharType="begin"/>
        </w:r>
        <w:r>
          <w:instrText xml:space="preserve"> PAGEREF _Toc18250 \h </w:instrText>
        </w:r>
        <w:r>
          <w:fldChar w:fldCharType="separate"/>
        </w:r>
        <w:r>
          <w:t>30</w:t>
        </w:r>
        <w:r>
          <w:fldChar w:fldCharType="end"/>
        </w:r>
      </w:hyperlink>
    </w:p>
    <w:p>
      <w:pPr>
        <w:pStyle w:val="TOC2"/>
        <w:tabs>
          <w:tab w:val="right" w:leader="dot" w:pos="8306"/>
        </w:tabs>
      </w:pPr>
      <w:hyperlink w:anchor="_Toc31000" w:history="1">
        <w:r>
          <w:rPr>
            <w:rFonts w:ascii="仿宋" w:eastAsia="仿宋" w:hAnsi="仿宋" w:cs="仿宋" w:hint="eastAsia"/>
            <w:lang w:eastAsia="zh-CN"/>
          </w:rPr>
          <w:t>(一)、建设周期</w:t>
        </w:r>
        <w:r>
          <w:tab/>
        </w:r>
        <w:r>
          <w:fldChar w:fldCharType="begin"/>
        </w:r>
        <w:r>
          <w:instrText xml:space="preserve"> PAGEREF _Toc31000 \h </w:instrText>
        </w:r>
        <w:r>
          <w:fldChar w:fldCharType="separate"/>
        </w:r>
        <w:r>
          <w:t>30</w:t>
        </w:r>
        <w:r>
          <w:fldChar w:fldCharType="end"/>
        </w:r>
      </w:hyperlink>
    </w:p>
    <w:p>
      <w:pPr>
        <w:pStyle w:val="TOC2"/>
        <w:tabs>
          <w:tab w:val="right" w:leader="dot" w:pos="8306"/>
        </w:tabs>
      </w:pPr>
      <w:hyperlink w:anchor="_Toc27183" w:history="1">
        <w:r>
          <w:rPr>
            <w:rFonts w:ascii="仿宋" w:eastAsia="仿宋" w:hAnsi="仿宋" w:cs="仿宋" w:hint="eastAsia"/>
            <w:lang w:eastAsia="zh-CN"/>
          </w:rPr>
          <w:t>(二)、建设进度</w:t>
        </w:r>
        <w:r>
          <w:tab/>
        </w:r>
        <w:r>
          <w:fldChar w:fldCharType="begin"/>
        </w:r>
        <w:r>
          <w:instrText xml:space="preserve"> PAGEREF _Toc27183 \h </w:instrText>
        </w:r>
        <w:r>
          <w:fldChar w:fldCharType="separate"/>
        </w:r>
        <w:r>
          <w:t>31</w:t>
        </w:r>
        <w:r>
          <w:fldChar w:fldCharType="end"/>
        </w:r>
      </w:hyperlink>
    </w:p>
    <w:p>
      <w:pPr>
        <w:pStyle w:val="TOC2"/>
        <w:tabs>
          <w:tab w:val="right" w:leader="dot" w:pos="8306"/>
        </w:tabs>
      </w:pPr>
      <w:hyperlink w:anchor="_Toc8274" w:history="1">
        <w:r>
          <w:rPr>
            <w:rFonts w:ascii="仿宋" w:eastAsia="仿宋" w:hAnsi="仿宋" w:cs="仿宋" w:hint="eastAsia"/>
            <w:lang w:eastAsia="zh-CN"/>
          </w:rPr>
          <w:t>(三)、进度安排注意事项</w:t>
        </w:r>
        <w:r>
          <w:tab/>
        </w:r>
        <w:r>
          <w:fldChar w:fldCharType="begin"/>
        </w:r>
        <w:r>
          <w:instrText xml:space="preserve"> PAGEREF _Toc8274 \h </w:instrText>
        </w:r>
        <w:r>
          <w:fldChar w:fldCharType="separate"/>
        </w:r>
        <w:r>
          <w:t>32</w:t>
        </w:r>
        <w:r>
          <w:fldChar w:fldCharType="end"/>
        </w:r>
      </w:hyperlink>
    </w:p>
    <w:p>
      <w:pPr>
        <w:pStyle w:val="TOC2"/>
        <w:tabs>
          <w:tab w:val="right" w:leader="dot" w:pos="8306"/>
        </w:tabs>
      </w:pPr>
      <w:hyperlink w:anchor="_Toc19168" w:history="1">
        <w:r>
          <w:rPr>
            <w:rFonts w:ascii="仿宋" w:eastAsia="仿宋" w:hAnsi="仿宋" w:cs="仿宋" w:hint="eastAsia"/>
            <w:lang w:eastAsia="zh-CN"/>
          </w:rPr>
          <w:t>(四)、人力资源配置</w:t>
        </w:r>
        <w:r>
          <w:tab/>
        </w:r>
        <w:r>
          <w:fldChar w:fldCharType="begin"/>
        </w:r>
        <w:r>
          <w:instrText xml:space="preserve"> PAGEREF _Toc19168 \h </w:instrText>
        </w:r>
        <w:r>
          <w:fldChar w:fldCharType="separate"/>
        </w:r>
        <w:r>
          <w:t>34</w:t>
        </w:r>
        <w:r>
          <w:fldChar w:fldCharType="end"/>
        </w:r>
      </w:hyperlink>
    </w:p>
    <w:p>
      <w:pPr>
        <w:pStyle w:val="TOC1"/>
        <w:tabs>
          <w:tab w:val="right" w:leader="dot" w:pos="8306"/>
        </w:tabs>
      </w:pPr>
      <w:hyperlink w:anchor="_Toc26818" w:history="1">
        <w:r>
          <w:rPr>
            <w:rFonts w:ascii="仿宋" w:eastAsia="仿宋" w:hAnsi="仿宋" w:cs="仿宋" w:hint="eastAsia"/>
            <w:lang w:eastAsia="zh-CN"/>
          </w:rPr>
          <w:t>九、特性阻抗测试仪项目创新与研发</w:t>
        </w:r>
        <w:r>
          <w:tab/>
        </w:r>
        <w:r>
          <w:fldChar w:fldCharType="begin"/>
        </w:r>
        <w:r>
          <w:instrText xml:space="preserve"> PAGEREF _Toc26818 \h </w:instrText>
        </w:r>
        <w:r>
          <w:fldChar w:fldCharType="separate"/>
        </w:r>
        <w:r>
          <w:t>35</w:t>
        </w:r>
        <w:r>
          <w:fldChar w:fldCharType="end"/>
        </w:r>
      </w:hyperlink>
    </w:p>
    <w:p>
      <w:pPr>
        <w:pStyle w:val="TOC2"/>
        <w:tabs>
          <w:tab w:val="right" w:leader="dot" w:pos="8306"/>
        </w:tabs>
      </w:pPr>
      <w:hyperlink w:anchor="_Toc26917" w:history="1">
        <w:r>
          <w:rPr>
            <w:rFonts w:ascii="仿宋" w:eastAsia="仿宋" w:hAnsi="仿宋" w:cs="仿宋" w:hint="eastAsia"/>
            <w:lang w:eastAsia="zh-CN"/>
          </w:rPr>
          <w:t>(一)、创新策略与方向</w:t>
        </w:r>
        <w:r>
          <w:tab/>
        </w:r>
        <w:r>
          <w:fldChar w:fldCharType="begin"/>
        </w:r>
        <w:r>
          <w:instrText xml:space="preserve"> PAGEREF _Toc26917 \h </w:instrText>
        </w:r>
        <w:r>
          <w:fldChar w:fldCharType="separate"/>
        </w:r>
        <w:r>
          <w:t>35</w:t>
        </w:r>
        <w:r>
          <w:fldChar w:fldCharType="end"/>
        </w:r>
      </w:hyperlink>
    </w:p>
    <w:p>
      <w:pPr>
        <w:pStyle w:val="TOC2"/>
        <w:tabs>
          <w:tab w:val="right" w:leader="dot" w:pos="8306"/>
        </w:tabs>
      </w:pPr>
      <w:hyperlink w:anchor="_Toc465" w:history="1">
        <w:r>
          <w:rPr>
            <w:rFonts w:ascii="仿宋" w:eastAsia="仿宋" w:hAnsi="仿宋" w:cs="仿宋" w:hint="eastAsia"/>
            <w:lang w:eastAsia="zh-CN"/>
          </w:rPr>
          <w:t>(二)、研发规划与投入</w:t>
        </w:r>
        <w:r>
          <w:tab/>
        </w:r>
        <w:r>
          <w:fldChar w:fldCharType="begin"/>
        </w:r>
        <w:r>
          <w:instrText xml:space="preserve"> PAGEREF _Toc465 \h </w:instrText>
        </w:r>
        <w:r>
          <w:fldChar w:fldCharType="separate"/>
        </w:r>
        <w:r>
          <w:t>36</w:t>
        </w:r>
        <w:r>
          <w:fldChar w:fldCharType="end"/>
        </w:r>
      </w:hyperlink>
    </w:p>
    <w:p>
      <w:pPr>
        <w:pStyle w:val="TOC1"/>
        <w:tabs>
          <w:tab w:val="right" w:leader="dot" w:pos="8306"/>
        </w:tabs>
      </w:pPr>
      <w:hyperlink w:anchor="_Toc12930" w:history="1">
        <w:r>
          <w:rPr>
            <w:rFonts w:ascii="仿宋" w:eastAsia="仿宋" w:hAnsi="仿宋" w:cs="仿宋" w:hint="eastAsia"/>
            <w:lang w:eastAsia="zh-CN"/>
          </w:rPr>
          <w:t>十、特性阻抗测试仪项目环境影响分析</w:t>
        </w:r>
        <w:r>
          <w:tab/>
        </w:r>
        <w:r>
          <w:fldChar w:fldCharType="begin"/>
        </w:r>
        <w:r>
          <w:instrText xml:space="preserve"> PAGEREF _Toc12930 \h </w:instrText>
        </w:r>
        <w:r>
          <w:fldChar w:fldCharType="separate"/>
        </w:r>
        <w:r>
          <w:t>38</w:t>
        </w:r>
        <w:r>
          <w:fldChar w:fldCharType="end"/>
        </w:r>
      </w:hyperlink>
    </w:p>
    <w:p>
      <w:pPr>
        <w:pStyle w:val="TOC2"/>
        <w:tabs>
          <w:tab w:val="right" w:leader="dot" w:pos="8306"/>
        </w:tabs>
      </w:pPr>
      <w:hyperlink w:anchor="_Toc6086" w:history="1">
        <w:r>
          <w:rPr>
            <w:rFonts w:ascii="仿宋" w:eastAsia="仿宋" w:hAnsi="仿宋" w:cs="仿宋" w:hint="eastAsia"/>
            <w:lang w:eastAsia="zh-CN"/>
          </w:rPr>
          <w:t>(一)、建设区域环境质量现状</w:t>
        </w:r>
        <w:r>
          <w:tab/>
        </w:r>
        <w:r>
          <w:fldChar w:fldCharType="begin"/>
        </w:r>
        <w:r>
          <w:instrText xml:space="preserve"> PAGEREF _Toc6086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 w:history="1">
        <w:r>
          <w:rPr>
            <w:rFonts w:ascii="仿宋" w:eastAsia="仿宋" w:hAnsi="仿宋" w:cs="仿宋" w:hint="eastAsia"/>
            <w:lang w:eastAsia="zh-CN"/>
          </w:rPr>
          <w:t>(二)、建设期环境保护</w:t>
        </w:r>
        <w:r>
          <w:tab/>
        </w:r>
        <w:r>
          <w:fldChar w:fldCharType="begin"/>
        </w:r>
        <w:r>
          <w:instrText xml:space="preserve"> PAGEREF _Toc2980 \h </w:instrText>
        </w:r>
        <w:r>
          <w:fldChar w:fldCharType="separate"/>
        </w:r>
        <w:r>
          <w:t>39</w:t>
        </w:r>
        <w:r>
          <w:fldChar w:fldCharType="end"/>
        </w:r>
      </w:hyperlink>
    </w:p>
    <w:p>
      <w:pPr>
        <w:pStyle w:val="TOC2"/>
        <w:tabs>
          <w:tab w:val="right" w:leader="dot" w:pos="8306"/>
        </w:tabs>
      </w:pPr>
      <w:hyperlink w:anchor="_Toc26614" w:history="1">
        <w:r>
          <w:rPr>
            <w:rFonts w:ascii="仿宋" w:eastAsia="仿宋" w:hAnsi="仿宋" w:cs="仿宋" w:hint="eastAsia"/>
            <w:lang w:eastAsia="zh-CN"/>
          </w:rPr>
          <w:t>(三)、运营期环境保护</w:t>
        </w:r>
        <w:r>
          <w:tab/>
        </w:r>
        <w:r>
          <w:fldChar w:fldCharType="begin"/>
        </w:r>
        <w:r>
          <w:instrText xml:space="preserve"> PAGEREF _Toc26614 \h </w:instrText>
        </w:r>
        <w:r>
          <w:fldChar w:fldCharType="separate"/>
        </w:r>
        <w:r>
          <w:t>41</w:t>
        </w:r>
        <w:r>
          <w:fldChar w:fldCharType="end"/>
        </w:r>
      </w:hyperlink>
    </w:p>
    <w:p>
      <w:pPr>
        <w:pStyle w:val="TOC2"/>
        <w:tabs>
          <w:tab w:val="right" w:leader="dot" w:pos="8306"/>
        </w:tabs>
      </w:pPr>
      <w:hyperlink w:anchor="_Toc620" w:history="1">
        <w:r>
          <w:rPr>
            <w:rFonts w:ascii="仿宋" w:eastAsia="仿宋" w:hAnsi="仿宋" w:cs="仿宋" w:hint="eastAsia"/>
            <w:lang w:eastAsia="zh-CN"/>
          </w:rPr>
          <w:t>(四)、特性阻抗测试仪项目建设对区域经济的影响</w:t>
        </w:r>
        <w:r>
          <w:tab/>
        </w:r>
        <w:r>
          <w:fldChar w:fldCharType="begin"/>
        </w:r>
        <w:r>
          <w:instrText xml:space="preserve"> PAGEREF _Toc620 \h </w:instrText>
        </w:r>
        <w:r>
          <w:fldChar w:fldCharType="separate"/>
        </w:r>
        <w:r>
          <w:t>42</w:t>
        </w:r>
        <w:r>
          <w:fldChar w:fldCharType="end"/>
        </w:r>
      </w:hyperlink>
    </w:p>
    <w:p>
      <w:pPr>
        <w:pStyle w:val="TOC2"/>
        <w:tabs>
          <w:tab w:val="right" w:leader="dot" w:pos="8306"/>
        </w:tabs>
      </w:pPr>
      <w:hyperlink w:anchor="_Toc24374" w:history="1">
        <w:r>
          <w:rPr>
            <w:rFonts w:ascii="仿宋" w:eastAsia="仿宋" w:hAnsi="仿宋" w:cs="仿宋" w:hint="eastAsia"/>
            <w:lang w:eastAsia="zh-CN"/>
          </w:rPr>
          <w:t>(五)、废弃物处理</w:t>
        </w:r>
        <w:r>
          <w:tab/>
        </w:r>
        <w:r>
          <w:fldChar w:fldCharType="begin"/>
        </w:r>
        <w:r>
          <w:instrText xml:space="preserve"> PAGEREF _Toc24374 \h </w:instrText>
        </w:r>
        <w:r>
          <w:fldChar w:fldCharType="separate"/>
        </w:r>
        <w:r>
          <w:t>44</w:t>
        </w:r>
        <w:r>
          <w:fldChar w:fldCharType="end"/>
        </w:r>
      </w:hyperlink>
    </w:p>
    <w:p>
      <w:pPr>
        <w:pStyle w:val="TOC2"/>
        <w:tabs>
          <w:tab w:val="right" w:leader="dot" w:pos="8306"/>
        </w:tabs>
      </w:pPr>
      <w:hyperlink w:anchor="_Toc21765" w:history="1">
        <w:r>
          <w:rPr>
            <w:rFonts w:ascii="仿宋" w:eastAsia="仿宋" w:hAnsi="仿宋" w:cs="仿宋" w:hint="eastAsia"/>
            <w:lang w:eastAsia="zh-CN"/>
          </w:rPr>
          <w:t>(六)、特殊环境影响分析</w:t>
        </w:r>
        <w:r>
          <w:tab/>
        </w:r>
        <w:r>
          <w:fldChar w:fldCharType="begin"/>
        </w:r>
        <w:r>
          <w:instrText xml:space="preserve"> PAGEREF _Toc21765 \h </w:instrText>
        </w:r>
        <w:r>
          <w:fldChar w:fldCharType="separate"/>
        </w:r>
        <w:r>
          <w:t>45</w:t>
        </w:r>
        <w:r>
          <w:fldChar w:fldCharType="end"/>
        </w:r>
      </w:hyperlink>
    </w:p>
    <w:p>
      <w:pPr>
        <w:pStyle w:val="TOC2"/>
        <w:tabs>
          <w:tab w:val="right" w:leader="dot" w:pos="8306"/>
        </w:tabs>
      </w:pPr>
      <w:hyperlink w:anchor="_Toc23815" w:history="1">
        <w:r>
          <w:rPr>
            <w:rFonts w:ascii="仿宋" w:eastAsia="仿宋" w:hAnsi="仿宋" w:cs="仿宋" w:hint="eastAsia"/>
            <w:lang w:eastAsia="zh-CN"/>
          </w:rPr>
          <w:t>(七)、清洁生产</w:t>
        </w:r>
        <w:r>
          <w:tab/>
        </w:r>
        <w:r>
          <w:fldChar w:fldCharType="begin"/>
        </w:r>
        <w:r>
          <w:instrText xml:space="preserve"> PAGEREF _Toc23815 \h </w:instrText>
        </w:r>
        <w:r>
          <w:fldChar w:fldCharType="separate"/>
        </w:r>
        <w:r>
          <w:t>46</w:t>
        </w:r>
        <w:r>
          <w:fldChar w:fldCharType="end"/>
        </w:r>
      </w:hyperlink>
    </w:p>
    <w:p>
      <w:pPr>
        <w:pStyle w:val="TOC2"/>
        <w:tabs>
          <w:tab w:val="right" w:leader="dot" w:pos="8306"/>
        </w:tabs>
      </w:pPr>
      <w:hyperlink w:anchor="_Toc7905" w:history="1">
        <w:r>
          <w:rPr>
            <w:rFonts w:ascii="仿宋" w:eastAsia="仿宋" w:hAnsi="仿宋" w:cs="仿宋" w:hint="eastAsia"/>
            <w:lang w:eastAsia="zh-CN"/>
          </w:rPr>
          <w:t>(八)、环境保护综合评价</w:t>
        </w:r>
        <w:r>
          <w:tab/>
        </w:r>
        <w:r>
          <w:fldChar w:fldCharType="begin"/>
        </w:r>
        <w:r>
          <w:instrText xml:space="preserve"> PAGEREF _Toc7905 \h </w:instrText>
        </w:r>
        <w:r>
          <w:fldChar w:fldCharType="separate"/>
        </w:r>
        <w:r>
          <w:t>47</w:t>
        </w:r>
        <w:r>
          <w:fldChar w:fldCharType="end"/>
        </w:r>
      </w:hyperlink>
    </w:p>
    <w:p>
      <w:pPr>
        <w:pStyle w:val="TOC1"/>
        <w:tabs>
          <w:tab w:val="right" w:leader="dot" w:pos="8306"/>
        </w:tabs>
      </w:pPr>
      <w:hyperlink w:anchor="_Toc18723" w:history="1">
        <w:r>
          <w:rPr>
            <w:rFonts w:ascii="仿宋" w:eastAsia="仿宋" w:hAnsi="仿宋" w:cs="仿宋" w:hint="eastAsia"/>
            <w:lang w:eastAsia="zh-CN"/>
          </w:rPr>
          <w:t>十一、特性阻抗测试仪项目经营效益</w:t>
        </w:r>
        <w:r>
          <w:tab/>
        </w:r>
        <w:r>
          <w:fldChar w:fldCharType="begin"/>
        </w:r>
        <w:r>
          <w:instrText xml:space="preserve"> PAGEREF _Toc18723 \h </w:instrText>
        </w:r>
        <w:r>
          <w:fldChar w:fldCharType="separate"/>
        </w:r>
        <w:r>
          <w:t>49</w:t>
        </w:r>
        <w:r>
          <w:fldChar w:fldCharType="end"/>
        </w:r>
      </w:hyperlink>
    </w:p>
    <w:p>
      <w:pPr>
        <w:pStyle w:val="TOC2"/>
        <w:tabs>
          <w:tab w:val="right" w:leader="dot" w:pos="8306"/>
        </w:tabs>
      </w:pPr>
      <w:hyperlink w:anchor="_Toc17058" w:history="1">
        <w:r>
          <w:rPr>
            <w:rFonts w:ascii="仿宋" w:eastAsia="仿宋" w:hAnsi="仿宋" w:cs="仿宋" w:hint="eastAsia"/>
            <w:lang w:eastAsia="zh-CN"/>
          </w:rPr>
          <w:t>(一)、经济评价财务测算</w:t>
        </w:r>
        <w:r>
          <w:tab/>
        </w:r>
        <w:r>
          <w:fldChar w:fldCharType="begin"/>
        </w:r>
        <w:r>
          <w:instrText xml:space="preserve"> PAGEREF _Toc17058 \h </w:instrText>
        </w:r>
        <w:r>
          <w:fldChar w:fldCharType="separate"/>
        </w:r>
        <w:r>
          <w:t>49</w:t>
        </w:r>
        <w:r>
          <w:fldChar w:fldCharType="end"/>
        </w:r>
      </w:hyperlink>
    </w:p>
    <w:p>
      <w:pPr>
        <w:pStyle w:val="TOC2"/>
        <w:tabs>
          <w:tab w:val="right" w:leader="dot" w:pos="8306"/>
        </w:tabs>
      </w:pPr>
      <w:hyperlink w:anchor="_Toc22083" w:history="1">
        <w:r>
          <w:rPr>
            <w:rFonts w:ascii="仿宋" w:eastAsia="仿宋" w:hAnsi="仿宋" w:cs="仿宋" w:hint="eastAsia"/>
            <w:lang w:eastAsia="zh-CN"/>
          </w:rPr>
          <w:t>(二)、特性阻抗测试仪项目盈利能力分析</w:t>
        </w:r>
        <w:r>
          <w:tab/>
        </w:r>
        <w:r>
          <w:fldChar w:fldCharType="begin"/>
        </w:r>
        <w:r>
          <w:instrText xml:space="preserve"> PAGEREF _Toc22083 \h </w:instrText>
        </w:r>
        <w:r>
          <w:fldChar w:fldCharType="separate"/>
        </w:r>
        <w:r>
          <w:t>50</w:t>
        </w:r>
        <w:r>
          <w:fldChar w:fldCharType="end"/>
        </w:r>
      </w:hyperlink>
    </w:p>
    <w:p>
      <w:pPr>
        <w:pStyle w:val="TOC1"/>
        <w:tabs>
          <w:tab w:val="right" w:leader="dot" w:pos="8306"/>
        </w:tabs>
      </w:pPr>
      <w:hyperlink w:anchor="_Toc8242" w:history="1">
        <w:r>
          <w:rPr>
            <w:rFonts w:ascii="仿宋" w:eastAsia="仿宋" w:hAnsi="仿宋" w:cs="仿宋" w:hint="eastAsia"/>
            <w:lang w:eastAsia="zh-CN"/>
          </w:rPr>
          <w:t>十二、特性阻抗测试仪项目投资规划</w:t>
        </w:r>
        <w:r>
          <w:tab/>
        </w:r>
        <w:r>
          <w:fldChar w:fldCharType="begin"/>
        </w:r>
        <w:r>
          <w:instrText xml:space="preserve"> PAGEREF _Toc8242 \h </w:instrText>
        </w:r>
        <w:r>
          <w:fldChar w:fldCharType="separate"/>
        </w:r>
        <w:r>
          <w:t>51</w:t>
        </w:r>
        <w:r>
          <w:fldChar w:fldCharType="end"/>
        </w:r>
      </w:hyperlink>
    </w:p>
    <w:p>
      <w:pPr>
        <w:pStyle w:val="TOC2"/>
        <w:tabs>
          <w:tab w:val="right" w:leader="dot" w:pos="8306"/>
        </w:tabs>
      </w:pPr>
      <w:hyperlink w:anchor="_Toc25698" w:history="1">
        <w:r>
          <w:rPr>
            <w:rFonts w:ascii="仿宋" w:eastAsia="仿宋" w:hAnsi="仿宋" w:cs="仿宋" w:hint="eastAsia"/>
            <w:lang w:eastAsia="zh-CN"/>
          </w:rPr>
          <w:t>(一)、特性阻抗测试仪项目总投资估算</w:t>
        </w:r>
        <w:r>
          <w:tab/>
        </w:r>
        <w:r>
          <w:fldChar w:fldCharType="begin"/>
        </w:r>
        <w:r>
          <w:instrText xml:space="preserve"> PAGEREF _Toc25698 \h </w:instrText>
        </w:r>
        <w:r>
          <w:fldChar w:fldCharType="separate"/>
        </w:r>
        <w:r>
          <w:t>51</w:t>
        </w:r>
        <w:r>
          <w:fldChar w:fldCharType="end"/>
        </w:r>
      </w:hyperlink>
    </w:p>
    <w:p>
      <w:pPr>
        <w:pStyle w:val="TOC2"/>
        <w:tabs>
          <w:tab w:val="right" w:leader="dot" w:pos="8306"/>
        </w:tabs>
      </w:pPr>
      <w:hyperlink w:anchor="_Toc24718" w:history="1">
        <w:r>
          <w:rPr>
            <w:rFonts w:ascii="仿宋" w:eastAsia="仿宋" w:hAnsi="仿宋" w:cs="仿宋" w:hint="eastAsia"/>
            <w:lang w:eastAsia="zh-CN"/>
          </w:rPr>
          <w:t>(二)、资金筹措</w:t>
        </w:r>
        <w:r>
          <w:tab/>
        </w:r>
        <w:r>
          <w:fldChar w:fldCharType="begin"/>
        </w:r>
        <w:r>
          <w:instrText xml:space="preserve"> PAGEREF _Toc24718 \h </w:instrText>
        </w:r>
        <w:r>
          <w:fldChar w:fldCharType="separate"/>
        </w:r>
        <w:r>
          <w:t>52</w:t>
        </w:r>
        <w:r>
          <w:fldChar w:fldCharType="end"/>
        </w:r>
      </w:hyperlink>
    </w:p>
    <w:p>
      <w:pPr>
        <w:pStyle w:val="TOC1"/>
        <w:tabs>
          <w:tab w:val="right" w:leader="dot" w:pos="8306"/>
        </w:tabs>
      </w:pPr>
      <w:hyperlink w:anchor="_Toc17862" w:history="1">
        <w:r>
          <w:rPr>
            <w:rFonts w:ascii="仿宋" w:eastAsia="仿宋" w:hAnsi="仿宋" w:cs="仿宋" w:hint="eastAsia"/>
            <w:lang w:eastAsia="zh-CN"/>
          </w:rPr>
          <w:t>十三、营销与推广策略</w:t>
        </w:r>
        <w:r>
          <w:tab/>
        </w:r>
        <w:r>
          <w:fldChar w:fldCharType="begin"/>
        </w:r>
        <w:r>
          <w:instrText xml:space="preserve"> PAGEREF _Toc17862 \h </w:instrText>
        </w:r>
        <w:r>
          <w:fldChar w:fldCharType="separate"/>
        </w:r>
        <w:r>
          <w:t>53</w:t>
        </w:r>
        <w:r>
          <w:fldChar w:fldCharType="end"/>
        </w:r>
      </w:hyperlink>
    </w:p>
    <w:p>
      <w:pPr>
        <w:pStyle w:val="TOC2"/>
        <w:tabs>
          <w:tab w:val="right" w:leader="dot" w:pos="8306"/>
        </w:tabs>
      </w:pPr>
      <w:hyperlink w:anchor="_Toc11548" w:history="1">
        <w:r>
          <w:rPr>
            <w:rFonts w:ascii="仿宋" w:eastAsia="仿宋" w:hAnsi="仿宋" w:cs="仿宋" w:hint="eastAsia"/>
            <w:lang w:eastAsia="zh-CN"/>
          </w:rPr>
          <w:t>(一)、产品/服务定位与特点</w:t>
        </w:r>
        <w:r>
          <w:tab/>
        </w:r>
        <w:r>
          <w:fldChar w:fldCharType="begin"/>
        </w:r>
        <w:r>
          <w:instrText xml:space="preserve"> PAGEREF _Toc11548 \h </w:instrText>
        </w:r>
        <w:r>
          <w:fldChar w:fldCharType="separate"/>
        </w:r>
        <w:r>
          <w:t>53</w:t>
        </w:r>
        <w:r>
          <w:fldChar w:fldCharType="end"/>
        </w:r>
      </w:hyperlink>
    </w:p>
    <w:p>
      <w:pPr>
        <w:pStyle w:val="TOC2"/>
        <w:tabs>
          <w:tab w:val="right" w:leader="dot" w:pos="8306"/>
        </w:tabs>
      </w:pPr>
      <w:hyperlink w:anchor="_Toc1423" w:history="1">
        <w:r>
          <w:rPr>
            <w:rFonts w:ascii="仿宋" w:eastAsia="仿宋" w:hAnsi="仿宋" w:cs="仿宋" w:hint="eastAsia"/>
            <w:lang w:eastAsia="zh-CN"/>
          </w:rPr>
          <w:t>(二)、市场定位与竞争分析</w:t>
        </w:r>
        <w:r>
          <w:tab/>
        </w:r>
        <w:r>
          <w:fldChar w:fldCharType="begin"/>
        </w:r>
        <w:r>
          <w:instrText xml:space="preserve"> PAGEREF _Toc1423 \h </w:instrText>
        </w:r>
        <w:r>
          <w:fldChar w:fldCharType="separate"/>
        </w:r>
        <w:r>
          <w:t>54</w:t>
        </w:r>
        <w:r>
          <w:fldChar w:fldCharType="end"/>
        </w:r>
      </w:hyperlink>
    </w:p>
    <w:p>
      <w:pPr>
        <w:pStyle w:val="TOC2"/>
        <w:tabs>
          <w:tab w:val="right" w:leader="dot" w:pos="8306"/>
        </w:tabs>
      </w:pPr>
      <w:hyperlink w:anchor="_Toc5763" w:history="1">
        <w:r>
          <w:rPr>
            <w:rFonts w:ascii="仿宋" w:eastAsia="仿宋" w:hAnsi="仿宋" w:cs="仿宋" w:hint="eastAsia"/>
            <w:lang w:eastAsia="zh-CN"/>
          </w:rPr>
          <w:t>(三)、营销渠道与策略</w:t>
        </w:r>
        <w:r>
          <w:tab/>
        </w:r>
        <w:r>
          <w:fldChar w:fldCharType="begin"/>
        </w:r>
        <w:r>
          <w:instrText xml:space="preserve"> PAGEREF _Toc5763 \h </w:instrText>
        </w:r>
        <w:r>
          <w:fldChar w:fldCharType="separate"/>
        </w:r>
        <w:r>
          <w:t>56</w:t>
        </w:r>
        <w:r>
          <w:fldChar w:fldCharType="end"/>
        </w:r>
      </w:hyperlink>
    </w:p>
    <w:p>
      <w:pPr>
        <w:pStyle w:val="TOC2"/>
        <w:tabs>
          <w:tab w:val="right" w:leader="dot" w:pos="8306"/>
        </w:tabs>
      </w:pPr>
      <w:hyperlink w:anchor="_Toc940" w:history="1">
        <w:r>
          <w:rPr>
            <w:rFonts w:ascii="仿宋" w:eastAsia="仿宋" w:hAnsi="仿宋" w:cs="仿宋" w:hint="eastAsia"/>
            <w:lang w:eastAsia="zh-CN"/>
          </w:rPr>
          <w:t>(四)、推广与宣传活动</w:t>
        </w:r>
        <w:r>
          <w:tab/>
        </w:r>
        <w:r>
          <w:fldChar w:fldCharType="begin"/>
        </w:r>
        <w:r>
          <w:instrText xml:space="preserve"> PAGEREF _Toc940 \h </w:instrText>
        </w:r>
        <w:r>
          <w:fldChar w:fldCharType="separate"/>
        </w:r>
        <w:r>
          <w:t>57</w:t>
        </w:r>
        <w:r>
          <w:fldChar w:fldCharType="end"/>
        </w:r>
      </w:hyperlink>
    </w:p>
    <w:p>
      <w:pPr>
        <w:pStyle w:val="TOC1"/>
        <w:tabs>
          <w:tab w:val="right" w:leader="dot" w:pos="8306"/>
        </w:tabs>
      </w:pPr>
      <w:hyperlink w:anchor="_Toc20310" w:history="1">
        <w:r>
          <w:rPr>
            <w:rFonts w:ascii="仿宋" w:eastAsia="仿宋" w:hAnsi="仿宋" w:cs="仿宋" w:hint="eastAsia"/>
            <w:lang w:eastAsia="zh-CN"/>
          </w:rPr>
          <w:t>十四、特性阻抗测试仪项目实施保障措施</w:t>
        </w:r>
        <w:r>
          <w:tab/>
        </w:r>
        <w:r>
          <w:fldChar w:fldCharType="begin"/>
        </w:r>
        <w:r>
          <w:instrText xml:space="preserve"> PAGEREF _Toc20310 \h </w:instrText>
        </w:r>
        <w:r>
          <w:fldChar w:fldCharType="separate"/>
        </w:r>
        <w:r>
          <w:t>62</w:t>
        </w:r>
        <w:r>
          <w:fldChar w:fldCharType="end"/>
        </w:r>
      </w:hyperlink>
    </w:p>
    <w:p>
      <w:pPr>
        <w:pStyle w:val="TOC2"/>
        <w:tabs>
          <w:tab w:val="right" w:leader="dot" w:pos="8306"/>
        </w:tabs>
      </w:pPr>
      <w:hyperlink w:anchor="_Toc6483" w:history="1">
        <w:r>
          <w:rPr>
            <w:rFonts w:ascii="仿宋" w:eastAsia="仿宋" w:hAnsi="仿宋" w:cs="仿宋" w:hint="eastAsia"/>
            <w:lang w:eastAsia="zh-CN"/>
          </w:rPr>
          <w:t>(一)、特性阻抗测试仪项目实施保障机制</w:t>
        </w:r>
        <w:r>
          <w:tab/>
        </w:r>
        <w:r>
          <w:fldChar w:fldCharType="begin"/>
        </w:r>
        <w:r>
          <w:instrText xml:space="preserve"> PAGEREF _Toc6483 \h </w:instrText>
        </w:r>
        <w:r>
          <w:fldChar w:fldCharType="separate"/>
        </w:r>
        <w:r>
          <w:t>62</w:t>
        </w:r>
        <w:r>
          <w:fldChar w:fldCharType="end"/>
        </w:r>
      </w:hyperlink>
    </w:p>
    <w:p>
      <w:pPr>
        <w:pStyle w:val="TOC2"/>
        <w:tabs>
          <w:tab w:val="right" w:leader="dot" w:pos="8306"/>
        </w:tabs>
      </w:pPr>
      <w:hyperlink w:anchor="_Toc16667" w:history="1">
        <w:r>
          <w:rPr>
            <w:rFonts w:ascii="仿宋" w:eastAsia="仿宋" w:hAnsi="仿宋" w:cs="仿宋" w:hint="eastAsia"/>
            <w:lang w:eastAsia="zh-CN"/>
          </w:rPr>
          <w:t>(二)、特性阻抗测试仪项目法律合规要求</w:t>
        </w:r>
        <w:r>
          <w:tab/>
        </w:r>
        <w:r>
          <w:fldChar w:fldCharType="begin"/>
        </w:r>
        <w:r>
          <w:instrText xml:space="preserve"> PAGEREF _Toc16667 \h </w:instrText>
        </w:r>
        <w:r>
          <w:fldChar w:fldCharType="separate"/>
        </w:r>
        <w:r>
          <w:t>66</w:t>
        </w:r>
        <w:r>
          <w:fldChar w:fldCharType="end"/>
        </w:r>
      </w:hyperlink>
    </w:p>
    <w:p>
      <w:pPr>
        <w:pStyle w:val="TOC2"/>
        <w:tabs>
          <w:tab w:val="right" w:leader="dot" w:pos="8306"/>
        </w:tabs>
      </w:pPr>
      <w:hyperlink w:anchor="_Toc21113" w:history="1">
        <w:r>
          <w:rPr>
            <w:rFonts w:ascii="仿宋" w:eastAsia="仿宋" w:hAnsi="仿宋" w:cs="仿宋" w:hint="eastAsia"/>
            <w:lang w:eastAsia="zh-CN"/>
          </w:rPr>
          <w:t>(三)、特性阻抗测试仪项目合同管理与法律事务</w:t>
        </w:r>
        <w:r>
          <w:tab/>
        </w:r>
        <w:r>
          <w:fldChar w:fldCharType="begin"/>
        </w:r>
        <w:r>
          <w:instrText xml:space="preserve"> PAGEREF _Toc21113 \h </w:instrText>
        </w:r>
        <w:r>
          <w:fldChar w:fldCharType="separate"/>
        </w:r>
        <w:r>
          <w:t>70</w:t>
        </w:r>
        <w:r>
          <w:fldChar w:fldCharType="end"/>
        </w:r>
      </w:hyperlink>
    </w:p>
    <w:p>
      <w:pPr>
        <w:pStyle w:val="TOC2"/>
        <w:tabs>
          <w:tab w:val="right" w:leader="dot" w:pos="8306"/>
        </w:tabs>
      </w:pPr>
      <w:hyperlink w:anchor="_Toc30315" w:history="1">
        <w:r>
          <w:rPr>
            <w:rFonts w:ascii="仿宋" w:eastAsia="仿宋" w:hAnsi="仿宋" w:cs="仿宋" w:hint="eastAsia"/>
            <w:lang w:eastAsia="zh-CN"/>
          </w:rPr>
          <w:t>(四)、特性阻抗测试仪项目知识产权保护策略</w:t>
        </w:r>
        <w:r>
          <w:tab/>
        </w:r>
        <w:r>
          <w:fldChar w:fldCharType="begin"/>
        </w:r>
        <w:r>
          <w:instrText xml:space="preserve"> PAGEREF _Toc30315 \h </w:instrText>
        </w:r>
        <w:r>
          <w:fldChar w:fldCharType="separate"/>
        </w:r>
        <w:r>
          <w:t>77</w:t>
        </w:r>
        <w:r>
          <w:fldChar w:fldCharType="end"/>
        </w:r>
      </w:hyperlink>
    </w:p>
    <w:p>
      <w:pPr>
        <w:pStyle w:val="TOC1"/>
        <w:tabs>
          <w:tab w:val="right" w:leader="dot" w:pos="8306"/>
        </w:tabs>
      </w:pPr>
      <w:hyperlink w:anchor="_Toc27619" w:history="1">
        <w:r>
          <w:rPr>
            <w:rFonts w:ascii="仿宋" w:eastAsia="仿宋" w:hAnsi="仿宋" w:cs="仿宋" w:hint="eastAsia"/>
            <w:lang w:eastAsia="zh-CN"/>
          </w:rPr>
          <w:t>十五、利益相关者分析与沟通计划</w:t>
        </w:r>
        <w:r>
          <w:tab/>
        </w:r>
        <w:r>
          <w:fldChar w:fldCharType="begin"/>
        </w:r>
        <w:r>
          <w:instrText xml:space="preserve"> PAGEREF _Toc27619 \h </w:instrText>
        </w:r>
        <w:r>
          <w:fldChar w:fldCharType="separate"/>
        </w:r>
        <w:r>
          <w:t>79</w:t>
        </w:r>
        <w:r>
          <w:fldChar w:fldCharType="end"/>
        </w:r>
      </w:hyperlink>
    </w:p>
    <w:p>
      <w:pPr>
        <w:pStyle w:val="TOC2"/>
        <w:tabs>
          <w:tab w:val="right" w:leader="dot" w:pos="8306"/>
        </w:tabs>
      </w:pPr>
      <w:hyperlink w:anchor="_Toc27459" w:history="1">
        <w:r>
          <w:rPr>
            <w:rFonts w:ascii="仿宋" w:eastAsia="仿宋" w:hAnsi="仿宋" w:cs="仿宋" w:hint="eastAsia"/>
            <w:lang w:eastAsia="zh-CN"/>
          </w:rPr>
          <w:t>(一)、利益相关者分析</w:t>
        </w:r>
        <w:r>
          <w:tab/>
        </w:r>
        <w:r>
          <w:fldChar w:fldCharType="begin"/>
        </w:r>
        <w:r>
          <w:instrText xml:space="preserve"> PAGEREF _Toc27459 \h </w:instrText>
        </w:r>
        <w:r>
          <w:fldChar w:fldCharType="separate"/>
        </w:r>
        <w:r>
          <w:t>79</w:t>
        </w:r>
        <w:r>
          <w:fldChar w:fldCharType="end"/>
        </w:r>
      </w:hyperlink>
    </w:p>
    <w:p>
      <w:pPr>
        <w:pStyle w:val="TOC2"/>
        <w:tabs>
          <w:tab w:val="right" w:leader="dot" w:pos="8306"/>
        </w:tabs>
      </w:pPr>
      <w:hyperlink w:anchor="_Toc697" w:history="1">
        <w:r>
          <w:rPr>
            <w:rFonts w:ascii="仿宋" w:eastAsia="仿宋" w:hAnsi="仿宋" w:cs="仿宋" w:hint="eastAsia"/>
            <w:lang w:eastAsia="zh-CN"/>
          </w:rPr>
          <w:t>(二)、沟通计划</w:t>
        </w:r>
        <w:r>
          <w:tab/>
        </w:r>
        <w:r>
          <w:fldChar w:fldCharType="begin"/>
        </w:r>
        <w:r>
          <w:instrText xml:space="preserve"> PAGEREF _Toc697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6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特性阻抗测试仪项目的主要产品是XXXX，预计年产值为XXX万元。这一产品在市场中占据着重要的地位，其广泛的应用范围使得该特性阻抗测试仪项目的市场前景非常广阔。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性阻抗测试仪项目的xxx产品作为重要的原材料之一，将在多个领域发挥关键作用。其在建筑、交通、能源等方面的广泛应用将为整个产业链提供强大的支持，形成产业协同效应。特性阻抗测试仪项目的年产值XXX万XXX万XXX万万元不仅反映了其在市场上的巨大潜力，更预示着它对国民经济的积极贡献。这种关联度高、涉及面广的产业关系，使得该特性阻抗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1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总征地面积为XXXX平方米，相当于约XX.XX亩，其中净用地面积为XXXX平方米，红线范围内相当于约XX.XX亩。这一用地规模充分考虑了特性阻抗测试仪项目的建设需求，保障了特性阻抗测试仪项目在合适的空间内得以充分发展。特性阻抗测试仪项目规划的总建筑面积为XXXX平方米，其中主体工程建设占XXXX平方米，计容建筑面积达XXXX平方米。预计建筑工程的投资将达到XXXX万元，为特性阻抗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计划购置的设备共计XXXX台（套），设备购置费用为XXXX万元。这一设备购置计划充分考虑到特性阻抗测试仪项目的生产需求和技术要求，确保了特性阻抗测试仪项目在生产运营中具备先进的技术装备和高效的生产能力。设备的合理配置将为特性阻抗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计划总投资为XXXX万元，预计年实现营业收入为XXXX万元。这一产能规模的设定旨在确保特性阻抗测试仪项目能够在投资与回报之间取得平衡，实现长期可持续的发展。特性阻抗测试仪项目的总投资充分考虑到各个方面的需求，包括用地建设、设备购置等多个环节，以确保特性阻抗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584"/>
      <w:r>
        <w:rPr>
          <w:rFonts w:ascii="仿宋" w:eastAsia="仿宋" w:hAnsi="仿宋" w:cs="仿宋" w:hint="eastAsia"/>
          <w:sz w:val="28"/>
          <w:lang w:eastAsia="zh-CN"/>
        </w:rPr>
        <w:t>二、特性阻抗测试仪项目选址可行性分析</w:t>
      </w:r>
      <w:bookmarkEnd w:id="5"/>
    </w:p>
    <w:p>
      <w:pPr>
        <w:pStyle w:val="Heading2"/>
        <w:rPr>
          <w:rFonts w:ascii="仿宋" w:eastAsia="仿宋" w:hAnsi="仿宋" w:cs="仿宋" w:hint="eastAsia"/>
          <w:lang w:eastAsia="zh-CN"/>
        </w:rPr>
      </w:pPr>
      <w:bookmarkStart w:id="6" w:name="_Toc11080"/>
      <w:r>
        <w:rPr>
          <w:rFonts w:ascii="仿宋" w:eastAsia="仿宋" w:hAnsi="仿宋" w:cs="仿宋" w:hint="eastAsia"/>
          <w:lang w:eastAsia="zh-CN"/>
        </w:rPr>
        <w:t>(一)、特性阻抗测试仪项目选址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该特性阻抗测试仪项目选址位于XX省XX市XX区XXX街道</w:t>
      </w:r>
    </w:p>
    <w:p>
      <w:pPr>
        <w:pStyle w:val="Heading2"/>
        <w:ind w:firstLine="560" w:firstLineChars="200"/>
        <w:rPr>
          <w:rFonts w:ascii="仿宋" w:eastAsia="仿宋" w:hAnsi="仿宋" w:cs="仿宋" w:hint="eastAsia"/>
          <w:sz w:val="28"/>
          <w:lang w:eastAsia="zh-CN"/>
        </w:rPr>
      </w:pPr>
      <w:bookmarkStart w:id="7" w:name="_Toc2745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特性阻抗测试仪项目的征地面积将根据特性阻抗测试仪项目的实际规模和需求进行精确规划。具体面积XXX平方米，旨在确保特性阻抗测试仪项目不仅能够满足当前的发展需求，还能够预留空间以适应未来的扩展。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净用地面积是在征地面积基础上去除不可利用面积后的实际可开发用地。具体面积XXX平方米，考虑到环保、交通、安全等多方面因素，以确保特性阻抗测试仪项目在整体利用效率上达到最优。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特性阻抗测试仪项目计划建设的建筑总规模具体面积XXX平方米。这一规模的确定综合考虑了特性阻抗测试仪项目的性质、规模，以及城市规划的相关要求，确保建筑布局与周边环境协调一致。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绿地率是特性阻抗测试仪项目用地中被规划为绿地的比例。具体面积XXX平方米，旨在通过合理规划绿地，改善特性阻抗测试仪项目周边环境，提升居民生活质量，并符合城市整体绿化规划。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容积率是用地上可以建设的建筑总体积与用地面积之比。具体面积XXX，通过合理的容积率规划，确保特性阻抗测试仪项目建筑规模与周边环境和谐共生。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性阻抗测试仪项目选址与当地城市规划相一致，具体面积XXX平方米。通过与城市规划部门深入沟通，确保特性阻抗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性阻抗测试仪项目选址符合当地产业政策，具体面积XXX平方米。这包括特性阻抗测试仪项目对当地经济的促进作用，以及对相关产业的带动效应，确保特性阻抗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用地总体要求必须符合环保和可持续发展的原则，具体面积XXX平方米。通过采用绿色建筑设计、节能减排等措施，确保特性阻抗测试仪项目在建设和运营过程中对环境的影响最小化，达到可持续发展的要求。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 公共设施配套： 确保特性阻抗测试仪项目选址具备必要的公共设施配套，具体面积XXX平方米。这包括交通便利性、教育、医疗等基础设施，以提高居民生活品质，使得特性阻抗测试仪项目选址更具吸引力。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考虑用地总体要求对当地社会稳定性的影响，具体面积XXX平方米。通过深入了解当地社区反馈，确保特性阻抗测试仪项目的选址和建设过程对当地社会和谐稳定产生积极作用。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性阻抗测试仪项目选址不仅符合法规和规划，还在实际操作中具有可行性。这一全面规划将为特性阻抗测试仪项目的成功实施提供坚实的基础，确保特性阻抗测试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3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性阻抗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性阻抗测试仪项目的设备规划和空间设计中，我们将采取灵活设备布局的措施。设备布局将根据实际需求进行灵活设计，避免不必要的浪费。通过合理规划设备摆放位置，我们将提高设备的利用率，减少设备间距，以确保特性阻抗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性阻抗测试仪项目内部引入共享设施的概念，例如共享会议室、办公区等。通过这种方式，我们可以减少对资源的重复建设，提高资源共享效率，从而减小特性阻抗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3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性阻抗测试仪项目的总图布置中，我们将不同功能区域进行明确的规划，以最大程度满足特性阻抗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93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性阻抗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性阻抗测试仪项目对环境的影响是综合评价的重要因素之一。我们将详细考虑选址周边的自然环境、生态保护区、水源地等情况，确保特性阻抗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对选址的评价还需充分考虑当地政府的产业政策和法规。我们将详细了解特性阻抗测试仪项目所在地的相关政策，确保特性阻抗测试仪项目的规划和运营与当地法规相符，降低不必要的法律风险。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考虑到社会稳定性对企业运营的重要性，我们将评估选址地区的社会安全情况、劳工关系、社区反馈等方面，以确保特性阻抗测试仪项目的建设和运营不会受到社会稳定性的负面影响。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最后，我们将综合考虑用地成本，包括土地购置费用、土地开发成本等。通过对用地成本的详细评估，我们能够做出更为精确的经济效益分析，为特性阻抗测试仪项目的投资决策提供有力支持。</w:t>
      </w:r>
    </w:p>
    <w:p>
      <w:pPr>
        <w:pStyle w:val="Heading1"/>
        <w:ind w:firstLine="560" w:firstLineChars="200"/>
        <w:rPr>
          <w:rFonts w:ascii="仿宋" w:eastAsia="仿宋" w:hAnsi="仿宋" w:cs="仿宋" w:hint="eastAsia"/>
          <w:sz w:val="28"/>
          <w:lang w:eastAsia="zh-CN"/>
        </w:rPr>
      </w:pPr>
      <w:bookmarkStart w:id="11" w:name="_Toc22921"/>
      <w:r>
        <w:rPr>
          <w:rFonts w:ascii="仿宋" w:eastAsia="仿宋" w:hAnsi="仿宋" w:cs="仿宋" w:hint="eastAsia"/>
          <w:sz w:val="28"/>
          <w:lang w:eastAsia="zh-CN"/>
        </w:rPr>
        <w:t>三、特性阻抗测试仪项目建设单位说明</w:t>
      </w:r>
      <w:bookmarkEnd w:id="11"/>
    </w:p>
    <w:p>
      <w:pPr>
        <w:pStyle w:val="Heading2"/>
        <w:rPr>
          <w:rFonts w:ascii="仿宋" w:eastAsia="仿宋" w:hAnsi="仿宋" w:cs="仿宋" w:hint="eastAsia"/>
          <w:lang w:eastAsia="zh-CN"/>
        </w:rPr>
      </w:pPr>
      <w:bookmarkStart w:id="12" w:name="_Toc13324"/>
      <w:r>
        <w:rPr>
          <w:rFonts w:ascii="仿宋" w:eastAsia="仿宋" w:hAnsi="仿宋" w:cs="仿宋" w:hint="eastAsia"/>
          <w:lang w:eastAsia="zh-CN"/>
        </w:rPr>
        <w:t>(一)、特性阻抗测试仪项目承办单位基本情况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03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性阻抗测试仪项目承办单位的XXXX，我们着眼于实现可持续的经济效益。通过技术创新和解决方案的提供，公司预计在特性阻抗测试仪项目执行期间将获得可观的收入增长。这一收入来源主要包括特性阻抗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同时，我们注重成本控制和效率提升，以确保特性阻抗测试仪项目的可持续盈利。透过精细的管理和资源优化，公司期望实现特性阻抗测试仪项目利润最大化。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性阻抗测试仪项目实施进行全面的投资评估，包括特性阻抗测试仪项目启动阶段的资金投入和后续运营成本。通过对特性阻抗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性阻抗测试仪项目实施过程中具备足够的资金流动性，公司将进行详尽的现金流分析。这包括资金需求的合理预测、特性阻抗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471"/>
      <w:r>
        <w:rPr>
          <w:rFonts w:ascii="仿宋" w:eastAsia="仿宋" w:hAnsi="仿宋" w:cs="仿宋" w:hint="eastAsia"/>
          <w:sz w:val="28"/>
          <w:lang w:eastAsia="zh-CN"/>
        </w:rPr>
        <w:t>四、特性阻抗测试仪项目概论</w:t>
      </w:r>
      <w:bookmarkEnd w:id="14"/>
    </w:p>
    <w:p>
      <w:pPr>
        <w:pStyle w:val="Heading2"/>
        <w:rPr>
          <w:rFonts w:ascii="仿宋" w:eastAsia="仿宋" w:hAnsi="仿宋" w:cs="仿宋" w:hint="eastAsia"/>
          <w:lang w:eastAsia="zh-CN"/>
        </w:rPr>
      </w:pPr>
      <w:bookmarkStart w:id="15" w:name="_Toc13191"/>
      <w:r>
        <w:rPr>
          <w:rFonts w:ascii="仿宋" w:eastAsia="仿宋" w:hAnsi="仿宋" w:cs="仿宋" w:hint="eastAsia"/>
          <w:lang w:eastAsia="zh-CN"/>
        </w:rPr>
        <w:t>(一)、特性阻抗测试仪项目概况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起源追溯至对市场的深入洞察。市场的不断演变与变革为特性阻抗测试仪项目提供了难得的机遇。当前市场存在的需求缺口和变革的大环境共同构成了特性阻抗测试仪项目的背景。这个特性阻抗测试仪项目旨在充分利用市场机遇，填补行业中尚未满足的需求，为客户提供全新的解决方案。市场的变革和需求的增长使得这个特性阻抗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特性阻抗测试仪项目名称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正式命名为特性阻抗测试仪。这个名称不仅仅是一个标识，更代表了特性阻抗测试仪项目的核心理念和愿景。它蕴含着特性阻抗测试仪项目所要解决问题的关键字，具有强烈的表达和辨识度，为特性阻抗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特性阻抗测试仪项目目标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核心目标是提供一种全新、高效的解决方案，满足客户日益增长的需求。特性阻抗测试仪项目追求的不仅仅是满足市场需求，更是在市场中获得卓越的竞争优势。通过不断提升产品或服务的质量和创新水平，特性阻抗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特性阻抗测试仪项目范围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全面涵盖了产品研发、制造、市场推广和售后服务，确保从产品设计到最终用户体验的全方位关注。这一全面的特性阻抗测试仪项目范围是为了确保特性阻抗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特性阻抗测试仪项目时间表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特性阻抗测试仪项目计划在未来18个月内完成，包括研发、测试、市场试点和正式推出等不同阶段。这个时间表的合理设计是为了确保特性阻抗测试仪项目各个阶段的顺利推进，以便按时交付高质量的成果。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特性阻抗测试仪项目预算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总预算估算为XX百万美元，主要分配在研发、市场推广、人员培训和运营等方面。这一充足的预算为特性阻抗测试仪项目提供了充足的资源，确保特性阻抗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特性阻抗测试仪项目风险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可能面临的风险包括市场接受度低、技术难题、竞争激烈等。特性阻抗测试仪项目团队已经制定了相应的风险应对计划，通过前瞻性的风险管理，确保特性阻抗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特性阻抗测试仪项目团队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特性阻抗测试仪项目汇聚了一支经验丰富、多领域专业素养的核心团队，确保特性阻抗测试仪项目在各个方面都能拥有高水平的执行力。团队的协同作战是特性阻抗测试仪项目成功的关键因素之一。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特性阻抗测试仪项目背景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特性阻抗测试仪项目的背景根植于市场对更高效、创新产品的渴望，同时也受到科技发展对行业格局的深刻改变的影响。这为特性阻抗测试仪项目提供了广阔的发展空间和市场需求。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特性阻抗测试仪项目现状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截至目前，特性阻抗测试仪项目已完成市场调研和技术验证，取得了初步的成功。这为特性阻抗测试仪项目在未来的发展奠定了坚实的基础，为更远大的目标打下了坚实的基石。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969"/>
      <w:r>
        <w:rPr>
          <w:rFonts w:ascii="仿宋" w:eastAsia="仿宋" w:hAnsi="仿宋" w:cs="仿宋" w:hint="eastAsia"/>
          <w:sz w:val="28"/>
          <w:lang w:eastAsia="zh-CN"/>
        </w:rPr>
        <w:t>(二)、特性阻抗测试仪项目目标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keyword》特性阻抗测试仪项目首要业务目标是在市场中占据有利地位，实现产品/服务的成功推广和销售。通过不断提升产品质量、创新性，特性阻抗测试仪项目追求成为行业中的领导者，赢得更多客户的青睐。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在科技迅速发展的时代，特性阻抗测试仪项目着眼于技术创新。通过持续的研发和技术升级，特性阻抗测试仪项目旨在推出更具创新性的产品或服务，以满足市场对新鲜、先进解决方案的需求。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为了建立可持续的客户关系，特性阻抗测试仪项目设定了客户满意度目标。通过提供卓越的产品质量和优质的客户服务，特性阻抗测试仪项目追求赢得客户的信任和忠诚度，确保他们的满意度达到行业领先水平。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特性阻抗测试仪项目注重社会责任和可持续发展。通过实施环保、社会责任特性阻抗测试仪项目，特性阻抗测试仪项目致力于在经济发展的同时保护环境，促进社会公平，实现可持续经营。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特性阻抗测试仪项目的团队是实现目标的核心驱动力。因此，特性阻抗测试仪项目设定了团队发展目标，包括提升团队成员的专业技能、培养领导力，以及搭建协同高效的团队工作氛围。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402"/>
      <w:r>
        <w:rPr>
          <w:rFonts w:ascii="仿宋" w:eastAsia="仿宋" w:hAnsi="仿宋" w:cs="仿宋" w:hint="eastAsia"/>
          <w:sz w:val="28"/>
          <w:lang w:eastAsia="zh-CN"/>
        </w:rPr>
        <w:t>(三)、特性阻抗测试仪项目提出的理由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特性阻抗测试仪项目提出的理由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提出源于对市场机遇的深刻洞察。当前市场中存在的需求缺口和行业发展趋势表明，有巨大的商业机会等待被开发。通过准确捕捉市场机遇，特性阻抗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理念基于对技术创新的信仰。通过持续的研发和技术投入，特性阻抗测试仪项目有望推出更具创新性的产品或服务。在科技飞速发展的当下，特性阻抗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提出是为了增强企业的行业竞争力。通过提升产品或服务的质量和独特性，特性阻抗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响应了消费者需求的变化。随着社会和科技的不断发展，消费者对产品和服务的需求也在发生变化。通过深入了解并及时回应消费者的新需求，特性阻抗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提出是企业战略发展规划的一部分。在面对日益激烈的市场竞争和不断变化的商业环境中，特性阻抗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性阻抗测试仪项目的提出不仅仅是基于商业考量，还注重社会责任。通过推出环保、社会责任等方面的特性阻抗测试仪项目，特性阻抗测试仪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https://d.book118.com/318043142110006044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特性阻抗测试仪项目计划设计方案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D41BD"/>
    <w:rsid w:val="3B0D4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4314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2024-03-02T02:05:00Z</dcterms:created>
  <dcterms:modified xsi:type="dcterms:W3CDTF">2024-03-02T02:06:01Z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2ACEA86A573A42799989021BDBB068D7_11</vt:lpwstr>
  </property>
  <property fmtid="{D5CDD505-2E9C-101B-9397-08002B2CF9AE}" pid="3" name="KSOProductBuildVer">
    <vt:lpwstr>2052-12.1.0.16388</vt:lpwstr>
  </property>
</Properties>
</file>