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1" w:history="1">
        <w:r>
          <w:rPr>
            <w:rFonts w:ascii="仿宋" w:eastAsia="仿宋" w:hAnsi="仿宋" w:cs="仿宋" w:hint="eastAsia"/>
            <w:lang w:eastAsia="zh-CN"/>
          </w:rPr>
          <w:t>前言</w:t>
        </w:r>
        <w:r>
          <w:tab/>
        </w:r>
        <w:r>
          <w:fldChar w:fldCharType="begin"/>
        </w:r>
        <w:r>
          <w:instrText xml:space="preserve"> PAGEREF _Toc6721 \h </w:instrText>
        </w:r>
        <w:r>
          <w:fldChar w:fldCharType="separate"/>
        </w:r>
        <w:r>
          <w:t>3</w:t>
        </w:r>
        <w:r>
          <w:fldChar w:fldCharType="end"/>
        </w:r>
      </w:hyperlink>
    </w:p>
    <w:p>
      <w:pPr>
        <w:pStyle w:val="TOC1"/>
        <w:tabs>
          <w:tab w:val="right" w:leader="dot" w:pos="8306"/>
        </w:tabs>
      </w:pPr>
      <w:hyperlink w:anchor="_Toc8804" w:history="1">
        <w:r>
          <w:rPr>
            <w:rFonts w:ascii="仿宋" w:eastAsia="仿宋" w:hAnsi="仿宋" w:cs="仿宋" w:hint="eastAsia"/>
            <w:lang w:eastAsia="zh-CN"/>
          </w:rPr>
          <w:t>一、知识产权服务项目概论</w:t>
        </w:r>
        <w:r>
          <w:tab/>
        </w:r>
        <w:r>
          <w:fldChar w:fldCharType="begin"/>
        </w:r>
        <w:r>
          <w:instrText xml:space="preserve"> PAGEREF _Toc8804 \h </w:instrText>
        </w:r>
        <w:r>
          <w:fldChar w:fldCharType="separate"/>
        </w:r>
        <w:r>
          <w:t>3</w:t>
        </w:r>
        <w:r>
          <w:fldChar w:fldCharType="end"/>
        </w:r>
      </w:hyperlink>
    </w:p>
    <w:p>
      <w:pPr>
        <w:pStyle w:val="TOC2"/>
        <w:tabs>
          <w:tab w:val="right" w:leader="dot" w:pos="8306"/>
        </w:tabs>
      </w:pPr>
      <w:hyperlink w:anchor="_Toc12375" w:history="1">
        <w:r>
          <w:rPr>
            <w:rFonts w:ascii="仿宋" w:eastAsia="仿宋" w:hAnsi="仿宋" w:cs="仿宋" w:hint="eastAsia"/>
            <w:lang w:eastAsia="zh-CN"/>
          </w:rPr>
          <w:t>(一)、项目申报单位概况</w:t>
        </w:r>
        <w:r>
          <w:tab/>
        </w:r>
        <w:r>
          <w:fldChar w:fldCharType="begin"/>
        </w:r>
        <w:r>
          <w:instrText xml:space="preserve"> PAGEREF _Toc12375 \h </w:instrText>
        </w:r>
        <w:r>
          <w:fldChar w:fldCharType="separate"/>
        </w:r>
        <w:r>
          <w:t>3</w:t>
        </w:r>
        <w:r>
          <w:fldChar w:fldCharType="end"/>
        </w:r>
      </w:hyperlink>
    </w:p>
    <w:p>
      <w:pPr>
        <w:pStyle w:val="TOC2"/>
        <w:tabs>
          <w:tab w:val="right" w:leader="dot" w:pos="8306"/>
        </w:tabs>
      </w:pPr>
      <w:hyperlink w:anchor="_Toc3545" w:history="1">
        <w:r>
          <w:rPr>
            <w:rFonts w:ascii="仿宋" w:eastAsia="仿宋" w:hAnsi="仿宋" w:cs="仿宋" w:hint="eastAsia"/>
            <w:lang w:eastAsia="zh-CN"/>
          </w:rPr>
          <w:t>(二)、项目概况</w:t>
        </w:r>
        <w:r>
          <w:tab/>
        </w:r>
        <w:r>
          <w:fldChar w:fldCharType="begin"/>
        </w:r>
        <w:r>
          <w:instrText xml:space="preserve"> PAGEREF _Toc3545 \h </w:instrText>
        </w:r>
        <w:r>
          <w:fldChar w:fldCharType="separate"/>
        </w:r>
        <w:r>
          <w:t>4</w:t>
        </w:r>
        <w:r>
          <w:fldChar w:fldCharType="end"/>
        </w:r>
      </w:hyperlink>
    </w:p>
    <w:p>
      <w:pPr>
        <w:pStyle w:val="TOC1"/>
        <w:tabs>
          <w:tab w:val="right" w:leader="dot" w:pos="8306"/>
        </w:tabs>
      </w:pPr>
      <w:hyperlink w:anchor="_Toc12270" w:history="1">
        <w:r>
          <w:rPr>
            <w:rFonts w:ascii="仿宋" w:eastAsia="仿宋" w:hAnsi="仿宋" w:cs="仿宋" w:hint="eastAsia"/>
            <w:lang w:eastAsia="zh-CN"/>
          </w:rPr>
          <w:t>二、经济影响分析</w:t>
        </w:r>
        <w:r>
          <w:tab/>
        </w:r>
        <w:r>
          <w:fldChar w:fldCharType="begin"/>
        </w:r>
        <w:r>
          <w:instrText xml:space="preserve"> PAGEREF _Toc12270 \h </w:instrText>
        </w:r>
        <w:r>
          <w:fldChar w:fldCharType="separate"/>
        </w:r>
        <w:r>
          <w:t>7</w:t>
        </w:r>
        <w:r>
          <w:fldChar w:fldCharType="end"/>
        </w:r>
      </w:hyperlink>
    </w:p>
    <w:p>
      <w:pPr>
        <w:pStyle w:val="TOC2"/>
        <w:tabs>
          <w:tab w:val="right" w:leader="dot" w:pos="8306"/>
        </w:tabs>
      </w:pPr>
      <w:hyperlink w:anchor="_Toc26576" w:history="1">
        <w:r>
          <w:rPr>
            <w:rFonts w:ascii="仿宋" w:eastAsia="仿宋" w:hAnsi="仿宋" w:cs="仿宋" w:hint="eastAsia"/>
            <w:lang w:eastAsia="zh-CN"/>
          </w:rPr>
          <w:t>(一)、经济费用效益或费用效果分析</w:t>
        </w:r>
        <w:r>
          <w:tab/>
        </w:r>
        <w:r>
          <w:fldChar w:fldCharType="begin"/>
        </w:r>
        <w:r>
          <w:instrText xml:space="preserve"> PAGEREF _Toc26576 \h </w:instrText>
        </w:r>
        <w:r>
          <w:fldChar w:fldCharType="separate"/>
        </w:r>
        <w:r>
          <w:t>7</w:t>
        </w:r>
        <w:r>
          <w:fldChar w:fldCharType="end"/>
        </w:r>
      </w:hyperlink>
    </w:p>
    <w:p>
      <w:pPr>
        <w:pStyle w:val="TOC2"/>
        <w:tabs>
          <w:tab w:val="right" w:leader="dot" w:pos="8306"/>
        </w:tabs>
      </w:pPr>
      <w:hyperlink w:anchor="_Toc15354" w:history="1">
        <w:r>
          <w:rPr>
            <w:rFonts w:ascii="仿宋" w:eastAsia="仿宋" w:hAnsi="仿宋" w:cs="仿宋" w:hint="eastAsia"/>
            <w:lang w:eastAsia="zh-CN"/>
          </w:rPr>
          <w:t>(二)、行业影响分析</w:t>
        </w:r>
        <w:r>
          <w:tab/>
        </w:r>
        <w:r>
          <w:fldChar w:fldCharType="begin"/>
        </w:r>
        <w:r>
          <w:instrText xml:space="preserve"> PAGEREF _Toc15354 \h </w:instrText>
        </w:r>
        <w:r>
          <w:fldChar w:fldCharType="separate"/>
        </w:r>
        <w:r>
          <w:t>9</w:t>
        </w:r>
        <w:r>
          <w:fldChar w:fldCharType="end"/>
        </w:r>
      </w:hyperlink>
    </w:p>
    <w:p>
      <w:pPr>
        <w:pStyle w:val="TOC2"/>
        <w:tabs>
          <w:tab w:val="right" w:leader="dot" w:pos="8306"/>
        </w:tabs>
      </w:pPr>
      <w:hyperlink w:anchor="_Toc2426" w:history="1">
        <w:r>
          <w:rPr>
            <w:rFonts w:ascii="仿宋" w:eastAsia="仿宋" w:hAnsi="仿宋" w:cs="仿宋" w:hint="eastAsia"/>
            <w:lang w:eastAsia="zh-CN"/>
          </w:rPr>
          <w:t>(三)、区域经济影响分析</w:t>
        </w:r>
        <w:r>
          <w:tab/>
        </w:r>
        <w:r>
          <w:fldChar w:fldCharType="begin"/>
        </w:r>
        <w:r>
          <w:instrText xml:space="preserve"> PAGEREF _Toc2426 \h </w:instrText>
        </w:r>
        <w:r>
          <w:fldChar w:fldCharType="separate"/>
        </w:r>
        <w:r>
          <w:t>11</w:t>
        </w:r>
        <w:r>
          <w:fldChar w:fldCharType="end"/>
        </w:r>
      </w:hyperlink>
    </w:p>
    <w:p>
      <w:pPr>
        <w:pStyle w:val="TOC2"/>
        <w:tabs>
          <w:tab w:val="right" w:leader="dot" w:pos="8306"/>
        </w:tabs>
      </w:pPr>
      <w:hyperlink w:anchor="_Toc19121" w:history="1">
        <w:r>
          <w:rPr>
            <w:rFonts w:ascii="仿宋" w:eastAsia="仿宋" w:hAnsi="仿宋" w:cs="仿宋" w:hint="eastAsia"/>
            <w:lang w:eastAsia="zh-CN"/>
          </w:rPr>
          <w:t>(四)、宏观经济影响分析</w:t>
        </w:r>
        <w:r>
          <w:tab/>
        </w:r>
        <w:r>
          <w:fldChar w:fldCharType="begin"/>
        </w:r>
        <w:r>
          <w:instrText xml:space="preserve"> PAGEREF _Toc19121 \h </w:instrText>
        </w:r>
        <w:r>
          <w:fldChar w:fldCharType="separate"/>
        </w:r>
        <w:r>
          <w:t>12</w:t>
        </w:r>
        <w:r>
          <w:fldChar w:fldCharType="end"/>
        </w:r>
      </w:hyperlink>
    </w:p>
    <w:p>
      <w:pPr>
        <w:pStyle w:val="TOC1"/>
        <w:tabs>
          <w:tab w:val="right" w:leader="dot" w:pos="8306"/>
        </w:tabs>
      </w:pPr>
      <w:hyperlink w:anchor="_Toc13020" w:history="1">
        <w:r>
          <w:rPr>
            <w:rFonts w:ascii="仿宋" w:eastAsia="仿宋" w:hAnsi="仿宋" w:cs="仿宋" w:hint="eastAsia"/>
            <w:lang w:eastAsia="zh-CN"/>
          </w:rPr>
          <w:t>三、建设风险评估分析</w:t>
        </w:r>
        <w:r>
          <w:tab/>
        </w:r>
        <w:r>
          <w:fldChar w:fldCharType="begin"/>
        </w:r>
        <w:r>
          <w:instrText xml:space="preserve"> PAGEREF _Toc13020 \h </w:instrText>
        </w:r>
        <w:r>
          <w:fldChar w:fldCharType="separate"/>
        </w:r>
        <w:r>
          <w:t>13</w:t>
        </w:r>
        <w:r>
          <w:fldChar w:fldCharType="end"/>
        </w:r>
      </w:hyperlink>
    </w:p>
    <w:p>
      <w:pPr>
        <w:pStyle w:val="TOC2"/>
        <w:tabs>
          <w:tab w:val="right" w:leader="dot" w:pos="8306"/>
        </w:tabs>
      </w:pPr>
      <w:hyperlink w:anchor="_Toc15387" w:history="1">
        <w:r>
          <w:rPr>
            <w:rFonts w:ascii="仿宋" w:eastAsia="仿宋" w:hAnsi="仿宋" w:cs="仿宋" w:hint="eastAsia"/>
            <w:lang w:eastAsia="zh-CN"/>
          </w:rPr>
          <w:t>(一)、政策风险分析</w:t>
        </w:r>
        <w:r>
          <w:tab/>
        </w:r>
        <w:r>
          <w:fldChar w:fldCharType="begin"/>
        </w:r>
        <w:r>
          <w:instrText xml:space="preserve"> PAGEREF _Toc15387 \h </w:instrText>
        </w:r>
        <w:r>
          <w:fldChar w:fldCharType="separate"/>
        </w:r>
        <w:r>
          <w:t>13</w:t>
        </w:r>
        <w:r>
          <w:fldChar w:fldCharType="end"/>
        </w:r>
      </w:hyperlink>
    </w:p>
    <w:p>
      <w:pPr>
        <w:pStyle w:val="TOC2"/>
        <w:tabs>
          <w:tab w:val="right" w:leader="dot" w:pos="8306"/>
        </w:tabs>
      </w:pPr>
      <w:hyperlink w:anchor="_Toc19338" w:history="1">
        <w:r>
          <w:rPr>
            <w:rFonts w:ascii="仿宋" w:eastAsia="仿宋" w:hAnsi="仿宋" w:cs="仿宋" w:hint="eastAsia"/>
            <w:lang w:eastAsia="zh-CN"/>
          </w:rPr>
          <w:t>(二)、社会风险分析</w:t>
        </w:r>
        <w:r>
          <w:tab/>
        </w:r>
        <w:r>
          <w:fldChar w:fldCharType="begin"/>
        </w:r>
        <w:r>
          <w:instrText xml:space="preserve"> PAGEREF _Toc19338 \h </w:instrText>
        </w:r>
        <w:r>
          <w:fldChar w:fldCharType="separate"/>
        </w:r>
        <w:r>
          <w:t>14</w:t>
        </w:r>
        <w:r>
          <w:fldChar w:fldCharType="end"/>
        </w:r>
      </w:hyperlink>
    </w:p>
    <w:p>
      <w:pPr>
        <w:pStyle w:val="TOC2"/>
        <w:tabs>
          <w:tab w:val="right" w:leader="dot" w:pos="8306"/>
        </w:tabs>
      </w:pPr>
      <w:hyperlink w:anchor="_Toc2666" w:history="1">
        <w:r>
          <w:rPr>
            <w:rFonts w:ascii="仿宋" w:eastAsia="仿宋" w:hAnsi="仿宋" w:cs="仿宋" w:hint="eastAsia"/>
            <w:lang w:eastAsia="zh-CN"/>
          </w:rPr>
          <w:t>(三)、市场风险分析</w:t>
        </w:r>
        <w:r>
          <w:tab/>
        </w:r>
        <w:r>
          <w:fldChar w:fldCharType="begin"/>
        </w:r>
        <w:r>
          <w:instrText xml:space="preserve"> PAGEREF _Toc2666 \h </w:instrText>
        </w:r>
        <w:r>
          <w:fldChar w:fldCharType="separate"/>
        </w:r>
        <w:r>
          <w:t>16</w:t>
        </w:r>
        <w:r>
          <w:fldChar w:fldCharType="end"/>
        </w:r>
      </w:hyperlink>
    </w:p>
    <w:p>
      <w:pPr>
        <w:pStyle w:val="TOC2"/>
        <w:tabs>
          <w:tab w:val="right" w:leader="dot" w:pos="8306"/>
        </w:tabs>
      </w:pPr>
      <w:hyperlink w:anchor="_Toc31284" w:history="1">
        <w:r>
          <w:rPr>
            <w:rFonts w:ascii="仿宋" w:eastAsia="仿宋" w:hAnsi="仿宋" w:cs="仿宋" w:hint="eastAsia"/>
            <w:lang w:eastAsia="zh-CN"/>
          </w:rPr>
          <w:t>(四)、资金风险分析</w:t>
        </w:r>
        <w:r>
          <w:tab/>
        </w:r>
        <w:r>
          <w:fldChar w:fldCharType="begin"/>
        </w:r>
        <w:r>
          <w:instrText xml:space="preserve"> PAGEREF _Toc31284 \h </w:instrText>
        </w:r>
        <w:r>
          <w:fldChar w:fldCharType="separate"/>
        </w:r>
        <w:r>
          <w:t>17</w:t>
        </w:r>
        <w:r>
          <w:fldChar w:fldCharType="end"/>
        </w:r>
      </w:hyperlink>
    </w:p>
    <w:p>
      <w:pPr>
        <w:pStyle w:val="TOC2"/>
        <w:tabs>
          <w:tab w:val="right" w:leader="dot" w:pos="8306"/>
        </w:tabs>
      </w:pPr>
      <w:hyperlink w:anchor="_Toc2502" w:history="1">
        <w:r>
          <w:rPr>
            <w:rFonts w:ascii="仿宋" w:eastAsia="仿宋" w:hAnsi="仿宋" w:cs="仿宋" w:hint="eastAsia"/>
            <w:lang w:eastAsia="zh-CN"/>
          </w:rPr>
          <w:t>(五)、技术风险分析</w:t>
        </w:r>
        <w:r>
          <w:tab/>
        </w:r>
        <w:r>
          <w:fldChar w:fldCharType="begin"/>
        </w:r>
        <w:r>
          <w:instrText xml:space="preserve"> PAGEREF _Toc2502 \h </w:instrText>
        </w:r>
        <w:r>
          <w:fldChar w:fldCharType="separate"/>
        </w:r>
        <w:r>
          <w:t>18</w:t>
        </w:r>
        <w:r>
          <w:fldChar w:fldCharType="end"/>
        </w:r>
      </w:hyperlink>
    </w:p>
    <w:p>
      <w:pPr>
        <w:pStyle w:val="TOC2"/>
        <w:tabs>
          <w:tab w:val="right" w:leader="dot" w:pos="8306"/>
        </w:tabs>
      </w:pPr>
      <w:hyperlink w:anchor="_Toc20917" w:history="1">
        <w:r>
          <w:rPr>
            <w:rFonts w:ascii="仿宋" w:eastAsia="仿宋" w:hAnsi="仿宋" w:cs="仿宋" w:hint="eastAsia"/>
            <w:lang w:eastAsia="zh-CN"/>
          </w:rPr>
          <w:t>(六)、财务风险分析</w:t>
        </w:r>
        <w:r>
          <w:tab/>
        </w:r>
        <w:r>
          <w:fldChar w:fldCharType="begin"/>
        </w:r>
        <w:r>
          <w:instrText xml:space="preserve"> PAGEREF _Toc20917 \h </w:instrText>
        </w:r>
        <w:r>
          <w:fldChar w:fldCharType="separate"/>
        </w:r>
        <w:r>
          <w:t>19</w:t>
        </w:r>
        <w:r>
          <w:fldChar w:fldCharType="end"/>
        </w:r>
      </w:hyperlink>
    </w:p>
    <w:p>
      <w:pPr>
        <w:pStyle w:val="TOC2"/>
        <w:tabs>
          <w:tab w:val="right" w:leader="dot" w:pos="8306"/>
        </w:tabs>
      </w:pPr>
      <w:hyperlink w:anchor="_Toc7079" w:history="1">
        <w:r>
          <w:rPr>
            <w:rFonts w:ascii="仿宋" w:eastAsia="仿宋" w:hAnsi="仿宋" w:cs="仿宋" w:hint="eastAsia"/>
            <w:lang w:eastAsia="zh-CN"/>
          </w:rPr>
          <w:t>(七)、管理风险分析</w:t>
        </w:r>
        <w:r>
          <w:tab/>
        </w:r>
        <w:r>
          <w:fldChar w:fldCharType="begin"/>
        </w:r>
        <w:r>
          <w:instrText xml:space="preserve"> PAGEREF _Toc7079 \h </w:instrText>
        </w:r>
        <w:r>
          <w:fldChar w:fldCharType="separate"/>
        </w:r>
        <w:r>
          <w:t>21</w:t>
        </w:r>
        <w:r>
          <w:fldChar w:fldCharType="end"/>
        </w:r>
      </w:hyperlink>
    </w:p>
    <w:p>
      <w:pPr>
        <w:pStyle w:val="TOC2"/>
        <w:tabs>
          <w:tab w:val="right" w:leader="dot" w:pos="8306"/>
        </w:tabs>
      </w:pPr>
      <w:hyperlink w:anchor="_Toc1924" w:history="1">
        <w:r>
          <w:rPr>
            <w:rFonts w:ascii="仿宋" w:eastAsia="仿宋" w:hAnsi="仿宋" w:cs="仿宋" w:hint="eastAsia"/>
            <w:lang w:eastAsia="zh-CN"/>
          </w:rPr>
          <w:t>(八)、其它风险分析</w:t>
        </w:r>
        <w:r>
          <w:tab/>
        </w:r>
        <w:r>
          <w:fldChar w:fldCharType="begin"/>
        </w:r>
        <w:r>
          <w:instrText xml:space="preserve"> PAGEREF _Toc1924 \h </w:instrText>
        </w:r>
        <w:r>
          <w:fldChar w:fldCharType="separate"/>
        </w:r>
        <w:r>
          <w:t>22</w:t>
        </w:r>
        <w:r>
          <w:fldChar w:fldCharType="end"/>
        </w:r>
      </w:hyperlink>
    </w:p>
    <w:p>
      <w:pPr>
        <w:pStyle w:val="TOC2"/>
        <w:tabs>
          <w:tab w:val="right" w:leader="dot" w:pos="8306"/>
        </w:tabs>
      </w:pPr>
      <w:hyperlink w:anchor="_Toc6659" w:history="1">
        <w:r>
          <w:rPr>
            <w:rFonts w:ascii="仿宋" w:eastAsia="仿宋" w:hAnsi="仿宋" w:cs="仿宋" w:hint="eastAsia"/>
            <w:lang w:eastAsia="zh-CN"/>
          </w:rPr>
          <w:t>(九)、社会影响评估</w:t>
        </w:r>
        <w:r>
          <w:tab/>
        </w:r>
        <w:r>
          <w:fldChar w:fldCharType="begin"/>
        </w:r>
        <w:r>
          <w:instrText xml:space="preserve"> PAGEREF _Toc6659 \h </w:instrText>
        </w:r>
        <w:r>
          <w:fldChar w:fldCharType="separate"/>
        </w:r>
        <w:r>
          <w:t>24</w:t>
        </w:r>
        <w:r>
          <w:fldChar w:fldCharType="end"/>
        </w:r>
      </w:hyperlink>
    </w:p>
    <w:p>
      <w:pPr>
        <w:pStyle w:val="TOC1"/>
        <w:tabs>
          <w:tab w:val="right" w:leader="dot" w:pos="8306"/>
        </w:tabs>
      </w:pPr>
      <w:hyperlink w:anchor="_Toc1715" w:history="1">
        <w:r>
          <w:rPr>
            <w:rFonts w:ascii="仿宋" w:eastAsia="仿宋" w:hAnsi="仿宋" w:cs="仿宋" w:hint="eastAsia"/>
            <w:lang w:eastAsia="zh-CN"/>
          </w:rPr>
          <w:t>四、财务管理与成本控制</w:t>
        </w:r>
        <w:r>
          <w:tab/>
        </w:r>
        <w:r>
          <w:fldChar w:fldCharType="begin"/>
        </w:r>
        <w:r>
          <w:instrText xml:space="preserve"> PAGEREF _Toc1715 \h </w:instrText>
        </w:r>
        <w:r>
          <w:fldChar w:fldCharType="separate"/>
        </w:r>
        <w:r>
          <w:t>26</w:t>
        </w:r>
        <w:r>
          <w:fldChar w:fldCharType="end"/>
        </w:r>
      </w:hyperlink>
    </w:p>
    <w:p>
      <w:pPr>
        <w:pStyle w:val="TOC2"/>
        <w:tabs>
          <w:tab w:val="right" w:leader="dot" w:pos="8306"/>
        </w:tabs>
      </w:pPr>
      <w:hyperlink w:anchor="_Toc8400" w:history="1">
        <w:r>
          <w:rPr>
            <w:rFonts w:ascii="仿宋" w:eastAsia="仿宋" w:hAnsi="仿宋" w:cs="仿宋" w:hint="eastAsia"/>
            <w:lang w:eastAsia="zh-CN"/>
          </w:rPr>
          <w:t>(一)、财务管理体系建设</w:t>
        </w:r>
        <w:r>
          <w:tab/>
        </w:r>
        <w:r>
          <w:fldChar w:fldCharType="begin"/>
        </w:r>
        <w:r>
          <w:instrText xml:space="preserve"> PAGEREF _Toc8400 \h </w:instrText>
        </w:r>
        <w:r>
          <w:fldChar w:fldCharType="separate"/>
        </w:r>
        <w:r>
          <w:t>26</w:t>
        </w:r>
        <w:r>
          <w:fldChar w:fldCharType="end"/>
        </w:r>
      </w:hyperlink>
    </w:p>
    <w:p>
      <w:pPr>
        <w:pStyle w:val="TOC2"/>
        <w:tabs>
          <w:tab w:val="right" w:leader="dot" w:pos="8306"/>
        </w:tabs>
      </w:pPr>
      <w:hyperlink w:anchor="_Toc3040" w:history="1">
        <w:r>
          <w:rPr>
            <w:rFonts w:ascii="仿宋" w:eastAsia="仿宋" w:hAnsi="仿宋" w:cs="仿宋" w:hint="eastAsia"/>
            <w:lang w:eastAsia="zh-CN"/>
          </w:rPr>
          <w:t>(二)、成本控制措施</w:t>
        </w:r>
        <w:r>
          <w:tab/>
        </w:r>
        <w:r>
          <w:fldChar w:fldCharType="begin"/>
        </w:r>
        <w:r>
          <w:instrText xml:space="preserve"> PAGEREF _Toc3040 \h </w:instrText>
        </w:r>
        <w:r>
          <w:fldChar w:fldCharType="separate"/>
        </w:r>
        <w:r>
          <w:t>27</w:t>
        </w:r>
        <w:r>
          <w:fldChar w:fldCharType="end"/>
        </w:r>
      </w:hyperlink>
    </w:p>
    <w:p>
      <w:pPr>
        <w:pStyle w:val="TOC1"/>
        <w:tabs>
          <w:tab w:val="right" w:leader="dot" w:pos="8306"/>
        </w:tabs>
      </w:pPr>
      <w:hyperlink w:anchor="_Toc20650" w:history="1">
        <w:r>
          <w:rPr>
            <w:rFonts w:ascii="仿宋" w:eastAsia="仿宋" w:hAnsi="仿宋" w:cs="仿宋" w:hint="eastAsia"/>
            <w:lang w:eastAsia="zh-CN"/>
          </w:rPr>
          <w:t>五、环境和生态影响分析</w:t>
        </w:r>
        <w:r>
          <w:tab/>
        </w:r>
        <w:r>
          <w:fldChar w:fldCharType="begin"/>
        </w:r>
        <w:r>
          <w:instrText xml:space="preserve"> PAGEREF _Toc20650 \h </w:instrText>
        </w:r>
        <w:r>
          <w:fldChar w:fldCharType="separate"/>
        </w:r>
        <w:r>
          <w:t>28</w:t>
        </w:r>
        <w:r>
          <w:fldChar w:fldCharType="end"/>
        </w:r>
      </w:hyperlink>
    </w:p>
    <w:p>
      <w:pPr>
        <w:pStyle w:val="TOC2"/>
        <w:tabs>
          <w:tab w:val="right" w:leader="dot" w:pos="8306"/>
        </w:tabs>
      </w:pPr>
      <w:hyperlink w:anchor="_Toc6602" w:history="1">
        <w:r>
          <w:rPr>
            <w:rFonts w:ascii="仿宋" w:eastAsia="仿宋" w:hAnsi="仿宋" w:cs="仿宋" w:hint="eastAsia"/>
            <w:lang w:eastAsia="zh-CN"/>
          </w:rPr>
          <w:t>(一)、环境和生态现状</w:t>
        </w:r>
        <w:r>
          <w:tab/>
        </w:r>
        <w:r>
          <w:fldChar w:fldCharType="begin"/>
        </w:r>
        <w:r>
          <w:instrText xml:space="preserve"> PAGEREF _Toc6602 \h </w:instrText>
        </w:r>
        <w:r>
          <w:fldChar w:fldCharType="separate"/>
        </w:r>
        <w:r>
          <w:t>28</w:t>
        </w:r>
        <w:r>
          <w:fldChar w:fldCharType="end"/>
        </w:r>
      </w:hyperlink>
    </w:p>
    <w:p>
      <w:pPr>
        <w:pStyle w:val="TOC2"/>
        <w:tabs>
          <w:tab w:val="right" w:leader="dot" w:pos="8306"/>
        </w:tabs>
      </w:pPr>
      <w:hyperlink w:anchor="_Toc15265" w:history="1">
        <w:r>
          <w:rPr>
            <w:rFonts w:ascii="仿宋" w:eastAsia="仿宋" w:hAnsi="仿宋" w:cs="仿宋" w:hint="eastAsia"/>
            <w:lang w:eastAsia="zh-CN"/>
          </w:rPr>
          <w:t>(二)、生态环境影响分析</w:t>
        </w:r>
        <w:r>
          <w:tab/>
        </w:r>
        <w:r>
          <w:fldChar w:fldCharType="begin"/>
        </w:r>
        <w:r>
          <w:instrText xml:space="preserve"> PAGEREF _Toc15265 \h </w:instrText>
        </w:r>
        <w:r>
          <w:fldChar w:fldCharType="separate"/>
        </w:r>
        <w:r>
          <w:t>30</w:t>
        </w:r>
        <w:r>
          <w:fldChar w:fldCharType="end"/>
        </w:r>
      </w:hyperlink>
    </w:p>
    <w:p>
      <w:pPr>
        <w:pStyle w:val="TOC2"/>
        <w:tabs>
          <w:tab w:val="right" w:leader="dot" w:pos="8306"/>
        </w:tabs>
      </w:pPr>
      <w:hyperlink w:anchor="_Toc21348" w:history="1">
        <w:r>
          <w:rPr>
            <w:rFonts w:ascii="仿宋" w:eastAsia="仿宋" w:hAnsi="仿宋" w:cs="仿宋" w:hint="eastAsia"/>
            <w:lang w:eastAsia="zh-CN"/>
          </w:rPr>
          <w:t>(三)、生态环境保护措施</w:t>
        </w:r>
        <w:r>
          <w:tab/>
        </w:r>
        <w:r>
          <w:fldChar w:fldCharType="begin"/>
        </w:r>
        <w:r>
          <w:instrText xml:space="preserve"> PAGEREF _Toc21348 \h </w:instrText>
        </w:r>
        <w:r>
          <w:fldChar w:fldCharType="separate"/>
        </w:r>
        <w:r>
          <w:t>31</w:t>
        </w:r>
        <w:r>
          <w:fldChar w:fldCharType="end"/>
        </w:r>
      </w:hyperlink>
    </w:p>
    <w:p>
      <w:pPr>
        <w:pStyle w:val="TOC2"/>
        <w:tabs>
          <w:tab w:val="right" w:leader="dot" w:pos="8306"/>
        </w:tabs>
      </w:pPr>
      <w:hyperlink w:anchor="_Toc30072" w:history="1">
        <w:r>
          <w:rPr>
            <w:rFonts w:ascii="仿宋" w:eastAsia="仿宋" w:hAnsi="仿宋" w:cs="仿宋" w:hint="eastAsia"/>
            <w:lang w:eastAsia="zh-CN"/>
          </w:rPr>
          <w:t>(四)、地质灾害影响分析</w:t>
        </w:r>
        <w:r>
          <w:tab/>
        </w:r>
        <w:r>
          <w:fldChar w:fldCharType="begin"/>
        </w:r>
        <w:r>
          <w:instrText xml:space="preserve"> PAGEREF _Toc30072 \h </w:instrText>
        </w:r>
        <w:r>
          <w:fldChar w:fldCharType="separate"/>
        </w:r>
        <w:r>
          <w:t>33</w:t>
        </w:r>
        <w:r>
          <w:fldChar w:fldCharType="end"/>
        </w:r>
      </w:hyperlink>
    </w:p>
    <w:p>
      <w:pPr>
        <w:pStyle w:val="TOC2"/>
        <w:tabs>
          <w:tab w:val="right" w:leader="dot" w:pos="8306"/>
        </w:tabs>
      </w:pPr>
      <w:hyperlink w:anchor="_Toc28565" w:history="1">
        <w:r>
          <w:rPr>
            <w:rFonts w:ascii="仿宋" w:eastAsia="仿宋" w:hAnsi="仿宋" w:cs="仿宋" w:hint="eastAsia"/>
            <w:lang w:eastAsia="zh-CN"/>
          </w:rPr>
          <w:t>(五)、特殊环境影响</w:t>
        </w:r>
        <w:r>
          <w:tab/>
        </w:r>
        <w:r>
          <w:fldChar w:fldCharType="begin"/>
        </w:r>
        <w:r>
          <w:instrText xml:space="preserve"> PAGEREF _Toc28565 \h </w:instrText>
        </w:r>
        <w:r>
          <w:fldChar w:fldCharType="separate"/>
        </w:r>
        <w:r>
          <w:t>34</w:t>
        </w:r>
        <w:r>
          <w:fldChar w:fldCharType="end"/>
        </w:r>
      </w:hyperlink>
    </w:p>
    <w:p>
      <w:pPr>
        <w:pStyle w:val="TOC1"/>
        <w:tabs>
          <w:tab w:val="right" w:leader="dot" w:pos="8306"/>
        </w:tabs>
      </w:pPr>
      <w:hyperlink w:anchor="_Toc19165" w:history="1">
        <w:r>
          <w:rPr>
            <w:rFonts w:ascii="仿宋" w:eastAsia="仿宋" w:hAnsi="仿宋" w:cs="仿宋" w:hint="eastAsia"/>
            <w:lang w:eastAsia="zh-CN"/>
          </w:rPr>
          <w:t>六、发展规划、产业政策和行业准入分析</w:t>
        </w:r>
        <w:r>
          <w:tab/>
        </w:r>
        <w:r>
          <w:fldChar w:fldCharType="begin"/>
        </w:r>
        <w:r>
          <w:instrText xml:space="preserve"> PAGEREF _Toc19165 \h </w:instrText>
        </w:r>
        <w:r>
          <w:fldChar w:fldCharType="separate"/>
        </w:r>
        <w:r>
          <w:t>35</w:t>
        </w:r>
        <w:r>
          <w:fldChar w:fldCharType="end"/>
        </w:r>
      </w:hyperlink>
    </w:p>
    <w:p>
      <w:pPr>
        <w:pStyle w:val="TOC2"/>
        <w:tabs>
          <w:tab w:val="right" w:leader="dot" w:pos="8306"/>
        </w:tabs>
      </w:pPr>
      <w:hyperlink w:anchor="_Toc23575" w:history="1">
        <w:r>
          <w:rPr>
            <w:rFonts w:ascii="仿宋" w:eastAsia="仿宋" w:hAnsi="仿宋" w:cs="仿宋" w:hint="eastAsia"/>
            <w:lang w:eastAsia="zh-CN"/>
          </w:rPr>
          <w:t>(一)、发展规划分析</w:t>
        </w:r>
        <w:r>
          <w:tab/>
        </w:r>
        <w:r>
          <w:fldChar w:fldCharType="begin"/>
        </w:r>
        <w:r>
          <w:instrText xml:space="preserve"> PAGEREF _Toc23575 \h </w:instrText>
        </w:r>
        <w:r>
          <w:fldChar w:fldCharType="separate"/>
        </w:r>
        <w:r>
          <w:t>35</w:t>
        </w:r>
        <w:r>
          <w:fldChar w:fldCharType="end"/>
        </w:r>
      </w:hyperlink>
    </w:p>
    <w:p>
      <w:pPr>
        <w:pStyle w:val="TOC2"/>
        <w:tabs>
          <w:tab w:val="right" w:leader="dot" w:pos="8306"/>
        </w:tabs>
      </w:pPr>
      <w:hyperlink w:anchor="_Toc32611" w:history="1">
        <w:r>
          <w:rPr>
            <w:rFonts w:ascii="仿宋" w:eastAsia="仿宋" w:hAnsi="仿宋" w:cs="仿宋" w:hint="eastAsia"/>
            <w:lang w:eastAsia="zh-CN"/>
          </w:rPr>
          <w:t>(二)、产业政策分析</w:t>
        </w:r>
        <w:r>
          <w:tab/>
        </w:r>
        <w:r>
          <w:fldChar w:fldCharType="begin"/>
        </w:r>
        <w:r>
          <w:instrText xml:space="preserve"> PAGEREF _Toc32611 \h </w:instrText>
        </w:r>
        <w:r>
          <w:fldChar w:fldCharType="separate"/>
        </w:r>
        <w:r>
          <w:t>37</w:t>
        </w:r>
        <w:r>
          <w:fldChar w:fldCharType="end"/>
        </w:r>
      </w:hyperlink>
    </w:p>
    <w:p>
      <w:pPr>
        <w:pStyle w:val="TOC2"/>
        <w:tabs>
          <w:tab w:val="right" w:leader="dot" w:pos="8306"/>
        </w:tabs>
      </w:pPr>
      <w:hyperlink w:anchor="_Toc4101" w:history="1">
        <w:r>
          <w:rPr>
            <w:rFonts w:ascii="仿宋" w:eastAsia="仿宋" w:hAnsi="仿宋" w:cs="仿宋" w:hint="eastAsia"/>
            <w:lang w:eastAsia="zh-CN"/>
          </w:rPr>
          <w:t>(三)、行业准入分析</w:t>
        </w:r>
        <w:r>
          <w:tab/>
        </w:r>
        <w:r>
          <w:fldChar w:fldCharType="begin"/>
        </w:r>
        <w:r>
          <w:instrText xml:space="preserve"> PAGEREF _Toc4101 \h </w:instrText>
        </w:r>
        <w:r>
          <w:fldChar w:fldCharType="separate"/>
        </w:r>
        <w:r>
          <w:t>39</w:t>
        </w:r>
        <w:r>
          <w:fldChar w:fldCharType="end"/>
        </w:r>
      </w:hyperlink>
    </w:p>
    <w:p>
      <w:pPr>
        <w:pStyle w:val="TOC1"/>
        <w:tabs>
          <w:tab w:val="right" w:leader="dot" w:pos="8306"/>
        </w:tabs>
      </w:pPr>
      <w:hyperlink w:anchor="_Toc12353" w:history="1">
        <w:r>
          <w:rPr>
            <w:rFonts w:ascii="仿宋" w:eastAsia="仿宋" w:hAnsi="仿宋" w:cs="仿宋" w:hint="eastAsia"/>
            <w:lang w:eastAsia="zh-CN"/>
          </w:rPr>
          <w:t>七、技术创新与产业升级</w:t>
        </w:r>
        <w:r>
          <w:tab/>
        </w:r>
        <w:r>
          <w:fldChar w:fldCharType="begin"/>
        </w:r>
        <w:r>
          <w:instrText xml:space="preserve"> PAGEREF _Toc12353 \h </w:instrText>
        </w:r>
        <w:r>
          <w:fldChar w:fldCharType="separate"/>
        </w:r>
        <w:r>
          <w:t>40</w:t>
        </w:r>
        <w:r>
          <w:fldChar w:fldCharType="end"/>
        </w:r>
      </w:hyperlink>
    </w:p>
    <w:p>
      <w:pPr>
        <w:pStyle w:val="TOC2"/>
        <w:tabs>
          <w:tab w:val="right" w:leader="dot" w:pos="8306"/>
        </w:tabs>
      </w:pPr>
      <w:hyperlink w:anchor="_Toc21525" w:history="1">
        <w:r>
          <w:rPr>
            <w:rFonts w:ascii="仿宋" w:eastAsia="仿宋" w:hAnsi="仿宋" w:cs="仿宋" w:hint="eastAsia"/>
            <w:lang w:eastAsia="zh-CN"/>
          </w:rPr>
          <w:t>(一)、技术创新方向与目标</w:t>
        </w:r>
        <w:r>
          <w:tab/>
        </w:r>
        <w:r>
          <w:fldChar w:fldCharType="begin"/>
        </w:r>
        <w:r>
          <w:instrText xml:space="preserve"> PAGEREF _Toc21525 \h </w:instrText>
        </w:r>
        <w:r>
          <w:fldChar w:fldCharType="separate"/>
        </w:r>
        <w:r>
          <w:t>40</w:t>
        </w:r>
        <w:r>
          <w:fldChar w:fldCharType="end"/>
        </w:r>
      </w:hyperlink>
    </w:p>
    <w:p>
      <w:pPr>
        <w:pStyle w:val="TOC2"/>
        <w:tabs>
          <w:tab w:val="right" w:leader="dot" w:pos="8306"/>
        </w:tabs>
      </w:pPr>
      <w:hyperlink w:anchor="_Toc10795" w:history="1">
        <w:r>
          <w:rPr>
            <w:rFonts w:ascii="仿宋" w:eastAsia="仿宋" w:hAnsi="仿宋" w:cs="仿宋" w:hint="eastAsia"/>
            <w:lang w:eastAsia="zh-CN"/>
          </w:rPr>
          <w:t>(二)、产业升级路径与措施</w:t>
        </w:r>
        <w:r>
          <w:tab/>
        </w:r>
        <w:r>
          <w:fldChar w:fldCharType="begin"/>
        </w:r>
        <w:r>
          <w:instrText xml:space="preserve"> PAGEREF _Toc10795 \h </w:instrText>
        </w:r>
        <w:r>
          <w:fldChar w:fldCharType="separate"/>
        </w:r>
        <w:r>
          <w:t>41</w:t>
        </w:r>
        <w:r>
          <w:fldChar w:fldCharType="end"/>
        </w:r>
      </w:hyperlink>
    </w:p>
    <w:p>
      <w:pPr>
        <w:pStyle w:val="TOC1"/>
        <w:tabs>
          <w:tab w:val="right" w:leader="dot" w:pos="8306"/>
        </w:tabs>
      </w:pPr>
      <w:hyperlink w:anchor="_Toc13733" w:history="1">
        <w:r>
          <w:rPr>
            <w:rFonts w:ascii="仿宋" w:eastAsia="仿宋" w:hAnsi="仿宋" w:cs="仿宋" w:hint="eastAsia"/>
            <w:lang w:eastAsia="zh-CN"/>
          </w:rPr>
          <w:t>八、客户关系管理与市场拓展</w:t>
        </w:r>
        <w:r>
          <w:tab/>
        </w:r>
        <w:r>
          <w:fldChar w:fldCharType="begin"/>
        </w:r>
        <w:r>
          <w:instrText xml:space="preserve"> PAGEREF _Toc13733 \h </w:instrText>
        </w:r>
        <w:r>
          <w:fldChar w:fldCharType="separate"/>
        </w:r>
        <w:r>
          <w:t>43</w:t>
        </w:r>
        <w:r>
          <w:fldChar w:fldCharType="end"/>
        </w:r>
      </w:hyperlink>
    </w:p>
    <w:p>
      <w:pPr>
        <w:pStyle w:val="TOC2"/>
        <w:tabs>
          <w:tab w:val="right" w:leader="dot" w:pos="8306"/>
        </w:tabs>
      </w:pPr>
      <w:hyperlink w:anchor="_Toc12983" w:history="1">
        <w:r>
          <w:rPr>
            <w:rFonts w:ascii="仿宋" w:eastAsia="仿宋" w:hAnsi="仿宋" w:cs="仿宋" w:hint="eastAsia"/>
            <w:lang w:eastAsia="zh-CN"/>
          </w:rPr>
          <w:t>(一)、客户关系管理策略</w:t>
        </w:r>
        <w:r>
          <w:tab/>
        </w:r>
        <w:r>
          <w:fldChar w:fldCharType="begin"/>
        </w:r>
        <w:r>
          <w:instrText xml:space="preserve"> PAGEREF _Toc12983 \h </w:instrText>
        </w:r>
        <w:r>
          <w:fldChar w:fldCharType="separate"/>
        </w:r>
        <w:r>
          <w:t>43</w:t>
        </w:r>
        <w:r>
          <w:fldChar w:fldCharType="end"/>
        </w:r>
      </w:hyperlink>
    </w:p>
    <w:p>
      <w:pPr>
        <w:pStyle w:val="TOC2"/>
        <w:tabs>
          <w:tab w:val="right" w:leader="dot" w:pos="8306"/>
        </w:tabs>
      </w:pPr>
      <w:hyperlink w:anchor="_Toc17134" w:history="1">
        <w:r>
          <w:rPr>
            <w:rFonts w:ascii="仿宋" w:eastAsia="仿宋" w:hAnsi="仿宋" w:cs="仿宋" w:hint="eastAsia"/>
            <w:lang w:eastAsia="zh-CN"/>
          </w:rPr>
          <w:t>(二)、市场拓展方案</w:t>
        </w:r>
        <w:r>
          <w:tab/>
        </w:r>
        <w:r>
          <w:fldChar w:fldCharType="begin"/>
        </w:r>
        <w:r>
          <w:instrText xml:space="preserve"> PAGEREF _Toc17134 \h </w:instrText>
        </w:r>
        <w:r>
          <w:fldChar w:fldCharType="separate"/>
        </w:r>
        <w:r>
          <w:t>44</w:t>
        </w:r>
        <w:r>
          <w:fldChar w:fldCharType="end"/>
        </w:r>
      </w:hyperlink>
    </w:p>
    <w:p>
      <w:pPr>
        <w:pStyle w:val="TOC1"/>
        <w:tabs>
          <w:tab w:val="right" w:leader="dot" w:pos="8306"/>
        </w:tabs>
      </w:pPr>
      <w:hyperlink w:anchor="_Toc2610" w:history="1">
        <w:r>
          <w:rPr>
            <w:rFonts w:ascii="仿宋" w:eastAsia="仿宋" w:hAnsi="仿宋" w:cs="仿宋" w:hint="eastAsia"/>
            <w:lang w:eastAsia="zh-CN"/>
          </w:rPr>
          <w:t>九、土地利用与规划方案</w:t>
        </w:r>
        <w:r>
          <w:tab/>
        </w:r>
        <w:r>
          <w:fldChar w:fldCharType="begin"/>
        </w:r>
        <w:r>
          <w:instrText xml:space="preserve"> PAGEREF _Toc2610 \h </w:instrText>
        </w:r>
        <w:r>
          <w:fldChar w:fldCharType="separate"/>
        </w:r>
        <w:r>
          <w:t>45</w:t>
        </w:r>
        <w:r>
          <w:fldChar w:fldCharType="end"/>
        </w:r>
      </w:hyperlink>
    </w:p>
    <w:p>
      <w:pPr>
        <w:pStyle w:val="TOC2"/>
        <w:tabs>
          <w:tab w:val="right" w:leader="dot" w:pos="8306"/>
        </w:tabs>
      </w:pPr>
      <w:hyperlink w:anchor="_Toc25122" w:history="1">
        <w:r>
          <w:rPr>
            <w:rFonts w:ascii="仿宋" w:eastAsia="仿宋" w:hAnsi="仿宋" w:cs="仿宋" w:hint="eastAsia"/>
            <w:lang w:eastAsia="zh-CN"/>
          </w:rPr>
          <w:t>(一)、项目用地情况分析</w:t>
        </w:r>
        <w:r>
          <w:tab/>
        </w:r>
        <w:r>
          <w:fldChar w:fldCharType="begin"/>
        </w:r>
        <w:r>
          <w:instrText xml:space="preserve"> PAGEREF _Toc25122 \h </w:instrText>
        </w:r>
        <w:r>
          <w:fldChar w:fldCharType="separate"/>
        </w:r>
        <w:r>
          <w:t>45</w:t>
        </w:r>
        <w:r>
          <w:fldChar w:fldCharType="end"/>
        </w:r>
      </w:hyperlink>
    </w:p>
    <w:p>
      <w:pPr>
        <w:pStyle w:val="TOC2"/>
        <w:tabs>
          <w:tab w:val="right" w:leader="dot" w:pos="8306"/>
        </w:tabs>
      </w:pPr>
      <w:hyperlink w:anchor="_Toc20685" w:history="1">
        <w:r>
          <w:rPr>
            <w:rFonts w:ascii="仿宋" w:eastAsia="仿宋" w:hAnsi="仿宋" w:cs="仿宋" w:hint="eastAsia"/>
            <w:lang w:eastAsia="zh-CN"/>
          </w:rPr>
          <w:t>(二)、土地利用规划方案</w:t>
        </w:r>
        <w:r>
          <w:tab/>
        </w:r>
        <w:r>
          <w:fldChar w:fldCharType="begin"/>
        </w:r>
        <w:r>
          <w:instrText xml:space="preserve"> PAGEREF _Toc20685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1" w:history="1">
        <w:r>
          <w:rPr>
            <w:rFonts w:ascii="仿宋" w:eastAsia="仿宋" w:hAnsi="仿宋" w:cs="仿宋" w:hint="eastAsia"/>
            <w:lang w:eastAsia="zh-CN"/>
          </w:rPr>
          <w:t>十、经济效益与社会效益优化</w:t>
        </w:r>
        <w:r>
          <w:tab/>
        </w:r>
        <w:r>
          <w:fldChar w:fldCharType="begin"/>
        </w:r>
        <w:r>
          <w:instrText xml:space="preserve"> PAGEREF _Toc25161 \h </w:instrText>
        </w:r>
        <w:r>
          <w:fldChar w:fldCharType="separate"/>
        </w:r>
        <w:r>
          <w:t>47</w:t>
        </w:r>
        <w:r>
          <w:fldChar w:fldCharType="end"/>
        </w:r>
      </w:hyperlink>
    </w:p>
    <w:p>
      <w:pPr>
        <w:pStyle w:val="TOC2"/>
        <w:tabs>
          <w:tab w:val="right" w:leader="dot" w:pos="8306"/>
        </w:tabs>
      </w:pPr>
      <w:hyperlink w:anchor="_Toc4749" w:history="1">
        <w:r>
          <w:rPr>
            <w:rFonts w:ascii="仿宋" w:eastAsia="仿宋" w:hAnsi="仿宋" w:cs="仿宋" w:hint="eastAsia"/>
            <w:lang w:eastAsia="zh-CN"/>
          </w:rPr>
          <w:t>(一)、经济效益提升策略</w:t>
        </w:r>
        <w:r>
          <w:tab/>
        </w:r>
        <w:r>
          <w:fldChar w:fldCharType="begin"/>
        </w:r>
        <w:r>
          <w:instrText xml:space="preserve"> PAGEREF _Toc4749 \h </w:instrText>
        </w:r>
        <w:r>
          <w:fldChar w:fldCharType="separate"/>
        </w:r>
        <w:r>
          <w:t>47</w:t>
        </w:r>
        <w:r>
          <w:fldChar w:fldCharType="end"/>
        </w:r>
      </w:hyperlink>
    </w:p>
    <w:p>
      <w:pPr>
        <w:pStyle w:val="TOC2"/>
        <w:tabs>
          <w:tab w:val="right" w:leader="dot" w:pos="8306"/>
        </w:tabs>
      </w:pPr>
      <w:hyperlink w:anchor="_Toc7178" w:history="1">
        <w:r>
          <w:rPr>
            <w:rFonts w:ascii="仿宋" w:eastAsia="仿宋" w:hAnsi="仿宋" w:cs="仿宋" w:hint="eastAsia"/>
            <w:lang w:eastAsia="zh-CN"/>
          </w:rPr>
          <w:t>(二)、社会效益增强方案</w:t>
        </w:r>
        <w:r>
          <w:tab/>
        </w:r>
        <w:r>
          <w:fldChar w:fldCharType="begin"/>
        </w:r>
        <w:r>
          <w:instrText xml:space="preserve"> PAGEREF _Toc7178 \h </w:instrText>
        </w:r>
        <w:r>
          <w:fldChar w:fldCharType="separate"/>
        </w:r>
        <w:r>
          <w:t>48</w:t>
        </w:r>
        <w:r>
          <w:fldChar w:fldCharType="end"/>
        </w:r>
      </w:hyperlink>
    </w:p>
    <w:p>
      <w:pPr>
        <w:pStyle w:val="TOC1"/>
        <w:tabs>
          <w:tab w:val="right" w:leader="dot" w:pos="8306"/>
        </w:tabs>
      </w:pPr>
      <w:hyperlink w:anchor="_Toc5989" w:history="1">
        <w:r>
          <w:rPr>
            <w:rFonts w:ascii="仿宋" w:eastAsia="仿宋" w:hAnsi="仿宋" w:cs="仿宋" w:hint="eastAsia"/>
            <w:lang w:eastAsia="zh-CN"/>
          </w:rPr>
          <w:t>十一、项目变更管理</w:t>
        </w:r>
        <w:r>
          <w:tab/>
        </w:r>
        <w:r>
          <w:fldChar w:fldCharType="begin"/>
        </w:r>
        <w:r>
          <w:instrText xml:space="preserve"> PAGEREF _Toc5989 \h </w:instrText>
        </w:r>
        <w:r>
          <w:fldChar w:fldCharType="separate"/>
        </w:r>
        <w:r>
          <w:t>49</w:t>
        </w:r>
        <w:r>
          <w:fldChar w:fldCharType="end"/>
        </w:r>
      </w:hyperlink>
    </w:p>
    <w:p>
      <w:pPr>
        <w:pStyle w:val="TOC2"/>
        <w:tabs>
          <w:tab w:val="right" w:leader="dot" w:pos="8306"/>
        </w:tabs>
      </w:pPr>
      <w:hyperlink w:anchor="_Toc27085" w:history="1">
        <w:r>
          <w:rPr>
            <w:rFonts w:ascii="仿宋" w:eastAsia="仿宋" w:hAnsi="仿宋" w:cs="仿宋" w:hint="eastAsia"/>
            <w:lang w:eastAsia="zh-CN"/>
          </w:rPr>
          <w:t>(一)、变更控制流程</w:t>
        </w:r>
        <w:r>
          <w:tab/>
        </w:r>
        <w:r>
          <w:fldChar w:fldCharType="begin"/>
        </w:r>
        <w:r>
          <w:instrText xml:space="preserve"> PAGEREF _Toc27085 \h </w:instrText>
        </w:r>
        <w:r>
          <w:fldChar w:fldCharType="separate"/>
        </w:r>
        <w:r>
          <w:t>49</w:t>
        </w:r>
        <w:r>
          <w:fldChar w:fldCharType="end"/>
        </w:r>
      </w:hyperlink>
    </w:p>
    <w:p>
      <w:pPr>
        <w:pStyle w:val="TOC2"/>
        <w:tabs>
          <w:tab w:val="right" w:leader="dot" w:pos="8306"/>
        </w:tabs>
      </w:pPr>
      <w:hyperlink w:anchor="_Toc16731" w:history="1">
        <w:r>
          <w:rPr>
            <w:rFonts w:ascii="仿宋" w:eastAsia="仿宋" w:hAnsi="仿宋" w:cs="仿宋" w:hint="eastAsia"/>
            <w:lang w:eastAsia="zh-CN"/>
          </w:rPr>
          <w:t>(二)、影响评估与处理</w:t>
        </w:r>
        <w:r>
          <w:tab/>
        </w:r>
        <w:r>
          <w:fldChar w:fldCharType="begin"/>
        </w:r>
        <w:r>
          <w:instrText xml:space="preserve"> PAGEREF _Toc16731 \h </w:instrText>
        </w:r>
        <w:r>
          <w:fldChar w:fldCharType="separate"/>
        </w:r>
        <w:r>
          <w:t>50</w:t>
        </w:r>
        <w:r>
          <w:fldChar w:fldCharType="end"/>
        </w:r>
      </w:hyperlink>
    </w:p>
    <w:p>
      <w:pPr>
        <w:pStyle w:val="TOC2"/>
        <w:tabs>
          <w:tab w:val="right" w:leader="dot" w:pos="8306"/>
        </w:tabs>
      </w:pPr>
      <w:hyperlink w:anchor="_Toc14804" w:history="1">
        <w:r>
          <w:rPr>
            <w:rFonts w:ascii="仿宋" w:eastAsia="仿宋" w:hAnsi="仿宋" w:cs="仿宋" w:hint="eastAsia"/>
            <w:lang w:eastAsia="zh-CN"/>
          </w:rPr>
          <w:t>(三)、变更记录与追踪</w:t>
        </w:r>
        <w:r>
          <w:tab/>
        </w:r>
        <w:r>
          <w:fldChar w:fldCharType="begin"/>
        </w:r>
        <w:r>
          <w:instrText xml:space="preserve"> PAGEREF _Toc14804 \h </w:instrText>
        </w:r>
        <w:r>
          <w:fldChar w:fldCharType="separate"/>
        </w:r>
        <w:r>
          <w:t>52</w:t>
        </w:r>
        <w:r>
          <w:fldChar w:fldCharType="end"/>
        </w:r>
      </w:hyperlink>
    </w:p>
    <w:p>
      <w:pPr>
        <w:pStyle w:val="TOC2"/>
        <w:tabs>
          <w:tab w:val="right" w:leader="dot" w:pos="8306"/>
        </w:tabs>
      </w:pPr>
      <w:hyperlink w:anchor="_Toc20654" w:history="1">
        <w:r>
          <w:rPr>
            <w:rFonts w:ascii="仿宋" w:eastAsia="仿宋" w:hAnsi="仿宋" w:cs="仿宋" w:hint="eastAsia"/>
            <w:lang w:eastAsia="zh-CN"/>
          </w:rPr>
          <w:t>(四)、变更管理策略</w:t>
        </w:r>
        <w:r>
          <w:tab/>
        </w:r>
        <w:r>
          <w:fldChar w:fldCharType="begin"/>
        </w:r>
        <w:r>
          <w:instrText xml:space="preserve"> PAGEREF _Toc20654 \h </w:instrText>
        </w:r>
        <w:r>
          <w:fldChar w:fldCharType="separate"/>
        </w:r>
        <w:r>
          <w:t>53</w:t>
        </w:r>
        <w:r>
          <w:fldChar w:fldCharType="end"/>
        </w:r>
      </w:hyperlink>
    </w:p>
    <w:p>
      <w:pPr>
        <w:pStyle w:val="TOC1"/>
        <w:tabs>
          <w:tab w:val="right" w:leader="dot" w:pos="8306"/>
        </w:tabs>
      </w:pPr>
      <w:hyperlink w:anchor="_Toc21057" w:history="1">
        <w:r>
          <w:rPr>
            <w:rFonts w:ascii="仿宋" w:eastAsia="仿宋" w:hAnsi="仿宋" w:cs="仿宋" w:hint="eastAsia"/>
            <w:lang w:eastAsia="zh-CN"/>
          </w:rPr>
          <w:t>十二、环境保护与治理方案</w:t>
        </w:r>
        <w:r>
          <w:tab/>
        </w:r>
        <w:r>
          <w:fldChar w:fldCharType="begin"/>
        </w:r>
        <w:r>
          <w:instrText xml:space="preserve"> PAGEREF _Toc21057 \h </w:instrText>
        </w:r>
        <w:r>
          <w:fldChar w:fldCharType="separate"/>
        </w:r>
        <w:r>
          <w:t>55</w:t>
        </w:r>
        <w:r>
          <w:fldChar w:fldCharType="end"/>
        </w:r>
      </w:hyperlink>
    </w:p>
    <w:p>
      <w:pPr>
        <w:pStyle w:val="TOC2"/>
        <w:tabs>
          <w:tab w:val="right" w:leader="dot" w:pos="8306"/>
        </w:tabs>
      </w:pPr>
      <w:hyperlink w:anchor="_Toc26197" w:history="1">
        <w:r>
          <w:rPr>
            <w:rFonts w:ascii="仿宋" w:eastAsia="仿宋" w:hAnsi="仿宋" w:cs="仿宋" w:hint="eastAsia"/>
            <w:lang w:eastAsia="zh-CN"/>
          </w:rPr>
          <w:t>(一)、项目环境影响评估</w:t>
        </w:r>
        <w:r>
          <w:tab/>
        </w:r>
        <w:r>
          <w:fldChar w:fldCharType="begin"/>
        </w:r>
        <w:r>
          <w:instrText xml:space="preserve"> PAGEREF _Toc26197 \h </w:instrText>
        </w:r>
        <w:r>
          <w:fldChar w:fldCharType="separate"/>
        </w:r>
        <w:r>
          <w:t>55</w:t>
        </w:r>
        <w:r>
          <w:fldChar w:fldCharType="end"/>
        </w:r>
      </w:hyperlink>
    </w:p>
    <w:p>
      <w:pPr>
        <w:pStyle w:val="TOC2"/>
        <w:tabs>
          <w:tab w:val="right" w:leader="dot" w:pos="8306"/>
        </w:tabs>
      </w:pPr>
      <w:hyperlink w:anchor="_Toc24097" w:history="1">
        <w:r>
          <w:rPr>
            <w:rFonts w:ascii="仿宋" w:eastAsia="仿宋" w:hAnsi="仿宋" w:cs="仿宋" w:hint="eastAsia"/>
            <w:lang w:eastAsia="zh-CN"/>
          </w:rPr>
          <w:t>(二)、环境保护措施与治理方案</w:t>
        </w:r>
        <w:r>
          <w:tab/>
        </w:r>
        <w:r>
          <w:fldChar w:fldCharType="begin"/>
        </w:r>
        <w:r>
          <w:instrText xml:space="preserve"> PAGEREF _Toc24097 \h </w:instrText>
        </w:r>
        <w:r>
          <w:fldChar w:fldCharType="separate"/>
        </w:r>
        <w:r>
          <w:t>55</w:t>
        </w:r>
        <w:r>
          <w:fldChar w:fldCharType="end"/>
        </w:r>
      </w:hyperlink>
    </w:p>
    <w:p>
      <w:pPr>
        <w:pStyle w:val="TOC1"/>
        <w:tabs>
          <w:tab w:val="right" w:leader="dot" w:pos="8306"/>
        </w:tabs>
      </w:pPr>
      <w:hyperlink w:anchor="_Toc8019" w:history="1">
        <w:r>
          <w:rPr>
            <w:rFonts w:ascii="仿宋" w:eastAsia="仿宋" w:hAnsi="仿宋" w:cs="仿宋" w:hint="eastAsia"/>
            <w:lang w:eastAsia="zh-CN"/>
          </w:rPr>
          <w:t>十三、合作与交流机制建立</w:t>
        </w:r>
        <w:r>
          <w:tab/>
        </w:r>
        <w:r>
          <w:fldChar w:fldCharType="begin"/>
        </w:r>
        <w:r>
          <w:instrText xml:space="preserve"> PAGEREF _Toc8019 \h </w:instrText>
        </w:r>
        <w:r>
          <w:fldChar w:fldCharType="separate"/>
        </w:r>
        <w:r>
          <w:t>56</w:t>
        </w:r>
        <w:r>
          <w:fldChar w:fldCharType="end"/>
        </w:r>
      </w:hyperlink>
    </w:p>
    <w:p>
      <w:pPr>
        <w:pStyle w:val="TOC2"/>
        <w:tabs>
          <w:tab w:val="right" w:leader="dot" w:pos="8306"/>
        </w:tabs>
      </w:pPr>
      <w:hyperlink w:anchor="_Toc21489" w:history="1">
        <w:r>
          <w:rPr>
            <w:rFonts w:ascii="仿宋" w:eastAsia="仿宋" w:hAnsi="仿宋" w:cs="仿宋" w:hint="eastAsia"/>
            <w:lang w:eastAsia="zh-CN"/>
          </w:rPr>
          <w:t>(一)、合作伙伴选择与合作方式</w:t>
        </w:r>
        <w:r>
          <w:tab/>
        </w:r>
        <w:r>
          <w:fldChar w:fldCharType="begin"/>
        </w:r>
        <w:r>
          <w:instrText xml:space="preserve"> PAGEREF _Toc21489 \h </w:instrText>
        </w:r>
        <w:r>
          <w:fldChar w:fldCharType="separate"/>
        </w:r>
        <w:r>
          <w:t>56</w:t>
        </w:r>
        <w:r>
          <w:fldChar w:fldCharType="end"/>
        </w:r>
      </w:hyperlink>
    </w:p>
    <w:p>
      <w:pPr>
        <w:pStyle w:val="TOC2"/>
        <w:tabs>
          <w:tab w:val="right" w:leader="dot" w:pos="8306"/>
        </w:tabs>
      </w:pPr>
      <w:hyperlink w:anchor="_Toc14247" w:history="1">
        <w:r>
          <w:rPr>
            <w:rFonts w:ascii="仿宋" w:eastAsia="仿宋" w:hAnsi="仿宋" w:cs="仿宋" w:hint="eastAsia"/>
            <w:lang w:eastAsia="zh-CN"/>
          </w:rPr>
          <w:t>(二)、交流与合作平台搭建</w:t>
        </w:r>
        <w:r>
          <w:tab/>
        </w:r>
        <w:r>
          <w:fldChar w:fldCharType="begin"/>
        </w:r>
        <w:r>
          <w:instrText xml:space="preserve"> PAGEREF _Toc14247 \h </w:instrText>
        </w:r>
        <w:r>
          <w:fldChar w:fldCharType="separate"/>
        </w:r>
        <w:r>
          <w:t>57</w:t>
        </w:r>
        <w:r>
          <w:fldChar w:fldCharType="end"/>
        </w:r>
      </w:hyperlink>
    </w:p>
    <w:p>
      <w:pPr>
        <w:pStyle w:val="TOC1"/>
        <w:tabs>
          <w:tab w:val="right" w:leader="dot" w:pos="8306"/>
        </w:tabs>
      </w:pPr>
      <w:hyperlink w:anchor="_Toc2369" w:history="1">
        <w:r>
          <w:rPr>
            <w:rFonts w:ascii="仿宋" w:eastAsia="仿宋" w:hAnsi="仿宋" w:cs="仿宋" w:hint="eastAsia"/>
            <w:lang w:eastAsia="zh-CN"/>
          </w:rPr>
          <w:t>十四、创新驱动与持续发展</w:t>
        </w:r>
        <w:r>
          <w:tab/>
        </w:r>
        <w:r>
          <w:fldChar w:fldCharType="begin"/>
        </w:r>
        <w:r>
          <w:instrText xml:space="preserve"> PAGEREF _Toc2369 \h </w:instrText>
        </w:r>
        <w:r>
          <w:fldChar w:fldCharType="separate"/>
        </w:r>
        <w:r>
          <w:t>59</w:t>
        </w:r>
        <w:r>
          <w:fldChar w:fldCharType="end"/>
        </w:r>
      </w:hyperlink>
    </w:p>
    <w:p>
      <w:pPr>
        <w:pStyle w:val="TOC2"/>
        <w:tabs>
          <w:tab w:val="right" w:leader="dot" w:pos="8306"/>
        </w:tabs>
      </w:pPr>
      <w:hyperlink w:anchor="_Toc23026" w:history="1">
        <w:r>
          <w:rPr>
            <w:rFonts w:ascii="仿宋" w:eastAsia="仿宋" w:hAnsi="仿宋" w:cs="仿宋" w:hint="eastAsia"/>
            <w:lang w:eastAsia="zh-CN"/>
          </w:rPr>
          <w:t>(一)、创新驱动战略实施</w:t>
        </w:r>
        <w:r>
          <w:tab/>
        </w:r>
        <w:r>
          <w:fldChar w:fldCharType="begin"/>
        </w:r>
        <w:r>
          <w:instrText xml:space="preserve"> PAGEREF _Toc23026 \h </w:instrText>
        </w:r>
        <w:r>
          <w:fldChar w:fldCharType="separate"/>
        </w:r>
        <w:r>
          <w:t>59</w:t>
        </w:r>
        <w:r>
          <w:fldChar w:fldCharType="end"/>
        </w:r>
      </w:hyperlink>
    </w:p>
    <w:p>
      <w:pPr>
        <w:pStyle w:val="TOC2"/>
        <w:tabs>
          <w:tab w:val="right" w:leader="dot" w:pos="8306"/>
        </w:tabs>
      </w:pPr>
      <w:hyperlink w:anchor="_Toc9300" w:history="1">
        <w:r>
          <w:rPr>
            <w:rFonts w:ascii="仿宋" w:eastAsia="仿宋" w:hAnsi="仿宋" w:cs="仿宋" w:hint="eastAsia"/>
            <w:lang w:eastAsia="zh-CN"/>
          </w:rPr>
          <w:t>(二)、持续发展路径探索</w:t>
        </w:r>
        <w:r>
          <w:tab/>
        </w:r>
        <w:r>
          <w:fldChar w:fldCharType="begin"/>
        </w:r>
        <w:r>
          <w:instrText xml:space="preserve"> PAGEREF _Toc9300 \h </w:instrText>
        </w:r>
        <w:r>
          <w:fldChar w:fldCharType="separate"/>
        </w:r>
        <w:r>
          <w:t>61</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十五、项目施工方案</w:t>
        </w:r>
        <w:r>
          <w:tab/>
        </w:r>
        <w:r>
          <w:fldChar w:fldCharType="begin"/>
        </w:r>
        <w:r>
          <w:instrText xml:space="preserve"> PAGEREF _Toc10495 \h </w:instrText>
        </w:r>
        <w:r>
          <w:fldChar w:fldCharType="separate"/>
        </w:r>
        <w:r>
          <w:t>65</w:t>
        </w:r>
        <w:r>
          <w:fldChar w:fldCharType="end"/>
        </w:r>
      </w:hyperlink>
    </w:p>
    <w:p>
      <w:pPr>
        <w:pStyle w:val="TOC2"/>
        <w:tabs>
          <w:tab w:val="right" w:leader="dot" w:pos="8306"/>
        </w:tabs>
      </w:pPr>
      <w:hyperlink w:anchor="_Toc25593" w:history="1">
        <w:r>
          <w:rPr>
            <w:rFonts w:ascii="仿宋" w:eastAsia="仿宋" w:hAnsi="仿宋" w:cs="仿宋" w:hint="eastAsia"/>
            <w:lang w:eastAsia="zh-CN"/>
          </w:rPr>
          <w:t>(一)、施工组织设计</w:t>
        </w:r>
        <w:r>
          <w:tab/>
        </w:r>
        <w:r>
          <w:fldChar w:fldCharType="begin"/>
        </w:r>
        <w:r>
          <w:instrText xml:space="preserve"> PAGEREF _Toc25593 \h </w:instrText>
        </w:r>
        <w:r>
          <w:fldChar w:fldCharType="separate"/>
        </w:r>
        <w:r>
          <w:t>65</w:t>
        </w:r>
        <w:r>
          <w:fldChar w:fldCharType="end"/>
        </w:r>
      </w:hyperlink>
    </w:p>
    <w:p>
      <w:pPr>
        <w:pStyle w:val="TOC2"/>
        <w:tabs>
          <w:tab w:val="right" w:leader="dot" w:pos="8306"/>
        </w:tabs>
      </w:pPr>
      <w:hyperlink w:anchor="_Toc15055" w:history="1">
        <w:r>
          <w:rPr>
            <w:rFonts w:ascii="仿宋" w:eastAsia="仿宋" w:hAnsi="仿宋" w:cs="仿宋" w:hint="eastAsia"/>
            <w:lang w:eastAsia="zh-CN"/>
          </w:rPr>
          <w:t>(二)、施工工艺与技术路线</w:t>
        </w:r>
        <w:r>
          <w:tab/>
        </w:r>
        <w:r>
          <w:fldChar w:fldCharType="begin"/>
        </w:r>
        <w:r>
          <w:instrText xml:space="preserve"> PAGEREF _Toc15055 \h </w:instrText>
        </w:r>
        <w:r>
          <w:fldChar w:fldCharType="separate"/>
        </w:r>
        <w:r>
          <w:t>66</w:t>
        </w:r>
        <w:r>
          <w:fldChar w:fldCharType="end"/>
        </w:r>
      </w:hyperlink>
    </w:p>
    <w:p>
      <w:pPr>
        <w:pStyle w:val="TOC2"/>
        <w:tabs>
          <w:tab w:val="right" w:leader="dot" w:pos="8306"/>
        </w:tabs>
      </w:pPr>
      <w:hyperlink w:anchor="_Toc14061" w:history="1">
        <w:r>
          <w:rPr>
            <w:rFonts w:ascii="仿宋" w:eastAsia="仿宋" w:hAnsi="仿宋" w:cs="仿宋" w:hint="eastAsia"/>
            <w:lang w:eastAsia="zh-CN"/>
          </w:rPr>
          <w:t>(三)、关键节点施工计划</w:t>
        </w:r>
        <w:r>
          <w:tab/>
        </w:r>
        <w:r>
          <w:fldChar w:fldCharType="begin"/>
        </w:r>
        <w:r>
          <w:instrText xml:space="preserve"> PAGEREF _Toc14061 \h </w:instrText>
        </w:r>
        <w:r>
          <w:fldChar w:fldCharType="separate"/>
        </w:r>
        <w:r>
          <w:t>67</w:t>
        </w:r>
        <w:r>
          <w:fldChar w:fldCharType="end"/>
        </w:r>
      </w:hyperlink>
    </w:p>
    <w:p>
      <w:pPr>
        <w:pStyle w:val="TOC2"/>
        <w:tabs>
          <w:tab w:val="right" w:leader="dot" w:pos="8306"/>
        </w:tabs>
      </w:pPr>
      <w:hyperlink w:anchor="_Toc14563" w:history="1">
        <w:r>
          <w:rPr>
            <w:rFonts w:ascii="仿宋" w:eastAsia="仿宋" w:hAnsi="仿宋" w:cs="仿宋" w:hint="eastAsia"/>
            <w:lang w:eastAsia="zh-CN"/>
          </w:rPr>
          <w:t>(四)、施工现场管理</w:t>
        </w:r>
        <w:r>
          <w:tab/>
        </w:r>
        <w:r>
          <w:fldChar w:fldCharType="begin"/>
        </w:r>
        <w:r>
          <w:instrText xml:space="preserve"> PAGEREF _Toc14563 \h </w:instrText>
        </w:r>
        <w:r>
          <w:fldChar w:fldCharType="separate"/>
        </w:r>
        <w:r>
          <w:t>69</w:t>
        </w:r>
        <w:r>
          <w:fldChar w:fldCharType="end"/>
        </w:r>
      </w:hyperlink>
    </w:p>
    <w:p>
      <w:pPr>
        <w:pStyle w:val="TOC1"/>
        <w:tabs>
          <w:tab w:val="right" w:leader="dot" w:pos="8306"/>
        </w:tabs>
      </w:pPr>
      <w:hyperlink w:anchor="_Toc10115" w:history="1">
        <w:r>
          <w:rPr>
            <w:rFonts w:ascii="仿宋" w:eastAsia="仿宋" w:hAnsi="仿宋" w:cs="仿宋" w:hint="eastAsia"/>
            <w:lang w:eastAsia="zh-CN"/>
          </w:rPr>
          <w:t>十六、设施与设备管理</w:t>
        </w:r>
        <w:r>
          <w:tab/>
        </w:r>
        <w:r>
          <w:fldChar w:fldCharType="begin"/>
        </w:r>
        <w:r>
          <w:instrText xml:space="preserve"> PAGEREF _Toc10115 \h </w:instrText>
        </w:r>
        <w:r>
          <w:fldChar w:fldCharType="separate"/>
        </w:r>
        <w:r>
          <w:t>71</w:t>
        </w:r>
        <w:r>
          <w:fldChar w:fldCharType="end"/>
        </w:r>
      </w:hyperlink>
    </w:p>
    <w:p>
      <w:pPr>
        <w:pStyle w:val="TOC2"/>
        <w:tabs>
          <w:tab w:val="right" w:leader="dot" w:pos="8306"/>
        </w:tabs>
      </w:pPr>
      <w:hyperlink w:anchor="_Toc14282" w:history="1">
        <w:r>
          <w:rPr>
            <w:rFonts w:ascii="仿宋" w:eastAsia="仿宋" w:hAnsi="仿宋" w:cs="仿宋" w:hint="eastAsia"/>
            <w:lang w:eastAsia="zh-CN"/>
          </w:rPr>
          <w:t>(一)、设施规划与配置</w:t>
        </w:r>
        <w:r>
          <w:tab/>
        </w:r>
        <w:r>
          <w:fldChar w:fldCharType="begin"/>
        </w:r>
        <w:r>
          <w:instrText xml:space="preserve"> PAGEREF _Toc14282 \h </w:instrText>
        </w:r>
        <w:r>
          <w:fldChar w:fldCharType="separate"/>
        </w:r>
        <w:r>
          <w:t>71</w:t>
        </w:r>
        <w:r>
          <w:fldChar w:fldCharType="end"/>
        </w:r>
      </w:hyperlink>
    </w:p>
    <w:p>
      <w:pPr>
        <w:pStyle w:val="TOC2"/>
        <w:tabs>
          <w:tab w:val="right" w:leader="dot" w:pos="8306"/>
        </w:tabs>
      </w:pPr>
      <w:hyperlink w:anchor="_Toc1391" w:history="1">
        <w:r>
          <w:rPr>
            <w:rFonts w:ascii="仿宋" w:eastAsia="仿宋" w:hAnsi="仿宋" w:cs="仿宋" w:hint="eastAsia"/>
            <w:lang w:eastAsia="zh-CN"/>
          </w:rPr>
          <w:t>(二)、设备采购与维护管理</w:t>
        </w:r>
        <w:r>
          <w:tab/>
        </w:r>
        <w:r>
          <w:fldChar w:fldCharType="begin"/>
        </w:r>
        <w:r>
          <w:instrText xml:space="preserve"> PAGEREF _Toc1391 \h </w:instrText>
        </w:r>
        <w:r>
          <w:fldChar w:fldCharType="separate"/>
        </w:r>
        <w:r>
          <w:t>72</w:t>
        </w:r>
        <w:r>
          <w:fldChar w:fldCharType="end"/>
        </w:r>
      </w:hyperlink>
    </w:p>
    <w:p>
      <w:pPr>
        <w:pStyle w:val="TOC2"/>
        <w:tabs>
          <w:tab w:val="right" w:leader="dot" w:pos="8306"/>
        </w:tabs>
      </w:pPr>
      <w:hyperlink w:anchor="_Toc10311" w:history="1">
        <w:r>
          <w:rPr>
            <w:rFonts w:ascii="仿宋" w:eastAsia="仿宋" w:hAnsi="仿宋" w:cs="仿宋" w:hint="eastAsia"/>
            <w:lang w:eastAsia="zh-CN"/>
          </w:rPr>
          <w:t>(三)、设施设备升级策略</w:t>
        </w:r>
        <w:r>
          <w:tab/>
        </w:r>
        <w:r>
          <w:fldChar w:fldCharType="begin"/>
        </w:r>
        <w:r>
          <w:instrText xml:space="preserve"> PAGEREF _Toc10311 \h </w:instrText>
        </w:r>
        <w:r>
          <w:fldChar w:fldCharType="separate"/>
        </w:r>
        <w:r>
          <w:t>72</w:t>
        </w:r>
        <w:r>
          <w:fldChar w:fldCharType="end"/>
        </w:r>
      </w:hyperlink>
    </w:p>
    <w:p>
      <w:pPr>
        <w:pStyle w:val="TOC1"/>
        <w:tabs>
          <w:tab w:val="right" w:leader="dot" w:pos="8306"/>
        </w:tabs>
      </w:pPr>
      <w:hyperlink w:anchor="_Toc18135" w:history="1">
        <w:r>
          <w:rPr>
            <w:rFonts w:ascii="仿宋" w:eastAsia="仿宋" w:hAnsi="仿宋" w:cs="仿宋" w:hint="eastAsia"/>
            <w:lang w:eastAsia="zh-CN"/>
          </w:rPr>
          <w:t>十七、质量管理与控制</w:t>
        </w:r>
        <w:r>
          <w:tab/>
        </w:r>
        <w:r>
          <w:fldChar w:fldCharType="begin"/>
        </w:r>
        <w:r>
          <w:instrText xml:space="preserve"> PAGEREF _Toc18135 \h </w:instrText>
        </w:r>
        <w:r>
          <w:fldChar w:fldCharType="separate"/>
        </w:r>
        <w:r>
          <w:t>73</w:t>
        </w:r>
        <w:r>
          <w:fldChar w:fldCharType="end"/>
        </w:r>
      </w:hyperlink>
    </w:p>
    <w:p>
      <w:pPr>
        <w:pStyle w:val="TOC2"/>
        <w:tabs>
          <w:tab w:val="right" w:leader="dot" w:pos="8306"/>
        </w:tabs>
      </w:pPr>
      <w:hyperlink w:anchor="_Toc5774" w:history="1">
        <w:r>
          <w:rPr>
            <w:rFonts w:ascii="仿宋" w:eastAsia="仿宋" w:hAnsi="仿宋" w:cs="仿宋" w:hint="eastAsia"/>
            <w:lang w:eastAsia="zh-CN"/>
          </w:rPr>
          <w:t>(一)、质量管理体系建设</w:t>
        </w:r>
        <w:r>
          <w:tab/>
        </w:r>
        <w:r>
          <w:fldChar w:fldCharType="begin"/>
        </w:r>
        <w:r>
          <w:instrText xml:space="preserve"> PAGEREF _Toc5774 \h </w:instrText>
        </w:r>
        <w:r>
          <w:fldChar w:fldCharType="separate"/>
        </w:r>
        <w:r>
          <w:t>73</w:t>
        </w:r>
        <w:r>
          <w:fldChar w:fldCharType="end"/>
        </w:r>
      </w:hyperlink>
    </w:p>
    <w:p>
      <w:pPr>
        <w:pStyle w:val="TOC2"/>
        <w:tabs>
          <w:tab w:val="right" w:leader="dot" w:pos="8306"/>
        </w:tabs>
      </w:pPr>
      <w:hyperlink w:anchor="_Toc8996" w:history="1">
        <w:r>
          <w:rPr>
            <w:rFonts w:ascii="仿宋" w:eastAsia="仿宋" w:hAnsi="仿宋" w:cs="仿宋" w:hint="eastAsia"/>
            <w:lang w:eastAsia="zh-CN"/>
          </w:rPr>
          <w:t>(二)、质量控制措施</w:t>
        </w:r>
        <w:r>
          <w:tab/>
        </w:r>
        <w:r>
          <w:fldChar w:fldCharType="begin"/>
        </w:r>
        <w:r>
          <w:instrText xml:space="preserve"> PAGEREF _Toc8996 \h </w:instrText>
        </w:r>
        <w:r>
          <w:fldChar w:fldCharType="separate"/>
        </w:r>
        <w:r>
          <w:t>75</w:t>
        </w:r>
        <w:r>
          <w:fldChar w:fldCharType="end"/>
        </w:r>
      </w:hyperlink>
    </w:p>
    <w:p>
      <w:pPr>
        <w:pStyle w:val="TOC1"/>
        <w:tabs>
          <w:tab w:val="right" w:leader="dot" w:pos="8306"/>
        </w:tabs>
      </w:pPr>
      <w:hyperlink w:anchor="_Toc20575" w:history="1">
        <w:r>
          <w:rPr>
            <w:rFonts w:ascii="仿宋" w:eastAsia="仿宋" w:hAnsi="仿宋" w:cs="仿宋" w:hint="eastAsia"/>
            <w:lang w:eastAsia="zh-CN"/>
          </w:rPr>
          <w:t>十八、成果转化与推广应用</w:t>
        </w:r>
        <w:r>
          <w:tab/>
        </w:r>
        <w:r>
          <w:fldChar w:fldCharType="begin"/>
        </w:r>
        <w:r>
          <w:instrText xml:space="preserve"> PAGEREF _Toc20575 \h </w:instrText>
        </w:r>
        <w:r>
          <w:fldChar w:fldCharType="separate"/>
        </w:r>
        <w:r>
          <w:t>76</w:t>
        </w:r>
        <w:r>
          <w:fldChar w:fldCharType="end"/>
        </w:r>
      </w:hyperlink>
    </w:p>
    <w:p>
      <w:pPr>
        <w:pStyle w:val="TOC2"/>
        <w:tabs>
          <w:tab w:val="right" w:leader="dot" w:pos="8306"/>
        </w:tabs>
      </w:pPr>
      <w:hyperlink w:anchor="_Toc15657" w:history="1">
        <w:r>
          <w:rPr>
            <w:rFonts w:ascii="仿宋" w:eastAsia="仿宋" w:hAnsi="仿宋" w:cs="仿宋" w:hint="eastAsia"/>
            <w:lang w:eastAsia="zh-CN"/>
          </w:rPr>
          <w:t>(一)、成果转化策略制定</w:t>
        </w:r>
        <w:r>
          <w:tab/>
        </w:r>
        <w:r>
          <w:fldChar w:fldCharType="begin"/>
        </w:r>
        <w:r>
          <w:instrText xml:space="preserve"> PAGEREF _Toc15657 \h </w:instrText>
        </w:r>
        <w:r>
          <w:fldChar w:fldCharType="separate"/>
        </w:r>
        <w:r>
          <w:t>76</w:t>
        </w:r>
        <w:r>
          <w:fldChar w:fldCharType="end"/>
        </w:r>
      </w:hyperlink>
    </w:p>
    <w:p>
      <w:pPr>
        <w:pStyle w:val="TOC2"/>
        <w:tabs>
          <w:tab w:val="right" w:leader="dot" w:pos="8306"/>
        </w:tabs>
      </w:pPr>
      <w:hyperlink w:anchor="_Toc4364" w:history="1">
        <w:r>
          <w:rPr>
            <w:rFonts w:ascii="仿宋" w:eastAsia="仿宋" w:hAnsi="仿宋" w:cs="仿宋" w:hint="eastAsia"/>
            <w:lang w:eastAsia="zh-CN"/>
          </w:rPr>
          <w:t>(二)、成果推广应用方案</w:t>
        </w:r>
        <w:r>
          <w:tab/>
        </w:r>
        <w:r>
          <w:fldChar w:fldCharType="begin"/>
        </w:r>
        <w:r>
          <w:instrText xml:space="preserve"> PAGEREF _Toc4364 \h </w:instrText>
        </w:r>
        <w:r>
          <w:fldChar w:fldCharType="separate"/>
        </w:r>
        <w:r>
          <w:t>77</w:t>
        </w:r>
        <w:r>
          <w:fldChar w:fldCharType="end"/>
        </w:r>
      </w:hyperlink>
    </w:p>
    <w:p>
      <w:pPr>
        <w:pStyle w:val="TOC1"/>
        <w:tabs>
          <w:tab w:val="right" w:leader="dot" w:pos="8306"/>
        </w:tabs>
      </w:pPr>
      <w:hyperlink w:anchor="_Toc8079" w:history="1">
        <w:r>
          <w:rPr>
            <w:rFonts w:ascii="仿宋" w:eastAsia="仿宋" w:hAnsi="仿宋" w:cs="仿宋" w:hint="eastAsia"/>
            <w:lang w:eastAsia="zh-CN"/>
          </w:rPr>
          <w:t>十九、知识产权管理与保护</w:t>
        </w:r>
        <w:r>
          <w:tab/>
        </w:r>
        <w:r>
          <w:fldChar w:fldCharType="begin"/>
        </w:r>
        <w:r>
          <w:instrText xml:space="preserve"> PAGEREF _Toc8079 \h </w:instrText>
        </w:r>
        <w:r>
          <w:fldChar w:fldCharType="separate"/>
        </w:r>
        <w:r>
          <w:t>79</w:t>
        </w:r>
        <w:r>
          <w:fldChar w:fldCharType="end"/>
        </w:r>
      </w:hyperlink>
    </w:p>
    <w:p>
      <w:pPr>
        <w:pStyle w:val="TOC2"/>
        <w:tabs>
          <w:tab w:val="right" w:leader="dot" w:pos="8306"/>
        </w:tabs>
      </w:pPr>
      <w:hyperlink w:anchor="_Toc2738" w:history="1">
        <w:r>
          <w:rPr>
            <w:rFonts w:ascii="仿宋" w:eastAsia="仿宋" w:hAnsi="仿宋" w:cs="仿宋" w:hint="eastAsia"/>
            <w:lang w:eastAsia="zh-CN"/>
          </w:rPr>
          <w:t>(一)、知识产权管理体系建设</w:t>
        </w:r>
        <w:r>
          <w:tab/>
        </w:r>
        <w:r>
          <w:fldChar w:fldCharType="begin"/>
        </w:r>
        <w:r>
          <w:instrText xml:space="preserve"> PAGEREF _Toc2738 \h </w:instrText>
        </w:r>
        <w:r>
          <w:fldChar w:fldCharType="separate"/>
        </w:r>
        <w:r>
          <w:t>79</w:t>
        </w:r>
        <w:r>
          <w:fldChar w:fldCharType="end"/>
        </w:r>
      </w:hyperlink>
    </w:p>
    <w:p>
      <w:pPr>
        <w:pStyle w:val="TOC2"/>
        <w:tabs>
          <w:tab w:val="right" w:leader="dot" w:pos="8306"/>
        </w:tabs>
      </w:pPr>
      <w:hyperlink w:anchor="_Toc9651" w:history="1">
        <w:r>
          <w:rPr>
            <w:rFonts w:ascii="仿宋" w:eastAsia="仿宋" w:hAnsi="仿宋" w:cs="仿宋" w:hint="eastAsia"/>
            <w:lang w:eastAsia="zh-CN"/>
          </w:rPr>
          <w:t>(二)、知识产权保护措施</w:t>
        </w:r>
        <w:r>
          <w:tab/>
        </w:r>
        <w:r>
          <w:fldChar w:fldCharType="begin"/>
        </w:r>
        <w:r>
          <w:instrText xml:space="preserve"> PAGEREF _Toc9651 \h </w:instrText>
        </w:r>
        <w:r>
          <w:fldChar w:fldCharType="separate"/>
        </w:r>
        <w:r>
          <w:t>79</w:t>
        </w:r>
        <w:r>
          <w:fldChar w:fldCharType="end"/>
        </w:r>
      </w:hyperlink>
    </w:p>
    <w:p>
      <w:pPr>
        <w:pStyle w:val="TOC1"/>
        <w:tabs>
          <w:tab w:val="right" w:leader="dot" w:pos="8306"/>
        </w:tabs>
      </w:pPr>
      <w:hyperlink w:anchor="_Toc7720" w:history="1">
        <w:r>
          <w:rPr>
            <w:rFonts w:ascii="仿宋" w:eastAsia="仿宋" w:hAnsi="仿宋" w:cs="仿宋" w:hint="eastAsia"/>
            <w:lang w:eastAsia="zh-CN"/>
          </w:rPr>
          <w:t>二十、企业合规与伦理</w:t>
        </w:r>
        <w:r>
          <w:tab/>
        </w:r>
        <w:r>
          <w:fldChar w:fldCharType="begin"/>
        </w:r>
        <w:r>
          <w:instrText xml:space="preserve"> PAGEREF _Toc7720 \h </w:instrText>
        </w:r>
        <w:r>
          <w:fldChar w:fldCharType="separate"/>
        </w:r>
        <w:r>
          <w:t>81</w:t>
        </w:r>
        <w:r>
          <w:fldChar w:fldCharType="end"/>
        </w:r>
      </w:hyperlink>
    </w:p>
    <w:p>
      <w:pPr>
        <w:pStyle w:val="TOC2"/>
        <w:tabs>
          <w:tab w:val="right" w:leader="dot" w:pos="8306"/>
        </w:tabs>
      </w:pPr>
      <w:hyperlink w:anchor="_Toc31825" w:history="1">
        <w:r>
          <w:rPr>
            <w:rFonts w:ascii="仿宋" w:eastAsia="仿宋" w:hAnsi="仿宋" w:cs="仿宋" w:hint="eastAsia"/>
            <w:lang w:eastAsia="zh-CN"/>
          </w:rPr>
          <w:t>(一)、合规政策与程序</w:t>
        </w:r>
        <w:r>
          <w:tab/>
        </w:r>
        <w:r>
          <w:fldChar w:fldCharType="begin"/>
        </w:r>
        <w:r>
          <w:instrText xml:space="preserve"> PAGEREF _Toc31825 \h </w:instrText>
        </w:r>
        <w:r>
          <w:fldChar w:fldCharType="separate"/>
        </w:r>
        <w:r>
          <w:t>81</w:t>
        </w:r>
        <w:r>
          <w:fldChar w:fldCharType="end"/>
        </w:r>
      </w:hyperlink>
    </w:p>
    <w:p>
      <w:pPr>
        <w:pStyle w:val="TOC2"/>
        <w:tabs>
          <w:tab w:val="right" w:leader="dot" w:pos="8306"/>
        </w:tabs>
      </w:pPr>
      <w:hyperlink w:anchor="_Toc24432" w:history="1">
        <w:r>
          <w:rPr>
            <w:rFonts w:ascii="仿宋" w:eastAsia="仿宋" w:hAnsi="仿宋" w:cs="仿宋" w:hint="eastAsia"/>
            <w:lang w:eastAsia="zh-CN"/>
          </w:rPr>
          <w:t>(二)、伦理规范与培训</w:t>
        </w:r>
        <w:r>
          <w:tab/>
        </w:r>
        <w:r>
          <w:fldChar w:fldCharType="begin"/>
        </w:r>
        <w:r>
          <w:instrText xml:space="preserve"> PAGEREF _Toc24432 \h </w:instrText>
        </w:r>
        <w:r>
          <w:fldChar w:fldCharType="separate"/>
        </w:r>
        <w:r>
          <w:t>82</w:t>
        </w:r>
        <w:r>
          <w:fldChar w:fldCharType="end"/>
        </w:r>
      </w:hyperlink>
    </w:p>
    <w:p>
      <w:pPr>
        <w:pStyle w:val="TOC2"/>
        <w:tabs>
          <w:tab w:val="right" w:leader="dot" w:pos="8306"/>
        </w:tabs>
      </w:pPr>
      <w:hyperlink w:anchor="_Toc180" w:history="1">
        <w:r>
          <w:rPr>
            <w:rFonts w:ascii="仿宋" w:eastAsia="仿宋" w:hAnsi="仿宋" w:cs="仿宋" w:hint="eastAsia"/>
            <w:lang w:eastAsia="zh-CN"/>
          </w:rPr>
          <w:t>(三)、合规风险评估</w:t>
        </w:r>
        <w:r>
          <w:tab/>
        </w:r>
        <w:r>
          <w:fldChar w:fldCharType="begin"/>
        </w:r>
        <w:r>
          <w:instrText xml:space="preserve"> PAGEREF _Toc180 \h </w:instrText>
        </w:r>
        <w:r>
          <w:fldChar w:fldCharType="separate"/>
        </w:r>
        <w:r>
          <w:t>83</w:t>
        </w:r>
        <w:r>
          <w:fldChar w:fldCharType="end"/>
        </w:r>
      </w:hyperlink>
    </w:p>
    <w:p>
      <w:pPr>
        <w:pStyle w:val="TOC2"/>
        <w:tabs>
          <w:tab w:val="right" w:leader="dot" w:pos="8306"/>
        </w:tabs>
      </w:pPr>
      <w:hyperlink w:anchor="_Toc12977" w:history="1">
        <w:r>
          <w:rPr>
            <w:rFonts w:ascii="仿宋" w:eastAsia="仿宋" w:hAnsi="仿宋" w:cs="仿宋" w:hint="eastAsia"/>
            <w:lang w:eastAsia="zh-CN"/>
          </w:rPr>
          <w:t>(四)、合规监督与执行</w:t>
        </w:r>
        <w:r>
          <w:tab/>
        </w:r>
        <w:r>
          <w:fldChar w:fldCharType="begin"/>
        </w:r>
        <w:r>
          <w:instrText xml:space="preserve"> PAGEREF _Toc12977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04"/>
      <w:r>
        <w:rPr>
          <w:rFonts w:ascii="仿宋" w:eastAsia="仿宋" w:hAnsi="仿宋" w:cs="仿宋" w:hint="eastAsia"/>
          <w:sz w:val="28"/>
          <w:lang w:eastAsia="zh-CN"/>
        </w:rPr>
        <w:t>一、知识产权服务项目概论</w:t>
      </w:r>
      <w:bookmarkEnd w:id="2"/>
    </w:p>
    <w:p>
      <w:pPr>
        <w:pStyle w:val="Heading2"/>
        <w:rPr>
          <w:rFonts w:ascii="仿宋" w:eastAsia="仿宋" w:hAnsi="仿宋" w:cs="仿宋" w:hint="eastAsia"/>
          <w:lang w:eastAsia="zh-CN"/>
        </w:rPr>
      </w:pPr>
      <w:bookmarkStart w:id="3" w:name="_Toc123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知识产权服务项目的申报单位是“XXX实业发展公司”，这是一家在其所处行业内备受尊敬的企业。公司自成立以来，通过其在知识产权服务项目中表现出的创新精神和卓越执行力，在市场上赢得了显著的地位。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该公司的法定代表人秦XX，在知识产权服务项目及其他多个行业领域中都有着显著的贡献。秦XX以其出色的领导才能和敏锐的商业洞察力，带领公司在知识产权服务项目等多个领域实现了持续的成长和成功。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知识产权服务项目的重要合作伙伴。公司专注于[行业名称]领域，以创新作为驱动力，不断推动技术进步和市场扩张。在知识产权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知识产权服务项目中展现了强劲的增长和稳定的财务表现。公司通过有效的策略，在知识产权服务项目中扩大了其市场份额并增强了盈利能力。同时，公司积极承担社会责任，参与各类社会公益项目，增强了其在知识产权服务项目中的品牌形象和社会影响力。</w:t>
      </w:r>
    </w:p>
    <w:p>
      <w:pPr>
        <w:pStyle w:val="Heading2"/>
        <w:ind w:firstLine="560" w:firstLineChars="200"/>
        <w:rPr>
          <w:rFonts w:ascii="仿宋" w:eastAsia="仿宋" w:hAnsi="仿宋" w:cs="仿宋" w:hint="eastAsia"/>
          <w:sz w:val="28"/>
          <w:lang w:eastAsia="zh-CN"/>
        </w:rPr>
      </w:pPr>
      <w:bookmarkStart w:id="4" w:name="_Toc35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知识产权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知识产权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27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657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直接收益：假设知识产权服务项目的产品或服务年销售收入为XX万元。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35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知识产权服务项目通过引入先进的人工智能技术优化生产流程，例如自动化的物流系统和智能数据分析，可能大幅提高产品的质量和生产效率。这可能迫使竞争对手也必须投资于类似技术，以保持市场竞争力。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若知识产权服务项目成功推广新型环保产品，比如采用可回收材料的包装，可能会激发消费者对可持续产品的需求。这种需求的增长可能迫使整个行业转向更环保的产品设计和生产方法。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2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https://d.book118.com/318044003060006036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73628"/>
    <w:rsid w:val="347736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4003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2024-02-07T17:54:00Z</dcterms:created>
  <dcterms:modified xsi:type="dcterms:W3CDTF">2024-02-07T17:54:57Z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1526A3EE171D46B68053D33AF463A13C_11</vt:lpwstr>
  </property>
  <property fmtid="{D5CDD505-2E9C-101B-9397-08002B2CF9AE}" pid="3" name="KSOProductBuildVer">
    <vt:lpwstr>2052-12.1.0.16250</vt:lpwstr>
  </property>
</Properties>
</file>