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电商项目建设总纲及方案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42" w:history="1">
        <w:r>
          <w:rPr>
            <w:rFonts w:ascii="仿宋" w:eastAsia="仿宋" w:hAnsi="仿宋" w:cs="仿宋" w:hint="eastAsia"/>
            <w:lang w:eastAsia="zh-CN"/>
          </w:rPr>
          <w:t>序言</w:t>
        </w:r>
        <w:r>
          <w:tab/>
        </w:r>
        <w:r>
          <w:fldChar w:fldCharType="begin"/>
        </w:r>
        <w:r>
          <w:instrText xml:space="preserve"> PAGEREF _Toc20142 \h </w:instrText>
        </w:r>
        <w:r>
          <w:fldChar w:fldCharType="separate"/>
        </w:r>
        <w:r>
          <w:t>3</w:t>
        </w:r>
        <w:r>
          <w:fldChar w:fldCharType="end"/>
        </w:r>
      </w:hyperlink>
    </w:p>
    <w:p>
      <w:pPr>
        <w:pStyle w:val="TOC1"/>
        <w:tabs>
          <w:tab w:val="right" w:leader="dot" w:pos="8306"/>
        </w:tabs>
      </w:pPr>
      <w:hyperlink w:anchor="_Toc13218" w:history="1">
        <w:r>
          <w:rPr>
            <w:rFonts w:ascii="仿宋" w:eastAsia="仿宋" w:hAnsi="仿宋" w:cs="仿宋" w:hint="eastAsia"/>
            <w:lang w:eastAsia="zh-CN"/>
          </w:rPr>
          <w:t>一、环境和生态影响分析</w:t>
        </w:r>
        <w:r>
          <w:tab/>
        </w:r>
        <w:r>
          <w:fldChar w:fldCharType="begin"/>
        </w:r>
        <w:r>
          <w:instrText xml:space="preserve"> PAGEREF _Toc13218 \h </w:instrText>
        </w:r>
        <w:r>
          <w:fldChar w:fldCharType="separate"/>
        </w:r>
        <w:r>
          <w:t>3</w:t>
        </w:r>
        <w:r>
          <w:fldChar w:fldCharType="end"/>
        </w:r>
      </w:hyperlink>
    </w:p>
    <w:p>
      <w:pPr>
        <w:pStyle w:val="TOC2"/>
        <w:tabs>
          <w:tab w:val="right" w:leader="dot" w:pos="8306"/>
        </w:tabs>
      </w:pPr>
      <w:hyperlink w:anchor="_Toc20349" w:history="1">
        <w:r>
          <w:rPr>
            <w:rFonts w:ascii="仿宋" w:eastAsia="仿宋" w:hAnsi="仿宋" w:cs="仿宋" w:hint="eastAsia"/>
            <w:lang w:eastAsia="zh-CN"/>
          </w:rPr>
          <w:t>(一)、环境和生态现状</w:t>
        </w:r>
        <w:r>
          <w:tab/>
        </w:r>
        <w:r>
          <w:fldChar w:fldCharType="begin"/>
        </w:r>
        <w:r>
          <w:instrText xml:space="preserve"> PAGEREF _Toc20349 \h </w:instrText>
        </w:r>
        <w:r>
          <w:fldChar w:fldCharType="separate"/>
        </w:r>
        <w:r>
          <w:t>3</w:t>
        </w:r>
        <w:r>
          <w:fldChar w:fldCharType="end"/>
        </w:r>
      </w:hyperlink>
    </w:p>
    <w:p>
      <w:pPr>
        <w:pStyle w:val="TOC2"/>
        <w:tabs>
          <w:tab w:val="right" w:leader="dot" w:pos="8306"/>
        </w:tabs>
      </w:pPr>
      <w:hyperlink w:anchor="_Toc23668" w:history="1">
        <w:r>
          <w:rPr>
            <w:rFonts w:ascii="仿宋" w:eastAsia="仿宋" w:hAnsi="仿宋" w:cs="仿宋" w:hint="eastAsia"/>
            <w:lang w:eastAsia="zh-CN"/>
          </w:rPr>
          <w:t>(二)、生态环境影响分析</w:t>
        </w:r>
        <w:r>
          <w:tab/>
        </w:r>
        <w:r>
          <w:fldChar w:fldCharType="begin"/>
        </w:r>
        <w:r>
          <w:instrText xml:space="preserve"> PAGEREF _Toc23668 \h </w:instrText>
        </w:r>
        <w:r>
          <w:fldChar w:fldCharType="separate"/>
        </w:r>
        <w:r>
          <w:t>4</w:t>
        </w:r>
        <w:r>
          <w:fldChar w:fldCharType="end"/>
        </w:r>
      </w:hyperlink>
    </w:p>
    <w:p>
      <w:pPr>
        <w:pStyle w:val="TOC2"/>
        <w:tabs>
          <w:tab w:val="right" w:leader="dot" w:pos="8306"/>
        </w:tabs>
      </w:pPr>
      <w:hyperlink w:anchor="_Toc4587" w:history="1">
        <w:r>
          <w:rPr>
            <w:rFonts w:ascii="仿宋" w:eastAsia="仿宋" w:hAnsi="仿宋" w:cs="仿宋" w:hint="eastAsia"/>
            <w:lang w:eastAsia="zh-CN"/>
          </w:rPr>
          <w:t>(三)、生态环境保护措施</w:t>
        </w:r>
        <w:r>
          <w:tab/>
        </w:r>
        <w:r>
          <w:fldChar w:fldCharType="begin"/>
        </w:r>
        <w:r>
          <w:instrText xml:space="preserve"> PAGEREF _Toc4587 \h </w:instrText>
        </w:r>
        <w:r>
          <w:fldChar w:fldCharType="separate"/>
        </w:r>
        <w:r>
          <w:t>6</w:t>
        </w:r>
        <w:r>
          <w:fldChar w:fldCharType="end"/>
        </w:r>
      </w:hyperlink>
    </w:p>
    <w:p>
      <w:pPr>
        <w:pStyle w:val="TOC2"/>
        <w:tabs>
          <w:tab w:val="right" w:leader="dot" w:pos="8306"/>
        </w:tabs>
      </w:pPr>
      <w:hyperlink w:anchor="_Toc8866" w:history="1">
        <w:r>
          <w:rPr>
            <w:rFonts w:ascii="仿宋" w:eastAsia="仿宋" w:hAnsi="仿宋" w:cs="仿宋" w:hint="eastAsia"/>
            <w:lang w:eastAsia="zh-CN"/>
          </w:rPr>
          <w:t>(四)、地质灾害影响分析</w:t>
        </w:r>
        <w:r>
          <w:tab/>
        </w:r>
        <w:r>
          <w:fldChar w:fldCharType="begin"/>
        </w:r>
        <w:r>
          <w:instrText xml:space="preserve"> PAGEREF _Toc8866 \h </w:instrText>
        </w:r>
        <w:r>
          <w:fldChar w:fldCharType="separate"/>
        </w:r>
        <w:r>
          <w:t>7</w:t>
        </w:r>
        <w:r>
          <w:fldChar w:fldCharType="end"/>
        </w:r>
      </w:hyperlink>
    </w:p>
    <w:p>
      <w:pPr>
        <w:pStyle w:val="TOC2"/>
        <w:tabs>
          <w:tab w:val="right" w:leader="dot" w:pos="8306"/>
        </w:tabs>
      </w:pPr>
      <w:hyperlink w:anchor="_Toc19094" w:history="1">
        <w:r>
          <w:rPr>
            <w:rFonts w:ascii="仿宋" w:eastAsia="仿宋" w:hAnsi="仿宋" w:cs="仿宋" w:hint="eastAsia"/>
            <w:lang w:eastAsia="zh-CN"/>
          </w:rPr>
          <w:t>(五)、特殊环境影响</w:t>
        </w:r>
        <w:r>
          <w:tab/>
        </w:r>
        <w:r>
          <w:fldChar w:fldCharType="begin"/>
        </w:r>
        <w:r>
          <w:instrText xml:space="preserve"> PAGEREF _Toc19094 \h </w:instrText>
        </w:r>
        <w:r>
          <w:fldChar w:fldCharType="separate"/>
        </w:r>
        <w:r>
          <w:t>9</w:t>
        </w:r>
        <w:r>
          <w:fldChar w:fldCharType="end"/>
        </w:r>
      </w:hyperlink>
    </w:p>
    <w:p>
      <w:pPr>
        <w:pStyle w:val="TOC1"/>
        <w:tabs>
          <w:tab w:val="right" w:leader="dot" w:pos="8306"/>
        </w:tabs>
      </w:pPr>
      <w:hyperlink w:anchor="_Toc15389" w:history="1">
        <w:r>
          <w:rPr>
            <w:rFonts w:ascii="仿宋" w:eastAsia="仿宋" w:hAnsi="仿宋" w:cs="仿宋" w:hint="eastAsia"/>
            <w:lang w:eastAsia="zh-CN"/>
          </w:rPr>
          <w:t>二、建设风险评估分析</w:t>
        </w:r>
        <w:r>
          <w:tab/>
        </w:r>
        <w:r>
          <w:fldChar w:fldCharType="begin"/>
        </w:r>
        <w:r>
          <w:instrText xml:space="preserve"> PAGEREF _Toc15389 \h </w:instrText>
        </w:r>
        <w:r>
          <w:fldChar w:fldCharType="separate"/>
        </w:r>
        <w:r>
          <w:t>10</w:t>
        </w:r>
        <w:r>
          <w:fldChar w:fldCharType="end"/>
        </w:r>
      </w:hyperlink>
    </w:p>
    <w:p>
      <w:pPr>
        <w:pStyle w:val="TOC2"/>
        <w:tabs>
          <w:tab w:val="right" w:leader="dot" w:pos="8306"/>
        </w:tabs>
      </w:pPr>
      <w:hyperlink w:anchor="_Toc1108" w:history="1">
        <w:r>
          <w:rPr>
            <w:rFonts w:ascii="仿宋" w:eastAsia="仿宋" w:hAnsi="仿宋" w:cs="仿宋" w:hint="eastAsia"/>
            <w:lang w:eastAsia="zh-CN"/>
          </w:rPr>
          <w:t>(一)、政策风险分析</w:t>
        </w:r>
        <w:r>
          <w:tab/>
        </w:r>
        <w:r>
          <w:fldChar w:fldCharType="begin"/>
        </w:r>
        <w:r>
          <w:instrText xml:space="preserve"> PAGEREF _Toc1108 \h </w:instrText>
        </w:r>
        <w:r>
          <w:fldChar w:fldCharType="separate"/>
        </w:r>
        <w:r>
          <w:t>10</w:t>
        </w:r>
        <w:r>
          <w:fldChar w:fldCharType="end"/>
        </w:r>
      </w:hyperlink>
    </w:p>
    <w:p>
      <w:pPr>
        <w:pStyle w:val="TOC2"/>
        <w:tabs>
          <w:tab w:val="right" w:leader="dot" w:pos="8306"/>
        </w:tabs>
      </w:pPr>
      <w:hyperlink w:anchor="_Toc2684" w:history="1">
        <w:r>
          <w:rPr>
            <w:rFonts w:ascii="仿宋" w:eastAsia="仿宋" w:hAnsi="仿宋" w:cs="仿宋" w:hint="eastAsia"/>
            <w:lang w:eastAsia="zh-CN"/>
          </w:rPr>
          <w:t>(二)、社会风险分析</w:t>
        </w:r>
        <w:r>
          <w:tab/>
        </w:r>
        <w:r>
          <w:fldChar w:fldCharType="begin"/>
        </w:r>
        <w:r>
          <w:instrText xml:space="preserve"> PAGEREF _Toc2684 \h </w:instrText>
        </w:r>
        <w:r>
          <w:fldChar w:fldCharType="separate"/>
        </w:r>
        <w:r>
          <w:t>11</w:t>
        </w:r>
        <w:r>
          <w:fldChar w:fldCharType="end"/>
        </w:r>
      </w:hyperlink>
    </w:p>
    <w:p>
      <w:pPr>
        <w:pStyle w:val="TOC2"/>
        <w:tabs>
          <w:tab w:val="right" w:leader="dot" w:pos="8306"/>
        </w:tabs>
      </w:pPr>
      <w:hyperlink w:anchor="_Toc31757" w:history="1">
        <w:r>
          <w:rPr>
            <w:rFonts w:ascii="仿宋" w:eastAsia="仿宋" w:hAnsi="仿宋" w:cs="仿宋" w:hint="eastAsia"/>
            <w:lang w:eastAsia="zh-CN"/>
          </w:rPr>
          <w:t>(三)、市场风险分析</w:t>
        </w:r>
        <w:r>
          <w:tab/>
        </w:r>
        <w:r>
          <w:fldChar w:fldCharType="begin"/>
        </w:r>
        <w:r>
          <w:instrText xml:space="preserve"> PAGEREF _Toc31757 \h </w:instrText>
        </w:r>
        <w:r>
          <w:fldChar w:fldCharType="separate"/>
        </w:r>
        <w:r>
          <w:t>13</w:t>
        </w:r>
        <w:r>
          <w:fldChar w:fldCharType="end"/>
        </w:r>
      </w:hyperlink>
    </w:p>
    <w:p>
      <w:pPr>
        <w:pStyle w:val="TOC2"/>
        <w:tabs>
          <w:tab w:val="right" w:leader="dot" w:pos="8306"/>
        </w:tabs>
      </w:pPr>
      <w:hyperlink w:anchor="_Toc31218" w:history="1">
        <w:r>
          <w:rPr>
            <w:rFonts w:ascii="仿宋" w:eastAsia="仿宋" w:hAnsi="仿宋" w:cs="仿宋" w:hint="eastAsia"/>
            <w:lang w:eastAsia="zh-CN"/>
          </w:rPr>
          <w:t>(四)、资金风险分析</w:t>
        </w:r>
        <w:r>
          <w:tab/>
        </w:r>
        <w:r>
          <w:fldChar w:fldCharType="begin"/>
        </w:r>
        <w:r>
          <w:instrText xml:space="preserve"> PAGEREF _Toc31218 \h </w:instrText>
        </w:r>
        <w:r>
          <w:fldChar w:fldCharType="separate"/>
        </w:r>
        <w:r>
          <w:t>13</w:t>
        </w:r>
        <w:r>
          <w:fldChar w:fldCharType="end"/>
        </w:r>
      </w:hyperlink>
    </w:p>
    <w:p>
      <w:pPr>
        <w:pStyle w:val="TOC2"/>
        <w:tabs>
          <w:tab w:val="right" w:leader="dot" w:pos="8306"/>
        </w:tabs>
      </w:pPr>
      <w:hyperlink w:anchor="_Toc11369" w:history="1">
        <w:r>
          <w:rPr>
            <w:rFonts w:ascii="仿宋" w:eastAsia="仿宋" w:hAnsi="仿宋" w:cs="仿宋" w:hint="eastAsia"/>
            <w:lang w:eastAsia="zh-CN"/>
          </w:rPr>
          <w:t>(五)、技术风险分析</w:t>
        </w:r>
        <w:r>
          <w:tab/>
        </w:r>
        <w:r>
          <w:fldChar w:fldCharType="begin"/>
        </w:r>
        <w:r>
          <w:instrText xml:space="preserve"> PAGEREF _Toc11369 \h </w:instrText>
        </w:r>
        <w:r>
          <w:fldChar w:fldCharType="separate"/>
        </w:r>
        <w:r>
          <w:t>14</w:t>
        </w:r>
        <w:r>
          <w:fldChar w:fldCharType="end"/>
        </w:r>
      </w:hyperlink>
    </w:p>
    <w:p>
      <w:pPr>
        <w:pStyle w:val="TOC2"/>
        <w:tabs>
          <w:tab w:val="right" w:leader="dot" w:pos="8306"/>
        </w:tabs>
      </w:pPr>
      <w:hyperlink w:anchor="_Toc25790" w:history="1">
        <w:r>
          <w:rPr>
            <w:rFonts w:ascii="仿宋" w:eastAsia="仿宋" w:hAnsi="仿宋" w:cs="仿宋" w:hint="eastAsia"/>
            <w:lang w:eastAsia="zh-CN"/>
          </w:rPr>
          <w:t>(六)、财务风险分析</w:t>
        </w:r>
        <w:r>
          <w:tab/>
        </w:r>
        <w:r>
          <w:fldChar w:fldCharType="begin"/>
        </w:r>
        <w:r>
          <w:instrText xml:space="preserve"> PAGEREF _Toc25790 \h </w:instrText>
        </w:r>
        <w:r>
          <w:fldChar w:fldCharType="separate"/>
        </w:r>
        <w:r>
          <w:t>16</w:t>
        </w:r>
        <w:r>
          <w:fldChar w:fldCharType="end"/>
        </w:r>
      </w:hyperlink>
    </w:p>
    <w:p>
      <w:pPr>
        <w:pStyle w:val="TOC2"/>
        <w:tabs>
          <w:tab w:val="right" w:leader="dot" w:pos="8306"/>
        </w:tabs>
      </w:pPr>
      <w:hyperlink w:anchor="_Toc4097" w:history="1">
        <w:r>
          <w:rPr>
            <w:rFonts w:ascii="仿宋" w:eastAsia="仿宋" w:hAnsi="仿宋" w:cs="仿宋" w:hint="eastAsia"/>
            <w:lang w:eastAsia="zh-CN"/>
          </w:rPr>
          <w:t>(七)、管理风险分析</w:t>
        </w:r>
        <w:r>
          <w:tab/>
        </w:r>
        <w:r>
          <w:fldChar w:fldCharType="begin"/>
        </w:r>
        <w:r>
          <w:instrText xml:space="preserve"> PAGEREF _Toc4097 \h </w:instrText>
        </w:r>
        <w:r>
          <w:fldChar w:fldCharType="separate"/>
        </w:r>
        <w:r>
          <w:t>17</w:t>
        </w:r>
        <w:r>
          <w:fldChar w:fldCharType="end"/>
        </w:r>
      </w:hyperlink>
    </w:p>
    <w:p>
      <w:pPr>
        <w:pStyle w:val="TOC2"/>
        <w:tabs>
          <w:tab w:val="right" w:leader="dot" w:pos="8306"/>
        </w:tabs>
      </w:pPr>
      <w:hyperlink w:anchor="_Toc1827" w:history="1">
        <w:r>
          <w:rPr>
            <w:rFonts w:ascii="仿宋" w:eastAsia="仿宋" w:hAnsi="仿宋" w:cs="仿宋" w:hint="eastAsia"/>
            <w:lang w:eastAsia="zh-CN"/>
          </w:rPr>
          <w:t>(八)、其它风险分析</w:t>
        </w:r>
        <w:r>
          <w:tab/>
        </w:r>
        <w:r>
          <w:fldChar w:fldCharType="begin"/>
        </w:r>
        <w:r>
          <w:instrText xml:space="preserve"> PAGEREF _Toc1827 \h </w:instrText>
        </w:r>
        <w:r>
          <w:fldChar w:fldCharType="separate"/>
        </w:r>
        <w:r>
          <w:t>19</w:t>
        </w:r>
        <w:r>
          <w:fldChar w:fldCharType="end"/>
        </w:r>
      </w:hyperlink>
    </w:p>
    <w:p>
      <w:pPr>
        <w:pStyle w:val="TOC2"/>
        <w:tabs>
          <w:tab w:val="right" w:leader="dot" w:pos="8306"/>
        </w:tabs>
      </w:pPr>
      <w:hyperlink w:anchor="_Toc5611" w:history="1">
        <w:r>
          <w:rPr>
            <w:rFonts w:ascii="仿宋" w:eastAsia="仿宋" w:hAnsi="仿宋" w:cs="仿宋" w:hint="eastAsia"/>
            <w:lang w:eastAsia="zh-CN"/>
          </w:rPr>
          <w:t>(九)、社会影响评估</w:t>
        </w:r>
        <w:r>
          <w:tab/>
        </w:r>
        <w:r>
          <w:fldChar w:fldCharType="begin"/>
        </w:r>
        <w:r>
          <w:instrText xml:space="preserve"> PAGEREF _Toc5611 \h </w:instrText>
        </w:r>
        <w:r>
          <w:fldChar w:fldCharType="separate"/>
        </w:r>
        <w:r>
          <w:t>20</w:t>
        </w:r>
        <w:r>
          <w:fldChar w:fldCharType="end"/>
        </w:r>
      </w:hyperlink>
    </w:p>
    <w:p>
      <w:pPr>
        <w:pStyle w:val="TOC1"/>
        <w:tabs>
          <w:tab w:val="right" w:leader="dot" w:pos="8306"/>
        </w:tabs>
      </w:pPr>
      <w:hyperlink w:anchor="_Toc12342" w:history="1">
        <w:r>
          <w:rPr>
            <w:rFonts w:ascii="仿宋" w:eastAsia="仿宋" w:hAnsi="仿宋" w:cs="仿宋" w:hint="eastAsia"/>
            <w:lang w:eastAsia="zh-CN"/>
          </w:rPr>
          <w:t>三、项目选址研究</w:t>
        </w:r>
        <w:r>
          <w:tab/>
        </w:r>
        <w:r>
          <w:fldChar w:fldCharType="begin"/>
        </w:r>
        <w:r>
          <w:instrText xml:space="preserve"> PAGEREF _Toc12342 \h </w:instrText>
        </w:r>
        <w:r>
          <w:fldChar w:fldCharType="separate"/>
        </w:r>
        <w:r>
          <w:t>22</w:t>
        </w:r>
        <w:r>
          <w:fldChar w:fldCharType="end"/>
        </w:r>
      </w:hyperlink>
    </w:p>
    <w:p>
      <w:pPr>
        <w:pStyle w:val="TOC2"/>
        <w:tabs>
          <w:tab w:val="right" w:leader="dot" w:pos="8306"/>
        </w:tabs>
      </w:pPr>
      <w:hyperlink w:anchor="_Toc25566" w:history="1">
        <w:r>
          <w:rPr>
            <w:rFonts w:ascii="仿宋" w:eastAsia="仿宋" w:hAnsi="仿宋" w:cs="仿宋" w:hint="eastAsia"/>
            <w:lang w:eastAsia="zh-CN"/>
          </w:rPr>
          <w:t>(一)、项目选址原则</w:t>
        </w:r>
        <w:r>
          <w:tab/>
        </w:r>
        <w:r>
          <w:fldChar w:fldCharType="begin"/>
        </w:r>
        <w:r>
          <w:instrText xml:space="preserve"> PAGEREF _Toc25566 \h </w:instrText>
        </w:r>
        <w:r>
          <w:fldChar w:fldCharType="separate"/>
        </w:r>
        <w:r>
          <w:t>22</w:t>
        </w:r>
        <w:r>
          <w:fldChar w:fldCharType="end"/>
        </w:r>
      </w:hyperlink>
    </w:p>
    <w:p>
      <w:pPr>
        <w:pStyle w:val="TOC2"/>
        <w:tabs>
          <w:tab w:val="right" w:leader="dot" w:pos="8306"/>
        </w:tabs>
      </w:pPr>
      <w:hyperlink w:anchor="_Toc32254" w:history="1">
        <w:r>
          <w:rPr>
            <w:rFonts w:ascii="仿宋" w:eastAsia="仿宋" w:hAnsi="仿宋" w:cs="仿宋" w:hint="eastAsia"/>
            <w:lang w:eastAsia="zh-CN"/>
          </w:rPr>
          <w:t>(二)、项目选址</w:t>
        </w:r>
        <w:r>
          <w:tab/>
        </w:r>
        <w:r>
          <w:fldChar w:fldCharType="begin"/>
        </w:r>
        <w:r>
          <w:instrText xml:space="preserve"> PAGEREF _Toc32254 \h </w:instrText>
        </w:r>
        <w:r>
          <w:fldChar w:fldCharType="separate"/>
        </w:r>
        <w:r>
          <w:t>26</w:t>
        </w:r>
        <w:r>
          <w:fldChar w:fldCharType="end"/>
        </w:r>
      </w:hyperlink>
    </w:p>
    <w:p>
      <w:pPr>
        <w:pStyle w:val="TOC2"/>
        <w:tabs>
          <w:tab w:val="right" w:leader="dot" w:pos="8306"/>
        </w:tabs>
      </w:pPr>
      <w:hyperlink w:anchor="_Toc6721" w:history="1">
        <w:r>
          <w:rPr>
            <w:rFonts w:ascii="仿宋" w:eastAsia="仿宋" w:hAnsi="仿宋" w:cs="仿宋" w:hint="eastAsia"/>
            <w:lang w:eastAsia="zh-CN"/>
          </w:rPr>
          <w:t>(三)、建设条件分析</w:t>
        </w:r>
        <w:r>
          <w:tab/>
        </w:r>
        <w:r>
          <w:fldChar w:fldCharType="begin"/>
        </w:r>
        <w:r>
          <w:instrText xml:space="preserve"> PAGEREF _Toc6721 \h </w:instrText>
        </w:r>
        <w:r>
          <w:fldChar w:fldCharType="separate"/>
        </w:r>
        <w:r>
          <w:t>28</w:t>
        </w:r>
        <w:r>
          <w:fldChar w:fldCharType="end"/>
        </w:r>
      </w:hyperlink>
    </w:p>
    <w:p>
      <w:pPr>
        <w:pStyle w:val="TOC2"/>
        <w:tabs>
          <w:tab w:val="right" w:leader="dot" w:pos="8306"/>
        </w:tabs>
      </w:pPr>
      <w:hyperlink w:anchor="_Toc10175" w:history="1">
        <w:r>
          <w:rPr>
            <w:rFonts w:ascii="仿宋" w:eastAsia="仿宋" w:hAnsi="仿宋" w:cs="仿宋" w:hint="eastAsia"/>
            <w:lang w:eastAsia="zh-CN"/>
          </w:rPr>
          <w:t>(四)、用地控制指标</w:t>
        </w:r>
        <w:r>
          <w:tab/>
        </w:r>
        <w:r>
          <w:fldChar w:fldCharType="begin"/>
        </w:r>
        <w:r>
          <w:instrText xml:space="preserve"> PAGEREF _Toc10175 \h </w:instrText>
        </w:r>
        <w:r>
          <w:fldChar w:fldCharType="separate"/>
        </w:r>
        <w:r>
          <w:t>29</w:t>
        </w:r>
        <w:r>
          <w:fldChar w:fldCharType="end"/>
        </w:r>
      </w:hyperlink>
    </w:p>
    <w:p>
      <w:pPr>
        <w:pStyle w:val="TOC2"/>
        <w:tabs>
          <w:tab w:val="right" w:leader="dot" w:pos="8306"/>
        </w:tabs>
      </w:pPr>
      <w:hyperlink w:anchor="_Toc12767" w:history="1">
        <w:r>
          <w:rPr>
            <w:rFonts w:ascii="仿宋" w:eastAsia="仿宋" w:hAnsi="仿宋" w:cs="仿宋" w:hint="eastAsia"/>
            <w:lang w:eastAsia="zh-CN"/>
          </w:rPr>
          <w:t>(五)、地总体要求</w:t>
        </w:r>
        <w:r>
          <w:tab/>
        </w:r>
        <w:r>
          <w:fldChar w:fldCharType="begin"/>
        </w:r>
        <w:r>
          <w:instrText xml:space="preserve"> PAGEREF _Toc12767 \h </w:instrText>
        </w:r>
        <w:r>
          <w:fldChar w:fldCharType="separate"/>
        </w:r>
        <w:r>
          <w:t>30</w:t>
        </w:r>
        <w:r>
          <w:fldChar w:fldCharType="end"/>
        </w:r>
      </w:hyperlink>
    </w:p>
    <w:p>
      <w:pPr>
        <w:pStyle w:val="TOC2"/>
        <w:tabs>
          <w:tab w:val="right" w:leader="dot" w:pos="8306"/>
        </w:tabs>
      </w:pPr>
      <w:hyperlink w:anchor="_Toc12131" w:history="1">
        <w:r>
          <w:rPr>
            <w:rFonts w:ascii="仿宋" w:eastAsia="仿宋" w:hAnsi="仿宋" w:cs="仿宋" w:hint="eastAsia"/>
            <w:lang w:eastAsia="zh-CN"/>
          </w:rPr>
          <w:t>(六)、节约用地措施</w:t>
        </w:r>
        <w:r>
          <w:tab/>
        </w:r>
        <w:r>
          <w:fldChar w:fldCharType="begin"/>
        </w:r>
        <w:r>
          <w:instrText xml:space="preserve"> PAGEREF _Toc12131 \h </w:instrText>
        </w:r>
        <w:r>
          <w:fldChar w:fldCharType="separate"/>
        </w:r>
        <w:r>
          <w:t>32</w:t>
        </w:r>
        <w:r>
          <w:fldChar w:fldCharType="end"/>
        </w:r>
      </w:hyperlink>
    </w:p>
    <w:p>
      <w:pPr>
        <w:pStyle w:val="TOC2"/>
        <w:tabs>
          <w:tab w:val="right" w:leader="dot" w:pos="8306"/>
        </w:tabs>
      </w:pPr>
      <w:hyperlink w:anchor="_Toc2075" w:history="1">
        <w:r>
          <w:rPr>
            <w:rFonts w:ascii="仿宋" w:eastAsia="仿宋" w:hAnsi="仿宋" w:cs="仿宋" w:hint="eastAsia"/>
            <w:lang w:eastAsia="zh-CN"/>
          </w:rPr>
          <w:t>(七)、选址综合评价</w:t>
        </w:r>
        <w:r>
          <w:tab/>
        </w:r>
        <w:r>
          <w:fldChar w:fldCharType="begin"/>
        </w:r>
        <w:r>
          <w:instrText xml:space="preserve"> PAGEREF _Toc2075 \h </w:instrText>
        </w:r>
        <w:r>
          <w:fldChar w:fldCharType="separate"/>
        </w:r>
        <w:r>
          <w:t>33</w:t>
        </w:r>
        <w:r>
          <w:fldChar w:fldCharType="end"/>
        </w:r>
      </w:hyperlink>
    </w:p>
    <w:p>
      <w:pPr>
        <w:pStyle w:val="TOC1"/>
        <w:tabs>
          <w:tab w:val="right" w:leader="dot" w:pos="8306"/>
        </w:tabs>
      </w:pPr>
      <w:hyperlink w:anchor="_Toc23387" w:history="1">
        <w:r>
          <w:rPr>
            <w:rFonts w:ascii="仿宋" w:eastAsia="仿宋" w:hAnsi="仿宋" w:cs="仿宋" w:hint="eastAsia"/>
            <w:lang w:eastAsia="zh-CN"/>
          </w:rPr>
          <w:t>四、项目监理与质量保证</w:t>
        </w:r>
        <w:r>
          <w:tab/>
        </w:r>
        <w:r>
          <w:fldChar w:fldCharType="begin"/>
        </w:r>
        <w:r>
          <w:instrText xml:space="preserve"> PAGEREF _Toc23387 \h </w:instrText>
        </w:r>
        <w:r>
          <w:fldChar w:fldCharType="separate"/>
        </w:r>
        <w:r>
          <w:t>34</w:t>
        </w:r>
        <w:r>
          <w:fldChar w:fldCharType="end"/>
        </w:r>
      </w:hyperlink>
    </w:p>
    <w:p>
      <w:pPr>
        <w:pStyle w:val="TOC2"/>
        <w:tabs>
          <w:tab w:val="right" w:leader="dot" w:pos="8306"/>
        </w:tabs>
      </w:pPr>
      <w:hyperlink w:anchor="_Toc5586" w:history="1">
        <w:r>
          <w:rPr>
            <w:rFonts w:ascii="仿宋" w:eastAsia="仿宋" w:hAnsi="仿宋" w:cs="仿宋" w:hint="eastAsia"/>
            <w:lang w:eastAsia="zh-CN"/>
          </w:rPr>
          <w:t>(一)、监理体系构建</w:t>
        </w:r>
        <w:r>
          <w:tab/>
        </w:r>
        <w:r>
          <w:fldChar w:fldCharType="begin"/>
        </w:r>
        <w:r>
          <w:instrText xml:space="preserve"> PAGEREF _Toc5586 \h </w:instrText>
        </w:r>
        <w:r>
          <w:fldChar w:fldCharType="separate"/>
        </w:r>
        <w:r>
          <w:t>34</w:t>
        </w:r>
        <w:r>
          <w:fldChar w:fldCharType="end"/>
        </w:r>
      </w:hyperlink>
    </w:p>
    <w:p>
      <w:pPr>
        <w:pStyle w:val="TOC2"/>
        <w:tabs>
          <w:tab w:val="right" w:leader="dot" w:pos="8306"/>
        </w:tabs>
      </w:pPr>
      <w:hyperlink w:anchor="_Toc9336" w:history="1">
        <w:r>
          <w:rPr>
            <w:rFonts w:ascii="仿宋" w:eastAsia="仿宋" w:hAnsi="仿宋" w:cs="仿宋" w:hint="eastAsia"/>
            <w:lang w:eastAsia="zh-CN"/>
          </w:rPr>
          <w:t>(二)、质量保证体系实施</w:t>
        </w:r>
        <w:r>
          <w:tab/>
        </w:r>
        <w:r>
          <w:fldChar w:fldCharType="begin"/>
        </w:r>
        <w:r>
          <w:instrText xml:space="preserve"> PAGEREF _Toc9336 \h </w:instrText>
        </w:r>
        <w:r>
          <w:fldChar w:fldCharType="separate"/>
        </w:r>
        <w:r>
          <w:t>35</w:t>
        </w:r>
        <w:r>
          <w:fldChar w:fldCharType="end"/>
        </w:r>
      </w:hyperlink>
    </w:p>
    <w:p>
      <w:pPr>
        <w:pStyle w:val="TOC2"/>
        <w:tabs>
          <w:tab w:val="right" w:leader="dot" w:pos="8306"/>
        </w:tabs>
      </w:pPr>
      <w:hyperlink w:anchor="_Toc28245" w:history="1">
        <w:r>
          <w:rPr>
            <w:rFonts w:ascii="仿宋" w:eastAsia="仿宋" w:hAnsi="仿宋" w:cs="仿宋" w:hint="eastAsia"/>
            <w:lang w:eastAsia="zh-CN"/>
          </w:rPr>
          <w:t>(三)、监理与质量控制流程</w:t>
        </w:r>
        <w:r>
          <w:tab/>
        </w:r>
        <w:r>
          <w:fldChar w:fldCharType="begin"/>
        </w:r>
        <w:r>
          <w:instrText xml:space="preserve"> PAGEREF _Toc28245 \h </w:instrText>
        </w:r>
        <w:r>
          <w:fldChar w:fldCharType="separate"/>
        </w:r>
        <w:r>
          <w:t>35</w:t>
        </w:r>
        <w:r>
          <w:fldChar w:fldCharType="end"/>
        </w:r>
      </w:hyperlink>
    </w:p>
    <w:p>
      <w:pPr>
        <w:pStyle w:val="TOC1"/>
        <w:tabs>
          <w:tab w:val="right" w:leader="dot" w:pos="8306"/>
        </w:tabs>
      </w:pPr>
      <w:hyperlink w:anchor="_Toc24450" w:history="1">
        <w:r>
          <w:rPr>
            <w:rFonts w:ascii="仿宋" w:eastAsia="仿宋" w:hAnsi="仿宋" w:cs="仿宋" w:hint="eastAsia"/>
            <w:lang w:eastAsia="zh-CN"/>
          </w:rPr>
          <w:t>五、经济影响分析</w:t>
        </w:r>
        <w:r>
          <w:tab/>
        </w:r>
        <w:r>
          <w:fldChar w:fldCharType="begin"/>
        </w:r>
        <w:r>
          <w:instrText xml:space="preserve"> PAGEREF _Toc24450 \h </w:instrText>
        </w:r>
        <w:r>
          <w:fldChar w:fldCharType="separate"/>
        </w:r>
        <w:r>
          <w:t>36</w:t>
        </w:r>
        <w:r>
          <w:fldChar w:fldCharType="end"/>
        </w:r>
      </w:hyperlink>
    </w:p>
    <w:p>
      <w:pPr>
        <w:pStyle w:val="TOC2"/>
        <w:tabs>
          <w:tab w:val="right" w:leader="dot" w:pos="8306"/>
        </w:tabs>
      </w:pPr>
      <w:hyperlink w:anchor="_Toc20252" w:history="1">
        <w:r>
          <w:rPr>
            <w:rFonts w:ascii="仿宋" w:eastAsia="仿宋" w:hAnsi="仿宋" w:cs="仿宋" w:hint="eastAsia"/>
            <w:lang w:eastAsia="zh-CN"/>
          </w:rPr>
          <w:t>(一)、经济费用效益或费用效果分析</w:t>
        </w:r>
        <w:r>
          <w:tab/>
        </w:r>
        <w:r>
          <w:fldChar w:fldCharType="begin"/>
        </w:r>
        <w:r>
          <w:instrText xml:space="preserve"> PAGEREF _Toc20252 \h </w:instrText>
        </w:r>
        <w:r>
          <w:fldChar w:fldCharType="separate"/>
        </w:r>
        <w:r>
          <w:t>36</w:t>
        </w:r>
        <w:r>
          <w:fldChar w:fldCharType="end"/>
        </w:r>
      </w:hyperlink>
    </w:p>
    <w:p>
      <w:pPr>
        <w:pStyle w:val="TOC2"/>
        <w:tabs>
          <w:tab w:val="right" w:leader="dot" w:pos="8306"/>
        </w:tabs>
      </w:pPr>
      <w:hyperlink w:anchor="_Toc26781" w:history="1">
        <w:r>
          <w:rPr>
            <w:rFonts w:ascii="仿宋" w:eastAsia="仿宋" w:hAnsi="仿宋" w:cs="仿宋" w:hint="eastAsia"/>
            <w:lang w:eastAsia="zh-CN"/>
          </w:rPr>
          <w:t>(二)、行业影响分析</w:t>
        </w:r>
        <w:r>
          <w:tab/>
        </w:r>
        <w:r>
          <w:fldChar w:fldCharType="begin"/>
        </w:r>
        <w:r>
          <w:instrText xml:space="preserve"> PAGEREF _Toc26781 \h </w:instrText>
        </w:r>
        <w:r>
          <w:fldChar w:fldCharType="separate"/>
        </w:r>
        <w:r>
          <w:t>38</w:t>
        </w:r>
        <w:r>
          <w:fldChar w:fldCharType="end"/>
        </w:r>
      </w:hyperlink>
    </w:p>
    <w:p>
      <w:pPr>
        <w:pStyle w:val="TOC2"/>
        <w:tabs>
          <w:tab w:val="right" w:leader="dot" w:pos="8306"/>
        </w:tabs>
      </w:pPr>
      <w:hyperlink w:anchor="_Toc3614" w:history="1">
        <w:r>
          <w:rPr>
            <w:rFonts w:ascii="仿宋" w:eastAsia="仿宋" w:hAnsi="仿宋" w:cs="仿宋" w:hint="eastAsia"/>
            <w:lang w:eastAsia="zh-CN"/>
          </w:rPr>
          <w:t>(三)、区域经济影响分析</w:t>
        </w:r>
        <w:r>
          <w:tab/>
        </w:r>
        <w:r>
          <w:fldChar w:fldCharType="begin"/>
        </w:r>
        <w:r>
          <w:instrText xml:space="preserve"> PAGEREF _Toc3614 \h </w:instrText>
        </w:r>
        <w:r>
          <w:fldChar w:fldCharType="separate"/>
        </w:r>
        <w:r>
          <w:t>40</w:t>
        </w:r>
        <w:r>
          <w:fldChar w:fldCharType="end"/>
        </w:r>
      </w:hyperlink>
    </w:p>
    <w:p>
      <w:pPr>
        <w:pStyle w:val="TOC2"/>
        <w:tabs>
          <w:tab w:val="right" w:leader="dot" w:pos="8306"/>
        </w:tabs>
      </w:pPr>
      <w:hyperlink w:anchor="_Toc1722" w:history="1">
        <w:r>
          <w:rPr>
            <w:rFonts w:ascii="仿宋" w:eastAsia="仿宋" w:hAnsi="仿宋" w:cs="仿宋" w:hint="eastAsia"/>
            <w:lang w:eastAsia="zh-CN"/>
          </w:rPr>
          <w:t>(四)、宏观经济影响分析</w:t>
        </w:r>
        <w:r>
          <w:tab/>
        </w:r>
        <w:r>
          <w:fldChar w:fldCharType="begin"/>
        </w:r>
        <w:r>
          <w:instrText xml:space="preserve"> PAGEREF _Toc1722 \h </w:instrText>
        </w:r>
        <w:r>
          <w:fldChar w:fldCharType="separate"/>
        </w:r>
        <w:r>
          <w:t>41</w:t>
        </w:r>
        <w:r>
          <w:fldChar w:fldCharType="end"/>
        </w:r>
      </w:hyperlink>
    </w:p>
    <w:p>
      <w:pPr>
        <w:pStyle w:val="TOC1"/>
        <w:tabs>
          <w:tab w:val="right" w:leader="dot" w:pos="8306"/>
        </w:tabs>
      </w:pPr>
      <w:hyperlink w:anchor="_Toc25596" w:history="1">
        <w:r>
          <w:rPr>
            <w:rFonts w:ascii="仿宋" w:eastAsia="仿宋" w:hAnsi="仿宋" w:cs="仿宋" w:hint="eastAsia"/>
            <w:lang w:eastAsia="zh-CN"/>
          </w:rPr>
          <w:t>六、财务管理与成本控制</w:t>
        </w:r>
        <w:r>
          <w:tab/>
        </w:r>
        <w:r>
          <w:fldChar w:fldCharType="begin"/>
        </w:r>
        <w:r>
          <w:instrText xml:space="preserve"> PAGEREF _Toc25596 \h </w:instrText>
        </w:r>
        <w:r>
          <w:fldChar w:fldCharType="separate"/>
        </w:r>
        <w:r>
          <w:t>42</w:t>
        </w:r>
        <w:r>
          <w:fldChar w:fldCharType="end"/>
        </w:r>
      </w:hyperlink>
    </w:p>
    <w:p>
      <w:pPr>
        <w:pStyle w:val="TOC2"/>
        <w:tabs>
          <w:tab w:val="right" w:leader="dot" w:pos="8306"/>
        </w:tabs>
      </w:pPr>
      <w:hyperlink w:anchor="_Toc12195" w:history="1">
        <w:r>
          <w:rPr>
            <w:rFonts w:ascii="仿宋" w:eastAsia="仿宋" w:hAnsi="仿宋" w:cs="仿宋" w:hint="eastAsia"/>
            <w:lang w:eastAsia="zh-CN"/>
          </w:rPr>
          <w:t>(一)、财务管理体系建设</w:t>
        </w:r>
        <w:r>
          <w:tab/>
        </w:r>
        <w:r>
          <w:fldChar w:fldCharType="begin"/>
        </w:r>
        <w:r>
          <w:instrText xml:space="preserve"> PAGEREF _Toc12195 \h </w:instrText>
        </w:r>
        <w:r>
          <w:fldChar w:fldCharType="separate"/>
        </w:r>
        <w:r>
          <w:t>42</w:t>
        </w:r>
        <w:r>
          <w:fldChar w:fldCharType="end"/>
        </w:r>
      </w:hyperlink>
    </w:p>
    <w:p>
      <w:pPr>
        <w:pStyle w:val="TOC2"/>
        <w:tabs>
          <w:tab w:val="right" w:leader="dot" w:pos="8306"/>
        </w:tabs>
      </w:pPr>
      <w:hyperlink w:anchor="_Toc14425" w:history="1">
        <w:r>
          <w:rPr>
            <w:rFonts w:ascii="仿宋" w:eastAsia="仿宋" w:hAnsi="仿宋" w:cs="仿宋" w:hint="eastAsia"/>
            <w:lang w:eastAsia="zh-CN"/>
          </w:rPr>
          <w:t>(二)、成本控制措施</w:t>
        </w:r>
        <w:r>
          <w:tab/>
        </w:r>
        <w:r>
          <w:fldChar w:fldCharType="begin"/>
        </w:r>
        <w:r>
          <w:instrText xml:space="preserve"> PAGEREF _Toc14425 \h </w:instrText>
        </w:r>
        <w:r>
          <w:fldChar w:fldCharType="separate"/>
        </w:r>
        <w:r>
          <w:t>43</w:t>
        </w:r>
        <w:r>
          <w:fldChar w:fldCharType="end"/>
        </w:r>
      </w:hyperlink>
    </w:p>
    <w:p>
      <w:pPr>
        <w:pStyle w:val="TOC1"/>
        <w:tabs>
          <w:tab w:val="right" w:leader="dot" w:pos="8306"/>
        </w:tabs>
      </w:pPr>
      <w:hyperlink w:anchor="_Toc22888" w:history="1">
        <w:r>
          <w:rPr>
            <w:rFonts w:ascii="仿宋" w:eastAsia="仿宋" w:hAnsi="仿宋" w:cs="仿宋" w:hint="eastAsia"/>
            <w:lang w:eastAsia="zh-CN"/>
          </w:rPr>
          <w:t>七、项目进度计划</w:t>
        </w:r>
        <w:r>
          <w:tab/>
        </w:r>
        <w:r>
          <w:fldChar w:fldCharType="begin"/>
        </w:r>
        <w:r>
          <w:instrText xml:space="preserve"> PAGEREF _Toc22888 \h </w:instrText>
        </w:r>
        <w:r>
          <w:fldChar w:fldCharType="separate"/>
        </w:r>
        <w:r>
          <w:t>45</w:t>
        </w:r>
        <w:r>
          <w:fldChar w:fldCharType="end"/>
        </w:r>
      </w:hyperlink>
    </w:p>
    <w:p>
      <w:pPr>
        <w:pStyle w:val="TOC2"/>
        <w:tabs>
          <w:tab w:val="right" w:leader="dot" w:pos="8306"/>
        </w:tabs>
      </w:pPr>
      <w:hyperlink w:anchor="_Toc2580" w:history="1">
        <w:r>
          <w:rPr>
            <w:rFonts w:ascii="仿宋" w:eastAsia="仿宋" w:hAnsi="仿宋" w:cs="仿宋" w:hint="eastAsia"/>
            <w:lang w:eastAsia="zh-CN"/>
          </w:rPr>
          <w:t>(一)、建设周期</w:t>
        </w:r>
        <w:r>
          <w:tab/>
        </w:r>
        <w:r>
          <w:fldChar w:fldCharType="begin"/>
        </w:r>
        <w:r>
          <w:instrText xml:space="preserve"> PAGEREF _Toc2580 \h </w:instrText>
        </w:r>
        <w:r>
          <w:fldChar w:fldCharType="separate"/>
        </w:r>
        <w:r>
          <w:t>45</w:t>
        </w:r>
        <w:r>
          <w:fldChar w:fldCharType="end"/>
        </w:r>
      </w:hyperlink>
    </w:p>
    <w:p>
      <w:pPr>
        <w:pStyle w:val="TOC2"/>
        <w:tabs>
          <w:tab w:val="right" w:leader="dot" w:pos="8306"/>
        </w:tabs>
      </w:pPr>
      <w:hyperlink w:anchor="_Toc11320" w:history="1">
        <w:r>
          <w:rPr>
            <w:rFonts w:ascii="仿宋" w:eastAsia="仿宋" w:hAnsi="仿宋" w:cs="仿宋" w:hint="eastAsia"/>
            <w:lang w:eastAsia="zh-CN"/>
          </w:rPr>
          <w:t>(二)、建设进度</w:t>
        </w:r>
        <w:r>
          <w:tab/>
        </w:r>
        <w:r>
          <w:fldChar w:fldCharType="begin"/>
        </w:r>
        <w:r>
          <w:instrText xml:space="preserve"> PAGEREF _Toc11320 \h </w:instrText>
        </w:r>
        <w:r>
          <w:fldChar w:fldCharType="separate"/>
        </w:r>
        <w:r>
          <w:t>45</w:t>
        </w:r>
        <w:r>
          <w:fldChar w:fldCharType="end"/>
        </w:r>
      </w:hyperlink>
    </w:p>
    <w:p>
      <w:pPr>
        <w:pStyle w:val="TOC2"/>
        <w:tabs>
          <w:tab w:val="right" w:leader="dot" w:pos="8306"/>
        </w:tabs>
      </w:pPr>
      <w:hyperlink w:anchor="_Toc6723" w:history="1">
        <w:r>
          <w:rPr>
            <w:rFonts w:ascii="仿宋" w:eastAsia="仿宋" w:hAnsi="仿宋" w:cs="仿宋" w:hint="eastAsia"/>
            <w:lang w:eastAsia="zh-CN"/>
          </w:rPr>
          <w:t>(三)、进度安排注意事项</w:t>
        </w:r>
        <w:r>
          <w:tab/>
        </w:r>
        <w:r>
          <w:fldChar w:fldCharType="begin"/>
        </w:r>
        <w:r>
          <w:instrText xml:space="preserve"> PAGEREF _Toc6723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58" w:history="1">
        <w:r>
          <w:rPr>
            <w:rFonts w:ascii="仿宋" w:eastAsia="仿宋" w:hAnsi="仿宋" w:cs="仿宋" w:hint="eastAsia"/>
            <w:lang w:eastAsia="zh-CN"/>
          </w:rPr>
          <w:t>(四)、人力资源配置</w:t>
        </w:r>
        <w:r>
          <w:tab/>
        </w:r>
        <w:r>
          <w:fldChar w:fldCharType="begin"/>
        </w:r>
        <w:r>
          <w:instrText xml:space="preserve"> PAGEREF _Toc16358 \h </w:instrText>
        </w:r>
        <w:r>
          <w:fldChar w:fldCharType="separate"/>
        </w:r>
        <w:r>
          <w:t>47</w:t>
        </w:r>
        <w:r>
          <w:fldChar w:fldCharType="end"/>
        </w:r>
      </w:hyperlink>
    </w:p>
    <w:p>
      <w:pPr>
        <w:pStyle w:val="TOC2"/>
        <w:tabs>
          <w:tab w:val="right" w:leader="dot" w:pos="8306"/>
        </w:tabs>
      </w:pPr>
      <w:hyperlink w:anchor="_Toc30757" w:history="1">
        <w:r>
          <w:rPr>
            <w:rFonts w:ascii="仿宋" w:eastAsia="仿宋" w:hAnsi="仿宋" w:cs="仿宋" w:hint="eastAsia"/>
            <w:lang w:eastAsia="zh-CN"/>
          </w:rPr>
          <w:t>(五)、员工培训</w:t>
        </w:r>
        <w:r>
          <w:tab/>
        </w:r>
        <w:r>
          <w:fldChar w:fldCharType="begin"/>
        </w:r>
        <w:r>
          <w:instrText xml:space="preserve"> PAGEREF _Toc30757 \h </w:instrText>
        </w:r>
        <w:r>
          <w:fldChar w:fldCharType="separate"/>
        </w:r>
        <w:r>
          <w:t>49</w:t>
        </w:r>
        <w:r>
          <w:fldChar w:fldCharType="end"/>
        </w:r>
      </w:hyperlink>
    </w:p>
    <w:p>
      <w:pPr>
        <w:pStyle w:val="TOC2"/>
        <w:tabs>
          <w:tab w:val="right" w:leader="dot" w:pos="8306"/>
        </w:tabs>
      </w:pPr>
      <w:hyperlink w:anchor="_Toc10918" w:history="1">
        <w:r>
          <w:rPr>
            <w:rFonts w:ascii="仿宋" w:eastAsia="仿宋" w:hAnsi="仿宋" w:cs="仿宋" w:hint="eastAsia"/>
            <w:lang w:eastAsia="zh-CN"/>
          </w:rPr>
          <w:t>(六)、项目实施保障</w:t>
        </w:r>
        <w:r>
          <w:tab/>
        </w:r>
        <w:r>
          <w:fldChar w:fldCharType="begin"/>
        </w:r>
        <w:r>
          <w:instrText xml:space="preserve"> PAGEREF _Toc10918 \h </w:instrText>
        </w:r>
        <w:r>
          <w:fldChar w:fldCharType="separate"/>
        </w:r>
        <w:r>
          <w:t>50</w:t>
        </w:r>
        <w:r>
          <w:fldChar w:fldCharType="end"/>
        </w:r>
      </w:hyperlink>
    </w:p>
    <w:p>
      <w:pPr>
        <w:pStyle w:val="TOC2"/>
        <w:tabs>
          <w:tab w:val="right" w:leader="dot" w:pos="8306"/>
        </w:tabs>
      </w:pPr>
      <w:hyperlink w:anchor="_Toc15703" w:history="1">
        <w:r>
          <w:rPr>
            <w:rFonts w:ascii="仿宋" w:eastAsia="仿宋" w:hAnsi="仿宋" w:cs="仿宋" w:hint="eastAsia"/>
            <w:lang w:eastAsia="zh-CN"/>
          </w:rPr>
          <w:t>(七)、安全规范管理</w:t>
        </w:r>
        <w:r>
          <w:tab/>
        </w:r>
        <w:r>
          <w:fldChar w:fldCharType="begin"/>
        </w:r>
        <w:r>
          <w:instrText xml:space="preserve"> PAGEREF _Toc15703 \h </w:instrText>
        </w:r>
        <w:r>
          <w:fldChar w:fldCharType="separate"/>
        </w:r>
        <w:r>
          <w:t>51</w:t>
        </w:r>
        <w:r>
          <w:fldChar w:fldCharType="end"/>
        </w:r>
      </w:hyperlink>
    </w:p>
    <w:p>
      <w:pPr>
        <w:pStyle w:val="TOC1"/>
        <w:tabs>
          <w:tab w:val="right" w:leader="dot" w:pos="8306"/>
        </w:tabs>
      </w:pPr>
      <w:hyperlink w:anchor="_Toc4821" w:history="1">
        <w:r>
          <w:rPr>
            <w:rFonts w:ascii="仿宋" w:eastAsia="仿宋" w:hAnsi="仿宋" w:cs="仿宋" w:hint="eastAsia"/>
            <w:lang w:eastAsia="zh-CN"/>
          </w:rPr>
          <w:t>八、环境保护与治理方案</w:t>
        </w:r>
        <w:r>
          <w:tab/>
        </w:r>
        <w:r>
          <w:fldChar w:fldCharType="begin"/>
        </w:r>
        <w:r>
          <w:instrText xml:space="preserve"> PAGEREF _Toc4821 \h </w:instrText>
        </w:r>
        <w:r>
          <w:fldChar w:fldCharType="separate"/>
        </w:r>
        <w:r>
          <w:t>52</w:t>
        </w:r>
        <w:r>
          <w:fldChar w:fldCharType="end"/>
        </w:r>
      </w:hyperlink>
    </w:p>
    <w:p>
      <w:pPr>
        <w:pStyle w:val="TOC2"/>
        <w:tabs>
          <w:tab w:val="right" w:leader="dot" w:pos="8306"/>
        </w:tabs>
      </w:pPr>
      <w:hyperlink w:anchor="_Toc1306" w:history="1">
        <w:r>
          <w:rPr>
            <w:rFonts w:ascii="仿宋" w:eastAsia="仿宋" w:hAnsi="仿宋" w:cs="仿宋" w:hint="eastAsia"/>
            <w:lang w:eastAsia="zh-CN"/>
          </w:rPr>
          <w:t>(一)、项目环境影响评估</w:t>
        </w:r>
        <w:r>
          <w:tab/>
        </w:r>
        <w:r>
          <w:fldChar w:fldCharType="begin"/>
        </w:r>
        <w:r>
          <w:instrText xml:space="preserve"> PAGEREF _Toc1306 \h </w:instrText>
        </w:r>
        <w:r>
          <w:fldChar w:fldCharType="separate"/>
        </w:r>
        <w:r>
          <w:t>52</w:t>
        </w:r>
        <w:r>
          <w:fldChar w:fldCharType="end"/>
        </w:r>
      </w:hyperlink>
    </w:p>
    <w:p>
      <w:pPr>
        <w:pStyle w:val="TOC2"/>
        <w:tabs>
          <w:tab w:val="right" w:leader="dot" w:pos="8306"/>
        </w:tabs>
      </w:pPr>
      <w:hyperlink w:anchor="_Toc17342" w:history="1">
        <w:r>
          <w:rPr>
            <w:rFonts w:ascii="仿宋" w:eastAsia="仿宋" w:hAnsi="仿宋" w:cs="仿宋" w:hint="eastAsia"/>
            <w:lang w:eastAsia="zh-CN"/>
          </w:rPr>
          <w:t>(二)、环境保护措施与治理方案</w:t>
        </w:r>
        <w:r>
          <w:tab/>
        </w:r>
        <w:r>
          <w:fldChar w:fldCharType="begin"/>
        </w:r>
        <w:r>
          <w:instrText xml:space="preserve"> PAGEREF _Toc17342 \h </w:instrText>
        </w:r>
        <w:r>
          <w:fldChar w:fldCharType="separate"/>
        </w:r>
        <w:r>
          <w:t>53</w:t>
        </w:r>
        <w:r>
          <w:fldChar w:fldCharType="end"/>
        </w:r>
      </w:hyperlink>
    </w:p>
    <w:p>
      <w:pPr>
        <w:pStyle w:val="TOC1"/>
        <w:tabs>
          <w:tab w:val="right" w:leader="dot" w:pos="8306"/>
        </w:tabs>
      </w:pPr>
      <w:hyperlink w:anchor="_Toc15983" w:history="1">
        <w:r>
          <w:rPr>
            <w:rFonts w:ascii="仿宋" w:eastAsia="仿宋" w:hAnsi="仿宋" w:cs="仿宋" w:hint="eastAsia"/>
            <w:lang w:eastAsia="zh-CN"/>
          </w:rPr>
          <w:t>九、资金管理与财务规划</w:t>
        </w:r>
        <w:r>
          <w:tab/>
        </w:r>
        <w:r>
          <w:fldChar w:fldCharType="begin"/>
        </w:r>
        <w:r>
          <w:instrText xml:space="preserve"> PAGEREF _Toc15983 \h </w:instrText>
        </w:r>
        <w:r>
          <w:fldChar w:fldCharType="separate"/>
        </w:r>
        <w:r>
          <w:t>53</w:t>
        </w:r>
        <w:r>
          <w:fldChar w:fldCharType="end"/>
        </w:r>
      </w:hyperlink>
    </w:p>
    <w:p>
      <w:pPr>
        <w:pStyle w:val="TOC2"/>
        <w:tabs>
          <w:tab w:val="right" w:leader="dot" w:pos="8306"/>
        </w:tabs>
      </w:pPr>
      <w:hyperlink w:anchor="_Toc1461" w:history="1">
        <w:r>
          <w:rPr>
            <w:rFonts w:ascii="仿宋" w:eastAsia="仿宋" w:hAnsi="仿宋" w:cs="仿宋" w:hint="eastAsia"/>
            <w:lang w:eastAsia="zh-CN"/>
          </w:rPr>
          <w:t>(一)、项目资金来源与筹措</w:t>
        </w:r>
        <w:r>
          <w:tab/>
        </w:r>
        <w:r>
          <w:fldChar w:fldCharType="begin"/>
        </w:r>
        <w:r>
          <w:instrText xml:space="preserve"> PAGEREF _Toc1461 \h </w:instrText>
        </w:r>
        <w:r>
          <w:fldChar w:fldCharType="separate"/>
        </w:r>
        <w:r>
          <w:t>53</w:t>
        </w:r>
        <w:r>
          <w:fldChar w:fldCharType="end"/>
        </w:r>
      </w:hyperlink>
    </w:p>
    <w:p>
      <w:pPr>
        <w:pStyle w:val="TOC2"/>
        <w:tabs>
          <w:tab w:val="right" w:leader="dot" w:pos="8306"/>
        </w:tabs>
      </w:pPr>
      <w:hyperlink w:anchor="_Toc14408" w:history="1">
        <w:r>
          <w:rPr>
            <w:rFonts w:ascii="仿宋" w:eastAsia="仿宋" w:hAnsi="仿宋" w:cs="仿宋" w:hint="eastAsia"/>
            <w:lang w:eastAsia="zh-CN"/>
          </w:rPr>
          <w:t>(二)、资金使用与监管</w:t>
        </w:r>
        <w:r>
          <w:tab/>
        </w:r>
        <w:r>
          <w:fldChar w:fldCharType="begin"/>
        </w:r>
        <w:r>
          <w:instrText xml:space="preserve"> PAGEREF _Toc14408 \h </w:instrText>
        </w:r>
        <w:r>
          <w:fldChar w:fldCharType="separate"/>
        </w:r>
        <w:r>
          <w:t>55</w:t>
        </w:r>
        <w:r>
          <w:fldChar w:fldCharType="end"/>
        </w:r>
      </w:hyperlink>
    </w:p>
    <w:p>
      <w:pPr>
        <w:pStyle w:val="TOC2"/>
        <w:tabs>
          <w:tab w:val="right" w:leader="dot" w:pos="8306"/>
        </w:tabs>
      </w:pPr>
      <w:hyperlink w:anchor="_Toc15374" w:history="1">
        <w:r>
          <w:rPr>
            <w:rFonts w:ascii="仿宋" w:eastAsia="仿宋" w:hAnsi="仿宋" w:cs="仿宋" w:hint="eastAsia"/>
            <w:lang w:eastAsia="zh-CN"/>
          </w:rPr>
          <w:t>(三)、财务规划与预测</w:t>
        </w:r>
        <w:r>
          <w:tab/>
        </w:r>
        <w:r>
          <w:fldChar w:fldCharType="begin"/>
        </w:r>
        <w:r>
          <w:instrText xml:space="preserve"> PAGEREF _Toc15374 \h </w:instrText>
        </w:r>
        <w:r>
          <w:fldChar w:fldCharType="separate"/>
        </w:r>
        <w:r>
          <w:t>56</w:t>
        </w:r>
        <w:r>
          <w:fldChar w:fldCharType="end"/>
        </w:r>
      </w:hyperlink>
    </w:p>
    <w:p>
      <w:pPr>
        <w:pStyle w:val="TOC1"/>
        <w:tabs>
          <w:tab w:val="right" w:leader="dot" w:pos="8306"/>
        </w:tabs>
      </w:pPr>
      <w:hyperlink w:anchor="_Toc43" w:history="1">
        <w:r>
          <w:rPr>
            <w:rFonts w:ascii="仿宋" w:eastAsia="仿宋" w:hAnsi="仿宋" w:cs="仿宋" w:hint="eastAsia"/>
            <w:lang w:eastAsia="zh-CN"/>
          </w:rPr>
          <w:t>十、客户关系管理与市场拓展</w:t>
        </w:r>
        <w:r>
          <w:tab/>
        </w:r>
        <w:r>
          <w:fldChar w:fldCharType="begin"/>
        </w:r>
        <w:r>
          <w:instrText xml:space="preserve"> PAGEREF _Toc43 \h </w:instrText>
        </w:r>
        <w:r>
          <w:fldChar w:fldCharType="separate"/>
        </w:r>
        <w:r>
          <w:t>57</w:t>
        </w:r>
        <w:r>
          <w:fldChar w:fldCharType="end"/>
        </w:r>
      </w:hyperlink>
    </w:p>
    <w:p>
      <w:pPr>
        <w:pStyle w:val="TOC2"/>
        <w:tabs>
          <w:tab w:val="right" w:leader="dot" w:pos="8306"/>
        </w:tabs>
      </w:pPr>
      <w:hyperlink w:anchor="_Toc8115" w:history="1">
        <w:r>
          <w:rPr>
            <w:rFonts w:ascii="仿宋" w:eastAsia="仿宋" w:hAnsi="仿宋" w:cs="仿宋" w:hint="eastAsia"/>
            <w:lang w:eastAsia="zh-CN"/>
          </w:rPr>
          <w:t>(一)、客户关系管理策略</w:t>
        </w:r>
        <w:r>
          <w:tab/>
        </w:r>
        <w:r>
          <w:fldChar w:fldCharType="begin"/>
        </w:r>
        <w:r>
          <w:instrText xml:space="preserve"> PAGEREF _Toc8115 \h </w:instrText>
        </w:r>
        <w:r>
          <w:fldChar w:fldCharType="separate"/>
        </w:r>
        <w:r>
          <w:t>57</w:t>
        </w:r>
        <w:r>
          <w:fldChar w:fldCharType="end"/>
        </w:r>
      </w:hyperlink>
    </w:p>
    <w:p>
      <w:pPr>
        <w:pStyle w:val="TOC2"/>
        <w:tabs>
          <w:tab w:val="right" w:leader="dot" w:pos="8306"/>
        </w:tabs>
      </w:pPr>
      <w:hyperlink w:anchor="_Toc12020" w:history="1">
        <w:r>
          <w:rPr>
            <w:rFonts w:ascii="仿宋" w:eastAsia="仿宋" w:hAnsi="仿宋" w:cs="仿宋" w:hint="eastAsia"/>
            <w:lang w:eastAsia="zh-CN"/>
          </w:rPr>
          <w:t>(二)、市场拓展方案</w:t>
        </w:r>
        <w:r>
          <w:tab/>
        </w:r>
        <w:r>
          <w:fldChar w:fldCharType="begin"/>
        </w:r>
        <w:r>
          <w:instrText xml:space="preserve"> PAGEREF _Toc12020 \h </w:instrText>
        </w:r>
        <w:r>
          <w:fldChar w:fldCharType="separate"/>
        </w:r>
        <w:r>
          <w:t>58</w:t>
        </w:r>
        <w:r>
          <w:fldChar w:fldCharType="end"/>
        </w:r>
      </w:hyperlink>
    </w:p>
    <w:p>
      <w:pPr>
        <w:pStyle w:val="TOC1"/>
        <w:tabs>
          <w:tab w:val="right" w:leader="dot" w:pos="8306"/>
        </w:tabs>
      </w:pPr>
      <w:hyperlink w:anchor="_Toc25435" w:history="1">
        <w:r>
          <w:rPr>
            <w:rFonts w:ascii="仿宋" w:eastAsia="仿宋" w:hAnsi="仿宋" w:cs="仿宋" w:hint="eastAsia"/>
            <w:lang w:eastAsia="zh-CN"/>
          </w:rPr>
          <w:t>十一、环境保护与绿色发展</w:t>
        </w:r>
        <w:r>
          <w:tab/>
        </w:r>
        <w:r>
          <w:fldChar w:fldCharType="begin"/>
        </w:r>
        <w:r>
          <w:instrText xml:space="preserve"> PAGEREF _Toc25435 \h </w:instrText>
        </w:r>
        <w:r>
          <w:fldChar w:fldCharType="separate"/>
        </w:r>
        <w:r>
          <w:t>59</w:t>
        </w:r>
        <w:r>
          <w:fldChar w:fldCharType="end"/>
        </w:r>
      </w:hyperlink>
    </w:p>
    <w:p>
      <w:pPr>
        <w:pStyle w:val="TOC2"/>
        <w:tabs>
          <w:tab w:val="right" w:leader="dot" w:pos="8306"/>
        </w:tabs>
      </w:pPr>
      <w:hyperlink w:anchor="_Toc23702" w:history="1">
        <w:r>
          <w:rPr>
            <w:rFonts w:ascii="仿宋" w:eastAsia="仿宋" w:hAnsi="仿宋" w:cs="仿宋" w:hint="eastAsia"/>
            <w:lang w:eastAsia="zh-CN"/>
          </w:rPr>
          <w:t>(一)、环境保护措施</w:t>
        </w:r>
        <w:r>
          <w:tab/>
        </w:r>
        <w:r>
          <w:fldChar w:fldCharType="begin"/>
        </w:r>
        <w:r>
          <w:instrText xml:space="preserve"> PAGEREF _Toc23702 \h </w:instrText>
        </w:r>
        <w:r>
          <w:fldChar w:fldCharType="separate"/>
        </w:r>
        <w:r>
          <w:t>59</w:t>
        </w:r>
        <w:r>
          <w:fldChar w:fldCharType="end"/>
        </w:r>
      </w:hyperlink>
    </w:p>
    <w:p>
      <w:pPr>
        <w:pStyle w:val="TOC2"/>
        <w:tabs>
          <w:tab w:val="right" w:leader="dot" w:pos="8306"/>
        </w:tabs>
      </w:pPr>
      <w:hyperlink w:anchor="_Toc14017" w:history="1">
        <w:r>
          <w:rPr>
            <w:rFonts w:ascii="仿宋" w:eastAsia="仿宋" w:hAnsi="仿宋" w:cs="仿宋" w:hint="eastAsia"/>
            <w:lang w:eastAsia="zh-CN"/>
          </w:rPr>
          <w:t>(二)、绿色发展与可持续发展策略</w:t>
        </w:r>
        <w:r>
          <w:tab/>
        </w:r>
        <w:r>
          <w:fldChar w:fldCharType="begin"/>
        </w:r>
        <w:r>
          <w:instrText xml:space="preserve"> PAGEREF _Toc14017 \h </w:instrText>
        </w:r>
        <w:r>
          <w:fldChar w:fldCharType="separate"/>
        </w:r>
        <w:r>
          <w:t>61</w:t>
        </w:r>
        <w:r>
          <w:fldChar w:fldCharType="end"/>
        </w:r>
      </w:hyperlink>
    </w:p>
    <w:p>
      <w:pPr>
        <w:pStyle w:val="TOC1"/>
        <w:tabs>
          <w:tab w:val="right" w:leader="dot" w:pos="8306"/>
        </w:tabs>
      </w:pPr>
      <w:hyperlink w:anchor="_Toc31509" w:history="1">
        <w:r>
          <w:rPr>
            <w:rFonts w:ascii="仿宋" w:eastAsia="仿宋" w:hAnsi="仿宋" w:cs="仿宋" w:hint="eastAsia"/>
            <w:lang w:eastAsia="zh-CN"/>
          </w:rPr>
          <w:t>十二、项目实施与管理方案</w:t>
        </w:r>
        <w:r>
          <w:tab/>
        </w:r>
        <w:r>
          <w:fldChar w:fldCharType="begin"/>
        </w:r>
        <w:r>
          <w:instrText xml:space="preserve"> PAGEREF _Toc31509 \h </w:instrText>
        </w:r>
        <w:r>
          <w:fldChar w:fldCharType="separate"/>
        </w:r>
        <w:r>
          <w:t>62</w:t>
        </w:r>
        <w:r>
          <w:fldChar w:fldCharType="end"/>
        </w:r>
      </w:hyperlink>
    </w:p>
    <w:p>
      <w:pPr>
        <w:pStyle w:val="TOC2"/>
        <w:tabs>
          <w:tab w:val="right" w:leader="dot" w:pos="8306"/>
        </w:tabs>
      </w:pPr>
      <w:hyperlink w:anchor="_Toc2123" w:history="1">
        <w:r>
          <w:rPr>
            <w:rFonts w:ascii="仿宋" w:eastAsia="仿宋" w:hAnsi="仿宋" w:cs="仿宋" w:hint="eastAsia"/>
            <w:lang w:eastAsia="zh-CN"/>
          </w:rPr>
          <w:t>(一)、项目实施计划</w:t>
        </w:r>
        <w:r>
          <w:tab/>
        </w:r>
        <w:r>
          <w:fldChar w:fldCharType="begin"/>
        </w:r>
        <w:r>
          <w:instrText xml:space="preserve"> PAGEREF _Toc2123 \h </w:instrText>
        </w:r>
        <w:r>
          <w:fldChar w:fldCharType="separate"/>
        </w:r>
        <w:r>
          <w:t>62</w:t>
        </w:r>
        <w:r>
          <w:fldChar w:fldCharType="end"/>
        </w:r>
      </w:hyperlink>
    </w:p>
    <w:p>
      <w:pPr>
        <w:pStyle w:val="TOC2"/>
        <w:tabs>
          <w:tab w:val="right" w:leader="dot" w:pos="8306"/>
        </w:tabs>
      </w:pPr>
      <w:hyperlink w:anchor="_Toc6663" w:history="1">
        <w:r>
          <w:rPr>
            <w:rFonts w:ascii="仿宋" w:eastAsia="仿宋" w:hAnsi="仿宋" w:cs="仿宋" w:hint="eastAsia"/>
            <w:lang w:eastAsia="zh-CN"/>
          </w:rPr>
          <w:t>(二)、项目组织机构与职责</w:t>
        </w:r>
        <w:r>
          <w:tab/>
        </w:r>
        <w:r>
          <w:fldChar w:fldCharType="begin"/>
        </w:r>
        <w:r>
          <w:instrText xml:space="preserve"> PAGEREF _Toc6663 \h </w:instrText>
        </w:r>
        <w:r>
          <w:fldChar w:fldCharType="separate"/>
        </w:r>
        <w:r>
          <w:t>64</w:t>
        </w:r>
        <w:r>
          <w:fldChar w:fldCharType="end"/>
        </w:r>
      </w:hyperlink>
    </w:p>
    <w:p>
      <w:pPr>
        <w:pStyle w:val="TOC2"/>
        <w:tabs>
          <w:tab w:val="right" w:leader="dot" w:pos="8306"/>
        </w:tabs>
      </w:pPr>
      <w:hyperlink w:anchor="_Toc8428" w:history="1">
        <w:r>
          <w:rPr>
            <w:rFonts w:ascii="仿宋" w:eastAsia="仿宋" w:hAnsi="仿宋" w:cs="仿宋" w:hint="eastAsia"/>
            <w:lang w:eastAsia="zh-CN"/>
          </w:rPr>
          <w:t>(三)、项目管理与监控体系</w:t>
        </w:r>
        <w:r>
          <w:tab/>
        </w:r>
        <w:r>
          <w:fldChar w:fldCharType="begin"/>
        </w:r>
        <w:r>
          <w:instrText xml:space="preserve"> PAGEREF _Toc8428 \h </w:instrText>
        </w:r>
        <w:r>
          <w:fldChar w:fldCharType="separate"/>
        </w:r>
        <w:r>
          <w:t>66</w:t>
        </w:r>
        <w:r>
          <w:fldChar w:fldCharType="end"/>
        </w:r>
      </w:hyperlink>
    </w:p>
    <w:p>
      <w:pPr>
        <w:pStyle w:val="TOC1"/>
        <w:tabs>
          <w:tab w:val="right" w:leader="dot" w:pos="8306"/>
        </w:tabs>
      </w:pPr>
      <w:hyperlink w:anchor="_Toc24412" w:history="1">
        <w:r>
          <w:rPr>
            <w:rFonts w:ascii="仿宋" w:eastAsia="仿宋" w:hAnsi="仿宋" w:cs="仿宋" w:hint="eastAsia"/>
            <w:lang w:eastAsia="zh-CN"/>
          </w:rPr>
          <w:t>十三、产业协同与集群发展</w:t>
        </w:r>
        <w:r>
          <w:tab/>
        </w:r>
        <w:r>
          <w:fldChar w:fldCharType="begin"/>
        </w:r>
        <w:r>
          <w:instrText xml:space="preserve"> PAGEREF _Toc24412 \h </w:instrText>
        </w:r>
        <w:r>
          <w:fldChar w:fldCharType="separate"/>
        </w:r>
        <w:r>
          <w:t>68</w:t>
        </w:r>
        <w:r>
          <w:fldChar w:fldCharType="end"/>
        </w:r>
      </w:hyperlink>
    </w:p>
    <w:p>
      <w:pPr>
        <w:pStyle w:val="TOC2"/>
        <w:tabs>
          <w:tab w:val="right" w:leader="dot" w:pos="8306"/>
        </w:tabs>
      </w:pPr>
      <w:hyperlink w:anchor="_Toc21601" w:history="1">
        <w:r>
          <w:rPr>
            <w:rFonts w:ascii="仿宋" w:eastAsia="仿宋" w:hAnsi="仿宋" w:cs="仿宋" w:hint="eastAsia"/>
            <w:lang w:eastAsia="zh-CN"/>
          </w:rPr>
          <w:t>(一)、产业协同机制建设</w:t>
        </w:r>
        <w:r>
          <w:tab/>
        </w:r>
        <w:r>
          <w:fldChar w:fldCharType="begin"/>
        </w:r>
        <w:r>
          <w:instrText xml:space="preserve"> PAGEREF _Toc21601 \h </w:instrText>
        </w:r>
        <w:r>
          <w:fldChar w:fldCharType="separate"/>
        </w:r>
        <w:r>
          <w:t>68</w:t>
        </w:r>
        <w:r>
          <w:fldChar w:fldCharType="end"/>
        </w:r>
      </w:hyperlink>
    </w:p>
    <w:p>
      <w:pPr>
        <w:pStyle w:val="TOC2"/>
        <w:tabs>
          <w:tab w:val="right" w:leader="dot" w:pos="8306"/>
        </w:tabs>
      </w:pPr>
      <w:hyperlink w:anchor="_Toc10054" w:history="1">
        <w:r>
          <w:rPr>
            <w:rFonts w:ascii="仿宋" w:eastAsia="仿宋" w:hAnsi="仿宋" w:cs="仿宋" w:hint="eastAsia"/>
            <w:lang w:eastAsia="zh-CN"/>
          </w:rPr>
          <w:t>(二)、产业集群培育与发展</w:t>
        </w:r>
        <w:r>
          <w:tab/>
        </w:r>
        <w:r>
          <w:fldChar w:fldCharType="begin"/>
        </w:r>
        <w:r>
          <w:instrText xml:space="preserve"> PAGEREF _Toc10054 \h </w:instrText>
        </w:r>
        <w:r>
          <w:fldChar w:fldCharType="separate"/>
        </w:r>
        <w:r>
          <w:t>69</w:t>
        </w:r>
        <w:r>
          <w:fldChar w:fldCharType="end"/>
        </w:r>
      </w:hyperlink>
    </w:p>
    <w:p>
      <w:pPr>
        <w:pStyle w:val="TOC1"/>
        <w:tabs>
          <w:tab w:val="right" w:leader="dot" w:pos="8306"/>
        </w:tabs>
      </w:pPr>
      <w:hyperlink w:anchor="_Toc4074" w:history="1">
        <w:r>
          <w:rPr>
            <w:rFonts w:ascii="仿宋" w:eastAsia="仿宋" w:hAnsi="仿宋" w:cs="仿宋" w:hint="eastAsia"/>
            <w:lang w:eastAsia="zh-CN"/>
          </w:rPr>
          <w:t>十四、法律法规与政策遵循</w:t>
        </w:r>
        <w:r>
          <w:tab/>
        </w:r>
        <w:r>
          <w:fldChar w:fldCharType="begin"/>
        </w:r>
        <w:r>
          <w:instrText xml:space="preserve"> PAGEREF _Toc4074 \h </w:instrText>
        </w:r>
        <w:r>
          <w:fldChar w:fldCharType="separate"/>
        </w:r>
        <w:r>
          <w:t>70</w:t>
        </w:r>
        <w:r>
          <w:fldChar w:fldCharType="end"/>
        </w:r>
      </w:hyperlink>
    </w:p>
    <w:p>
      <w:pPr>
        <w:pStyle w:val="TOC2"/>
        <w:tabs>
          <w:tab w:val="right" w:leader="dot" w:pos="8306"/>
        </w:tabs>
      </w:pPr>
      <w:hyperlink w:anchor="_Toc3186" w:history="1">
        <w:r>
          <w:rPr>
            <w:rFonts w:ascii="仿宋" w:eastAsia="仿宋" w:hAnsi="仿宋" w:cs="仿宋" w:hint="eastAsia"/>
            <w:lang w:eastAsia="zh-CN"/>
          </w:rPr>
          <w:t>(一)、法律法规遵守</w:t>
        </w:r>
        <w:r>
          <w:tab/>
        </w:r>
        <w:r>
          <w:fldChar w:fldCharType="begin"/>
        </w:r>
        <w:r>
          <w:instrText xml:space="preserve"> PAGEREF _Toc3186 \h </w:instrText>
        </w:r>
        <w:r>
          <w:fldChar w:fldCharType="separate"/>
        </w:r>
        <w:r>
          <w:t>70</w:t>
        </w:r>
        <w:r>
          <w:fldChar w:fldCharType="end"/>
        </w:r>
      </w:hyperlink>
    </w:p>
    <w:p>
      <w:pPr>
        <w:pStyle w:val="TOC2"/>
        <w:tabs>
          <w:tab w:val="right" w:leader="dot" w:pos="8306"/>
        </w:tabs>
      </w:pPr>
      <w:hyperlink w:anchor="_Toc9262" w:history="1">
        <w:r>
          <w:rPr>
            <w:rFonts w:ascii="仿宋" w:eastAsia="仿宋" w:hAnsi="仿宋" w:cs="仿宋" w:hint="eastAsia"/>
            <w:lang w:eastAsia="zh-CN"/>
          </w:rPr>
          <w:t>(二)、政策导向与利用</w:t>
        </w:r>
        <w:r>
          <w:tab/>
        </w:r>
        <w:r>
          <w:fldChar w:fldCharType="begin"/>
        </w:r>
        <w:r>
          <w:instrText xml:space="preserve"> PAGEREF _Toc9262 \h </w:instrText>
        </w:r>
        <w:r>
          <w:fldChar w:fldCharType="separate"/>
        </w:r>
        <w:r>
          <w:t>71</w:t>
        </w:r>
        <w:r>
          <w:fldChar w:fldCharType="end"/>
        </w:r>
      </w:hyperlink>
    </w:p>
    <w:p>
      <w:pPr>
        <w:pStyle w:val="TOC1"/>
        <w:tabs>
          <w:tab w:val="right" w:leader="dot" w:pos="8306"/>
        </w:tabs>
      </w:pPr>
      <w:hyperlink w:anchor="_Toc25328" w:history="1">
        <w:r>
          <w:rPr>
            <w:rFonts w:ascii="仿宋" w:eastAsia="仿宋" w:hAnsi="仿宋" w:cs="仿宋" w:hint="eastAsia"/>
            <w:lang w:eastAsia="zh-CN"/>
          </w:rPr>
          <w:t>十五、人力资源管理与开发</w:t>
        </w:r>
        <w:r>
          <w:tab/>
        </w:r>
        <w:r>
          <w:fldChar w:fldCharType="begin"/>
        </w:r>
        <w:r>
          <w:instrText xml:space="preserve"> PAGEREF _Toc25328 \h </w:instrText>
        </w:r>
        <w:r>
          <w:fldChar w:fldCharType="separate"/>
        </w:r>
        <w:r>
          <w:t>72</w:t>
        </w:r>
        <w:r>
          <w:fldChar w:fldCharType="end"/>
        </w:r>
      </w:hyperlink>
    </w:p>
    <w:p>
      <w:pPr>
        <w:pStyle w:val="TOC2"/>
        <w:tabs>
          <w:tab w:val="right" w:leader="dot" w:pos="8306"/>
        </w:tabs>
      </w:pPr>
      <w:hyperlink w:anchor="_Toc19187" w:history="1">
        <w:r>
          <w:rPr>
            <w:rFonts w:ascii="仿宋" w:eastAsia="仿宋" w:hAnsi="仿宋" w:cs="仿宋" w:hint="eastAsia"/>
            <w:lang w:eastAsia="zh-CN"/>
          </w:rPr>
          <w:t>(一)、人力资源规划</w:t>
        </w:r>
        <w:r>
          <w:tab/>
        </w:r>
        <w:r>
          <w:fldChar w:fldCharType="begin"/>
        </w:r>
        <w:r>
          <w:instrText xml:space="preserve"> PAGEREF _Toc19187 \h </w:instrText>
        </w:r>
        <w:r>
          <w:fldChar w:fldCharType="separate"/>
        </w:r>
        <w:r>
          <w:t>72</w:t>
        </w:r>
        <w:r>
          <w:fldChar w:fldCharType="end"/>
        </w:r>
      </w:hyperlink>
    </w:p>
    <w:p>
      <w:pPr>
        <w:pStyle w:val="TOC2"/>
        <w:tabs>
          <w:tab w:val="right" w:leader="dot" w:pos="8306"/>
        </w:tabs>
      </w:pPr>
      <w:hyperlink w:anchor="_Toc17281" w:history="1">
        <w:r>
          <w:rPr>
            <w:rFonts w:ascii="仿宋" w:eastAsia="仿宋" w:hAnsi="仿宋" w:cs="仿宋" w:hint="eastAsia"/>
            <w:lang w:eastAsia="zh-CN"/>
          </w:rPr>
          <w:t>(二)、人力资源开发与培训</w:t>
        </w:r>
        <w:r>
          <w:tab/>
        </w:r>
        <w:r>
          <w:fldChar w:fldCharType="begin"/>
        </w:r>
        <w:r>
          <w:instrText xml:space="preserve"> PAGEREF _Toc17281 \h </w:instrText>
        </w:r>
        <w:r>
          <w:fldChar w:fldCharType="separate"/>
        </w:r>
        <w:r>
          <w:t>74</w:t>
        </w:r>
        <w:r>
          <w:fldChar w:fldCharType="end"/>
        </w:r>
      </w:hyperlink>
    </w:p>
    <w:p>
      <w:pPr>
        <w:pStyle w:val="TOC1"/>
        <w:tabs>
          <w:tab w:val="right" w:leader="dot" w:pos="8306"/>
        </w:tabs>
      </w:pPr>
      <w:hyperlink w:anchor="_Toc12230" w:history="1">
        <w:r>
          <w:rPr>
            <w:rFonts w:ascii="仿宋" w:eastAsia="仿宋" w:hAnsi="仿宋" w:cs="仿宋" w:hint="eastAsia"/>
            <w:lang w:eastAsia="zh-CN"/>
          </w:rPr>
          <w:t>十六、创新驱动与持续发展</w:t>
        </w:r>
        <w:r>
          <w:tab/>
        </w:r>
        <w:r>
          <w:fldChar w:fldCharType="begin"/>
        </w:r>
        <w:r>
          <w:instrText xml:space="preserve"> PAGEREF _Toc12230 \h </w:instrText>
        </w:r>
        <w:r>
          <w:fldChar w:fldCharType="separate"/>
        </w:r>
        <w:r>
          <w:t>76</w:t>
        </w:r>
        <w:r>
          <w:fldChar w:fldCharType="end"/>
        </w:r>
      </w:hyperlink>
    </w:p>
    <w:p>
      <w:pPr>
        <w:pStyle w:val="TOC2"/>
        <w:tabs>
          <w:tab w:val="right" w:leader="dot" w:pos="8306"/>
        </w:tabs>
      </w:pPr>
      <w:hyperlink w:anchor="_Toc29213" w:history="1">
        <w:r>
          <w:rPr>
            <w:rFonts w:ascii="仿宋" w:eastAsia="仿宋" w:hAnsi="仿宋" w:cs="仿宋" w:hint="eastAsia"/>
            <w:lang w:eastAsia="zh-CN"/>
          </w:rPr>
          <w:t>(一)、创新驱动战略实施</w:t>
        </w:r>
        <w:r>
          <w:tab/>
        </w:r>
        <w:r>
          <w:fldChar w:fldCharType="begin"/>
        </w:r>
        <w:r>
          <w:instrText xml:space="preserve"> PAGEREF _Toc29213 \h </w:instrText>
        </w:r>
        <w:r>
          <w:fldChar w:fldCharType="separate"/>
        </w:r>
        <w:r>
          <w:t>76</w:t>
        </w:r>
        <w:r>
          <w:fldChar w:fldCharType="end"/>
        </w:r>
      </w:hyperlink>
    </w:p>
    <w:p>
      <w:pPr>
        <w:pStyle w:val="TOC2"/>
        <w:tabs>
          <w:tab w:val="right" w:leader="dot" w:pos="8306"/>
        </w:tabs>
      </w:pPr>
      <w:hyperlink w:anchor="_Toc15059" w:history="1">
        <w:r>
          <w:rPr>
            <w:rFonts w:ascii="仿宋" w:eastAsia="仿宋" w:hAnsi="仿宋" w:cs="仿宋" w:hint="eastAsia"/>
            <w:lang w:eastAsia="zh-CN"/>
          </w:rPr>
          <w:t>(二)、持续发展路径探索</w:t>
        </w:r>
        <w:r>
          <w:tab/>
        </w:r>
        <w:r>
          <w:fldChar w:fldCharType="begin"/>
        </w:r>
        <w:r>
          <w:instrText xml:space="preserve"> PAGEREF _Toc15059 \h </w:instrText>
        </w:r>
        <w:r>
          <w:fldChar w:fldCharType="separate"/>
        </w:r>
        <w:r>
          <w:t>78</w:t>
        </w:r>
        <w:r>
          <w:fldChar w:fldCharType="end"/>
        </w:r>
      </w:hyperlink>
    </w:p>
    <w:p>
      <w:pPr>
        <w:pStyle w:val="TOC1"/>
        <w:tabs>
          <w:tab w:val="right" w:leader="dot" w:pos="8306"/>
        </w:tabs>
      </w:pPr>
      <w:hyperlink w:anchor="_Toc501" w:history="1">
        <w:r>
          <w:rPr>
            <w:rFonts w:ascii="仿宋" w:eastAsia="仿宋" w:hAnsi="仿宋" w:cs="仿宋" w:hint="eastAsia"/>
            <w:lang w:eastAsia="zh-CN"/>
          </w:rPr>
          <w:t>十七、合作与交流机制建立</w:t>
        </w:r>
        <w:r>
          <w:tab/>
        </w:r>
        <w:r>
          <w:fldChar w:fldCharType="begin"/>
        </w:r>
        <w:r>
          <w:instrText xml:space="preserve"> PAGEREF _Toc501 \h </w:instrText>
        </w:r>
        <w:r>
          <w:fldChar w:fldCharType="separate"/>
        </w:r>
        <w:r>
          <w:t>82</w:t>
        </w:r>
        <w:r>
          <w:fldChar w:fldCharType="end"/>
        </w:r>
      </w:hyperlink>
    </w:p>
    <w:p>
      <w:pPr>
        <w:pStyle w:val="TOC2"/>
        <w:tabs>
          <w:tab w:val="right" w:leader="dot" w:pos="8306"/>
        </w:tabs>
      </w:pPr>
      <w:hyperlink w:anchor="_Toc6002" w:history="1">
        <w:r>
          <w:rPr>
            <w:rFonts w:ascii="仿宋" w:eastAsia="仿宋" w:hAnsi="仿宋" w:cs="仿宋" w:hint="eastAsia"/>
            <w:lang w:eastAsia="zh-CN"/>
          </w:rPr>
          <w:t>(一)、合作伙伴选择与合作方式</w:t>
        </w:r>
        <w:r>
          <w:tab/>
        </w:r>
        <w:r>
          <w:fldChar w:fldCharType="begin"/>
        </w:r>
        <w:r>
          <w:instrText xml:space="preserve"> PAGEREF _Toc6002 \h </w:instrText>
        </w:r>
        <w:r>
          <w:fldChar w:fldCharType="separate"/>
        </w:r>
        <w:r>
          <w:t>82</w:t>
        </w:r>
        <w:r>
          <w:fldChar w:fldCharType="end"/>
        </w:r>
      </w:hyperlink>
    </w:p>
    <w:p>
      <w:pPr>
        <w:pStyle w:val="TOC2"/>
        <w:tabs>
          <w:tab w:val="right" w:leader="dot" w:pos="8306"/>
        </w:tabs>
      </w:pPr>
      <w:hyperlink w:anchor="_Toc27199" w:history="1">
        <w:r>
          <w:rPr>
            <w:rFonts w:ascii="仿宋" w:eastAsia="仿宋" w:hAnsi="仿宋" w:cs="仿宋" w:hint="eastAsia"/>
            <w:lang w:eastAsia="zh-CN"/>
          </w:rPr>
          <w:t>(二)、交流与合作平台搭建</w:t>
        </w:r>
        <w:r>
          <w:tab/>
        </w:r>
        <w:r>
          <w:fldChar w:fldCharType="begin"/>
        </w:r>
        <w:r>
          <w:instrText xml:space="preserve"> PAGEREF _Toc27199 \h </w:instrText>
        </w:r>
        <w:r>
          <w:fldChar w:fldCharType="separate"/>
        </w:r>
        <w:r>
          <w:t>83</w:t>
        </w:r>
        <w:r>
          <w:fldChar w:fldCharType="end"/>
        </w:r>
      </w:hyperlink>
    </w:p>
    <w:p>
      <w:pPr>
        <w:pStyle w:val="TOC1"/>
        <w:tabs>
          <w:tab w:val="right" w:leader="dot" w:pos="8306"/>
        </w:tabs>
      </w:pPr>
      <w:hyperlink w:anchor="_Toc31804" w:history="1">
        <w:r>
          <w:rPr>
            <w:rFonts w:ascii="仿宋" w:eastAsia="仿宋" w:hAnsi="仿宋" w:cs="仿宋" w:hint="eastAsia"/>
            <w:lang w:eastAsia="zh-CN"/>
          </w:rPr>
          <w:t>十八、设施与设备管理</w:t>
        </w:r>
        <w:r>
          <w:tab/>
        </w:r>
        <w:r>
          <w:fldChar w:fldCharType="begin"/>
        </w:r>
        <w:r>
          <w:instrText xml:space="preserve"> PAGEREF _Toc31804 \h </w:instrText>
        </w:r>
        <w:r>
          <w:fldChar w:fldCharType="separate"/>
        </w:r>
        <w:r>
          <w:t>85</w:t>
        </w:r>
        <w:r>
          <w:fldChar w:fldCharType="end"/>
        </w:r>
      </w:hyperlink>
    </w:p>
    <w:p>
      <w:pPr>
        <w:pStyle w:val="TOC2"/>
        <w:tabs>
          <w:tab w:val="right" w:leader="dot" w:pos="8306"/>
        </w:tabs>
      </w:pPr>
      <w:hyperlink w:anchor="_Toc6788" w:history="1">
        <w:r>
          <w:rPr>
            <w:rFonts w:ascii="仿宋" w:eastAsia="仿宋" w:hAnsi="仿宋" w:cs="仿宋" w:hint="eastAsia"/>
            <w:lang w:eastAsia="zh-CN"/>
          </w:rPr>
          <w:t>(一)、设施规划与配置</w:t>
        </w:r>
        <w:r>
          <w:tab/>
        </w:r>
        <w:r>
          <w:fldChar w:fldCharType="begin"/>
        </w:r>
        <w:r>
          <w:instrText xml:space="preserve"> PAGEREF _Toc6788 \h </w:instrText>
        </w:r>
        <w:r>
          <w:fldChar w:fldCharType="separate"/>
        </w:r>
        <w:r>
          <w:t>85</w:t>
        </w:r>
        <w:r>
          <w:fldChar w:fldCharType="end"/>
        </w:r>
      </w:hyperlink>
    </w:p>
    <w:p>
      <w:pPr>
        <w:pStyle w:val="TOC2"/>
        <w:tabs>
          <w:tab w:val="right" w:leader="dot" w:pos="8306"/>
        </w:tabs>
      </w:pPr>
      <w:hyperlink w:anchor="_Toc10404" w:history="1">
        <w:r>
          <w:rPr>
            <w:rFonts w:ascii="仿宋" w:eastAsia="仿宋" w:hAnsi="仿宋" w:cs="仿宋" w:hint="eastAsia"/>
            <w:lang w:eastAsia="zh-CN"/>
          </w:rPr>
          <w:t>(二)、设备采购与维护管理</w:t>
        </w:r>
        <w:r>
          <w:tab/>
        </w:r>
        <w:r>
          <w:fldChar w:fldCharType="begin"/>
        </w:r>
        <w:r>
          <w:instrText xml:space="preserve"> PAGEREF _Toc10404 \h </w:instrText>
        </w:r>
        <w:r>
          <w:fldChar w:fldCharType="separate"/>
        </w:r>
        <w:r>
          <w:t>85</w:t>
        </w:r>
        <w:r>
          <w:fldChar w:fldCharType="end"/>
        </w:r>
      </w:hyperlink>
    </w:p>
    <w:p>
      <w:pPr>
        <w:pStyle w:val="TOC2"/>
        <w:tabs>
          <w:tab w:val="right" w:leader="dot" w:pos="8306"/>
        </w:tabs>
      </w:pPr>
      <w:hyperlink w:anchor="_Toc21070" w:history="1">
        <w:r>
          <w:rPr>
            <w:rFonts w:ascii="仿宋" w:eastAsia="仿宋" w:hAnsi="仿宋" w:cs="仿宋" w:hint="eastAsia"/>
            <w:lang w:eastAsia="zh-CN"/>
          </w:rPr>
          <w:t>(三)、设施设备升级策略</w:t>
        </w:r>
        <w:r>
          <w:tab/>
        </w:r>
        <w:r>
          <w:fldChar w:fldCharType="begin"/>
        </w:r>
        <w:r>
          <w:instrText xml:space="preserve"> PAGEREF _Toc21070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218"/>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0349"/>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商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电商项目将进行详细的生态影响评估，确保不会对当地的动植物种群和自然栖息地造成负面影响。如果项目地点附近有重要的生物栖息地或生态敏感区，项目将重新考虑建设地点或采取相应的保护措施。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电商项目将积极采用可持续材料，如再生塑料和生物降解材料，以减少对环境的影响。项目还将推行废物减量和回收计划，例如通过再利用工业废料或建立回收系统。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电商项目还将参与当地的环保活动和计划，如资助当地的环境保护项目或与社区合作进行环保宣传活动。通过这些活动，项目不仅能够提高自身的环境表现，还能在当地社区中树立积极的环保形象。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3668"/>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电商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电商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空气质量和气候影响：电商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4587"/>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电商项目将采用绿色屋顶和生态墙等环境友好型建筑设计，这些设计不仅有助于改善空气质量，还能为城市野生动植物提供栖息地。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电商项目将建立高效的废水处理系统，确保所有工业废水在排放前都经过适当处理，达到或超过环保标准。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电商项目将致力于使用清洁能源，如太阳能和风能，减少对化石燃料的依赖。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电商项目将举办环保教育研讨会，向员工和当地社区普及环保知识，提升对环境保护重要性的认识。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8866"/>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在电商项目启动前，将进行一系列深入的地质调查，包括钻探和土壤取样，以深入了解项目区域的地层结构和土壤组成。特别是对于土壤的承载能力和地下水位的深度进行详细评估。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电商项目将通过地下水位监测系统定期检测水位变化，以预测和预防由高地下水位可能引起的地基问题。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电商项目将进行详尽的水文和地形分析，以识别可能的洪水和泥石流风险区。基于这些分析，项目将设计防洪设施，如提高地基、构建防洪墙和排水沟。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电商项目还将考虑建设排水系统，以减少地表水对土壤稳定性的影响。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完成初始的地质风险评估后，电商项目将安装长期地质监测设备，如倾斜仪、裂缝计和地下水位计，以持续监测地质条件的变化。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9094"/>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电商项目将通过这些措施来适应和尊重特殊环境条件，确保项目的可持续发展，同时减少对环境的负面影响。这不仅有助于保护自然和文化遗产，还能提升项目在社会责任方面的表现和形象。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5389"/>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1108"/>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2684"/>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https://d.book118.com/318057005110006033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6A5963"/>
    <w:rsid w:val="776A59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805700511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2024-01-25T16:04:00Z</dcterms:created>
  <dcterms:modified xsi:type="dcterms:W3CDTF">2024-01-25T16:06:21Z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497BFCBB160D4C25A1BC67EF2368452C_11</vt:lpwstr>
  </property>
  <property fmtid="{D5CDD505-2E9C-101B-9397-08002B2CF9AE}" pid="3" name="KSOProductBuildVer">
    <vt:lpwstr>2052-12.1.0.16250</vt:lpwstr>
  </property>
</Properties>
</file>