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芳烃行业相关公司设立可行性研究报告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 w:history="1">
        <w:r>
          <w:rPr>
            <w:rFonts w:ascii="仿宋" w:eastAsia="仿宋" w:hAnsi="仿宋" w:cs="仿宋" w:hint="eastAsia"/>
            <w:lang w:eastAsia="zh-CN"/>
          </w:rPr>
          <w:t>前言</w:t>
        </w:r>
        <w:r>
          <w:tab/>
        </w:r>
        <w:r>
          <w:fldChar w:fldCharType="begin"/>
        </w:r>
        <w:r>
          <w:instrText xml:space="preserve"> PAGEREF _Toc3074 \h </w:instrText>
        </w:r>
        <w:r>
          <w:fldChar w:fldCharType="separate"/>
        </w:r>
        <w:r>
          <w:t>3</w:t>
        </w:r>
        <w:r>
          <w:fldChar w:fldCharType="end"/>
        </w:r>
      </w:hyperlink>
    </w:p>
    <w:p>
      <w:pPr>
        <w:pStyle w:val="TOC1"/>
        <w:tabs>
          <w:tab w:val="right" w:leader="dot" w:pos="8306"/>
        </w:tabs>
      </w:pPr>
      <w:hyperlink w:anchor="_Toc26083" w:history="1">
        <w:r>
          <w:rPr>
            <w:rFonts w:ascii="仿宋" w:eastAsia="仿宋" w:hAnsi="仿宋" w:cs="仿宋" w:hint="eastAsia"/>
            <w:lang w:eastAsia="zh-CN"/>
          </w:rPr>
          <w:t>一、发展规划</w:t>
        </w:r>
        <w:r>
          <w:tab/>
        </w:r>
        <w:r>
          <w:fldChar w:fldCharType="begin"/>
        </w:r>
        <w:r>
          <w:instrText xml:space="preserve"> PAGEREF _Toc26083 \h </w:instrText>
        </w:r>
        <w:r>
          <w:fldChar w:fldCharType="separate"/>
        </w:r>
        <w:r>
          <w:t>3</w:t>
        </w:r>
        <w:r>
          <w:fldChar w:fldCharType="end"/>
        </w:r>
      </w:hyperlink>
    </w:p>
    <w:p>
      <w:pPr>
        <w:pStyle w:val="TOC2"/>
        <w:tabs>
          <w:tab w:val="right" w:leader="dot" w:pos="8306"/>
        </w:tabs>
      </w:pPr>
      <w:hyperlink w:anchor="_Toc5118" w:history="1">
        <w:r>
          <w:rPr>
            <w:rFonts w:ascii="仿宋" w:eastAsia="仿宋" w:hAnsi="仿宋" w:cs="仿宋" w:hint="eastAsia"/>
            <w:lang w:eastAsia="zh-CN"/>
          </w:rPr>
          <w:t>(一)、公司发展规划</w:t>
        </w:r>
        <w:r>
          <w:tab/>
        </w:r>
        <w:r>
          <w:fldChar w:fldCharType="begin"/>
        </w:r>
        <w:r>
          <w:instrText xml:space="preserve"> PAGEREF _Toc5118 \h </w:instrText>
        </w:r>
        <w:r>
          <w:fldChar w:fldCharType="separate"/>
        </w:r>
        <w:r>
          <w:t>3</w:t>
        </w:r>
        <w:r>
          <w:fldChar w:fldCharType="end"/>
        </w:r>
      </w:hyperlink>
    </w:p>
    <w:p>
      <w:pPr>
        <w:pStyle w:val="TOC2"/>
        <w:tabs>
          <w:tab w:val="right" w:leader="dot" w:pos="8306"/>
        </w:tabs>
      </w:pPr>
      <w:hyperlink w:anchor="_Toc12066" w:history="1">
        <w:r>
          <w:rPr>
            <w:rFonts w:ascii="仿宋" w:eastAsia="仿宋" w:hAnsi="仿宋" w:cs="仿宋" w:hint="eastAsia"/>
            <w:lang w:eastAsia="zh-CN"/>
          </w:rPr>
          <w:t>(二)、保障措施</w:t>
        </w:r>
        <w:r>
          <w:tab/>
        </w:r>
        <w:r>
          <w:fldChar w:fldCharType="begin"/>
        </w:r>
        <w:r>
          <w:instrText xml:space="preserve"> PAGEREF _Toc12066 \h </w:instrText>
        </w:r>
        <w:r>
          <w:fldChar w:fldCharType="separate"/>
        </w:r>
        <w:r>
          <w:t>4</w:t>
        </w:r>
        <w:r>
          <w:fldChar w:fldCharType="end"/>
        </w:r>
      </w:hyperlink>
    </w:p>
    <w:p>
      <w:pPr>
        <w:pStyle w:val="TOC1"/>
        <w:tabs>
          <w:tab w:val="right" w:leader="dot" w:pos="8306"/>
        </w:tabs>
      </w:pPr>
      <w:hyperlink w:anchor="_Toc9033" w:history="1">
        <w:r>
          <w:rPr>
            <w:rFonts w:ascii="仿宋" w:eastAsia="仿宋" w:hAnsi="仿宋" w:cs="仿宋" w:hint="eastAsia"/>
            <w:lang w:eastAsia="zh-CN"/>
          </w:rPr>
          <w:t>二、公司成立背景及可行性分析</w:t>
        </w:r>
        <w:r>
          <w:tab/>
        </w:r>
        <w:r>
          <w:fldChar w:fldCharType="begin"/>
        </w:r>
        <w:r>
          <w:instrText xml:space="preserve"> PAGEREF _Toc9033 \h </w:instrText>
        </w:r>
        <w:r>
          <w:fldChar w:fldCharType="separate"/>
        </w:r>
        <w:r>
          <w:t>9</w:t>
        </w:r>
        <w:r>
          <w:fldChar w:fldCharType="end"/>
        </w:r>
      </w:hyperlink>
    </w:p>
    <w:p>
      <w:pPr>
        <w:pStyle w:val="TOC2"/>
        <w:tabs>
          <w:tab w:val="right" w:leader="dot" w:pos="8306"/>
        </w:tabs>
      </w:pPr>
      <w:hyperlink w:anchor="_Toc5200" w:history="1">
        <w:r>
          <w:rPr>
            <w:rFonts w:ascii="仿宋" w:eastAsia="仿宋" w:hAnsi="仿宋" w:cs="仿宋" w:hint="eastAsia"/>
            <w:lang w:eastAsia="zh-CN"/>
          </w:rPr>
          <w:t>(一)、发展思路</w:t>
        </w:r>
        <w:r>
          <w:tab/>
        </w:r>
        <w:r>
          <w:fldChar w:fldCharType="begin"/>
        </w:r>
        <w:r>
          <w:instrText xml:space="preserve"> PAGEREF _Toc5200 \h </w:instrText>
        </w:r>
        <w:r>
          <w:fldChar w:fldCharType="separate"/>
        </w:r>
        <w:r>
          <w:t>9</w:t>
        </w:r>
        <w:r>
          <w:fldChar w:fldCharType="end"/>
        </w:r>
      </w:hyperlink>
    </w:p>
    <w:p>
      <w:pPr>
        <w:pStyle w:val="TOC2"/>
        <w:tabs>
          <w:tab w:val="right" w:leader="dot" w:pos="8306"/>
        </w:tabs>
      </w:pPr>
      <w:hyperlink w:anchor="_Toc15931" w:history="1">
        <w:r>
          <w:rPr>
            <w:rFonts w:ascii="仿宋" w:eastAsia="仿宋" w:hAnsi="仿宋" w:cs="仿宋" w:hint="eastAsia"/>
            <w:lang w:eastAsia="zh-CN"/>
          </w:rPr>
          <w:t>(二)、产业发展背景分析</w:t>
        </w:r>
        <w:r>
          <w:tab/>
        </w:r>
        <w:r>
          <w:fldChar w:fldCharType="begin"/>
        </w:r>
        <w:r>
          <w:instrText xml:space="preserve"> PAGEREF _Toc15931 \h </w:instrText>
        </w:r>
        <w:r>
          <w:fldChar w:fldCharType="separate"/>
        </w:r>
        <w:r>
          <w:t>10</w:t>
        </w:r>
        <w:r>
          <w:fldChar w:fldCharType="end"/>
        </w:r>
      </w:hyperlink>
    </w:p>
    <w:p>
      <w:pPr>
        <w:pStyle w:val="TOC2"/>
        <w:tabs>
          <w:tab w:val="right" w:leader="dot" w:pos="8306"/>
        </w:tabs>
      </w:pPr>
      <w:hyperlink w:anchor="_Toc22825" w:history="1">
        <w:r>
          <w:rPr>
            <w:rFonts w:ascii="仿宋" w:eastAsia="仿宋" w:hAnsi="仿宋" w:cs="仿宋" w:hint="eastAsia"/>
            <w:lang w:eastAsia="zh-CN"/>
          </w:rPr>
          <w:t>(三)、产业发展原则</w:t>
        </w:r>
        <w:r>
          <w:tab/>
        </w:r>
        <w:r>
          <w:fldChar w:fldCharType="begin"/>
        </w:r>
        <w:r>
          <w:instrText xml:space="preserve"> PAGEREF _Toc22825 \h </w:instrText>
        </w:r>
        <w:r>
          <w:fldChar w:fldCharType="separate"/>
        </w:r>
        <w:r>
          <w:t>11</w:t>
        </w:r>
        <w:r>
          <w:fldChar w:fldCharType="end"/>
        </w:r>
      </w:hyperlink>
    </w:p>
    <w:p>
      <w:pPr>
        <w:pStyle w:val="TOC2"/>
        <w:tabs>
          <w:tab w:val="right" w:leader="dot" w:pos="8306"/>
        </w:tabs>
      </w:pPr>
      <w:hyperlink w:anchor="_Toc20288" w:history="1">
        <w:r>
          <w:rPr>
            <w:rFonts w:ascii="仿宋" w:eastAsia="仿宋" w:hAnsi="仿宋" w:cs="仿宋" w:hint="eastAsia"/>
            <w:lang w:eastAsia="zh-CN"/>
          </w:rPr>
          <w:t>(四)、区域产业环境分析</w:t>
        </w:r>
        <w:r>
          <w:tab/>
        </w:r>
        <w:r>
          <w:fldChar w:fldCharType="begin"/>
        </w:r>
        <w:r>
          <w:instrText xml:space="preserve"> PAGEREF _Toc20288 \h </w:instrText>
        </w:r>
        <w:r>
          <w:fldChar w:fldCharType="separate"/>
        </w:r>
        <w:r>
          <w:t>12</w:t>
        </w:r>
        <w:r>
          <w:fldChar w:fldCharType="end"/>
        </w:r>
      </w:hyperlink>
    </w:p>
    <w:p>
      <w:pPr>
        <w:pStyle w:val="TOC2"/>
        <w:tabs>
          <w:tab w:val="right" w:leader="dot" w:pos="8306"/>
        </w:tabs>
      </w:pPr>
      <w:hyperlink w:anchor="_Toc9607" w:history="1">
        <w:r>
          <w:rPr>
            <w:rFonts w:ascii="仿宋" w:eastAsia="仿宋" w:hAnsi="仿宋" w:cs="仿宋" w:hint="eastAsia"/>
            <w:lang w:eastAsia="zh-CN"/>
          </w:rPr>
          <w:t>(五)、可行性分析</w:t>
        </w:r>
        <w:r>
          <w:tab/>
        </w:r>
        <w:r>
          <w:fldChar w:fldCharType="begin"/>
        </w:r>
        <w:r>
          <w:instrText xml:space="preserve"> PAGEREF _Toc9607 \h </w:instrText>
        </w:r>
        <w:r>
          <w:fldChar w:fldCharType="separate"/>
        </w:r>
        <w:r>
          <w:t>14</w:t>
        </w:r>
        <w:r>
          <w:fldChar w:fldCharType="end"/>
        </w:r>
      </w:hyperlink>
    </w:p>
    <w:p>
      <w:pPr>
        <w:pStyle w:val="TOC2"/>
        <w:tabs>
          <w:tab w:val="right" w:leader="dot" w:pos="8306"/>
        </w:tabs>
      </w:pPr>
      <w:hyperlink w:anchor="_Toc4478" w:history="1">
        <w:r>
          <w:rPr>
            <w:rFonts w:ascii="仿宋" w:eastAsia="仿宋" w:hAnsi="仿宋" w:cs="仿宋" w:hint="eastAsia"/>
            <w:lang w:eastAsia="zh-CN"/>
          </w:rPr>
          <w:t>(六)、产业发展重点任务</w:t>
        </w:r>
        <w:r>
          <w:tab/>
        </w:r>
        <w:r>
          <w:fldChar w:fldCharType="begin"/>
        </w:r>
        <w:r>
          <w:instrText xml:space="preserve"> PAGEREF _Toc4478 \h </w:instrText>
        </w:r>
        <w:r>
          <w:fldChar w:fldCharType="separate"/>
        </w:r>
        <w:r>
          <w:t>15</w:t>
        </w:r>
        <w:r>
          <w:fldChar w:fldCharType="end"/>
        </w:r>
      </w:hyperlink>
    </w:p>
    <w:p>
      <w:pPr>
        <w:pStyle w:val="TOC2"/>
        <w:tabs>
          <w:tab w:val="right" w:leader="dot" w:pos="8306"/>
        </w:tabs>
      </w:pPr>
      <w:hyperlink w:anchor="_Toc30688" w:history="1">
        <w:r>
          <w:rPr>
            <w:rFonts w:ascii="仿宋" w:eastAsia="仿宋" w:hAnsi="仿宋" w:cs="仿宋" w:hint="eastAsia"/>
            <w:lang w:eastAsia="zh-CN"/>
          </w:rPr>
          <w:t>(七)、芳烃项目建设必要性分析</w:t>
        </w:r>
        <w:r>
          <w:tab/>
        </w:r>
        <w:r>
          <w:fldChar w:fldCharType="begin"/>
        </w:r>
        <w:r>
          <w:instrText xml:space="preserve"> PAGEREF _Toc30688 \h </w:instrText>
        </w:r>
        <w:r>
          <w:fldChar w:fldCharType="separate"/>
        </w:r>
        <w:r>
          <w:t>17</w:t>
        </w:r>
        <w:r>
          <w:fldChar w:fldCharType="end"/>
        </w:r>
      </w:hyperlink>
    </w:p>
    <w:p>
      <w:pPr>
        <w:pStyle w:val="TOC1"/>
        <w:tabs>
          <w:tab w:val="right" w:leader="dot" w:pos="8306"/>
        </w:tabs>
      </w:pPr>
      <w:hyperlink w:anchor="_Toc8665" w:history="1">
        <w:r>
          <w:rPr>
            <w:rFonts w:ascii="仿宋" w:eastAsia="仿宋" w:hAnsi="仿宋" w:cs="仿宋" w:hint="eastAsia"/>
            <w:lang w:eastAsia="zh-CN"/>
          </w:rPr>
          <w:t>三、芳烃项目概况</w:t>
        </w:r>
        <w:r>
          <w:tab/>
        </w:r>
        <w:r>
          <w:fldChar w:fldCharType="begin"/>
        </w:r>
        <w:r>
          <w:instrText xml:space="preserve"> PAGEREF _Toc8665 \h </w:instrText>
        </w:r>
        <w:r>
          <w:fldChar w:fldCharType="separate"/>
        </w:r>
        <w:r>
          <w:t>18</w:t>
        </w:r>
        <w:r>
          <w:fldChar w:fldCharType="end"/>
        </w:r>
      </w:hyperlink>
    </w:p>
    <w:p>
      <w:pPr>
        <w:pStyle w:val="TOC2"/>
        <w:tabs>
          <w:tab w:val="right" w:leader="dot" w:pos="8306"/>
        </w:tabs>
      </w:pPr>
      <w:hyperlink w:anchor="_Toc14532" w:history="1">
        <w:r>
          <w:rPr>
            <w:rFonts w:ascii="仿宋" w:eastAsia="仿宋" w:hAnsi="仿宋" w:cs="仿宋" w:hint="eastAsia"/>
            <w:lang w:eastAsia="zh-CN"/>
          </w:rPr>
          <w:t>(一)、投资路径</w:t>
        </w:r>
        <w:r>
          <w:tab/>
        </w:r>
        <w:r>
          <w:fldChar w:fldCharType="begin"/>
        </w:r>
        <w:r>
          <w:instrText xml:space="preserve"> PAGEREF _Toc14532 \h </w:instrText>
        </w:r>
        <w:r>
          <w:fldChar w:fldCharType="separate"/>
        </w:r>
        <w:r>
          <w:t>18</w:t>
        </w:r>
        <w:r>
          <w:fldChar w:fldCharType="end"/>
        </w:r>
      </w:hyperlink>
    </w:p>
    <w:p>
      <w:pPr>
        <w:pStyle w:val="TOC2"/>
        <w:tabs>
          <w:tab w:val="right" w:leader="dot" w:pos="8306"/>
        </w:tabs>
      </w:pPr>
      <w:hyperlink w:anchor="_Toc28907" w:history="1">
        <w:r>
          <w:rPr>
            <w:rFonts w:ascii="仿宋" w:eastAsia="仿宋" w:hAnsi="仿宋" w:cs="仿宋" w:hint="eastAsia"/>
            <w:lang w:eastAsia="zh-CN"/>
          </w:rPr>
          <w:t>(二)、芳烃项目提出的理由</w:t>
        </w:r>
        <w:r>
          <w:tab/>
        </w:r>
        <w:r>
          <w:fldChar w:fldCharType="begin"/>
        </w:r>
        <w:r>
          <w:instrText xml:space="preserve"> PAGEREF _Toc28907 \h </w:instrText>
        </w:r>
        <w:r>
          <w:fldChar w:fldCharType="separate"/>
        </w:r>
        <w:r>
          <w:t>19</w:t>
        </w:r>
        <w:r>
          <w:fldChar w:fldCharType="end"/>
        </w:r>
      </w:hyperlink>
    </w:p>
    <w:p>
      <w:pPr>
        <w:pStyle w:val="TOC2"/>
        <w:tabs>
          <w:tab w:val="right" w:leader="dot" w:pos="8306"/>
        </w:tabs>
      </w:pPr>
      <w:hyperlink w:anchor="_Toc24431" w:history="1">
        <w:r>
          <w:rPr>
            <w:rFonts w:ascii="仿宋" w:eastAsia="仿宋" w:hAnsi="仿宋" w:cs="仿宋" w:hint="eastAsia"/>
            <w:lang w:eastAsia="zh-CN"/>
          </w:rPr>
          <w:t>(三)、芳烃项目选址</w:t>
        </w:r>
        <w:r>
          <w:tab/>
        </w:r>
        <w:r>
          <w:fldChar w:fldCharType="begin"/>
        </w:r>
        <w:r>
          <w:instrText xml:space="preserve"> PAGEREF _Toc24431 \h </w:instrText>
        </w:r>
        <w:r>
          <w:fldChar w:fldCharType="separate"/>
        </w:r>
        <w:r>
          <w:t>20</w:t>
        </w:r>
        <w:r>
          <w:fldChar w:fldCharType="end"/>
        </w:r>
      </w:hyperlink>
    </w:p>
    <w:p>
      <w:pPr>
        <w:pStyle w:val="TOC2"/>
        <w:tabs>
          <w:tab w:val="right" w:leader="dot" w:pos="8306"/>
        </w:tabs>
      </w:pPr>
      <w:hyperlink w:anchor="_Toc26089" w:history="1">
        <w:r>
          <w:rPr>
            <w:rFonts w:ascii="仿宋" w:eastAsia="仿宋" w:hAnsi="仿宋" w:cs="仿宋" w:hint="eastAsia"/>
            <w:lang w:eastAsia="zh-CN"/>
          </w:rPr>
          <w:t>(四)、生产规模</w:t>
        </w:r>
        <w:r>
          <w:tab/>
        </w:r>
        <w:r>
          <w:fldChar w:fldCharType="begin"/>
        </w:r>
        <w:r>
          <w:instrText xml:space="preserve"> PAGEREF _Toc26089 \h </w:instrText>
        </w:r>
        <w:r>
          <w:fldChar w:fldCharType="separate"/>
        </w:r>
        <w:r>
          <w:t>20</w:t>
        </w:r>
        <w:r>
          <w:fldChar w:fldCharType="end"/>
        </w:r>
      </w:hyperlink>
    </w:p>
    <w:p>
      <w:pPr>
        <w:pStyle w:val="TOC2"/>
        <w:tabs>
          <w:tab w:val="right" w:leader="dot" w:pos="8306"/>
        </w:tabs>
      </w:pPr>
      <w:hyperlink w:anchor="_Toc22428" w:history="1">
        <w:r>
          <w:rPr>
            <w:rFonts w:ascii="仿宋" w:eastAsia="仿宋" w:hAnsi="仿宋" w:cs="仿宋" w:hint="eastAsia"/>
            <w:lang w:eastAsia="zh-CN"/>
          </w:rPr>
          <w:t>(五)、建设规模</w:t>
        </w:r>
        <w:r>
          <w:tab/>
        </w:r>
        <w:r>
          <w:fldChar w:fldCharType="begin"/>
        </w:r>
        <w:r>
          <w:instrText xml:space="preserve"> PAGEREF _Toc22428 \h </w:instrText>
        </w:r>
        <w:r>
          <w:fldChar w:fldCharType="separate"/>
        </w:r>
        <w:r>
          <w:t>20</w:t>
        </w:r>
        <w:r>
          <w:fldChar w:fldCharType="end"/>
        </w:r>
      </w:hyperlink>
    </w:p>
    <w:p>
      <w:pPr>
        <w:pStyle w:val="TOC2"/>
        <w:tabs>
          <w:tab w:val="right" w:leader="dot" w:pos="8306"/>
        </w:tabs>
      </w:pPr>
      <w:hyperlink w:anchor="_Toc16783" w:history="1">
        <w:r>
          <w:rPr>
            <w:rFonts w:ascii="仿宋" w:eastAsia="仿宋" w:hAnsi="仿宋" w:cs="仿宋" w:hint="eastAsia"/>
            <w:lang w:eastAsia="zh-CN"/>
          </w:rPr>
          <w:t>(六)、芳烃项目投资</w:t>
        </w:r>
        <w:r>
          <w:tab/>
        </w:r>
        <w:r>
          <w:fldChar w:fldCharType="begin"/>
        </w:r>
        <w:r>
          <w:instrText xml:space="preserve"> PAGEREF _Toc16783 \h </w:instrText>
        </w:r>
        <w:r>
          <w:fldChar w:fldCharType="separate"/>
        </w:r>
        <w:r>
          <w:t>20</w:t>
        </w:r>
        <w:r>
          <w:fldChar w:fldCharType="end"/>
        </w:r>
      </w:hyperlink>
    </w:p>
    <w:p>
      <w:pPr>
        <w:pStyle w:val="TOC2"/>
        <w:tabs>
          <w:tab w:val="right" w:leader="dot" w:pos="8306"/>
        </w:tabs>
      </w:pPr>
      <w:hyperlink w:anchor="_Toc6975" w:history="1">
        <w:r>
          <w:rPr>
            <w:rFonts w:ascii="仿宋" w:eastAsia="仿宋" w:hAnsi="仿宋" w:cs="仿宋" w:hint="eastAsia"/>
            <w:lang w:eastAsia="zh-CN"/>
          </w:rPr>
          <w:t>(七)、芳烃项目进度规划</w:t>
        </w:r>
        <w:r>
          <w:tab/>
        </w:r>
        <w:r>
          <w:fldChar w:fldCharType="begin"/>
        </w:r>
        <w:r>
          <w:instrText xml:space="preserve"> PAGEREF _Toc6975 \h </w:instrText>
        </w:r>
        <w:r>
          <w:fldChar w:fldCharType="separate"/>
        </w:r>
        <w:r>
          <w:t>21</w:t>
        </w:r>
        <w:r>
          <w:fldChar w:fldCharType="end"/>
        </w:r>
      </w:hyperlink>
    </w:p>
    <w:p>
      <w:pPr>
        <w:pStyle w:val="TOC2"/>
        <w:tabs>
          <w:tab w:val="right" w:leader="dot" w:pos="8306"/>
        </w:tabs>
      </w:pPr>
      <w:hyperlink w:anchor="_Toc2439" w:history="1">
        <w:r>
          <w:rPr>
            <w:rFonts w:ascii="仿宋" w:eastAsia="仿宋" w:hAnsi="仿宋" w:cs="仿宋" w:hint="eastAsia"/>
            <w:lang w:eastAsia="zh-CN"/>
          </w:rPr>
          <w:t>(八)、经济效益(正常经营年份)</w:t>
        </w:r>
        <w:r>
          <w:tab/>
        </w:r>
        <w:r>
          <w:fldChar w:fldCharType="begin"/>
        </w:r>
        <w:r>
          <w:instrText xml:space="preserve"> PAGEREF _Toc2439 \h </w:instrText>
        </w:r>
        <w:r>
          <w:fldChar w:fldCharType="separate"/>
        </w:r>
        <w:r>
          <w:t>21</w:t>
        </w:r>
        <w:r>
          <w:fldChar w:fldCharType="end"/>
        </w:r>
      </w:hyperlink>
    </w:p>
    <w:p>
      <w:pPr>
        <w:pStyle w:val="TOC2"/>
        <w:tabs>
          <w:tab w:val="right" w:leader="dot" w:pos="8306"/>
        </w:tabs>
      </w:pPr>
      <w:hyperlink w:anchor="_Toc18135" w:history="1">
        <w:r>
          <w:rPr>
            <w:rFonts w:ascii="仿宋" w:eastAsia="仿宋" w:hAnsi="仿宋" w:cs="仿宋" w:hint="eastAsia"/>
            <w:lang w:eastAsia="zh-CN"/>
          </w:rPr>
          <w:t>(九)、芳烃项目综合评价</w:t>
        </w:r>
        <w:r>
          <w:tab/>
        </w:r>
        <w:r>
          <w:fldChar w:fldCharType="begin"/>
        </w:r>
        <w:r>
          <w:instrText xml:space="preserve"> PAGEREF _Toc18135 \h </w:instrText>
        </w:r>
        <w:r>
          <w:fldChar w:fldCharType="separate"/>
        </w:r>
        <w:r>
          <w:t>22</w:t>
        </w:r>
        <w:r>
          <w:fldChar w:fldCharType="end"/>
        </w:r>
      </w:hyperlink>
    </w:p>
    <w:p>
      <w:pPr>
        <w:pStyle w:val="TOC1"/>
        <w:tabs>
          <w:tab w:val="right" w:leader="dot" w:pos="8306"/>
        </w:tabs>
      </w:pPr>
      <w:hyperlink w:anchor="_Toc18406" w:history="1">
        <w:r>
          <w:rPr>
            <w:rFonts w:ascii="仿宋" w:eastAsia="仿宋" w:hAnsi="仿宋" w:cs="仿宋" w:hint="eastAsia"/>
            <w:lang w:eastAsia="zh-CN"/>
          </w:rPr>
          <w:t>四、选址分析</w:t>
        </w:r>
        <w:r>
          <w:tab/>
        </w:r>
        <w:r>
          <w:fldChar w:fldCharType="begin"/>
        </w:r>
        <w:r>
          <w:instrText xml:space="preserve"> PAGEREF _Toc18406 \h </w:instrText>
        </w:r>
        <w:r>
          <w:fldChar w:fldCharType="separate"/>
        </w:r>
        <w:r>
          <w:t>22</w:t>
        </w:r>
        <w:r>
          <w:fldChar w:fldCharType="end"/>
        </w:r>
      </w:hyperlink>
    </w:p>
    <w:p>
      <w:pPr>
        <w:pStyle w:val="TOC2"/>
        <w:tabs>
          <w:tab w:val="right" w:leader="dot" w:pos="8306"/>
        </w:tabs>
      </w:pPr>
      <w:hyperlink w:anchor="_Toc25963" w:history="1">
        <w:r>
          <w:rPr>
            <w:rFonts w:ascii="仿宋" w:eastAsia="仿宋" w:hAnsi="仿宋" w:cs="仿宋" w:hint="eastAsia"/>
            <w:lang w:eastAsia="zh-CN"/>
          </w:rPr>
          <w:t>(一)、芳烃项目选址原则</w:t>
        </w:r>
        <w:r>
          <w:tab/>
        </w:r>
        <w:r>
          <w:fldChar w:fldCharType="begin"/>
        </w:r>
        <w:r>
          <w:instrText xml:space="preserve"> PAGEREF _Toc25963 \h </w:instrText>
        </w:r>
        <w:r>
          <w:fldChar w:fldCharType="separate"/>
        </w:r>
        <w:r>
          <w:t>22</w:t>
        </w:r>
        <w:r>
          <w:fldChar w:fldCharType="end"/>
        </w:r>
      </w:hyperlink>
    </w:p>
    <w:p>
      <w:pPr>
        <w:pStyle w:val="TOC2"/>
        <w:tabs>
          <w:tab w:val="right" w:leader="dot" w:pos="8306"/>
        </w:tabs>
      </w:pPr>
      <w:hyperlink w:anchor="_Toc1972" w:history="1">
        <w:r>
          <w:rPr>
            <w:rFonts w:ascii="仿宋" w:eastAsia="仿宋" w:hAnsi="仿宋" w:cs="仿宋" w:hint="eastAsia"/>
            <w:lang w:eastAsia="zh-CN"/>
          </w:rPr>
          <w:t>(二)、建设区基本情况</w:t>
        </w:r>
        <w:r>
          <w:tab/>
        </w:r>
        <w:r>
          <w:fldChar w:fldCharType="begin"/>
        </w:r>
        <w:r>
          <w:instrText xml:space="preserve"> PAGEREF _Toc1972 \h </w:instrText>
        </w:r>
        <w:r>
          <w:fldChar w:fldCharType="separate"/>
        </w:r>
        <w:r>
          <w:t>24</w:t>
        </w:r>
        <w:r>
          <w:fldChar w:fldCharType="end"/>
        </w:r>
      </w:hyperlink>
    </w:p>
    <w:p>
      <w:pPr>
        <w:pStyle w:val="TOC2"/>
        <w:tabs>
          <w:tab w:val="right" w:leader="dot" w:pos="8306"/>
        </w:tabs>
      </w:pPr>
      <w:hyperlink w:anchor="_Toc22909" w:history="1">
        <w:r>
          <w:rPr>
            <w:rFonts w:ascii="仿宋" w:eastAsia="仿宋" w:hAnsi="仿宋" w:cs="仿宋" w:hint="eastAsia"/>
            <w:lang w:eastAsia="zh-CN"/>
          </w:rPr>
          <w:t>(三)、发展目标</w:t>
        </w:r>
        <w:r>
          <w:tab/>
        </w:r>
        <w:r>
          <w:fldChar w:fldCharType="begin"/>
        </w:r>
        <w:r>
          <w:instrText xml:space="preserve"> PAGEREF _Toc22909 \h </w:instrText>
        </w:r>
        <w:r>
          <w:fldChar w:fldCharType="separate"/>
        </w:r>
        <w:r>
          <w:t>25</w:t>
        </w:r>
        <w:r>
          <w:fldChar w:fldCharType="end"/>
        </w:r>
      </w:hyperlink>
    </w:p>
    <w:p>
      <w:pPr>
        <w:pStyle w:val="TOC2"/>
        <w:tabs>
          <w:tab w:val="right" w:leader="dot" w:pos="8306"/>
        </w:tabs>
      </w:pPr>
      <w:hyperlink w:anchor="_Toc32416" w:history="1">
        <w:r>
          <w:rPr>
            <w:rFonts w:ascii="仿宋" w:eastAsia="仿宋" w:hAnsi="仿宋" w:cs="仿宋" w:hint="eastAsia"/>
            <w:lang w:eastAsia="zh-CN"/>
          </w:rPr>
          <w:t>(四)、产业发展方向</w:t>
        </w:r>
        <w:r>
          <w:tab/>
        </w:r>
        <w:r>
          <w:fldChar w:fldCharType="begin"/>
        </w:r>
        <w:r>
          <w:instrText xml:space="preserve"> PAGEREF _Toc32416 \h </w:instrText>
        </w:r>
        <w:r>
          <w:fldChar w:fldCharType="separate"/>
        </w:r>
        <w:r>
          <w:t>26</w:t>
        </w:r>
        <w:r>
          <w:fldChar w:fldCharType="end"/>
        </w:r>
      </w:hyperlink>
    </w:p>
    <w:p>
      <w:pPr>
        <w:pStyle w:val="TOC2"/>
        <w:tabs>
          <w:tab w:val="right" w:leader="dot" w:pos="8306"/>
        </w:tabs>
      </w:pPr>
      <w:hyperlink w:anchor="_Toc12913" w:history="1">
        <w:r>
          <w:rPr>
            <w:rFonts w:ascii="仿宋" w:eastAsia="仿宋" w:hAnsi="仿宋" w:cs="仿宋" w:hint="eastAsia"/>
            <w:lang w:eastAsia="zh-CN"/>
          </w:rPr>
          <w:t>(五)、芳烃项目选址综合评价</w:t>
        </w:r>
        <w:r>
          <w:tab/>
        </w:r>
        <w:r>
          <w:fldChar w:fldCharType="begin"/>
        </w:r>
        <w:r>
          <w:instrText xml:space="preserve"> PAGEREF _Toc12913 \h </w:instrText>
        </w:r>
        <w:r>
          <w:fldChar w:fldCharType="separate"/>
        </w:r>
        <w:r>
          <w:t>27</w:t>
        </w:r>
        <w:r>
          <w:fldChar w:fldCharType="end"/>
        </w:r>
      </w:hyperlink>
    </w:p>
    <w:p>
      <w:pPr>
        <w:pStyle w:val="TOC1"/>
        <w:tabs>
          <w:tab w:val="right" w:leader="dot" w:pos="8306"/>
        </w:tabs>
      </w:pPr>
      <w:hyperlink w:anchor="_Toc5442" w:history="1">
        <w:r>
          <w:rPr>
            <w:rFonts w:ascii="仿宋" w:eastAsia="仿宋" w:hAnsi="仿宋" w:cs="仿宋" w:hint="eastAsia"/>
            <w:lang w:eastAsia="zh-CN"/>
          </w:rPr>
          <w:t>五、法人治理</w:t>
        </w:r>
        <w:r>
          <w:tab/>
        </w:r>
        <w:r>
          <w:fldChar w:fldCharType="begin"/>
        </w:r>
        <w:r>
          <w:instrText xml:space="preserve"> PAGEREF _Toc5442 \h </w:instrText>
        </w:r>
        <w:r>
          <w:fldChar w:fldCharType="separate"/>
        </w:r>
        <w:r>
          <w:t>27</w:t>
        </w:r>
        <w:r>
          <w:fldChar w:fldCharType="end"/>
        </w:r>
      </w:hyperlink>
    </w:p>
    <w:p>
      <w:pPr>
        <w:pStyle w:val="TOC2"/>
        <w:tabs>
          <w:tab w:val="right" w:leader="dot" w:pos="8306"/>
        </w:tabs>
      </w:pPr>
      <w:hyperlink w:anchor="_Toc31283" w:history="1">
        <w:r>
          <w:rPr>
            <w:rFonts w:ascii="仿宋" w:eastAsia="仿宋" w:hAnsi="仿宋" w:cs="仿宋" w:hint="eastAsia"/>
            <w:lang w:eastAsia="zh-CN"/>
          </w:rPr>
          <w:t>(一)、股东权利及义务</w:t>
        </w:r>
        <w:r>
          <w:tab/>
        </w:r>
        <w:r>
          <w:fldChar w:fldCharType="begin"/>
        </w:r>
        <w:r>
          <w:instrText xml:space="preserve"> PAGEREF _Toc31283 \h </w:instrText>
        </w:r>
        <w:r>
          <w:fldChar w:fldCharType="separate"/>
        </w:r>
        <w:r>
          <w:t>27</w:t>
        </w:r>
        <w:r>
          <w:fldChar w:fldCharType="end"/>
        </w:r>
      </w:hyperlink>
    </w:p>
    <w:p>
      <w:pPr>
        <w:pStyle w:val="TOC2"/>
        <w:tabs>
          <w:tab w:val="right" w:leader="dot" w:pos="8306"/>
        </w:tabs>
      </w:pPr>
      <w:hyperlink w:anchor="_Toc19108" w:history="1">
        <w:r>
          <w:rPr>
            <w:rFonts w:ascii="仿宋" w:eastAsia="仿宋" w:hAnsi="仿宋" w:cs="仿宋" w:hint="eastAsia"/>
            <w:lang w:eastAsia="zh-CN"/>
          </w:rPr>
          <w:t>(二)、董事</w:t>
        </w:r>
        <w:r>
          <w:tab/>
        </w:r>
        <w:r>
          <w:fldChar w:fldCharType="begin"/>
        </w:r>
        <w:r>
          <w:instrText xml:space="preserve"> PAGEREF _Toc19108 \h </w:instrText>
        </w:r>
        <w:r>
          <w:fldChar w:fldCharType="separate"/>
        </w:r>
        <w:r>
          <w:t>30</w:t>
        </w:r>
        <w:r>
          <w:fldChar w:fldCharType="end"/>
        </w:r>
      </w:hyperlink>
    </w:p>
    <w:p>
      <w:pPr>
        <w:pStyle w:val="TOC2"/>
        <w:tabs>
          <w:tab w:val="right" w:leader="dot" w:pos="8306"/>
        </w:tabs>
      </w:pPr>
      <w:hyperlink w:anchor="_Toc9518" w:history="1">
        <w:r>
          <w:rPr>
            <w:rFonts w:ascii="仿宋" w:eastAsia="仿宋" w:hAnsi="仿宋" w:cs="仿宋" w:hint="eastAsia"/>
            <w:lang w:eastAsia="zh-CN"/>
          </w:rPr>
          <w:t>(三)、高级管理人员</w:t>
        </w:r>
        <w:r>
          <w:tab/>
        </w:r>
        <w:r>
          <w:fldChar w:fldCharType="begin"/>
        </w:r>
        <w:r>
          <w:instrText xml:space="preserve"> PAGEREF _Toc9518 \h </w:instrText>
        </w:r>
        <w:r>
          <w:fldChar w:fldCharType="separate"/>
        </w:r>
        <w:r>
          <w:t>35</w:t>
        </w:r>
        <w:r>
          <w:fldChar w:fldCharType="end"/>
        </w:r>
      </w:hyperlink>
    </w:p>
    <w:p>
      <w:pPr>
        <w:pStyle w:val="TOC2"/>
        <w:tabs>
          <w:tab w:val="right" w:leader="dot" w:pos="8306"/>
        </w:tabs>
      </w:pPr>
      <w:hyperlink w:anchor="_Toc5358" w:history="1">
        <w:r>
          <w:rPr>
            <w:rFonts w:ascii="仿宋" w:eastAsia="仿宋" w:hAnsi="仿宋" w:cs="仿宋" w:hint="eastAsia"/>
            <w:lang w:eastAsia="zh-CN"/>
          </w:rPr>
          <w:t>(四)、监事</w:t>
        </w:r>
        <w:r>
          <w:tab/>
        </w:r>
        <w:r>
          <w:fldChar w:fldCharType="begin"/>
        </w:r>
        <w:r>
          <w:instrText xml:space="preserve"> PAGEREF _Toc5358 \h </w:instrText>
        </w:r>
        <w:r>
          <w:fldChar w:fldCharType="separate"/>
        </w:r>
        <w:r>
          <w:t>36</w:t>
        </w:r>
        <w:r>
          <w:fldChar w:fldCharType="end"/>
        </w:r>
      </w:hyperlink>
    </w:p>
    <w:p>
      <w:pPr>
        <w:pStyle w:val="TOC1"/>
        <w:tabs>
          <w:tab w:val="right" w:leader="dot" w:pos="8306"/>
        </w:tabs>
      </w:pPr>
      <w:hyperlink w:anchor="_Toc24264" w:history="1">
        <w:r>
          <w:rPr>
            <w:rFonts w:ascii="仿宋" w:eastAsia="仿宋" w:hAnsi="仿宋" w:cs="仿宋" w:hint="eastAsia"/>
            <w:lang w:eastAsia="zh-CN"/>
          </w:rPr>
          <w:t>六、公司组建背景分析</w:t>
        </w:r>
        <w:r>
          <w:tab/>
        </w:r>
        <w:r>
          <w:fldChar w:fldCharType="begin"/>
        </w:r>
        <w:r>
          <w:instrText xml:space="preserve"> PAGEREF _Toc24264 \h </w:instrText>
        </w:r>
        <w:r>
          <w:fldChar w:fldCharType="separate"/>
        </w:r>
        <w:r>
          <w:t>38</w:t>
        </w:r>
        <w:r>
          <w:fldChar w:fldCharType="end"/>
        </w:r>
      </w:hyperlink>
    </w:p>
    <w:p>
      <w:pPr>
        <w:pStyle w:val="TOC2"/>
        <w:tabs>
          <w:tab w:val="right" w:leader="dot" w:pos="8306"/>
        </w:tabs>
      </w:pPr>
      <w:hyperlink w:anchor="_Toc12374" w:history="1">
        <w:r>
          <w:rPr>
            <w:rFonts w:ascii="仿宋" w:eastAsia="仿宋" w:hAnsi="仿宋" w:cs="仿宋" w:hint="eastAsia"/>
            <w:lang w:eastAsia="zh-CN"/>
          </w:rPr>
          <w:t>(一)、芳烃项目背景分析</w:t>
        </w:r>
        <w:r>
          <w:tab/>
        </w:r>
        <w:r>
          <w:fldChar w:fldCharType="begin"/>
        </w:r>
        <w:r>
          <w:instrText xml:space="preserve"> PAGEREF _Toc12374 \h </w:instrText>
        </w:r>
        <w:r>
          <w:fldChar w:fldCharType="separate"/>
        </w:r>
        <w:r>
          <w:t>38</w:t>
        </w:r>
        <w:r>
          <w:fldChar w:fldCharType="end"/>
        </w:r>
      </w:hyperlink>
    </w:p>
    <w:p>
      <w:pPr>
        <w:pStyle w:val="TOC2"/>
        <w:tabs>
          <w:tab w:val="right" w:leader="dot" w:pos="8306"/>
        </w:tabs>
      </w:pPr>
      <w:hyperlink w:anchor="_Toc32521" w:history="1">
        <w:r>
          <w:rPr>
            <w:rFonts w:ascii="仿宋" w:eastAsia="仿宋" w:hAnsi="仿宋" w:cs="仿宋" w:hint="eastAsia"/>
            <w:lang w:eastAsia="zh-CN"/>
          </w:rPr>
          <w:t>(二)、芳烃项目建设必要性分析</w:t>
        </w:r>
        <w:r>
          <w:tab/>
        </w:r>
        <w:r>
          <w:fldChar w:fldCharType="begin"/>
        </w:r>
        <w:r>
          <w:instrText xml:space="preserve"> PAGEREF _Toc32521 \h </w:instrText>
        </w:r>
        <w:r>
          <w:fldChar w:fldCharType="separate"/>
        </w:r>
        <w:r>
          <w:t>38</w:t>
        </w:r>
        <w:r>
          <w:fldChar w:fldCharType="end"/>
        </w:r>
      </w:hyperlink>
    </w:p>
    <w:p>
      <w:pPr>
        <w:pStyle w:val="TOC2"/>
        <w:tabs>
          <w:tab w:val="right" w:leader="dot" w:pos="8306"/>
        </w:tabs>
      </w:pPr>
      <w:hyperlink w:anchor="_Toc5840" w:history="1">
        <w:r>
          <w:rPr>
            <w:rFonts w:ascii="仿宋" w:eastAsia="仿宋" w:hAnsi="仿宋" w:cs="仿宋" w:hint="eastAsia"/>
            <w:lang w:eastAsia="zh-CN"/>
          </w:rPr>
          <w:t>(三)、鼓励中小企业发展</w:t>
        </w:r>
        <w:r>
          <w:tab/>
        </w:r>
        <w:r>
          <w:fldChar w:fldCharType="begin"/>
        </w:r>
        <w:r>
          <w:instrText xml:space="preserve"> PAGEREF _Toc5840 \h </w:instrText>
        </w:r>
        <w:r>
          <w:fldChar w:fldCharType="separate"/>
        </w:r>
        <w:r>
          <w:t>40</w:t>
        </w:r>
        <w:r>
          <w:fldChar w:fldCharType="end"/>
        </w:r>
      </w:hyperlink>
    </w:p>
    <w:p>
      <w:pPr>
        <w:pStyle w:val="TOC2"/>
        <w:tabs>
          <w:tab w:val="right" w:leader="dot" w:pos="8306"/>
        </w:tabs>
      </w:pPr>
      <w:hyperlink w:anchor="_Toc6668" w:history="1">
        <w:r>
          <w:rPr>
            <w:rFonts w:ascii="仿宋" w:eastAsia="仿宋" w:hAnsi="仿宋" w:cs="仿宋" w:hint="eastAsia"/>
            <w:lang w:eastAsia="zh-CN"/>
          </w:rPr>
          <w:t>(四)、宏观经济形势分析</w:t>
        </w:r>
        <w:r>
          <w:tab/>
        </w:r>
        <w:r>
          <w:fldChar w:fldCharType="begin"/>
        </w:r>
        <w:r>
          <w:instrText xml:space="preserve"> PAGEREF _Toc6668 \h </w:instrText>
        </w:r>
        <w:r>
          <w:fldChar w:fldCharType="separate"/>
        </w:r>
        <w:r>
          <w:t>41</w:t>
        </w:r>
        <w:r>
          <w:fldChar w:fldCharType="end"/>
        </w:r>
      </w:hyperlink>
    </w:p>
    <w:p>
      <w:pPr>
        <w:pStyle w:val="TOC1"/>
        <w:tabs>
          <w:tab w:val="right" w:leader="dot" w:pos="8306"/>
        </w:tabs>
      </w:pPr>
      <w:hyperlink w:anchor="_Toc28181" w:history="1">
        <w:r>
          <w:rPr>
            <w:rFonts w:ascii="仿宋" w:eastAsia="仿宋" w:hAnsi="仿宋" w:cs="仿宋" w:hint="eastAsia"/>
            <w:lang w:eastAsia="zh-CN"/>
          </w:rPr>
          <w:t>七、投资方案分析</w:t>
        </w:r>
        <w:r>
          <w:tab/>
        </w:r>
        <w:r>
          <w:fldChar w:fldCharType="begin"/>
        </w:r>
        <w:r>
          <w:instrText xml:space="preserve"> PAGEREF _Toc28181 \h </w:instrText>
        </w:r>
        <w:r>
          <w:fldChar w:fldCharType="separate"/>
        </w:r>
        <w:r>
          <w:t>42</w:t>
        </w:r>
        <w:r>
          <w:fldChar w:fldCharType="end"/>
        </w:r>
      </w:hyperlink>
    </w:p>
    <w:p>
      <w:pPr>
        <w:pStyle w:val="TOC2"/>
        <w:tabs>
          <w:tab w:val="right" w:leader="dot" w:pos="8306"/>
        </w:tabs>
      </w:pPr>
      <w:hyperlink w:anchor="_Toc24686" w:history="1">
        <w:r>
          <w:rPr>
            <w:rFonts w:ascii="仿宋" w:eastAsia="仿宋" w:hAnsi="仿宋" w:cs="仿宋" w:hint="eastAsia"/>
            <w:lang w:eastAsia="zh-CN"/>
          </w:rPr>
          <w:t>(一)、编制说明</w:t>
        </w:r>
        <w:r>
          <w:tab/>
        </w:r>
        <w:r>
          <w:fldChar w:fldCharType="begin"/>
        </w:r>
        <w:r>
          <w:instrText xml:space="preserve"> PAGEREF _Toc24686 \h </w:instrText>
        </w:r>
        <w:r>
          <w:fldChar w:fldCharType="separate"/>
        </w:r>
        <w:r>
          <w:t>42</w:t>
        </w:r>
        <w:r>
          <w:fldChar w:fldCharType="end"/>
        </w:r>
      </w:hyperlink>
    </w:p>
    <w:p>
      <w:pPr>
        <w:pStyle w:val="TOC2"/>
        <w:tabs>
          <w:tab w:val="right" w:leader="dot" w:pos="8306"/>
        </w:tabs>
      </w:pPr>
      <w:hyperlink w:anchor="_Toc26357" w:history="1">
        <w:r>
          <w:rPr>
            <w:rFonts w:ascii="仿宋" w:eastAsia="仿宋" w:hAnsi="仿宋" w:cs="仿宋" w:hint="eastAsia"/>
            <w:lang w:eastAsia="zh-CN"/>
          </w:rPr>
          <w:t>(二)、建设投资</w:t>
        </w:r>
        <w:r>
          <w:tab/>
        </w:r>
        <w:r>
          <w:fldChar w:fldCharType="begin"/>
        </w:r>
        <w:r>
          <w:instrText xml:space="preserve"> PAGEREF _Toc26357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37" w:history="1">
        <w:r>
          <w:rPr>
            <w:rFonts w:ascii="仿宋" w:eastAsia="仿宋" w:hAnsi="仿宋" w:cs="仿宋" w:hint="eastAsia"/>
            <w:lang w:eastAsia="zh-CN"/>
          </w:rPr>
          <w:t>(三)、建设期利息</w:t>
        </w:r>
        <w:r>
          <w:tab/>
        </w:r>
        <w:r>
          <w:fldChar w:fldCharType="begin"/>
        </w:r>
        <w:r>
          <w:instrText xml:space="preserve"> PAGEREF _Toc32737 \h </w:instrText>
        </w:r>
        <w:r>
          <w:fldChar w:fldCharType="separate"/>
        </w:r>
        <w:r>
          <w:t>43</w:t>
        </w:r>
        <w:r>
          <w:fldChar w:fldCharType="end"/>
        </w:r>
      </w:hyperlink>
    </w:p>
    <w:p>
      <w:pPr>
        <w:pStyle w:val="TOC2"/>
        <w:tabs>
          <w:tab w:val="right" w:leader="dot" w:pos="8306"/>
        </w:tabs>
      </w:pPr>
      <w:hyperlink w:anchor="_Toc8200" w:history="1">
        <w:r>
          <w:rPr>
            <w:rFonts w:ascii="仿宋" w:eastAsia="仿宋" w:hAnsi="仿宋" w:cs="仿宋" w:hint="eastAsia"/>
            <w:lang w:eastAsia="zh-CN"/>
          </w:rPr>
          <w:t>(四)、流动资金</w:t>
        </w:r>
        <w:r>
          <w:tab/>
        </w:r>
        <w:r>
          <w:fldChar w:fldCharType="begin"/>
        </w:r>
        <w:r>
          <w:instrText xml:space="preserve"> PAGEREF _Toc8200 \h </w:instrText>
        </w:r>
        <w:r>
          <w:fldChar w:fldCharType="separate"/>
        </w:r>
        <w:r>
          <w:t>43</w:t>
        </w:r>
        <w:r>
          <w:fldChar w:fldCharType="end"/>
        </w:r>
      </w:hyperlink>
    </w:p>
    <w:p>
      <w:pPr>
        <w:pStyle w:val="TOC2"/>
        <w:tabs>
          <w:tab w:val="right" w:leader="dot" w:pos="8306"/>
        </w:tabs>
      </w:pPr>
      <w:hyperlink w:anchor="_Toc28030" w:history="1">
        <w:r>
          <w:rPr>
            <w:rFonts w:ascii="仿宋" w:eastAsia="仿宋" w:hAnsi="仿宋" w:cs="仿宋" w:hint="eastAsia"/>
            <w:lang w:eastAsia="zh-CN"/>
          </w:rPr>
          <w:t>(五)、芳烃项目总投资</w:t>
        </w:r>
        <w:r>
          <w:tab/>
        </w:r>
        <w:r>
          <w:fldChar w:fldCharType="begin"/>
        </w:r>
        <w:r>
          <w:instrText xml:space="preserve"> PAGEREF _Toc28030 \h </w:instrText>
        </w:r>
        <w:r>
          <w:fldChar w:fldCharType="separate"/>
        </w:r>
        <w:r>
          <w:t>43</w:t>
        </w:r>
        <w:r>
          <w:fldChar w:fldCharType="end"/>
        </w:r>
      </w:hyperlink>
    </w:p>
    <w:p>
      <w:pPr>
        <w:pStyle w:val="TOC2"/>
        <w:tabs>
          <w:tab w:val="right" w:leader="dot" w:pos="8306"/>
        </w:tabs>
      </w:pPr>
      <w:hyperlink w:anchor="_Toc28490" w:history="1">
        <w:r>
          <w:rPr>
            <w:rFonts w:ascii="仿宋" w:eastAsia="仿宋" w:hAnsi="仿宋" w:cs="仿宋" w:hint="eastAsia"/>
            <w:lang w:eastAsia="zh-CN"/>
          </w:rPr>
          <w:t>(六)、资金筹措与投资计划</w:t>
        </w:r>
        <w:r>
          <w:tab/>
        </w:r>
        <w:r>
          <w:fldChar w:fldCharType="begin"/>
        </w:r>
        <w:r>
          <w:instrText xml:space="preserve"> PAGEREF _Toc28490 \h </w:instrText>
        </w:r>
        <w:r>
          <w:fldChar w:fldCharType="separate"/>
        </w:r>
        <w:r>
          <w:t>44</w:t>
        </w:r>
        <w:r>
          <w:fldChar w:fldCharType="end"/>
        </w:r>
      </w:hyperlink>
    </w:p>
    <w:p>
      <w:pPr>
        <w:pStyle w:val="TOC1"/>
        <w:tabs>
          <w:tab w:val="right" w:leader="dot" w:pos="8306"/>
        </w:tabs>
      </w:pPr>
      <w:hyperlink w:anchor="_Toc3988" w:history="1">
        <w:r>
          <w:rPr>
            <w:rFonts w:ascii="仿宋" w:eastAsia="仿宋" w:hAnsi="仿宋" w:cs="仿宋" w:hint="eastAsia"/>
            <w:lang w:eastAsia="zh-CN"/>
          </w:rPr>
          <w:t>八、芳烃项目经济效益</w:t>
        </w:r>
        <w:r>
          <w:tab/>
        </w:r>
        <w:r>
          <w:fldChar w:fldCharType="begin"/>
        </w:r>
        <w:r>
          <w:instrText xml:space="preserve"> PAGEREF _Toc3988 \h </w:instrText>
        </w:r>
        <w:r>
          <w:fldChar w:fldCharType="separate"/>
        </w:r>
        <w:r>
          <w:t>44</w:t>
        </w:r>
        <w:r>
          <w:fldChar w:fldCharType="end"/>
        </w:r>
      </w:hyperlink>
    </w:p>
    <w:p>
      <w:pPr>
        <w:pStyle w:val="TOC2"/>
        <w:tabs>
          <w:tab w:val="right" w:leader="dot" w:pos="8306"/>
        </w:tabs>
      </w:pPr>
      <w:hyperlink w:anchor="_Toc20763" w:history="1">
        <w:r>
          <w:rPr>
            <w:rFonts w:ascii="仿宋" w:eastAsia="仿宋" w:hAnsi="仿宋" w:cs="仿宋" w:hint="eastAsia"/>
            <w:lang w:eastAsia="zh-CN"/>
          </w:rPr>
          <w:t>(一)、基本假设及基础参数选取</w:t>
        </w:r>
        <w:r>
          <w:tab/>
        </w:r>
        <w:r>
          <w:fldChar w:fldCharType="begin"/>
        </w:r>
        <w:r>
          <w:instrText xml:space="preserve"> PAGEREF _Toc20763 \h </w:instrText>
        </w:r>
        <w:r>
          <w:fldChar w:fldCharType="separate"/>
        </w:r>
        <w:r>
          <w:t>44</w:t>
        </w:r>
        <w:r>
          <w:fldChar w:fldCharType="end"/>
        </w:r>
      </w:hyperlink>
    </w:p>
    <w:p>
      <w:pPr>
        <w:pStyle w:val="TOC2"/>
        <w:tabs>
          <w:tab w:val="right" w:leader="dot" w:pos="8306"/>
        </w:tabs>
      </w:pPr>
      <w:hyperlink w:anchor="_Toc11012" w:history="1">
        <w:r>
          <w:rPr>
            <w:rFonts w:ascii="仿宋" w:eastAsia="仿宋" w:hAnsi="仿宋" w:cs="仿宋" w:hint="eastAsia"/>
            <w:lang w:eastAsia="zh-CN"/>
          </w:rPr>
          <w:t>(二)、经济评价财务测算</w:t>
        </w:r>
        <w:r>
          <w:tab/>
        </w:r>
        <w:r>
          <w:fldChar w:fldCharType="begin"/>
        </w:r>
        <w:r>
          <w:instrText xml:space="preserve"> PAGEREF _Toc11012 \h </w:instrText>
        </w:r>
        <w:r>
          <w:fldChar w:fldCharType="separate"/>
        </w:r>
        <w:r>
          <w:t>44</w:t>
        </w:r>
        <w:r>
          <w:fldChar w:fldCharType="end"/>
        </w:r>
      </w:hyperlink>
    </w:p>
    <w:p>
      <w:pPr>
        <w:pStyle w:val="TOC2"/>
        <w:tabs>
          <w:tab w:val="right" w:leader="dot" w:pos="8306"/>
        </w:tabs>
      </w:pPr>
      <w:hyperlink w:anchor="_Toc28859" w:history="1">
        <w:r>
          <w:rPr>
            <w:rFonts w:ascii="仿宋" w:eastAsia="仿宋" w:hAnsi="仿宋" w:cs="仿宋" w:hint="eastAsia"/>
            <w:lang w:eastAsia="zh-CN"/>
          </w:rPr>
          <w:t>(三)、芳烃项目盈利能力分析</w:t>
        </w:r>
        <w:r>
          <w:tab/>
        </w:r>
        <w:r>
          <w:fldChar w:fldCharType="begin"/>
        </w:r>
        <w:r>
          <w:instrText xml:space="preserve"> PAGEREF _Toc28859 \h </w:instrText>
        </w:r>
        <w:r>
          <w:fldChar w:fldCharType="separate"/>
        </w:r>
        <w:r>
          <w:t>46</w:t>
        </w:r>
        <w:r>
          <w:fldChar w:fldCharType="end"/>
        </w:r>
      </w:hyperlink>
    </w:p>
    <w:p>
      <w:pPr>
        <w:pStyle w:val="TOC2"/>
        <w:tabs>
          <w:tab w:val="right" w:leader="dot" w:pos="8306"/>
        </w:tabs>
      </w:pPr>
      <w:hyperlink w:anchor="_Toc22637" w:history="1">
        <w:r>
          <w:rPr>
            <w:rFonts w:ascii="仿宋" w:eastAsia="仿宋" w:hAnsi="仿宋" w:cs="仿宋" w:hint="eastAsia"/>
            <w:lang w:eastAsia="zh-CN"/>
          </w:rPr>
          <w:t>(四)、财务生存能力分析</w:t>
        </w:r>
        <w:r>
          <w:tab/>
        </w:r>
        <w:r>
          <w:fldChar w:fldCharType="begin"/>
        </w:r>
        <w:r>
          <w:instrText xml:space="preserve"> PAGEREF _Toc22637 \h </w:instrText>
        </w:r>
        <w:r>
          <w:fldChar w:fldCharType="separate"/>
        </w:r>
        <w:r>
          <w:t>47</w:t>
        </w:r>
        <w:r>
          <w:fldChar w:fldCharType="end"/>
        </w:r>
      </w:hyperlink>
    </w:p>
    <w:p>
      <w:pPr>
        <w:pStyle w:val="TOC2"/>
        <w:tabs>
          <w:tab w:val="right" w:leader="dot" w:pos="8306"/>
        </w:tabs>
      </w:pPr>
      <w:hyperlink w:anchor="_Toc7492" w:history="1">
        <w:r>
          <w:rPr>
            <w:rFonts w:ascii="仿宋" w:eastAsia="仿宋" w:hAnsi="仿宋" w:cs="仿宋" w:hint="eastAsia"/>
            <w:lang w:eastAsia="zh-CN"/>
          </w:rPr>
          <w:t>(五)、偿债能力分析</w:t>
        </w:r>
        <w:r>
          <w:tab/>
        </w:r>
        <w:r>
          <w:fldChar w:fldCharType="begin"/>
        </w:r>
        <w:r>
          <w:instrText xml:space="preserve"> PAGEREF _Toc7492 \h </w:instrText>
        </w:r>
        <w:r>
          <w:fldChar w:fldCharType="separate"/>
        </w:r>
        <w:r>
          <w:t>47</w:t>
        </w:r>
        <w:r>
          <w:fldChar w:fldCharType="end"/>
        </w:r>
      </w:hyperlink>
    </w:p>
    <w:p>
      <w:pPr>
        <w:pStyle w:val="TOC2"/>
        <w:tabs>
          <w:tab w:val="right" w:leader="dot" w:pos="8306"/>
        </w:tabs>
      </w:pPr>
      <w:hyperlink w:anchor="_Toc10155" w:history="1">
        <w:r>
          <w:rPr>
            <w:rFonts w:ascii="仿宋" w:eastAsia="仿宋" w:hAnsi="仿宋" w:cs="仿宋" w:hint="eastAsia"/>
            <w:lang w:eastAsia="zh-CN"/>
          </w:rPr>
          <w:t>(六)、经济评价结论</w:t>
        </w:r>
        <w:r>
          <w:tab/>
        </w:r>
        <w:r>
          <w:fldChar w:fldCharType="begin"/>
        </w:r>
        <w:r>
          <w:instrText xml:space="preserve"> PAGEREF _Toc10155 \h </w:instrText>
        </w:r>
        <w:r>
          <w:fldChar w:fldCharType="separate"/>
        </w:r>
        <w:r>
          <w:t>48</w:t>
        </w:r>
        <w:r>
          <w:fldChar w:fldCharType="end"/>
        </w:r>
      </w:hyperlink>
    </w:p>
    <w:p>
      <w:pPr>
        <w:pStyle w:val="TOC1"/>
        <w:tabs>
          <w:tab w:val="right" w:leader="dot" w:pos="8306"/>
        </w:tabs>
      </w:pPr>
      <w:hyperlink w:anchor="_Toc22429" w:history="1">
        <w:r>
          <w:rPr>
            <w:rFonts w:ascii="仿宋" w:eastAsia="仿宋" w:hAnsi="仿宋" w:cs="仿宋" w:hint="eastAsia"/>
            <w:lang w:eastAsia="zh-CN"/>
          </w:rPr>
          <w:t>九、建设进度分析</w:t>
        </w:r>
        <w:r>
          <w:tab/>
        </w:r>
        <w:r>
          <w:fldChar w:fldCharType="begin"/>
        </w:r>
        <w:r>
          <w:instrText xml:space="preserve"> PAGEREF _Toc22429 \h </w:instrText>
        </w:r>
        <w:r>
          <w:fldChar w:fldCharType="separate"/>
        </w:r>
        <w:r>
          <w:t>49</w:t>
        </w:r>
        <w:r>
          <w:fldChar w:fldCharType="end"/>
        </w:r>
      </w:hyperlink>
    </w:p>
    <w:p>
      <w:pPr>
        <w:pStyle w:val="TOC2"/>
        <w:tabs>
          <w:tab w:val="right" w:leader="dot" w:pos="8306"/>
        </w:tabs>
      </w:pPr>
      <w:hyperlink w:anchor="_Toc3204" w:history="1">
        <w:r>
          <w:rPr>
            <w:rFonts w:ascii="仿宋" w:eastAsia="仿宋" w:hAnsi="仿宋" w:cs="仿宋" w:hint="eastAsia"/>
            <w:lang w:eastAsia="zh-CN"/>
          </w:rPr>
          <w:t>(一)、芳烃项目进度安排</w:t>
        </w:r>
        <w:r>
          <w:tab/>
        </w:r>
        <w:r>
          <w:fldChar w:fldCharType="begin"/>
        </w:r>
        <w:r>
          <w:instrText xml:space="preserve"> PAGEREF _Toc3204 \h </w:instrText>
        </w:r>
        <w:r>
          <w:fldChar w:fldCharType="separate"/>
        </w:r>
        <w:r>
          <w:t>49</w:t>
        </w:r>
        <w:r>
          <w:fldChar w:fldCharType="end"/>
        </w:r>
      </w:hyperlink>
    </w:p>
    <w:p>
      <w:pPr>
        <w:pStyle w:val="TOC2"/>
        <w:tabs>
          <w:tab w:val="right" w:leader="dot" w:pos="8306"/>
        </w:tabs>
      </w:pPr>
      <w:hyperlink w:anchor="_Toc18699" w:history="1">
        <w:r>
          <w:rPr>
            <w:rFonts w:ascii="仿宋" w:eastAsia="仿宋" w:hAnsi="仿宋" w:cs="仿宋" w:hint="eastAsia"/>
            <w:lang w:eastAsia="zh-CN"/>
          </w:rPr>
          <w:t>(二)、芳烃项目实施保障措施</w:t>
        </w:r>
        <w:r>
          <w:tab/>
        </w:r>
        <w:r>
          <w:fldChar w:fldCharType="begin"/>
        </w:r>
        <w:r>
          <w:instrText xml:space="preserve"> PAGEREF _Toc18699 \h </w:instrText>
        </w:r>
        <w:r>
          <w:fldChar w:fldCharType="separate"/>
        </w:r>
        <w:r>
          <w:t>50</w:t>
        </w:r>
        <w:r>
          <w:fldChar w:fldCharType="end"/>
        </w:r>
      </w:hyperlink>
    </w:p>
    <w:p>
      <w:pPr>
        <w:pStyle w:val="TOC1"/>
        <w:tabs>
          <w:tab w:val="right" w:leader="dot" w:pos="8306"/>
        </w:tabs>
      </w:pPr>
      <w:hyperlink w:anchor="_Toc17775" w:history="1">
        <w:r>
          <w:rPr>
            <w:rFonts w:ascii="仿宋" w:eastAsia="仿宋" w:hAnsi="仿宋" w:cs="仿宋" w:hint="eastAsia"/>
            <w:lang w:eastAsia="zh-CN"/>
          </w:rPr>
          <w:t>十、目标客户和受众分析</w:t>
        </w:r>
        <w:r>
          <w:tab/>
        </w:r>
        <w:r>
          <w:fldChar w:fldCharType="begin"/>
        </w:r>
        <w:r>
          <w:instrText xml:space="preserve"> PAGEREF _Toc17775 \h </w:instrText>
        </w:r>
        <w:r>
          <w:fldChar w:fldCharType="separate"/>
        </w:r>
        <w:r>
          <w:t>51</w:t>
        </w:r>
        <w:r>
          <w:fldChar w:fldCharType="end"/>
        </w:r>
      </w:hyperlink>
    </w:p>
    <w:p>
      <w:pPr>
        <w:pStyle w:val="TOC2"/>
        <w:tabs>
          <w:tab w:val="right" w:leader="dot" w:pos="8306"/>
        </w:tabs>
      </w:pPr>
      <w:hyperlink w:anchor="_Toc12105" w:history="1">
        <w:r>
          <w:rPr>
            <w:rFonts w:ascii="仿宋" w:eastAsia="仿宋" w:hAnsi="仿宋" w:cs="仿宋" w:hint="eastAsia"/>
            <w:lang w:eastAsia="zh-CN"/>
          </w:rPr>
          <w:t>(一)、客户群体描述</w:t>
        </w:r>
        <w:r>
          <w:tab/>
        </w:r>
        <w:r>
          <w:fldChar w:fldCharType="begin"/>
        </w:r>
        <w:r>
          <w:instrText xml:space="preserve"> PAGEREF _Toc12105 \h </w:instrText>
        </w:r>
        <w:r>
          <w:fldChar w:fldCharType="separate"/>
        </w:r>
        <w:r>
          <w:t>51</w:t>
        </w:r>
        <w:r>
          <w:fldChar w:fldCharType="end"/>
        </w:r>
      </w:hyperlink>
    </w:p>
    <w:p>
      <w:pPr>
        <w:pStyle w:val="TOC2"/>
        <w:tabs>
          <w:tab w:val="right" w:leader="dot" w:pos="8306"/>
        </w:tabs>
      </w:pPr>
      <w:hyperlink w:anchor="_Toc13783" w:history="1">
        <w:r>
          <w:rPr>
            <w:rFonts w:ascii="仿宋" w:eastAsia="仿宋" w:hAnsi="仿宋" w:cs="仿宋" w:hint="eastAsia"/>
            <w:lang w:eastAsia="zh-CN"/>
          </w:rPr>
          <w:t>(二)、客户需求和期望</w:t>
        </w:r>
        <w:r>
          <w:tab/>
        </w:r>
        <w:r>
          <w:fldChar w:fldCharType="begin"/>
        </w:r>
        <w:r>
          <w:instrText xml:space="preserve"> PAGEREF _Toc13783 \h </w:instrText>
        </w:r>
        <w:r>
          <w:fldChar w:fldCharType="separate"/>
        </w:r>
        <w:r>
          <w:t>53</w:t>
        </w:r>
        <w:r>
          <w:fldChar w:fldCharType="end"/>
        </w:r>
      </w:hyperlink>
    </w:p>
    <w:p>
      <w:pPr>
        <w:pStyle w:val="TOC2"/>
        <w:tabs>
          <w:tab w:val="right" w:leader="dot" w:pos="8306"/>
        </w:tabs>
      </w:pPr>
      <w:hyperlink w:anchor="_Toc29257" w:history="1">
        <w:r>
          <w:rPr>
            <w:rFonts w:ascii="仿宋" w:eastAsia="仿宋" w:hAnsi="仿宋" w:cs="仿宋" w:hint="eastAsia"/>
            <w:lang w:eastAsia="zh-CN"/>
          </w:rPr>
          <w:t>(三)、客户获取策略</w:t>
        </w:r>
        <w:r>
          <w:tab/>
        </w:r>
        <w:r>
          <w:fldChar w:fldCharType="begin"/>
        </w:r>
        <w:r>
          <w:instrText xml:space="preserve"> PAGEREF _Toc29257 \h </w:instrText>
        </w:r>
        <w:r>
          <w:fldChar w:fldCharType="separate"/>
        </w:r>
        <w:r>
          <w:t>54</w:t>
        </w:r>
        <w:r>
          <w:fldChar w:fldCharType="end"/>
        </w:r>
      </w:hyperlink>
    </w:p>
    <w:p>
      <w:pPr>
        <w:pStyle w:val="TOC2"/>
        <w:tabs>
          <w:tab w:val="right" w:leader="dot" w:pos="8306"/>
        </w:tabs>
      </w:pPr>
      <w:hyperlink w:anchor="_Toc14162" w:history="1">
        <w:r>
          <w:rPr>
            <w:rFonts w:ascii="仿宋" w:eastAsia="仿宋" w:hAnsi="仿宋" w:cs="仿宋" w:hint="eastAsia"/>
            <w:lang w:eastAsia="zh-CN"/>
          </w:rPr>
          <w:t>(四)、客户关系管理</w:t>
        </w:r>
        <w:r>
          <w:tab/>
        </w:r>
        <w:r>
          <w:fldChar w:fldCharType="begin"/>
        </w:r>
        <w:r>
          <w:instrText xml:space="preserve"> PAGEREF _Toc14162 \h </w:instrText>
        </w:r>
        <w:r>
          <w:fldChar w:fldCharType="separate"/>
        </w:r>
        <w:r>
          <w:t>56</w:t>
        </w:r>
        <w:r>
          <w:fldChar w:fldCharType="end"/>
        </w:r>
      </w:hyperlink>
    </w:p>
    <w:p>
      <w:pPr>
        <w:pStyle w:val="TOC1"/>
        <w:tabs>
          <w:tab w:val="right" w:leader="dot" w:pos="8306"/>
        </w:tabs>
      </w:pPr>
      <w:hyperlink w:anchor="_Toc30986" w:history="1">
        <w:r>
          <w:rPr>
            <w:rFonts w:ascii="仿宋" w:eastAsia="仿宋" w:hAnsi="仿宋" w:cs="仿宋" w:hint="eastAsia"/>
            <w:lang w:eastAsia="zh-CN"/>
          </w:rPr>
          <w:t>十一、市场营销策略</w:t>
        </w:r>
        <w:r>
          <w:tab/>
        </w:r>
        <w:r>
          <w:fldChar w:fldCharType="begin"/>
        </w:r>
        <w:r>
          <w:instrText xml:space="preserve"> PAGEREF _Toc30986 \h </w:instrText>
        </w:r>
        <w:r>
          <w:fldChar w:fldCharType="separate"/>
        </w:r>
        <w:r>
          <w:t>58</w:t>
        </w:r>
        <w:r>
          <w:fldChar w:fldCharType="end"/>
        </w:r>
      </w:hyperlink>
    </w:p>
    <w:p>
      <w:pPr>
        <w:pStyle w:val="TOC2"/>
        <w:tabs>
          <w:tab w:val="right" w:leader="dot" w:pos="8306"/>
        </w:tabs>
      </w:pPr>
      <w:hyperlink w:anchor="_Toc16794" w:history="1">
        <w:r>
          <w:rPr>
            <w:rFonts w:ascii="仿宋" w:eastAsia="仿宋" w:hAnsi="仿宋" w:cs="仿宋" w:hint="eastAsia"/>
            <w:lang w:eastAsia="zh-CN"/>
          </w:rPr>
          <w:t>(一)、市场定位和目标市场</w:t>
        </w:r>
        <w:r>
          <w:tab/>
        </w:r>
        <w:r>
          <w:fldChar w:fldCharType="begin"/>
        </w:r>
        <w:r>
          <w:instrText xml:space="preserve"> PAGEREF _Toc16794 \h </w:instrText>
        </w:r>
        <w:r>
          <w:fldChar w:fldCharType="separate"/>
        </w:r>
        <w:r>
          <w:t>58</w:t>
        </w:r>
        <w:r>
          <w:fldChar w:fldCharType="end"/>
        </w:r>
      </w:hyperlink>
    </w:p>
    <w:p>
      <w:pPr>
        <w:pStyle w:val="TOC2"/>
        <w:tabs>
          <w:tab w:val="right" w:leader="dot" w:pos="8306"/>
        </w:tabs>
      </w:pPr>
      <w:hyperlink w:anchor="_Toc15920" w:history="1">
        <w:r>
          <w:rPr>
            <w:rFonts w:ascii="仿宋" w:eastAsia="仿宋" w:hAnsi="仿宋" w:cs="仿宋" w:hint="eastAsia"/>
            <w:lang w:eastAsia="zh-CN"/>
          </w:rPr>
          <w:t>(二)、定价策略</w:t>
        </w:r>
        <w:r>
          <w:tab/>
        </w:r>
        <w:r>
          <w:fldChar w:fldCharType="begin"/>
        </w:r>
        <w:r>
          <w:instrText xml:space="preserve"> PAGEREF _Toc15920 \h </w:instrText>
        </w:r>
        <w:r>
          <w:fldChar w:fldCharType="separate"/>
        </w:r>
        <w:r>
          <w:t>59</w:t>
        </w:r>
        <w:r>
          <w:fldChar w:fldCharType="end"/>
        </w:r>
      </w:hyperlink>
    </w:p>
    <w:p>
      <w:pPr>
        <w:pStyle w:val="TOC2"/>
        <w:tabs>
          <w:tab w:val="right" w:leader="dot" w:pos="8306"/>
        </w:tabs>
      </w:pPr>
      <w:hyperlink w:anchor="_Toc1872" w:history="1">
        <w:r>
          <w:rPr>
            <w:rFonts w:ascii="仿宋" w:eastAsia="仿宋" w:hAnsi="仿宋" w:cs="仿宋" w:hint="eastAsia"/>
            <w:lang w:eastAsia="zh-CN"/>
          </w:rPr>
          <w:t>(三)、销售和推广策略</w:t>
        </w:r>
        <w:r>
          <w:tab/>
        </w:r>
        <w:r>
          <w:fldChar w:fldCharType="begin"/>
        </w:r>
        <w:r>
          <w:instrText xml:space="preserve"> PAGEREF _Toc1872 \h </w:instrText>
        </w:r>
        <w:r>
          <w:fldChar w:fldCharType="separate"/>
        </w:r>
        <w:r>
          <w:t>61</w:t>
        </w:r>
        <w:r>
          <w:fldChar w:fldCharType="end"/>
        </w:r>
      </w:hyperlink>
    </w:p>
    <w:p>
      <w:pPr>
        <w:pStyle w:val="TOC2"/>
        <w:tabs>
          <w:tab w:val="right" w:leader="dot" w:pos="8306"/>
        </w:tabs>
      </w:pPr>
      <w:hyperlink w:anchor="_Toc27194" w:history="1">
        <w:r>
          <w:rPr>
            <w:rFonts w:ascii="仿宋" w:eastAsia="仿宋" w:hAnsi="仿宋" w:cs="仿宋" w:hint="eastAsia"/>
            <w:lang w:eastAsia="zh-CN"/>
          </w:rPr>
          <w:t>(四)、销售渠道和分销策略</w:t>
        </w:r>
        <w:r>
          <w:tab/>
        </w:r>
        <w:r>
          <w:fldChar w:fldCharType="begin"/>
        </w:r>
        <w:r>
          <w:instrText xml:space="preserve"> PAGEREF _Toc27194 \h </w:instrText>
        </w:r>
        <w:r>
          <w:fldChar w:fldCharType="separate"/>
        </w:r>
        <w:r>
          <w:t>62</w:t>
        </w:r>
        <w:r>
          <w:fldChar w:fldCharType="end"/>
        </w:r>
      </w:hyperlink>
    </w:p>
    <w:p>
      <w:pPr>
        <w:pStyle w:val="TOC1"/>
        <w:tabs>
          <w:tab w:val="right" w:leader="dot" w:pos="8306"/>
        </w:tabs>
      </w:pPr>
      <w:hyperlink w:anchor="_Toc21966" w:history="1">
        <w:r>
          <w:rPr>
            <w:rFonts w:ascii="仿宋" w:eastAsia="仿宋" w:hAnsi="仿宋" w:cs="仿宋" w:hint="eastAsia"/>
            <w:lang w:eastAsia="zh-CN"/>
          </w:rPr>
          <w:t>十二、战略合作伙伴</w:t>
        </w:r>
        <w:r>
          <w:tab/>
        </w:r>
        <w:r>
          <w:fldChar w:fldCharType="begin"/>
        </w:r>
        <w:r>
          <w:instrText xml:space="preserve"> PAGEREF _Toc21966 \h </w:instrText>
        </w:r>
        <w:r>
          <w:fldChar w:fldCharType="separate"/>
        </w:r>
        <w:r>
          <w:t>63</w:t>
        </w:r>
        <w:r>
          <w:fldChar w:fldCharType="end"/>
        </w:r>
      </w:hyperlink>
    </w:p>
    <w:p>
      <w:pPr>
        <w:pStyle w:val="TOC2"/>
        <w:tabs>
          <w:tab w:val="right" w:leader="dot" w:pos="8306"/>
        </w:tabs>
      </w:pPr>
      <w:hyperlink w:anchor="_Toc10379" w:history="1">
        <w:r>
          <w:rPr>
            <w:rFonts w:ascii="仿宋" w:eastAsia="仿宋" w:hAnsi="仿宋" w:cs="仿宋" w:hint="eastAsia"/>
            <w:lang w:eastAsia="zh-CN"/>
          </w:rPr>
          <w:t>(一)、合作伙伴关系</w:t>
        </w:r>
        <w:r>
          <w:tab/>
        </w:r>
        <w:r>
          <w:fldChar w:fldCharType="begin"/>
        </w:r>
        <w:r>
          <w:instrText xml:space="preserve"> PAGEREF _Toc10379 \h </w:instrText>
        </w:r>
        <w:r>
          <w:fldChar w:fldCharType="separate"/>
        </w:r>
        <w:r>
          <w:t>63</w:t>
        </w:r>
        <w:r>
          <w:fldChar w:fldCharType="end"/>
        </w:r>
      </w:hyperlink>
    </w:p>
    <w:p>
      <w:pPr>
        <w:pStyle w:val="TOC2"/>
        <w:tabs>
          <w:tab w:val="right" w:leader="dot" w:pos="8306"/>
        </w:tabs>
      </w:pPr>
      <w:hyperlink w:anchor="_Toc14484" w:history="1">
        <w:r>
          <w:rPr>
            <w:rFonts w:ascii="仿宋" w:eastAsia="仿宋" w:hAnsi="仿宋" w:cs="仿宋" w:hint="eastAsia"/>
            <w:lang w:eastAsia="zh-CN"/>
          </w:rPr>
          <w:t>(二)、合作芳烃项目</w:t>
        </w:r>
        <w:r>
          <w:tab/>
        </w:r>
        <w:r>
          <w:fldChar w:fldCharType="begin"/>
        </w:r>
        <w:r>
          <w:instrText xml:space="preserve"> PAGEREF _Toc14484 \h </w:instrText>
        </w:r>
        <w:r>
          <w:fldChar w:fldCharType="separate"/>
        </w:r>
        <w:r>
          <w:t>64</w:t>
        </w:r>
        <w:r>
          <w:fldChar w:fldCharType="end"/>
        </w:r>
      </w:hyperlink>
    </w:p>
    <w:p>
      <w:pPr>
        <w:pStyle w:val="TOC2"/>
        <w:tabs>
          <w:tab w:val="right" w:leader="dot" w:pos="8306"/>
        </w:tabs>
      </w:pPr>
      <w:hyperlink w:anchor="_Toc21927" w:history="1">
        <w:r>
          <w:rPr>
            <w:rFonts w:ascii="仿宋" w:eastAsia="仿宋" w:hAnsi="仿宋" w:cs="仿宋" w:hint="eastAsia"/>
            <w:lang w:eastAsia="zh-CN"/>
          </w:rPr>
          <w:t>(三)、合作伙伴的作用</w:t>
        </w:r>
        <w:r>
          <w:tab/>
        </w:r>
        <w:r>
          <w:fldChar w:fldCharType="begin"/>
        </w:r>
        <w:r>
          <w:instrText xml:space="preserve"> PAGEREF _Toc21927 \h </w:instrText>
        </w:r>
        <w:r>
          <w:fldChar w:fldCharType="separate"/>
        </w:r>
        <w:r>
          <w:t>64</w:t>
        </w:r>
        <w:r>
          <w:fldChar w:fldCharType="end"/>
        </w:r>
      </w:hyperlink>
    </w:p>
    <w:p>
      <w:pPr>
        <w:pStyle w:val="TOC1"/>
        <w:tabs>
          <w:tab w:val="right" w:leader="dot" w:pos="8306"/>
        </w:tabs>
      </w:pPr>
      <w:hyperlink w:anchor="_Toc9493" w:history="1">
        <w:r>
          <w:rPr>
            <w:rFonts w:ascii="仿宋" w:eastAsia="仿宋" w:hAnsi="仿宋" w:cs="仿宋" w:hint="eastAsia"/>
            <w:lang w:eastAsia="zh-CN"/>
          </w:rPr>
          <w:t>十三、未来计划和展望</w:t>
        </w:r>
        <w:r>
          <w:tab/>
        </w:r>
        <w:r>
          <w:fldChar w:fldCharType="begin"/>
        </w:r>
        <w:r>
          <w:instrText xml:space="preserve"> PAGEREF _Toc9493 \h </w:instrText>
        </w:r>
        <w:r>
          <w:fldChar w:fldCharType="separate"/>
        </w:r>
        <w:r>
          <w:t>65</w:t>
        </w:r>
        <w:r>
          <w:fldChar w:fldCharType="end"/>
        </w:r>
      </w:hyperlink>
    </w:p>
    <w:p>
      <w:pPr>
        <w:pStyle w:val="TOC2"/>
        <w:tabs>
          <w:tab w:val="right" w:leader="dot" w:pos="8306"/>
        </w:tabs>
      </w:pPr>
      <w:hyperlink w:anchor="_Toc22599" w:history="1">
        <w:r>
          <w:rPr>
            <w:rFonts w:ascii="仿宋" w:eastAsia="仿宋" w:hAnsi="仿宋" w:cs="仿宋" w:hint="eastAsia"/>
            <w:lang w:eastAsia="zh-CN"/>
          </w:rPr>
          <w:t>(一)、公司未来的发展计划</w:t>
        </w:r>
        <w:r>
          <w:tab/>
        </w:r>
        <w:r>
          <w:fldChar w:fldCharType="begin"/>
        </w:r>
        <w:r>
          <w:instrText xml:space="preserve"> PAGEREF _Toc22599 \h </w:instrText>
        </w:r>
        <w:r>
          <w:fldChar w:fldCharType="separate"/>
        </w:r>
        <w:r>
          <w:t>65</w:t>
        </w:r>
        <w:r>
          <w:fldChar w:fldCharType="end"/>
        </w:r>
      </w:hyperlink>
    </w:p>
    <w:p>
      <w:pPr>
        <w:pStyle w:val="TOC2"/>
        <w:tabs>
          <w:tab w:val="right" w:leader="dot" w:pos="8306"/>
        </w:tabs>
      </w:pPr>
      <w:hyperlink w:anchor="_Toc23020" w:history="1">
        <w:r>
          <w:rPr>
            <w:rFonts w:ascii="仿宋" w:eastAsia="仿宋" w:hAnsi="仿宋" w:cs="仿宋" w:hint="eastAsia"/>
            <w:lang w:eastAsia="zh-CN"/>
          </w:rPr>
          <w:t>(二)、长期目标和目标</w:t>
        </w:r>
        <w:r>
          <w:tab/>
        </w:r>
        <w:r>
          <w:fldChar w:fldCharType="begin"/>
        </w:r>
        <w:r>
          <w:instrText xml:space="preserve"> PAGEREF _Toc23020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08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11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0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https://d.book118.com/318070132005006033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芳烃行业相关公司设立可行性研究报告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芳烃行业相关公司设立可行性研究报告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芳烃行业相关公司设立可行性研究报告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芳烃行业相关公司设立可行性研究报告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芳烃行业相关公司设立可行性研究报告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07013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2024-01-20T14:46:00Z</dcterms:created>
  <dcterms:modified xsi:type="dcterms:W3CDTF">2024-01-20T14:46:33Z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E452EF02211543A68AE01D0527BEE468_11</vt:lpwstr>
  </property>
  <property fmtid="{D5CDD505-2E9C-101B-9397-08002B2CF9AE}" pid="3" name="KSOProductBuildVer">
    <vt:lpwstr>2052-12.1.0.16120</vt:lpwstr>
  </property>
</Properties>
</file>