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家庭投影仪项目建设总纲及方案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 w:history="1">
        <w:r>
          <w:rPr>
            <w:rFonts w:ascii="仿宋" w:eastAsia="仿宋" w:hAnsi="仿宋" w:cs="仿宋" w:hint="eastAsia"/>
            <w:lang w:eastAsia="zh-CN"/>
          </w:rPr>
          <w:t>序言</w:t>
        </w:r>
        <w:r>
          <w:tab/>
        </w:r>
        <w:r>
          <w:fldChar w:fldCharType="begin"/>
        </w:r>
        <w:r>
          <w:instrText xml:space="preserve"> PAGEREF _Toc1914 \h </w:instrText>
        </w:r>
        <w:r>
          <w:fldChar w:fldCharType="separate"/>
        </w:r>
        <w:r>
          <w:t>3</w:t>
        </w:r>
        <w:r>
          <w:fldChar w:fldCharType="end"/>
        </w:r>
      </w:hyperlink>
    </w:p>
    <w:p>
      <w:pPr>
        <w:pStyle w:val="TOC1"/>
        <w:tabs>
          <w:tab w:val="right" w:leader="dot" w:pos="8306"/>
        </w:tabs>
      </w:pPr>
      <w:hyperlink w:anchor="_Toc31759" w:history="1">
        <w:r>
          <w:rPr>
            <w:rFonts w:ascii="仿宋" w:eastAsia="仿宋" w:hAnsi="仿宋" w:cs="仿宋" w:hint="eastAsia"/>
            <w:lang w:eastAsia="zh-CN"/>
          </w:rPr>
          <w:t>一、建设风险评估分析</w:t>
        </w:r>
        <w:r>
          <w:tab/>
        </w:r>
        <w:r>
          <w:fldChar w:fldCharType="begin"/>
        </w:r>
        <w:r>
          <w:instrText xml:space="preserve"> PAGEREF _Toc31759 \h </w:instrText>
        </w:r>
        <w:r>
          <w:fldChar w:fldCharType="separate"/>
        </w:r>
        <w:r>
          <w:t>3</w:t>
        </w:r>
        <w:r>
          <w:fldChar w:fldCharType="end"/>
        </w:r>
      </w:hyperlink>
    </w:p>
    <w:p>
      <w:pPr>
        <w:pStyle w:val="TOC2"/>
        <w:tabs>
          <w:tab w:val="right" w:leader="dot" w:pos="8306"/>
        </w:tabs>
      </w:pPr>
      <w:hyperlink w:anchor="_Toc16674" w:history="1">
        <w:r>
          <w:rPr>
            <w:rFonts w:ascii="仿宋" w:eastAsia="仿宋" w:hAnsi="仿宋" w:cs="仿宋" w:hint="eastAsia"/>
            <w:lang w:eastAsia="zh-CN"/>
          </w:rPr>
          <w:t>(一)、政策风险分析</w:t>
        </w:r>
        <w:r>
          <w:tab/>
        </w:r>
        <w:r>
          <w:fldChar w:fldCharType="begin"/>
        </w:r>
        <w:r>
          <w:instrText xml:space="preserve"> PAGEREF _Toc16674 \h </w:instrText>
        </w:r>
        <w:r>
          <w:fldChar w:fldCharType="separate"/>
        </w:r>
        <w:r>
          <w:t>3</w:t>
        </w:r>
        <w:r>
          <w:fldChar w:fldCharType="end"/>
        </w:r>
      </w:hyperlink>
    </w:p>
    <w:p>
      <w:pPr>
        <w:pStyle w:val="TOC2"/>
        <w:tabs>
          <w:tab w:val="right" w:leader="dot" w:pos="8306"/>
        </w:tabs>
      </w:pPr>
      <w:hyperlink w:anchor="_Toc15522" w:history="1">
        <w:r>
          <w:rPr>
            <w:rFonts w:ascii="仿宋" w:eastAsia="仿宋" w:hAnsi="仿宋" w:cs="仿宋" w:hint="eastAsia"/>
            <w:lang w:eastAsia="zh-CN"/>
          </w:rPr>
          <w:t>(二)、社会风险分析</w:t>
        </w:r>
        <w:r>
          <w:tab/>
        </w:r>
        <w:r>
          <w:fldChar w:fldCharType="begin"/>
        </w:r>
        <w:r>
          <w:instrText xml:space="preserve"> PAGEREF _Toc15522 \h </w:instrText>
        </w:r>
        <w:r>
          <w:fldChar w:fldCharType="separate"/>
        </w:r>
        <w:r>
          <w:t>4</w:t>
        </w:r>
        <w:r>
          <w:fldChar w:fldCharType="end"/>
        </w:r>
      </w:hyperlink>
    </w:p>
    <w:p>
      <w:pPr>
        <w:pStyle w:val="TOC2"/>
        <w:tabs>
          <w:tab w:val="right" w:leader="dot" w:pos="8306"/>
        </w:tabs>
      </w:pPr>
      <w:hyperlink w:anchor="_Toc4204" w:history="1">
        <w:r>
          <w:rPr>
            <w:rFonts w:ascii="仿宋" w:eastAsia="仿宋" w:hAnsi="仿宋" w:cs="仿宋" w:hint="eastAsia"/>
            <w:lang w:eastAsia="zh-CN"/>
          </w:rPr>
          <w:t>(三)、市场风险分析</w:t>
        </w:r>
        <w:r>
          <w:tab/>
        </w:r>
        <w:r>
          <w:fldChar w:fldCharType="begin"/>
        </w:r>
        <w:r>
          <w:instrText xml:space="preserve"> PAGEREF _Toc4204 \h </w:instrText>
        </w:r>
        <w:r>
          <w:fldChar w:fldCharType="separate"/>
        </w:r>
        <w:r>
          <w:t>6</w:t>
        </w:r>
        <w:r>
          <w:fldChar w:fldCharType="end"/>
        </w:r>
      </w:hyperlink>
    </w:p>
    <w:p>
      <w:pPr>
        <w:pStyle w:val="TOC2"/>
        <w:tabs>
          <w:tab w:val="right" w:leader="dot" w:pos="8306"/>
        </w:tabs>
      </w:pPr>
      <w:hyperlink w:anchor="_Toc3803" w:history="1">
        <w:r>
          <w:rPr>
            <w:rFonts w:ascii="仿宋" w:eastAsia="仿宋" w:hAnsi="仿宋" w:cs="仿宋" w:hint="eastAsia"/>
            <w:lang w:eastAsia="zh-CN"/>
          </w:rPr>
          <w:t>(四)、资金风险分析</w:t>
        </w:r>
        <w:r>
          <w:tab/>
        </w:r>
        <w:r>
          <w:fldChar w:fldCharType="begin"/>
        </w:r>
        <w:r>
          <w:instrText xml:space="preserve"> PAGEREF _Toc3803 \h </w:instrText>
        </w:r>
        <w:r>
          <w:fldChar w:fldCharType="separate"/>
        </w:r>
        <w:r>
          <w:t>6</w:t>
        </w:r>
        <w:r>
          <w:fldChar w:fldCharType="end"/>
        </w:r>
      </w:hyperlink>
    </w:p>
    <w:p>
      <w:pPr>
        <w:pStyle w:val="TOC2"/>
        <w:tabs>
          <w:tab w:val="right" w:leader="dot" w:pos="8306"/>
        </w:tabs>
      </w:pPr>
      <w:hyperlink w:anchor="_Toc21" w:history="1">
        <w:r>
          <w:rPr>
            <w:rFonts w:ascii="仿宋" w:eastAsia="仿宋" w:hAnsi="仿宋" w:cs="仿宋" w:hint="eastAsia"/>
            <w:lang w:eastAsia="zh-CN"/>
          </w:rPr>
          <w:t>(五)、技术风险分析</w:t>
        </w:r>
        <w:r>
          <w:tab/>
        </w:r>
        <w:r>
          <w:fldChar w:fldCharType="begin"/>
        </w:r>
        <w:r>
          <w:instrText xml:space="preserve"> PAGEREF _Toc21 \h </w:instrText>
        </w:r>
        <w:r>
          <w:fldChar w:fldCharType="separate"/>
        </w:r>
        <w:r>
          <w:t>8</w:t>
        </w:r>
        <w:r>
          <w:fldChar w:fldCharType="end"/>
        </w:r>
      </w:hyperlink>
    </w:p>
    <w:p>
      <w:pPr>
        <w:pStyle w:val="TOC2"/>
        <w:tabs>
          <w:tab w:val="right" w:leader="dot" w:pos="8306"/>
        </w:tabs>
      </w:pPr>
      <w:hyperlink w:anchor="_Toc6403" w:history="1">
        <w:r>
          <w:rPr>
            <w:rFonts w:ascii="仿宋" w:eastAsia="仿宋" w:hAnsi="仿宋" w:cs="仿宋" w:hint="eastAsia"/>
            <w:lang w:eastAsia="zh-CN"/>
          </w:rPr>
          <w:t>(六)、财务风险分析</w:t>
        </w:r>
        <w:r>
          <w:tab/>
        </w:r>
        <w:r>
          <w:fldChar w:fldCharType="begin"/>
        </w:r>
        <w:r>
          <w:instrText xml:space="preserve"> PAGEREF _Toc6403 \h </w:instrText>
        </w:r>
        <w:r>
          <w:fldChar w:fldCharType="separate"/>
        </w:r>
        <w:r>
          <w:t>9</w:t>
        </w:r>
        <w:r>
          <w:fldChar w:fldCharType="end"/>
        </w:r>
      </w:hyperlink>
    </w:p>
    <w:p>
      <w:pPr>
        <w:pStyle w:val="TOC2"/>
        <w:tabs>
          <w:tab w:val="right" w:leader="dot" w:pos="8306"/>
        </w:tabs>
      </w:pPr>
      <w:hyperlink w:anchor="_Toc12758" w:history="1">
        <w:r>
          <w:rPr>
            <w:rFonts w:ascii="仿宋" w:eastAsia="仿宋" w:hAnsi="仿宋" w:cs="仿宋" w:hint="eastAsia"/>
            <w:lang w:eastAsia="zh-CN"/>
          </w:rPr>
          <w:t>(七)、管理风险分析</w:t>
        </w:r>
        <w:r>
          <w:tab/>
        </w:r>
        <w:r>
          <w:fldChar w:fldCharType="begin"/>
        </w:r>
        <w:r>
          <w:instrText xml:space="preserve"> PAGEREF _Toc12758 \h </w:instrText>
        </w:r>
        <w:r>
          <w:fldChar w:fldCharType="separate"/>
        </w:r>
        <w:r>
          <w:t>11</w:t>
        </w:r>
        <w:r>
          <w:fldChar w:fldCharType="end"/>
        </w:r>
      </w:hyperlink>
    </w:p>
    <w:p>
      <w:pPr>
        <w:pStyle w:val="TOC2"/>
        <w:tabs>
          <w:tab w:val="right" w:leader="dot" w:pos="8306"/>
        </w:tabs>
      </w:pPr>
      <w:hyperlink w:anchor="_Toc54" w:history="1">
        <w:r>
          <w:rPr>
            <w:rFonts w:ascii="仿宋" w:eastAsia="仿宋" w:hAnsi="仿宋" w:cs="仿宋" w:hint="eastAsia"/>
            <w:lang w:eastAsia="zh-CN"/>
          </w:rPr>
          <w:t>(八)、其它风险分析</w:t>
        </w:r>
        <w:r>
          <w:tab/>
        </w:r>
        <w:r>
          <w:fldChar w:fldCharType="begin"/>
        </w:r>
        <w:r>
          <w:instrText xml:space="preserve"> PAGEREF _Toc54 \h </w:instrText>
        </w:r>
        <w:r>
          <w:fldChar w:fldCharType="separate"/>
        </w:r>
        <w:r>
          <w:t>12</w:t>
        </w:r>
        <w:r>
          <w:fldChar w:fldCharType="end"/>
        </w:r>
      </w:hyperlink>
    </w:p>
    <w:p>
      <w:pPr>
        <w:pStyle w:val="TOC2"/>
        <w:tabs>
          <w:tab w:val="right" w:leader="dot" w:pos="8306"/>
        </w:tabs>
      </w:pPr>
      <w:hyperlink w:anchor="_Toc16254" w:history="1">
        <w:r>
          <w:rPr>
            <w:rFonts w:ascii="仿宋" w:eastAsia="仿宋" w:hAnsi="仿宋" w:cs="仿宋" w:hint="eastAsia"/>
            <w:lang w:eastAsia="zh-CN"/>
          </w:rPr>
          <w:t>(九)、社会影响评估</w:t>
        </w:r>
        <w:r>
          <w:tab/>
        </w:r>
        <w:r>
          <w:fldChar w:fldCharType="begin"/>
        </w:r>
        <w:r>
          <w:instrText xml:space="preserve"> PAGEREF _Toc16254 \h </w:instrText>
        </w:r>
        <w:r>
          <w:fldChar w:fldCharType="separate"/>
        </w:r>
        <w:r>
          <w:t>13</w:t>
        </w:r>
        <w:r>
          <w:fldChar w:fldCharType="end"/>
        </w:r>
      </w:hyperlink>
    </w:p>
    <w:p>
      <w:pPr>
        <w:pStyle w:val="TOC1"/>
        <w:tabs>
          <w:tab w:val="right" w:leader="dot" w:pos="8306"/>
        </w:tabs>
      </w:pPr>
      <w:hyperlink w:anchor="_Toc25506" w:history="1">
        <w:r>
          <w:rPr>
            <w:rFonts w:ascii="仿宋" w:eastAsia="仿宋" w:hAnsi="仿宋" w:cs="仿宋" w:hint="eastAsia"/>
            <w:lang w:eastAsia="zh-CN"/>
          </w:rPr>
          <w:t>二、项目监理与质量保证</w:t>
        </w:r>
        <w:r>
          <w:tab/>
        </w:r>
        <w:r>
          <w:fldChar w:fldCharType="begin"/>
        </w:r>
        <w:r>
          <w:instrText xml:space="preserve"> PAGEREF _Toc25506 \h </w:instrText>
        </w:r>
        <w:r>
          <w:fldChar w:fldCharType="separate"/>
        </w:r>
        <w:r>
          <w:t>15</w:t>
        </w:r>
        <w:r>
          <w:fldChar w:fldCharType="end"/>
        </w:r>
      </w:hyperlink>
    </w:p>
    <w:p>
      <w:pPr>
        <w:pStyle w:val="TOC2"/>
        <w:tabs>
          <w:tab w:val="right" w:leader="dot" w:pos="8306"/>
        </w:tabs>
      </w:pPr>
      <w:hyperlink w:anchor="_Toc28081" w:history="1">
        <w:r>
          <w:rPr>
            <w:rFonts w:ascii="仿宋" w:eastAsia="仿宋" w:hAnsi="仿宋" w:cs="仿宋" w:hint="eastAsia"/>
            <w:lang w:eastAsia="zh-CN"/>
          </w:rPr>
          <w:t>(一)、监理体系构建</w:t>
        </w:r>
        <w:r>
          <w:tab/>
        </w:r>
        <w:r>
          <w:fldChar w:fldCharType="begin"/>
        </w:r>
        <w:r>
          <w:instrText xml:space="preserve"> PAGEREF _Toc28081 \h </w:instrText>
        </w:r>
        <w:r>
          <w:fldChar w:fldCharType="separate"/>
        </w:r>
        <w:r>
          <w:t>15</w:t>
        </w:r>
        <w:r>
          <w:fldChar w:fldCharType="end"/>
        </w:r>
      </w:hyperlink>
    </w:p>
    <w:p>
      <w:pPr>
        <w:pStyle w:val="TOC2"/>
        <w:tabs>
          <w:tab w:val="right" w:leader="dot" w:pos="8306"/>
        </w:tabs>
      </w:pPr>
      <w:hyperlink w:anchor="_Toc22209" w:history="1">
        <w:r>
          <w:rPr>
            <w:rFonts w:ascii="仿宋" w:eastAsia="仿宋" w:hAnsi="仿宋" w:cs="仿宋" w:hint="eastAsia"/>
            <w:lang w:eastAsia="zh-CN"/>
          </w:rPr>
          <w:t>(二)、质量保证体系实施</w:t>
        </w:r>
        <w:r>
          <w:tab/>
        </w:r>
        <w:r>
          <w:fldChar w:fldCharType="begin"/>
        </w:r>
        <w:r>
          <w:instrText xml:space="preserve"> PAGEREF _Toc22209 \h </w:instrText>
        </w:r>
        <w:r>
          <w:fldChar w:fldCharType="separate"/>
        </w:r>
        <w:r>
          <w:t>16</w:t>
        </w:r>
        <w:r>
          <w:fldChar w:fldCharType="end"/>
        </w:r>
      </w:hyperlink>
    </w:p>
    <w:p>
      <w:pPr>
        <w:pStyle w:val="TOC2"/>
        <w:tabs>
          <w:tab w:val="right" w:leader="dot" w:pos="8306"/>
        </w:tabs>
      </w:pPr>
      <w:hyperlink w:anchor="_Toc1477" w:history="1">
        <w:r>
          <w:rPr>
            <w:rFonts w:ascii="仿宋" w:eastAsia="仿宋" w:hAnsi="仿宋" w:cs="仿宋" w:hint="eastAsia"/>
            <w:lang w:eastAsia="zh-CN"/>
          </w:rPr>
          <w:t>(三)、监理与质量控制流程</w:t>
        </w:r>
        <w:r>
          <w:tab/>
        </w:r>
        <w:r>
          <w:fldChar w:fldCharType="begin"/>
        </w:r>
        <w:r>
          <w:instrText xml:space="preserve"> PAGEREF _Toc1477 \h </w:instrText>
        </w:r>
        <w:r>
          <w:fldChar w:fldCharType="separate"/>
        </w:r>
        <w:r>
          <w:t>17</w:t>
        </w:r>
        <w:r>
          <w:fldChar w:fldCharType="end"/>
        </w:r>
      </w:hyperlink>
    </w:p>
    <w:p>
      <w:pPr>
        <w:pStyle w:val="TOC1"/>
        <w:tabs>
          <w:tab w:val="right" w:leader="dot" w:pos="8306"/>
        </w:tabs>
      </w:pPr>
      <w:hyperlink w:anchor="_Toc31314" w:history="1">
        <w:r>
          <w:rPr>
            <w:rFonts w:ascii="仿宋" w:eastAsia="仿宋" w:hAnsi="仿宋" w:cs="仿宋" w:hint="eastAsia"/>
            <w:lang w:eastAsia="zh-CN"/>
          </w:rPr>
          <w:t>三、环境和生态影响分析</w:t>
        </w:r>
        <w:r>
          <w:tab/>
        </w:r>
        <w:r>
          <w:fldChar w:fldCharType="begin"/>
        </w:r>
        <w:r>
          <w:instrText xml:space="preserve"> PAGEREF _Toc31314 \h </w:instrText>
        </w:r>
        <w:r>
          <w:fldChar w:fldCharType="separate"/>
        </w:r>
        <w:r>
          <w:t>17</w:t>
        </w:r>
        <w:r>
          <w:fldChar w:fldCharType="end"/>
        </w:r>
      </w:hyperlink>
    </w:p>
    <w:p>
      <w:pPr>
        <w:pStyle w:val="TOC2"/>
        <w:tabs>
          <w:tab w:val="right" w:leader="dot" w:pos="8306"/>
        </w:tabs>
      </w:pPr>
      <w:hyperlink w:anchor="_Toc5967" w:history="1">
        <w:r>
          <w:rPr>
            <w:rFonts w:ascii="仿宋" w:eastAsia="仿宋" w:hAnsi="仿宋" w:cs="仿宋" w:hint="eastAsia"/>
            <w:lang w:eastAsia="zh-CN"/>
          </w:rPr>
          <w:t>(一)、环境和生态现状</w:t>
        </w:r>
        <w:r>
          <w:tab/>
        </w:r>
        <w:r>
          <w:fldChar w:fldCharType="begin"/>
        </w:r>
        <w:r>
          <w:instrText xml:space="preserve"> PAGEREF _Toc5967 \h </w:instrText>
        </w:r>
        <w:r>
          <w:fldChar w:fldCharType="separate"/>
        </w:r>
        <w:r>
          <w:t>17</w:t>
        </w:r>
        <w:r>
          <w:fldChar w:fldCharType="end"/>
        </w:r>
      </w:hyperlink>
    </w:p>
    <w:p>
      <w:pPr>
        <w:pStyle w:val="TOC2"/>
        <w:tabs>
          <w:tab w:val="right" w:leader="dot" w:pos="8306"/>
        </w:tabs>
      </w:pPr>
      <w:hyperlink w:anchor="_Toc4634" w:history="1">
        <w:r>
          <w:rPr>
            <w:rFonts w:ascii="仿宋" w:eastAsia="仿宋" w:hAnsi="仿宋" w:cs="仿宋" w:hint="eastAsia"/>
            <w:lang w:eastAsia="zh-CN"/>
          </w:rPr>
          <w:t>(二)、生态环境影响分析</w:t>
        </w:r>
        <w:r>
          <w:tab/>
        </w:r>
        <w:r>
          <w:fldChar w:fldCharType="begin"/>
        </w:r>
        <w:r>
          <w:instrText xml:space="preserve"> PAGEREF _Toc4634 \h </w:instrText>
        </w:r>
        <w:r>
          <w:fldChar w:fldCharType="separate"/>
        </w:r>
        <w:r>
          <w:t>19</w:t>
        </w:r>
        <w:r>
          <w:fldChar w:fldCharType="end"/>
        </w:r>
      </w:hyperlink>
    </w:p>
    <w:p>
      <w:pPr>
        <w:pStyle w:val="TOC2"/>
        <w:tabs>
          <w:tab w:val="right" w:leader="dot" w:pos="8306"/>
        </w:tabs>
      </w:pPr>
      <w:hyperlink w:anchor="_Toc10084" w:history="1">
        <w:r>
          <w:rPr>
            <w:rFonts w:ascii="仿宋" w:eastAsia="仿宋" w:hAnsi="仿宋" w:cs="仿宋" w:hint="eastAsia"/>
            <w:lang w:eastAsia="zh-CN"/>
          </w:rPr>
          <w:t>(三)、生态环境保护措施</w:t>
        </w:r>
        <w:r>
          <w:tab/>
        </w:r>
        <w:r>
          <w:fldChar w:fldCharType="begin"/>
        </w:r>
        <w:r>
          <w:instrText xml:space="preserve"> PAGEREF _Toc10084 \h </w:instrText>
        </w:r>
        <w:r>
          <w:fldChar w:fldCharType="separate"/>
        </w:r>
        <w:r>
          <w:t>20</w:t>
        </w:r>
        <w:r>
          <w:fldChar w:fldCharType="end"/>
        </w:r>
      </w:hyperlink>
    </w:p>
    <w:p>
      <w:pPr>
        <w:pStyle w:val="TOC2"/>
        <w:tabs>
          <w:tab w:val="right" w:leader="dot" w:pos="8306"/>
        </w:tabs>
      </w:pPr>
      <w:hyperlink w:anchor="_Toc9654" w:history="1">
        <w:r>
          <w:rPr>
            <w:rFonts w:ascii="仿宋" w:eastAsia="仿宋" w:hAnsi="仿宋" w:cs="仿宋" w:hint="eastAsia"/>
            <w:lang w:eastAsia="zh-CN"/>
          </w:rPr>
          <w:t>(四)、地质灾害影响分析</w:t>
        </w:r>
        <w:r>
          <w:tab/>
        </w:r>
        <w:r>
          <w:fldChar w:fldCharType="begin"/>
        </w:r>
        <w:r>
          <w:instrText xml:space="preserve"> PAGEREF _Toc9654 \h </w:instrText>
        </w:r>
        <w:r>
          <w:fldChar w:fldCharType="separate"/>
        </w:r>
        <w:r>
          <w:t>22</w:t>
        </w:r>
        <w:r>
          <w:fldChar w:fldCharType="end"/>
        </w:r>
      </w:hyperlink>
    </w:p>
    <w:p>
      <w:pPr>
        <w:pStyle w:val="TOC2"/>
        <w:tabs>
          <w:tab w:val="right" w:leader="dot" w:pos="8306"/>
        </w:tabs>
      </w:pPr>
      <w:hyperlink w:anchor="_Toc17052" w:history="1">
        <w:r>
          <w:rPr>
            <w:rFonts w:ascii="仿宋" w:eastAsia="仿宋" w:hAnsi="仿宋" w:cs="仿宋" w:hint="eastAsia"/>
            <w:lang w:eastAsia="zh-CN"/>
          </w:rPr>
          <w:t>(五)、特殊环境影响</w:t>
        </w:r>
        <w:r>
          <w:tab/>
        </w:r>
        <w:r>
          <w:fldChar w:fldCharType="begin"/>
        </w:r>
        <w:r>
          <w:instrText xml:space="preserve"> PAGEREF _Toc17052 \h </w:instrText>
        </w:r>
        <w:r>
          <w:fldChar w:fldCharType="separate"/>
        </w:r>
        <w:r>
          <w:t>23</w:t>
        </w:r>
        <w:r>
          <w:fldChar w:fldCharType="end"/>
        </w:r>
      </w:hyperlink>
    </w:p>
    <w:p>
      <w:pPr>
        <w:pStyle w:val="TOC1"/>
        <w:tabs>
          <w:tab w:val="right" w:leader="dot" w:pos="8306"/>
        </w:tabs>
      </w:pPr>
      <w:hyperlink w:anchor="_Toc27915" w:history="1">
        <w:r>
          <w:rPr>
            <w:rFonts w:ascii="仿宋" w:eastAsia="仿宋" w:hAnsi="仿宋" w:cs="仿宋" w:hint="eastAsia"/>
            <w:lang w:eastAsia="zh-CN"/>
          </w:rPr>
          <w:t>四、资源开发及综合利用分析</w:t>
        </w:r>
        <w:r>
          <w:tab/>
        </w:r>
        <w:r>
          <w:fldChar w:fldCharType="begin"/>
        </w:r>
        <w:r>
          <w:instrText xml:space="preserve"> PAGEREF _Toc27915 \h </w:instrText>
        </w:r>
        <w:r>
          <w:fldChar w:fldCharType="separate"/>
        </w:r>
        <w:r>
          <w:t>24</w:t>
        </w:r>
        <w:r>
          <w:fldChar w:fldCharType="end"/>
        </w:r>
      </w:hyperlink>
    </w:p>
    <w:p>
      <w:pPr>
        <w:pStyle w:val="TOC2"/>
        <w:tabs>
          <w:tab w:val="right" w:leader="dot" w:pos="8306"/>
        </w:tabs>
      </w:pPr>
      <w:hyperlink w:anchor="_Toc20556" w:history="1">
        <w:r>
          <w:rPr>
            <w:rFonts w:ascii="仿宋" w:eastAsia="仿宋" w:hAnsi="仿宋" w:cs="仿宋" w:hint="eastAsia"/>
            <w:lang w:eastAsia="zh-CN"/>
          </w:rPr>
          <w:t>(一)、资源开发方案</w:t>
        </w:r>
        <w:r>
          <w:tab/>
        </w:r>
        <w:r>
          <w:fldChar w:fldCharType="begin"/>
        </w:r>
        <w:r>
          <w:instrText xml:space="preserve"> PAGEREF _Toc20556 \h </w:instrText>
        </w:r>
        <w:r>
          <w:fldChar w:fldCharType="separate"/>
        </w:r>
        <w:r>
          <w:t>24</w:t>
        </w:r>
        <w:r>
          <w:fldChar w:fldCharType="end"/>
        </w:r>
      </w:hyperlink>
    </w:p>
    <w:p>
      <w:pPr>
        <w:pStyle w:val="TOC2"/>
        <w:tabs>
          <w:tab w:val="right" w:leader="dot" w:pos="8306"/>
        </w:tabs>
      </w:pPr>
      <w:hyperlink w:anchor="_Toc3343" w:history="1">
        <w:r>
          <w:rPr>
            <w:rFonts w:ascii="仿宋" w:eastAsia="仿宋" w:hAnsi="仿宋" w:cs="仿宋" w:hint="eastAsia"/>
            <w:lang w:eastAsia="zh-CN"/>
          </w:rPr>
          <w:t>(二)、资源利用方案</w:t>
        </w:r>
        <w:r>
          <w:tab/>
        </w:r>
        <w:r>
          <w:fldChar w:fldCharType="begin"/>
        </w:r>
        <w:r>
          <w:instrText xml:space="preserve"> PAGEREF _Toc3343 \h </w:instrText>
        </w:r>
        <w:r>
          <w:fldChar w:fldCharType="separate"/>
        </w:r>
        <w:r>
          <w:t>26</w:t>
        </w:r>
        <w:r>
          <w:fldChar w:fldCharType="end"/>
        </w:r>
      </w:hyperlink>
    </w:p>
    <w:p>
      <w:pPr>
        <w:pStyle w:val="TOC2"/>
        <w:tabs>
          <w:tab w:val="right" w:leader="dot" w:pos="8306"/>
        </w:tabs>
      </w:pPr>
      <w:hyperlink w:anchor="_Toc14499" w:history="1">
        <w:r>
          <w:rPr>
            <w:rFonts w:ascii="仿宋" w:eastAsia="仿宋" w:hAnsi="仿宋" w:cs="仿宋" w:hint="eastAsia"/>
            <w:lang w:eastAsia="zh-CN"/>
          </w:rPr>
          <w:t>(三)、资源节约措施</w:t>
        </w:r>
        <w:r>
          <w:tab/>
        </w:r>
        <w:r>
          <w:fldChar w:fldCharType="begin"/>
        </w:r>
        <w:r>
          <w:instrText xml:space="preserve"> PAGEREF _Toc14499 \h </w:instrText>
        </w:r>
        <w:r>
          <w:fldChar w:fldCharType="separate"/>
        </w:r>
        <w:r>
          <w:t>27</w:t>
        </w:r>
        <w:r>
          <w:fldChar w:fldCharType="end"/>
        </w:r>
      </w:hyperlink>
    </w:p>
    <w:p>
      <w:pPr>
        <w:pStyle w:val="TOC1"/>
        <w:tabs>
          <w:tab w:val="right" w:leader="dot" w:pos="8306"/>
        </w:tabs>
      </w:pPr>
      <w:hyperlink w:anchor="_Toc4097" w:history="1">
        <w:r>
          <w:rPr>
            <w:rFonts w:ascii="仿宋" w:eastAsia="仿宋" w:hAnsi="仿宋" w:cs="仿宋" w:hint="eastAsia"/>
            <w:lang w:eastAsia="zh-CN"/>
          </w:rPr>
          <w:t>五、背景、必要性分析</w:t>
        </w:r>
        <w:r>
          <w:tab/>
        </w:r>
        <w:r>
          <w:fldChar w:fldCharType="begin"/>
        </w:r>
        <w:r>
          <w:instrText xml:space="preserve"> PAGEREF _Toc4097 \h </w:instrText>
        </w:r>
        <w:r>
          <w:fldChar w:fldCharType="separate"/>
        </w:r>
        <w:r>
          <w:t>28</w:t>
        </w:r>
        <w:r>
          <w:fldChar w:fldCharType="end"/>
        </w:r>
      </w:hyperlink>
    </w:p>
    <w:p>
      <w:pPr>
        <w:pStyle w:val="TOC2"/>
        <w:tabs>
          <w:tab w:val="right" w:leader="dot" w:pos="8306"/>
        </w:tabs>
      </w:pPr>
      <w:hyperlink w:anchor="_Toc15492" w:history="1">
        <w:r>
          <w:rPr>
            <w:rFonts w:ascii="仿宋" w:eastAsia="仿宋" w:hAnsi="仿宋" w:cs="仿宋" w:hint="eastAsia"/>
            <w:lang w:eastAsia="zh-CN"/>
          </w:rPr>
          <w:t>(一)、项目建设背景</w:t>
        </w:r>
        <w:r>
          <w:tab/>
        </w:r>
        <w:r>
          <w:fldChar w:fldCharType="begin"/>
        </w:r>
        <w:r>
          <w:instrText xml:space="preserve"> PAGEREF _Toc15492 \h </w:instrText>
        </w:r>
        <w:r>
          <w:fldChar w:fldCharType="separate"/>
        </w:r>
        <w:r>
          <w:t>28</w:t>
        </w:r>
        <w:r>
          <w:fldChar w:fldCharType="end"/>
        </w:r>
      </w:hyperlink>
    </w:p>
    <w:p>
      <w:pPr>
        <w:pStyle w:val="TOC2"/>
        <w:tabs>
          <w:tab w:val="right" w:leader="dot" w:pos="8306"/>
        </w:tabs>
      </w:pPr>
      <w:hyperlink w:anchor="_Toc7250" w:history="1">
        <w:r>
          <w:rPr>
            <w:rFonts w:ascii="仿宋" w:eastAsia="仿宋" w:hAnsi="仿宋" w:cs="仿宋" w:hint="eastAsia"/>
            <w:lang w:eastAsia="zh-CN"/>
          </w:rPr>
          <w:t>(二)、必要性分析</w:t>
        </w:r>
        <w:r>
          <w:tab/>
        </w:r>
        <w:r>
          <w:fldChar w:fldCharType="begin"/>
        </w:r>
        <w:r>
          <w:instrText xml:space="preserve"> PAGEREF _Toc7250 \h </w:instrText>
        </w:r>
        <w:r>
          <w:fldChar w:fldCharType="separate"/>
        </w:r>
        <w:r>
          <w:t>29</w:t>
        </w:r>
        <w:r>
          <w:fldChar w:fldCharType="end"/>
        </w:r>
      </w:hyperlink>
    </w:p>
    <w:p>
      <w:pPr>
        <w:pStyle w:val="TOC2"/>
        <w:tabs>
          <w:tab w:val="right" w:leader="dot" w:pos="8306"/>
        </w:tabs>
      </w:pPr>
      <w:hyperlink w:anchor="_Toc5460" w:history="1">
        <w:r>
          <w:rPr>
            <w:rFonts w:ascii="仿宋" w:eastAsia="仿宋" w:hAnsi="仿宋" w:cs="仿宋" w:hint="eastAsia"/>
            <w:lang w:eastAsia="zh-CN"/>
          </w:rPr>
          <w:t>(三)、项目建设有利条件</w:t>
        </w:r>
        <w:r>
          <w:tab/>
        </w:r>
        <w:r>
          <w:fldChar w:fldCharType="begin"/>
        </w:r>
        <w:r>
          <w:instrText xml:space="preserve"> PAGEREF _Toc5460 \h </w:instrText>
        </w:r>
        <w:r>
          <w:fldChar w:fldCharType="separate"/>
        </w:r>
        <w:r>
          <w:t>30</w:t>
        </w:r>
        <w:r>
          <w:fldChar w:fldCharType="end"/>
        </w:r>
      </w:hyperlink>
    </w:p>
    <w:p>
      <w:pPr>
        <w:pStyle w:val="TOC1"/>
        <w:tabs>
          <w:tab w:val="right" w:leader="dot" w:pos="8306"/>
        </w:tabs>
      </w:pPr>
      <w:hyperlink w:anchor="_Toc18368" w:history="1">
        <w:r>
          <w:rPr>
            <w:rFonts w:ascii="仿宋" w:eastAsia="仿宋" w:hAnsi="仿宋" w:cs="仿宋" w:hint="eastAsia"/>
            <w:lang w:eastAsia="zh-CN"/>
          </w:rPr>
          <w:t>六、家庭投影仪项目概论</w:t>
        </w:r>
        <w:r>
          <w:tab/>
        </w:r>
        <w:r>
          <w:fldChar w:fldCharType="begin"/>
        </w:r>
        <w:r>
          <w:instrText xml:space="preserve"> PAGEREF _Toc18368 \h </w:instrText>
        </w:r>
        <w:r>
          <w:fldChar w:fldCharType="separate"/>
        </w:r>
        <w:r>
          <w:t>32</w:t>
        </w:r>
        <w:r>
          <w:fldChar w:fldCharType="end"/>
        </w:r>
      </w:hyperlink>
    </w:p>
    <w:p>
      <w:pPr>
        <w:pStyle w:val="TOC2"/>
        <w:tabs>
          <w:tab w:val="right" w:leader="dot" w:pos="8306"/>
        </w:tabs>
      </w:pPr>
      <w:hyperlink w:anchor="_Toc25620" w:history="1">
        <w:r>
          <w:rPr>
            <w:rFonts w:ascii="仿宋" w:eastAsia="仿宋" w:hAnsi="仿宋" w:cs="仿宋" w:hint="eastAsia"/>
            <w:lang w:eastAsia="zh-CN"/>
          </w:rPr>
          <w:t>(一)、项目申报单位概况</w:t>
        </w:r>
        <w:r>
          <w:tab/>
        </w:r>
        <w:r>
          <w:fldChar w:fldCharType="begin"/>
        </w:r>
        <w:r>
          <w:instrText xml:space="preserve"> PAGEREF _Toc25620 \h </w:instrText>
        </w:r>
        <w:r>
          <w:fldChar w:fldCharType="separate"/>
        </w:r>
        <w:r>
          <w:t>32</w:t>
        </w:r>
        <w:r>
          <w:fldChar w:fldCharType="end"/>
        </w:r>
      </w:hyperlink>
    </w:p>
    <w:p>
      <w:pPr>
        <w:pStyle w:val="TOC2"/>
        <w:tabs>
          <w:tab w:val="right" w:leader="dot" w:pos="8306"/>
        </w:tabs>
      </w:pPr>
      <w:hyperlink w:anchor="_Toc4222" w:history="1">
        <w:r>
          <w:rPr>
            <w:rFonts w:ascii="仿宋" w:eastAsia="仿宋" w:hAnsi="仿宋" w:cs="仿宋" w:hint="eastAsia"/>
            <w:lang w:eastAsia="zh-CN"/>
          </w:rPr>
          <w:t>(二)、项目概况</w:t>
        </w:r>
        <w:r>
          <w:tab/>
        </w:r>
        <w:r>
          <w:fldChar w:fldCharType="begin"/>
        </w:r>
        <w:r>
          <w:instrText xml:space="preserve"> PAGEREF _Toc4222 \h </w:instrText>
        </w:r>
        <w:r>
          <w:fldChar w:fldCharType="separate"/>
        </w:r>
        <w:r>
          <w:t>33</w:t>
        </w:r>
        <w:r>
          <w:fldChar w:fldCharType="end"/>
        </w:r>
      </w:hyperlink>
    </w:p>
    <w:p>
      <w:pPr>
        <w:pStyle w:val="TOC1"/>
        <w:tabs>
          <w:tab w:val="right" w:leader="dot" w:pos="8306"/>
        </w:tabs>
      </w:pPr>
      <w:hyperlink w:anchor="_Toc29316" w:history="1">
        <w:r>
          <w:rPr>
            <w:rFonts w:ascii="仿宋" w:eastAsia="仿宋" w:hAnsi="仿宋" w:cs="仿宋" w:hint="eastAsia"/>
            <w:lang w:eastAsia="zh-CN"/>
          </w:rPr>
          <w:t>七、土地利用与规划方案</w:t>
        </w:r>
        <w:r>
          <w:tab/>
        </w:r>
        <w:r>
          <w:fldChar w:fldCharType="begin"/>
        </w:r>
        <w:r>
          <w:instrText xml:space="preserve"> PAGEREF _Toc29316 \h </w:instrText>
        </w:r>
        <w:r>
          <w:fldChar w:fldCharType="separate"/>
        </w:r>
        <w:r>
          <w:t>36</w:t>
        </w:r>
        <w:r>
          <w:fldChar w:fldCharType="end"/>
        </w:r>
      </w:hyperlink>
    </w:p>
    <w:p>
      <w:pPr>
        <w:pStyle w:val="TOC2"/>
        <w:tabs>
          <w:tab w:val="right" w:leader="dot" w:pos="8306"/>
        </w:tabs>
      </w:pPr>
      <w:hyperlink w:anchor="_Toc5206" w:history="1">
        <w:r>
          <w:rPr>
            <w:rFonts w:ascii="仿宋" w:eastAsia="仿宋" w:hAnsi="仿宋" w:cs="仿宋" w:hint="eastAsia"/>
            <w:lang w:eastAsia="zh-CN"/>
          </w:rPr>
          <w:t>(一)、项目用地情况分析</w:t>
        </w:r>
        <w:r>
          <w:tab/>
        </w:r>
        <w:r>
          <w:fldChar w:fldCharType="begin"/>
        </w:r>
        <w:r>
          <w:instrText xml:space="preserve"> PAGEREF _Toc5206 \h </w:instrText>
        </w:r>
        <w:r>
          <w:fldChar w:fldCharType="separate"/>
        </w:r>
        <w:r>
          <w:t>36</w:t>
        </w:r>
        <w:r>
          <w:fldChar w:fldCharType="end"/>
        </w:r>
      </w:hyperlink>
    </w:p>
    <w:p>
      <w:pPr>
        <w:pStyle w:val="TOC2"/>
        <w:tabs>
          <w:tab w:val="right" w:leader="dot" w:pos="8306"/>
        </w:tabs>
      </w:pPr>
      <w:hyperlink w:anchor="_Toc7713" w:history="1">
        <w:r>
          <w:rPr>
            <w:rFonts w:ascii="仿宋" w:eastAsia="仿宋" w:hAnsi="仿宋" w:cs="仿宋" w:hint="eastAsia"/>
            <w:lang w:eastAsia="zh-CN"/>
          </w:rPr>
          <w:t>(二)、土地利用规划方案</w:t>
        </w:r>
        <w:r>
          <w:tab/>
        </w:r>
        <w:r>
          <w:fldChar w:fldCharType="begin"/>
        </w:r>
        <w:r>
          <w:instrText xml:space="preserve"> PAGEREF _Toc7713 \h </w:instrText>
        </w:r>
        <w:r>
          <w:fldChar w:fldCharType="separate"/>
        </w:r>
        <w:r>
          <w:t>37</w:t>
        </w:r>
        <w:r>
          <w:fldChar w:fldCharType="end"/>
        </w:r>
      </w:hyperlink>
    </w:p>
    <w:p>
      <w:pPr>
        <w:pStyle w:val="TOC1"/>
        <w:tabs>
          <w:tab w:val="right" w:leader="dot" w:pos="8306"/>
        </w:tabs>
      </w:pPr>
      <w:hyperlink w:anchor="_Toc7724" w:history="1">
        <w:r>
          <w:rPr>
            <w:rFonts w:ascii="仿宋" w:eastAsia="仿宋" w:hAnsi="仿宋" w:cs="仿宋" w:hint="eastAsia"/>
            <w:lang w:eastAsia="zh-CN"/>
          </w:rPr>
          <w:t>八、客户关系管理与市场拓展</w:t>
        </w:r>
        <w:r>
          <w:tab/>
        </w:r>
        <w:r>
          <w:fldChar w:fldCharType="begin"/>
        </w:r>
        <w:r>
          <w:instrText xml:space="preserve"> PAGEREF _Toc7724 \h </w:instrText>
        </w:r>
        <w:r>
          <w:fldChar w:fldCharType="separate"/>
        </w:r>
        <w:r>
          <w:t>38</w:t>
        </w:r>
        <w:r>
          <w:fldChar w:fldCharType="end"/>
        </w:r>
      </w:hyperlink>
    </w:p>
    <w:p>
      <w:pPr>
        <w:pStyle w:val="TOC2"/>
        <w:tabs>
          <w:tab w:val="right" w:leader="dot" w:pos="8306"/>
        </w:tabs>
      </w:pPr>
      <w:hyperlink w:anchor="_Toc17461" w:history="1">
        <w:r>
          <w:rPr>
            <w:rFonts w:ascii="仿宋" w:eastAsia="仿宋" w:hAnsi="仿宋" w:cs="仿宋" w:hint="eastAsia"/>
            <w:lang w:eastAsia="zh-CN"/>
          </w:rPr>
          <w:t>(一)、客户关系管理策略</w:t>
        </w:r>
        <w:r>
          <w:tab/>
        </w:r>
        <w:r>
          <w:fldChar w:fldCharType="begin"/>
        </w:r>
        <w:r>
          <w:instrText xml:space="preserve"> PAGEREF _Toc17461 \h </w:instrText>
        </w:r>
        <w:r>
          <w:fldChar w:fldCharType="separate"/>
        </w:r>
        <w:r>
          <w:t>38</w:t>
        </w:r>
        <w:r>
          <w:fldChar w:fldCharType="end"/>
        </w:r>
      </w:hyperlink>
    </w:p>
    <w:p>
      <w:pPr>
        <w:pStyle w:val="TOC2"/>
        <w:tabs>
          <w:tab w:val="right" w:leader="dot" w:pos="8306"/>
        </w:tabs>
      </w:pPr>
      <w:hyperlink w:anchor="_Toc9293" w:history="1">
        <w:r>
          <w:rPr>
            <w:rFonts w:ascii="仿宋" w:eastAsia="仿宋" w:hAnsi="仿宋" w:cs="仿宋" w:hint="eastAsia"/>
            <w:lang w:eastAsia="zh-CN"/>
          </w:rPr>
          <w:t>(二)、市场拓展方案</w:t>
        </w:r>
        <w:r>
          <w:tab/>
        </w:r>
        <w:r>
          <w:fldChar w:fldCharType="begin"/>
        </w:r>
        <w:r>
          <w:instrText xml:space="preserve"> PAGEREF _Toc9293 \h </w:instrText>
        </w:r>
        <w:r>
          <w:fldChar w:fldCharType="separate"/>
        </w:r>
        <w:r>
          <w:t>39</w:t>
        </w:r>
        <w:r>
          <w:fldChar w:fldCharType="end"/>
        </w:r>
      </w:hyperlink>
    </w:p>
    <w:p>
      <w:pPr>
        <w:pStyle w:val="TOC1"/>
        <w:tabs>
          <w:tab w:val="right" w:leader="dot" w:pos="8306"/>
        </w:tabs>
      </w:pPr>
      <w:hyperlink w:anchor="_Toc32601" w:history="1">
        <w:r>
          <w:rPr>
            <w:rFonts w:ascii="仿宋" w:eastAsia="仿宋" w:hAnsi="仿宋" w:cs="仿宋" w:hint="eastAsia"/>
            <w:lang w:eastAsia="zh-CN"/>
          </w:rPr>
          <w:t>九、项目进度计划</w:t>
        </w:r>
        <w:r>
          <w:tab/>
        </w:r>
        <w:r>
          <w:fldChar w:fldCharType="begin"/>
        </w:r>
        <w:r>
          <w:instrText xml:space="preserve"> PAGEREF _Toc32601 \h </w:instrText>
        </w:r>
        <w:r>
          <w:fldChar w:fldCharType="separate"/>
        </w:r>
        <w:r>
          <w:t>41</w:t>
        </w:r>
        <w:r>
          <w:fldChar w:fldCharType="end"/>
        </w:r>
      </w:hyperlink>
    </w:p>
    <w:p>
      <w:pPr>
        <w:pStyle w:val="TOC2"/>
        <w:tabs>
          <w:tab w:val="right" w:leader="dot" w:pos="8306"/>
        </w:tabs>
      </w:pPr>
      <w:hyperlink w:anchor="_Toc26215" w:history="1">
        <w:r>
          <w:rPr>
            <w:rFonts w:ascii="仿宋" w:eastAsia="仿宋" w:hAnsi="仿宋" w:cs="仿宋" w:hint="eastAsia"/>
            <w:lang w:eastAsia="zh-CN"/>
          </w:rPr>
          <w:t>(一)、建设周期</w:t>
        </w:r>
        <w:r>
          <w:tab/>
        </w:r>
        <w:r>
          <w:fldChar w:fldCharType="begin"/>
        </w:r>
        <w:r>
          <w:instrText xml:space="preserve"> PAGEREF _Toc26215 \h </w:instrText>
        </w:r>
        <w:r>
          <w:fldChar w:fldCharType="separate"/>
        </w:r>
        <w:r>
          <w:t>41</w:t>
        </w:r>
        <w:r>
          <w:fldChar w:fldCharType="end"/>
        </w:r>
      </w:hyperlink>
    </w:p>
    <w:p>
      <w:pPr>
        <w:pStyle w:val="TOC2"/>
        <w:tabs>
          <w:tab w:val="right" w:leader="dot" w:pos="8306"/>
        </w:tabs>
      </w:pPr>
      <w:hyperlink w:anchor="_Toc18968" w:history="1">
        <w:r>
          <w:rPr>
            <w:rFonts w:ascii="仿宋" w:eastAsia="仿宋" w:hAnsi="仿宋" w:cs="仿宋" w:hint="eastAsia"/>
            <w:lang w:eastAsia="zh-CN"/>
          </w:rPr>
          <w:t>(二)、建设进度</w:t>
        </w:r>
        <w:r>
          <w:tab/>
        </w:r>
        <w:r>
          <w:fldChar w:fldCharType="begin"/>
        </w:r>
        <w:r>
          <w:instrText xml:space="preserve"> PAGEREF _Toc18968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3" w:history="1">
        <w:r>
          <w:rPr>
            <w:rFonts w:ascii="仿宋" w:eastAsia="仿宋" w:hAnsi="仿宋" w:cs="仿宋" w:hint="eastAsia"/>
            <w:lang w:eastAsia="zh-CN"/>
          </w:rPr>
          <w:t>(三)、进度安排注意事项</w:t>
        </w:r>
        <w:r>
          <w:tab/>
        </w:r>
        <w:r>
          <w:fldChar w:fldCharType="begin"/>
        </w:r>
        <w:r>
          <w:instrText xml:space="preserve"> PAGEREF _Toc4133 \h </w:instrText>
        </w:r>
        <w:r>
          <w:fldChar w:fldCharType="separate"/>
        </w:r>
        <w:r>
          <w:t>42</w:t>
        </w:r>
        <w:r>
          <w:fldChar w:fldCharType="end"/>
        </w:r>
      </w:hyperlink>
    </w:p>
    <w:p>
      <w:pPr>
        <w:pStyle w:val="TOC2"/>
        <w:tabs>
          <w:tab w:val="right" w:leader="dot" w:pos="8306"/>
        </w:tabs>
      </w:pPr>
      <w:hyperlink w:anchor="_Toc30610" w:history="1">
        <w:r>
          <w:rPr>
            <w:rFonts w:ascii="仿宋" w:eastAsia="仿宋" w:hAnsi="仿宋" w:cs="仿宋" w:hint="eastAsia"/>
            <w:lang w:eastAsia="zh-CN"/>
          </w:rPr>
          <w:t>(四)、人力资源配置</w:t>
        </w:r>
        <w:r>
          <w:tab/>
        </w:r>
        <w:r>
          <w:fldChar w:fldCharType="begin"/>
        </w:r>
        <w:r>
          <w:instrText xml:space="preserve"> PAGEREF _Toc30610 \h </w:instrText>
        </w:r>
        <w:r>
          <w:fldChar w:fldCharType="separate"/>
        </w:r>
        <w:r>
          <w:t>43</w:t>
        </w:r>
        <w:r>
          <w:fldChar w:fldCharType="end"/>
        </w:r>
      </w:hyperlink>
    </w:p>
    <w:p>
      <w:pPr>
        <w:pStyle w:val="TOC2"/>
        <w:tabs>
          <w:tab w:val="right" w:leader="dot" w:pos="8306"/>
        </w:tabs>
      </w:pPr>
      <w:hyperlink w:anchor="_Toc11711" w:history="1">
        <w:r>
          <w:rPr>
            <w:rFonts w:ascii="仿宋" w:eastAsia="仿宋" w:hAnsi="仿宋" w:cs="仿宋" w:hint="eastAsia"/>
            <w:lang w:eastAsia="zh-CN"/>
          </w:rPr>
          <w:t>(五)、员工培训</w:t>
        </w:r>
        <w:r>
          <w:tab/>
        </w:r>
        <w:r>
          <w:fldChar w:fldCharType="begin"/>
        </w:r>
        <w:r>
          <w:instrText xml:space="preserve"> PAGEREF _Toc11711 \h </w:instrText>
        </w:r>
        <w:r>
          <w:fldChar w:fldCharType="separate"/>
        </w:r>
        <w:r>
          <w:t>45</w:t>
        </w:r>
        <w:r>
          <w:fldChar w:fldCharType="end"/>
        </w:r>
      </w:hyperlink>
    </w:p>
    <w:p>
      <w:pPr>
        <w:pStyle w:val="TOC2"/>
        <w:tabs>
          <w:tab w:val="right" w:leader="dot" w:pos="8306"/>
        </w:tabs>
      </w:pPr>
      <w:hyperlink w:anchor="_Toc14928" w:history="1">
        <w:r>
          <w:rPr>
            <w:rFonts w:ascii="仿宋" w:eastAsia="仿宋" w:hAnsi="仿宋" w:cs="仿宋" w:hint="eastAsia"/>
            <w:lang w:eastAsia="zh-CN"/>
          </w:rPr>
          <w:t>(六)、项目实施保障</w:t>
        </w:r>
        <w:r>
          <w:tab/>
        </w:r>
        <w:r>
          <w:fldChar w:fldCharType="begin"/>
        </w:r>
        <w:r>
          <w:instrText xml:space="preserve"> PAGEREF _Toc14928 \h </w:instrText>
        </w:r>
        <w:r>
          <w:fldChar w:fldCharType="separate"/>
        </w:r>
        <w:r>
          <w:t>46</w:t>
        </w:r>
        <w:r>
          <w:fldChar w:fldCharType="end"/>
        </w:r>
      </w:hyperlink>
    </w:p>
    <w:p>
      <w:pPr>
        <w:pStyle w:val="TOC2"/>
        <w:tabs>
          <w:tab w:val="right" w:leader="dot" w:pos="8306"/>
        </w:tabs>
      </w:pPr>
      <w:hyperlink w:anchor="_Toc27138" w:history="1">
        <w:r>
          <w:rPr>
            <w:rFonts w:ascii="仿宋" w:eastAsia="仿宋" w:hAnsi="仿宋" w:cs="仿宋" w:hint="eastAsia"/>
            <w:lang w:eastAsia="zh-CN"/>
          </w:rPr>
          <w:t>(七)、安全规范管理</w:t>
        </w:r>
        <w:r>
          <w:tab/>
        </w:r>
        <w:r>
          <w:fldChar w:fldCharType="begin"/>
        </w:r>
        <w:r>
          <w:instrText xml:space="preserve"> PAGEREF _Toc27138 \h </w:instrText>
        </w:r>
        <w:r>
          <w:fldChar w:fldCharType="separate"/>
        </w:r>
        <w:r>
          <w:t>47</w:t>
        </w:r>
        <w:r>
          <w:fldChar w:fldCharType="end"/>
        </w:r>
      </w:hyperlink>
    </w:p>
    <w:p>
      <w:pPr>
        <w:pStyle w:val="TOC1"/>
        <w:tabs>
          <w:tab w:val="right" w:leader="dot" w:pos="8306"/>
        </w:tabs>
      </w:pPr>
      <w:hyperlink w:anchor="_Toc29357" w:history="1">
        <w:r>
          <w:rPr>
            <w:rFonts w:ascii="仿宋" w:eastAsia="仿宋" w:hAnsi="仿宋" w:cs="仿宋" w:hint="eastAsia"/>
            <w:lang w:eastAsia="zh-CN"/>
          </w:rPr>
          <w:t>十、经济效益与社会效益优化</w:t>
        </w:r>
        <w:r>
          <w:tab/>
        </w:r>
        <w:r>
          <w:fldChar w:fldCharType="begin"/>
        </w:r>
        <w:r>
          <w:instrText xml:space="preserve"> PAGEREF _Toc29357 \h </w:instrText>
        </w:r>
        <w:r>
          <w:fldChar w:fldCharType="separate"/>
        </w:r>
        <w:r>
          <w:t>48</w:t>
        </w:r>
        <w:r>
          <w:fldChar w:fldCharType="end"/>
        </w:r>
      </w:hyperlink>
    </w:p>
    <w:p>
      <w:pPr>
        <w:pStyle w:val="TOC2"/>
        <w:tabs>
          <w:tab w:val="right" w:leader="dot" w:pos="8306"/>
        </w:tabs>
      </w:pPr>
      <w:hyperlink w:anchor="_Toc2457" w:history="1">
        <w:r>
          <w:rPr>
            <w:rFonts w:ascii="仿宋" w:eastAsia="仿宋" w:hAnsi="仿宋" w:cs="仿宋" w:hint="eastAsia"/>
            <w:lang w:eastAsia="zh-CN"/>
          </w:rPr>
          <w:t>(一)、经济效益提升策略</w:t>
        </w:r>
        <w:r>
          <w:tab/>
        </w:r>
        <w:r>
          <w:fldChar w:fldCharType="begin"/>
        </w:r>
        <w:r>
          <w:instrText xml:space="preserve"> PAGEREF _Toc2457 \h </w:instrText>
        </w:r>
        <w:r>
          <w:fldChar w:fldCharType="separate"/>
        </w:r>
        <w:r>
          <w:t>48</w:t>
        </w:r>
        <w:r>
          <w:fldChar w:fldCharType="end"/>
        </w:r>
      </w:hyperlink>
    </w:p>
    <w:p>
      <w:pPr>
        <w:pStyle w:val="TOC2"/>
        <w:tabs>
          <w:tab w:val="right" w:leader="dot" w:pos="8306"/>
        </w:tabs>
      </w:pPr>
      <w:hyperlink w:anchor="_Toc2425" w:history="1">
        <w:r>
          <w:rPr>
            <w:rFonts w:ascii="仿宋" w:eastAsia="仿宋" w:hAnsi="仿宋" w:cs="仿宋" w:hint="eastAsia"/>
            <w:lang w:eastAsia="zh-CN"/>
          </w:rPr>
          <w:t>(二)、社会效益增强方案</w:t>
        </w:r>
        <w:r>
          <w:tab/>
        </w:r>
        <w:r>
          <w:fldChar w:fldCharType="begin"/>
        </w:r>
        <w:r>
          <w:instrText xml:space="preserve"> PAGEREF _Toc2425 \h </w:instrText>
        </w:r>
        <w:r>
          <w:fldChar w:fldCharType="separate"/>
        </w:r>
        <w:r>
          <w:t>49</w:t>
        </w:r>
        <w:r>
          <w:fldChar w:fldCharType="end"/>
        </w:r>
      </w:hyperlink>
    </w:p>
    <w:p>
      <w:pPr>
        <w:pStyle w:val="TOC1"/>
        <w:tabs>
          <w:tab w:val="right" w:leader="dot" w:pos="8306"/>
        </w:tabs>
      </w:pPr>
      <w:hyperlink w:anchor="_Toc30113" w:history="1">
        <w:r>
          <w:rPr>
            <w:rFonts w:ascii="仿宋" w:eastAsia="仿宋" w:hAnsi="仿宋" w:cs="仿宋" w:hint="eastAsia"/>
            <w:lang w:eastAsia="zh-CN"/>
          </w:rPr>
          <w:t>十一、项目实施与管理方案</w:t>
        </w:r>
        <w:r>
          <w:tab/>
        </w:r>
        <w:r>
          <w:fldChar w:fldCharType="begin"/>
        </w:r>
        <w:r>
          <w:instrText xml:space="preserve"> PAGEREF _Toc30113 \h </w:instrText>
        </w:r>
        <w:r>
          <w:fldChar w:fldCharType="separate"/>
        </w:r>
        <w:r>
          <w:t>50</w:t>
        </w:r>
        <w:r>
          <w:fldChar w:fldCharType="end"/>
        </w:r>
      </w:hyperlink>
    </w:p>
    <w:p>
      <w:pPr>
        <w:pStyle w:val="TOC2"/>
        <w:tabs>
          <w:tab w:val="right" w:leader="dot" w:pos="8306"/>
        </w:tabs>
      </w:pPr>
      <w:hyperlink w:anchor="_Toc193" w:history="1">
        <w:r>
          <w:rPr>
            <w:rFonts w:ascii="仿宋" w:eastAsia="仿宋" w:hAnsi="仿宋" w:cs="仿宋" w:hint="eastAsia"/>
            <w:lang w:eastAsia="zh-CN"/>
          </w:rPr>
          <w:t>(一)、项目实施计划</w:t>
        </w:r>
        <w:r>
          <w:tab/>
        </w:r>
        <w:r>
          <w:fldChar w:fldCharType="begin"/>
        </w:r>
        <w:r>
          <w:instrText xml:space="preserve"> PAGEREF _Toc193 \h </w:instrText>
        </w:r>
        <w:r>
          <w:fldChar w:fldCharType="separate"/>
        </w:r>
        <w:r>
          <w:t>50</w:t>
        </w:r>
        <w:r>
          <w:fldChar w:fldCharType="end"/>
        </w:r>
      </w:hyperlink>
    </w:p>
    <w:p>
      <w:pPr>
        <w:pStyle w:val="TOC2"/>
        <w:tabs>
          <w:tab w:val="right" w:leader="dot" w:pos="8306"/>
        </w:tabs>
      </w:pPr>
      <w:hyperlink w:anchor="_Toc30665" w:history="1">
        <w:r>
          <w:rPr>
            <w:rFonts w:ascii="仿宋" w:eastAsia="仿宋" w:hAnsi="仿宋" w:cs="仿宋" w:hint="eastAsia"/>
            <w:lang w:eastAsia="zh-CN"/>
          </w:rPr>
          <w:t>(二)、项目组织机构与职责</w:t>
        </w:r>
        <w:r>
          <w:tab/>
        </w:r>
        <w:r>
          <w:fldChar w:fldCharType="begin"/>
        </w:r>
        <w:r>
          <w:instrText xml:space="preserve"> PAGEREF _Toc30665 \h </w:instrText>
        </w:r>
        <w:r>
          <w:fldChar w:fldCharType="separate"/>
        </w:r>
        <w:r>
          <w:t>52</w:t>
        </w:r>
        <w:r>
          <w:fldChar w:fldCharType="end"/>
        </w:r>
      </w:hyperlink>
    </w:p>
    <w:p>
      <w:pPr>
        <w:pStyle w:val="TOC2"/>
        <w:tabs>
          <w:tab w:val="right" w:leader="dot" w:pos="8306"/>
        </w:tabs>
      </w:pPr>
      <w:hyperlink w:anchor="_Toc29673" w:history="1">
        <w:r>
          <w:rPr>
            <w:rFonts w:ascii="仿宋" w:eastAsia="仿宋" w:hAnsi="仿宋" w:cs="仿宋" w:hint="eastAsia"/>
            <w:lang w:eastAsia="zh-CN"/>
          </w:rPr>
          <w:t>(三)、项目管理与监控体系</w:t>
        </w:r>
        <w:r>
          <w:tab/>
        </w:r>
        <w:r>
          <w:fldChar w:fldCharType="begin"/>
        </w:r>
        <w:r>
          <w:instrText xml:space="preserve"> PAGEREF _Toc29673 \h </w:instrText>
        </w:r>
        <w:r>
          <w:fldChar w:fldCharType="separate"/>
        </w:r>
        <w:r>
          <w:t>54</w:t>
        </w:r>
        <w:r>
          <w:fldChar w:fldCharType="end"/>
        </w:r>
      </w:hyperlink>
    </w:p>
    <w:p>
      <w:pPr>
        <w:pStyle w:val="TOC1"/>
        <w:tabs>
          <w:tab w:val="right" w:leader="dot" w:pos="8306"/>
        </w:tabs>
      </w:pPr>
      <w:hyperlink w:anchor="_Toc7312" w:history="1">
        <w:r>
          <w:rPr>
            <w:rFonts w:ascii="仿宋" w:eastAsia="仿宋" w:hAnsi="仿宋" w:cs="仿宋" w:hint="eastAsia"/>
            <w:lang w:eastAsia="zh-CN"/>
          </w:rPr>
          <w:t>十二、技术创新与产业升级</w:t>
        </w:r>
        <w:r>
          <w:tab/>
        </w:r>
        <w:r>
          <w:fldChar w:fldCharType="begin"/>
        </w:r>
        <w:r>
          <w:instrText xml:space="preserve"> PAGEREF _Toc7312 \h </w:instrText>
        </w:r>
        <w:r>
          <w:fldChar w:fldCharType="separate"/>
        </w:r>
        <w:r>
          <w:t>56</w:t>
        </w:r>
        <w:r>
          <w:fldChar w:fldCharType="end"/>
        </w:r>
      </w:hyperlink>
    </w:p>
    <w:p>
      <w:pPr>
        <w:pStyle w:val="TOC2"/>
        <w:tabs>
          <w:tab w:val="right" w:leader="dot" w:pos="8306"/>
        </w:tabs>
      </w:pPr>
      <w:hyperlink w:anchor="_Toc18806" w:history="1">
        <w:r>
          <w:rPr>
            <w:rFonts w:ascii="仿宋" w:eastAsia="仿宋" w:hAnsi="仿宋" w:cs="仿宋" w:hint="eastAsia"/>
            <w:lang w:eastAsia="zh-CN"/>
          </w:rPr>
          <w:t>(一)、技术创新方向与目标</w:t>
        </w:r>
        <w:r>
          <w:tab/>
        </w:r>
        <w:r>
          <w:fldChar w:fldCharType="begin"/>
        </w:r>
        <w:r>
          <w:instrText xml:space="preserve"> PAGEREF _Toc18806 \h </w:instrText>
        </w:r>
        <w:r>
          <w:fldChar w:fldCharType="separate"/>
        </w:r>
        <w:r>
          <w:t>56</w:t>
        </w:r>
        <w:r>
          <w:fldChar w:fldCharType="end"/>
        </w:r>
      </w:hyperlink>
    </w:p>
    <w:p>
      <w:pPr>
        <w:pStyle w:val="TOC2"/>
        <w:tabs>
          <w:tab w:val="right" w:leader="dot" w:pos="8306"/>
        </w:tabs>
      </w:pPr>
      <w:hyperlink w:anchor="_Toc5219" w:history="1">
        <w:r>
          <w:rPr>
            <w:rFonts w:ascii="仿宋" w:eastAsia="仿宋" w:hAnsi="仿宋" w:cs="仿宋" w:hint="eastAsia"/>
            <w:lang w:eastAsia="zh-CN"/>
          </w:rPr>
          <w:t>(二)、产业升级路径与措施</w:t>
        </w:r>
        <w:r>
          <w:tab/>
        </w:r>
        <w:r>
          <w:fldChar w:fldCharType="begin"/>
        </w:r>
        <w:r>
          <w:instrText xml:space="preserve"> PAGEREF _Toc5219 \h </w:instrText>
        </w:r>
        <w:r>
          <w:fldChar w:fldCharType="separate"/>
        </w:r>
        <w:r>
          <w:t>57</w:t>
        </w:r>
        <w:r>
          <w:fldChar w:fldCharType="end"/>
        </w:r>
      </w:hyperlink>
    </w:p>
    <w:p>
      <w:pPr>
        <w:pStyle w:val="TOC1"/>
        <w:tabs>
          <w:tab w:val="right" w:leader="dot" w:pos="8306"/>
        </w:tabs>
      </w:pPr>
      <w:hyperlink w:anchor="_Toc11317" w:history="1">
        <w:r>
          <w:rPr>
            <w:rFonts w:ascii="仿宋" w:eastAsia="仿宋" w:hAnsi="仿宋" w:cs="仿宋" w:hint="eastAsia"/>
            <w:lang w:eastAsia="zh-CN"/>
          </w:rPr>
          <w:t>十三、成果转化与推广应用</w:t>
        </w:r>
        <w:r>
          <w:tab/>
        </w:r>
        <w:r>
          <w:fldChar w:fldCharType="begin"/>
        </w:r>
        <w:r>
          <w:instrText xml:space="preserve"> PAGEREF _Toc11317 \h </w:instrText>
        </w:r>
        <w:r>
          <w:fldChar w:fldCharType="separate"/>
        </w:r>
        <w:r>
          <w:t>58</w:t>
        </w:r>
        <w:r>
          <w:fldChar w:fldCharType="end"/>
        </w:r>
      </w:hyperlink>
    </w:p>
    <w:p>
      <w:pPr>
        <w:pStyle w:val="TOC2"/>
        <w:tabs>
          <w:tab w:val="right" w:leader="dot" w:pos="8306"/>
        </w:tabs>
      </w:pPr>
      <w:hyperlink w:anchor="_Toc29343" w:history="1">
        <w:r>
          <w:rPr>
            <w:rFonts w:ascii="仿宋" w:eastAsia="仿宋" w:hAnsi="仿宋" w:cs="仿宋" w:hint="eastAsia"/>
            <w:lang w:eastAsia="zh-CN"/>
          </w:rPr>
          <w:t>(一)、成果转化策略制定</w:t>
        </w:r>
        <w:r>
          <w:tab/>
        </w:r>
        <w:r>
          <w:fldChar w:fldCharType="begin"/>
        </w:r>
        <w:r>
          <w:instrText xml:space="preserve"> PAGEREF _Toc29343 \h </w:instrText>
        </w:r>
        <w:r>
          <w:fldChar w:fldCharType="separate"/>
        </w:r>
        <w:r>
          <w:t>58</w:t>
        </w:r>
        <w:r>
          <w:fldChar w:fldCharType="end"/>
        </w:r>
      </w:hyperlink>
    </w:p>
    <w:p>
      <w:pPr>
        <w:pStyle w:val="TOC2"/>
        <w:tabs>
          <w:tab w:val="right" w:leader="dot" w:pos="8306"/>
        </w:tabs>
      </w:pPr>
      <w:hyperlink w:anchor="_Toc20142" w:history="1">
        <w:r>
          <w:rPr>
            <w:rFonts w:ascii="仿宋" w:eastAsia="仿宋" w:hAnsi="仿宋" w:cs="仿宋" w:hint="eastAsia"/>
            <w:lang w:eastAsia="zh-CN"/>
          </w:rPr>
          <w:t>(二)、成果推广应用方案</w:t>
        </w:r>
        <w:r>
          <w:tab/>
        </w:r>
        <w:r>
          <w:fldChar w:fldCharType="begin"/>
        </w:r>
        <w:r>
          <w:instrText xml:space="preserve"> PAGEREF _Toc20142 \h </w:instrText>
        </w:r>
        <w:r>
          <w:fldChar w:fldCharType="separate"/>
        </w:r>
        <w:r>
          <w:t>60</w:t>
        </w:r>
        <w:r>
          <w:fldChar w:fldCharType="end"/>
        </w:r>
      </w:hyperlink>
    </w:p>
    <w:p>
      <w:pPr>
        <w:pStyle w:val="TOC1"/>
        <w:tabs>
          <w:tab w:val="right" w:leader="dot" w:pos="8306"/>
        </w:tabs>
      </w:pPr>
      <w:hyperlink w:anchor="_Toc25037" w:history="1">
        <w:r>
          <w:rPr>
            <w:rFonts w:ascii="仿宋" w:eastAsia="仿宋" w:hAnsi="仿宋" w:cs="仿宋" w:hint="eastAsia"/>
            <w:lang w:eastAsia="zh-CN"/>
          </w:rPr>
          <w:t>十四、产业协同与集群发展</w:t>
        </w:r>
        <w:r>
          <w:tab/>
        </w:r>
        <w:r>
          <w:fldChar w:fldCharType="begin"/>
        </w:r>
        <w:r>
          <w:instrText xml:space="preserve"> PAGEREF _Toc25037 \h </w:instrText>
        </w:r>
        <w:r>
          <w:fldChar w:fldCharType="separate"/>
        </w:r>
        <w:r>
          <w:t>61</w:t>
        </w:r>
        <w:r>
          <w:fldChar w:fldCharType="end"/>
        </w:r>
      </w:hyperlink>
    </w:p>
    <w:p>
      <w:pPr>
        <w:pStyle w:val="TOC2"/>
        <w:tabs>
          <w:tab w:val="right" w:leader="dot" w:pos="8306"/>
        </w:tabs>
      </w:pPr>
      <w:hyperlink w:anchor="_Toc21239" w:history="1">
        <w:r>
          <w:rPr>
            <w:rFonts w:ascii="仿宋" w:eastAsia="仿宋" w:hAnsi="仿宋" w:cs="仿宋" w:hint="eastAsia"/>
            <w:lang w:eastAsia="zh-CN"/>
          </w:rPr>
          <w:t>(一)、产业协同机制建设</w:t>
        </w:r>
        <w:r>
          <w:tab/>
        </w:r>
        <w:r>
          <w:fldChar w:fldCharType="begin"/>
        </w:r>
        <w:r>
          <w:instrText xml:space="preserve"> PAGEREF _Toc21239 \h </w:instrText>
        </w:r>
        <w:r>
          <w:fldChar w:fldCharType="separate"/>
        </w:r>
        <w:r>
          <w:t>61</w:t>
        </w:r>
        <w:r>
          <w:fldChar w:fldCharType="end"/>
        </w:r>
      </w:hyperlink>
    </w:p>
    <w:p>
      <w:pPr>
        <w:pStyle w:val="TOC2"/>
        <w:tabs>
          <w:tab w:val="right" w:leader="dot" w:pos="8306"/>
        </w:tabs>
      </w:pPr>
      <w:hyperlink w:anchor="_Toc24210" w:history="1">
        <w:r>
          <w:rPr>
            <w:rFonts w:ascii="仿宋" w:eastAsia="仿宋" w:hAnsi="仿宋" w:cs="仿宋" w:hint="eastAsia"/>
            <w:lang w:eastAsia="zh-CN"/>
          </w:rPr>
          <w:t>(二)、产业集群培育与发展</w:t>
        </w:r>
        <w:r>
          <w:tab/>
        </w:r>
        <w:r>
          <w:fldChar w:fldCharType="begin"/>
        </w:r>
        <w:r>
          <w:instrText xml:space="preserve"> PAGEREF _Toc24210 \h </w:instrText>
        </w:r>
        <w:r>
          <w:fldChar w:fldCharType="separate"/>
        </w:r>
        <w:r>
          <w:t>62</w:t>
        </w:r>
        <w:r>
          <w:fldChar w:fldCharType="end"/>
        </w:r>
      </w:hyperlink>
    </w:p>
    <w:p>
      <w:pPr>
        <w:pStyle w:val="TOC1"/>
        <w:tabs>
          <w:tab w:val="right" w:leader="dot" w:pos="8306"/>
        </w:tabs>
      </w:pPr>
      <w:hyperlink w:anchor="_Toc17003" w:history="1">
        <w:r>
          <w:rPr>
            <w:rFonts w:ascii="仿宋" w:eastAsia="仿宋" w:hAnsi="仿宋" w:cs="仿宋" w:hint="eastAsia"/>
            <w:lang w:eastAsia="zh-CN"/>
          </w:rPr>
          <w:t>十五、知识产权管理与保护</w:t>
        </w:r>
        <w:r>
          <w:tab/>
        </w:r>
        <w:r>
          <w:fldChar w:fldCharType="begin"/>
        </w:r>
        <w:r>
          <w:instrText xml:space="preserve"> PAGEREF _Toc17003 \h </w:instrText>
        </w:r>
        <w:r>
          <w:fldChar w:fldCharType="separate"/>
        </w:r>
        <w:r>
          <w:t>63</w:t>
        </w:r>
        <w:r>
          <w:fldChar w:fldCharType="end"/>
        </w:r>
      </w:hyperlink>
    </w:p>
    <w:p>
      <w:pPr>
        <w:pStyle w:val="TOC2"/>
        <w:tabs>
          <w:tab w:val="right" w:leader="dot" w:pos="8306"/>
        </w:tabs>
      </w:pPr>
      <w:hyperlink w:anchor="_Toc22297" w:history="1">
        <w:r>
          <w:rPr>
            <w:rFonts w:ascii="仿宋" w:eastAsia="仿宋" w:hAnsi="仿宋" w:cs="仿宋" w:hint="eastAsia"/>
            <w:lang w:eastAsia="zh-CN"/>
          </w:rPr>
          <w:t>(一)、知识产权管理体系建设</w:t>
        </w:r>
        <w:r>
          <w:tab/>
        </w:r>
        <w:r>
          <w:fldChar w:fldCharType="begin"/>
        </w:r>
        <w:r>
          <w:instrText xml:space="preserve"> PAGEREF _Toc22297 \h </w:instrText>
        </w:r>
        <w:r>
          <w:fldChar w:fldCharType="separate"/>
        </w:r>
        <w:r>
          <w:t>63</w:t>
        </w:r>
        <w:r>
          <w:fldChar w:fldCharType="end"/>
        </w:r>
      </w:hyperlink>
    </w:p>
    <w:p>
      <w:pPr>
        <w:pStyle w:val="TOC2"/>
        <w:tabs>
          <w:tab w:val="right" w:leader="dot" w:pos="8306"/>
        </w:tabs>
      </w:pPr>
      <w:hyperlink w:anchor="_Toc7119" w:history="1">
        <w:r>
          <w:rPr>
            <w:rFonts w:ascii="仿宋" w:eastAsia="仿宋" w:hAnsi="仿宋" w:cs="仿宋" w:hint="eastAsia"/>
            <w:lang w:eastAsia="zh-CN"/>
          </w:rPr>
          <w:t>(二)、知识产权保护措施</w:t>
        </w:r>
        <w:r>
          <w:tab/>
        </w:r>
        <w:r>
          <w:fldChar w:fldCharType="begin"/>
        </w:r>
        <w:r>
          <w:instrText xml:space="preserve"> PAGEREF _Toc7119 \h </w:instrText>
        </w:r>
        <w:r>
          <w:fldChar w:fldCharType="separate"/>
        </w:r>
        <w:r>
          <w:t>64</w:t>
        </w:r>
        <w:r>
          <w:fldChar w:fldCharType="end"/>
        </w:r>
      </w:hyperlink>
    </w:p>
    <w:p>
      <w:pPr>
        <w:pStyle w:val="TOC1"/>
        <w:tabs>
          <w:tab w:val="right" w:leader="dot" w:pos="8306"/>
        </w:tabs>
      </w:pPr>
      <w:hyperlink w:anchor="_Toc15128" w:history="1">
        <w:r>
          <w:rPr>
            <w:rFonts w:ascii="仿宋" w:eastAsia="仿宋" w:hAnsi="仿宋" w:cs="仿宋" w:hint="eastAsia"/>
            <w:lang w:eastAsia="zh-CN"/>
          </w:rPr>
          <w:t>十六、人力资源管理与开发</w:t>
        </w:r>
        <w:r>
          <w:tab/>
        </w:r>
        <w:r>
          <w:fldChar w:fldCharType="begin"/>
        </w:r>
        <w:r>
          <w:instrText xml:space="preserve"> PAGEREF _Toc15128 \h </w:instrText>
        </w:r>
        <w:r>
          <w:fldChar w:fldCharType="separate"/>
        </w:r>
        <w:r>
          <w:t>66</w:t>
        </w:r>
        <w:r>
          <w:fldChar w:fldCharType="end"/>
        </w:r>
      </w:hyperlink>
    </w:p>
    <w:p>
      <w:pPr>
        <w:pStyle w:val="TOC2"/>
        <w:tabs>
          <w:tab w:val="right" w:leader="dot" w:pos="8306"/>
        </w:tabs>
      </w:pPr>
      <w:hyperlink w:anchor="_Toc29677" w:history="1">
        <w:r>
          <w:rPr>
            <w:rFonts w:ascii="仿宋" w:eastAsia="仿宋" w:hAnsi="仿宋" w:cs="仿宋" w:hint="eastAsia"/>
            <w:lang w:eastAsia="zh-CN"/>
          </w:rPr>
          <w:t>(一)、人力资源规划</w:t>
        </w:r>
        <w:r>
          <w:tab/>
        </w:r>
        <w:r>
          <w:fldChar w:fldCharType="begin"/>
        </w:r>
        <w:r>
          <w:instrText xml:space="preserve"> PAGEREF _Toc29677 \h </w:instrText>
        </w:r>
        <w:r>
          <w:fldChar w:fldCharType="separate"/>
        </w:r>
        <w:r>
          <w:t>66</w:t>
        </w:r>
        <w:r>
          <w:fldChar w:fldCharType="end"/>
        </w:r>
      </w:hyperlink>
    </w:p>
    <w:p>
      <w:pPr>
        <w:pStyle w:val="TOC2"/>
        <w:tabs>
          <w:tab w:val="right" w:leader="dot" w:pos="8306"/>
        </w:tabs>
      </w:pPr>
      <w:hyperlink w:anchor="_Toc10386" w:history="1">
        <w:r>
          <w:rPr>
            <w:rFonts w:ascii="仿宋" w:eastAsia="仿宋" w:hAnsi="仿宋" w:cs="仿宋" w:hint="eastAsia"/>
            <w:lang w:eastAsia="zh-CN"/>
          </w:rPr>
          <w:t>(二)、人力资源开发与培训</w:t>
        </w:r>
        <w:r>
          <w:tab/>
        </w:r>
        <w:r>
          <w:fldChar w:fldCharType="begin"/>
        </w:r>
        <w:r>
          <w:instrText xml:space="preserve"> PAGEREF _Toc10386 \h </w:instrText>
        </w:r>
        <w:r>
          <w:fldChar w:fldCharType="separate"/>
        </w:r>
        <w:r>
          <w:t>67</w:t>
        </w:r>
        <w:r>
          <w:fldChar w:fldCharType="end"/>
        </w:r>
      </w:hyperlink>
    </w:p>
    <w:p>
      <w:pPr>
        <w:pStyle w:val="TOC1"/>
        <w:tabs>
          <w:tab w:val="right" w:leader="dot" w:pos="8306"/>
        </w:tabs>
      </w:pPr>
      <w:hyperlink w:anchor="_Toc17320" w:history="1">
        <w:r>
          <w:rPr>
            <w:rFonts w:ascii="仿宋" w:eastAsia="仿宋" w:hAnsi="仿宋" w:cs="仿宋" w:hint="eastAsia"/>
            <w:lang w:eastAsia="zh-CN"/>
          </w:rPr>
          <w:t>十七、设施与设备管理</w:t>
        </w:r>
        <w:r>
          <w:tab/>
        </w:r>
        <w:r>
          <w:fldChar w:fldCharType="begin"/>
        </w:r>
        <w:r>
          <w:instrText xml:space="preserve"> PAGEREF _Toc17320 \h </w:instrText>
        </w:r>
        <w:r>
          <w:fldChar w:fldCharType="separate"/>
        </w:r>
        <w:r>
          <w:t>70</w:t>
        </w:r>
        <w:r>
          <w:fldChar w:fldCharType="end"/>
        </w:r>
      </w:hyperlink>
    </w:p>
    <w:p>
      <w:pPr>
        <w:pStyle w:val="TOC2"/>
        <w:tabs>
          <w:tab w:val="right" w:leader="dot" w:pos="8306"/>
        </w:tabs>
      </w:pPr>
      <w:hyperlink w:anchor="_Toc1025" w:history="1">
        <w:r>
          <w:rPr>
            <w:rFonts w:ascii="仿宋" w:eastAsia="仿宋" w:hAnsi="仿宋" w:cs="仿宋" w:hint="eastAsia"/>
            <w:lang w:eastAsia="zh-CN"/>
          </w:rPr>
          <w:t>(一)、设施规划与配置</w:t>
        </w:r>
        <w:r>
          <w:tab/>
        </w:r>
        <w:r>
          <w:fldChar w:fldCharType="begin"/>
        </w:r>
        <w:r>
          <w:instrText xml:space="preserve"> PAGEREF _Toc1025 \h </w:instrText>
        </w:r>
        <w:r>
          <w:fldChar w:fldCharType="separate"/>
        </w:r>
        <w:r>
          <w:t>70</w:t>
        </w:r>
        <w:r>
          <w:fldChar w:fldCharType="end"/>
        </w:r>
      </w:hyperlink>
    </w:p>
    <w:p>
      <w:pPr>
        <w:pStyle w:val="TOC2"/>
        <w:tabs>
          <w:tab w:val="right" w:leader="dot" w:pos="8306"/>
        </w:tabs>
      </w:pPr>
      <w:hyperlink w:anchor="_Toc6170" w:history="1">
        <w:r>
          <w:rPr>
            <w:rFonts w:ascii="仿宋" w:eastAsia="仿宋" w:hAnsi="仿宋" w:cs="仿宋" w:hint="eastAsia"/>
            <w:lang w:eastAsia="zh-CN"/>
          </w:rPr>
          <w:t>(二)、设备采购与维护管理</w:t>
        </w:r>
        <w:r>
          <w:tab/>
        </w:r>
        <w:r>
          <w:fldChar w:fldCharType="begin"/>
        </w:r>
        <w:r>
          <w:instrText xml:space="preserve"> PAGEREF _Toc6170 \h </w:instrText>
        </w:r>
        <w:r>
          <w:fldChar w:fldCharType="separate"/>
        </w:r>
        <w:r>
          <w:t>71</w:t>
        </w:r>
        <w:r>
          <w:fldChar w:fldCharType="end"/>
        </w:r>
      </w:hyperlink>
    </w:p>
    <w:p>
      <w:pPr>
        <w:pStyle w:val="TOC2"/>
        <w:tabs>
          <w:tab w:val="right" w:leader="dot" w:pos="8306"/>
        </w:tabs>
      </w:pPr>
      <w:hyperlink w:anchor="_Toc32405" w:history="1">
        <w:r>
          <w:rPr>
            <w:rFonts w:ascii="仿宋" w:eastAsia="仿宋" w:hAnsi="仿宋" w:cs="仿宋" w:hint="eastAsia"/>
            <w:lang w:eastAsia="zh-CN"/>
          </w:rPr>
          <w:t>(三)、设施设备升级策略</w:t>
        </w:r>
        <w:r>
          <w:tab/>
        </w:r>
        <w:r>
          <w:fldChar w:fldCharType="begin"/>
        </w:r>
        <w:r>
          <w:instrText xml:space="preserve"> PAGEREF _Toc32405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6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5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2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4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7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https://d.book118.com/318071126063006046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02894"/>
    <w:rsid w:val="39F02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7112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2024-03-01T14:35:00Z</dcterms:created>
  <dcterms:modified xsi:type="dcterms:W3CDTF">2024-03-01T14:36:43Z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12A5C199D96F44FF8D1973354C456E41_11</vt:lpwstr>
  </property>
  <property fmtid="{D5CDD505-2E9C-101B-9397-08002B2CF9AE}" pid="3" name="KSOProductBuildVer">
    <vt:lpwstr>2052-12.1.0.16250</vt:lpwstr>
  </property>
</Properties>
</file>