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14" w:history="1">
        <w:r>
          <w:rPr>
            <w:rFonts w:ascii="仿宋" w:eastAsia="仿宋" w:hAnsi="仿宋" w:cs="仿宋" w:hint="eastAsia"/>
            <w:lang w:eastAsia="zh-CN"/>
          </w:rPr>
          <w:t>序言</w:t>
        </w:r>
        <w:r>
          <w:tab/>
        </w:r>
        <w:r>
          <w:fldChar w:fldCharType="begin"/>
        </w:r>
        <w:r>
          <w:instrText xml:space="preserve"> PAGEREF _Toc15914 \h </w:instrText>
        </w:r>
        <w:r>
          <w:fldChar w:fldCharType="separate"/>
        </w:r>
        <w:r>
          <w:t>3</w:t>
        </w:r>
        <w:r>
          <w:fldChar w:fldCharType="end"/>
        </w:r>
      </w:hyperlink>
    </w:p>
    <w:p>
      <w:pPr>
        <w:pStyle w:val="TOC1"/>
        <w:tabs>
          <w:tab w:val="right" w:leader="dot" w:pos="8306"/>
        </w:tabs>
      </w:pPr>
      <w:hyperlink w:anchor="_Toc117" w:history="1">
        <w:r>
          <w:rPr>
            <w:rFonts w:ascii="仿宋" w:eastAsia="仿宋" w:hAnsi="仿宋" w:cs="仿宋" w:hint="eastAsia"/>
            <w:lang w:eastAsia="zh-CN"/>
          </w:rPr>
          <w:t>一、工艺说明</w:t>
        </w:r>
        <w:r>
          <w:tab/>
        </w:r>
        <w:r>
          <w:fldChar w:fldCharType="begin"/>
        </w:r>
        <w:r>
          <w:instrText xml:space="preserve"> PAGEREF _Toc117 \h </w:instrText>
        </w:r>
        <w:r>
          <w:fldChar w:fldCharType="separate"/>
        </w:r>
        <w:r>
          <w:t>3</w:t>
        </w:r>
        <w:r>
          <w:fldChar w:fldCharType="end"/>
        </w:r>
      </w:hyperlink>
    </w:p>
    <w:p>
      <w:pPr>
        <w:pStyle w:val="TOC2"/>
        <w:tabs>
          <w:tab w:val="right" w:leader="dot" w:pos="8306"/>
        </w:tabs>
      </w:pPr>
      <w:hyperlink w:anchor="_Toc23499" w:history="1">
        <w:r>
          <w:rPr>
            <w:rFonts w:ascii="仿宋" w:eastAsia="仿宋" w:hAnsi="仿宋" w:cs="仿宋" w:hint="eastAsia"/>
            <w:lang w:eastAsia="zh-CN"/>
          </w:rPr>
          <w:t>(一)、技术管理特点</w:t>
        </w:r>
        <w:r>
          <w:tab/>
        </w:r>
        <w:r>
          <w:fldChar w:fldCharType="begin"/>
        </w:r>
        <w:r>
          <w:instrText xml:space="preserve"> PAGEREF _Toc23499 \h </w:instrText>
        </w:r>
        <w:r>
          <w:fldChar w:fldCharType="separate"/>
        </w:r>
        <w:r>
          <w:t>3</w:t>
        </w:r>
        <w:r>
          <w:fldChar w:fldCharType="end"/>
        </w:r>
      </w:hyperlink>
    </w:p>
    <w:p>
      <w:pPr>
        <w:pStyle w:val="TOC2"/>
        <w:tabs>
          <w:tab w:val="right" w:leader="dot" w:pos="8306"/>
        </w:tabs>
      </w:pPr>
      <w:hyperlink w:anchor="_Toc4440" w:history="1">
        <w:r>
          <w:rPr>
            <w:rFonts w:ascii="仿宋" w:eastAsia="仿宋" w:hAnsi="仿宋" w:cs="仿宋" w:hint="eastAsia"/>
            <w:lang w:eastAsia="zh-CN"/>
          </w:rPr>
          <w:t>(二)、畜牧机械项目工艺技术设计方案</w:t>
        </w:r>
        <w:r>
          <w:tab/>
        </w:r>
        <w:r>
          <w:fldChar w:fldCharType="begin"/>
        </w:r>
        <w:r>
          <w:instrText xml:space="preserve"> PAGEREF _Toc4440 \h </w:instrText>
        </w:r>
        <w:r>
          <w:fldChar w:fldCharType="separate"/>
        </w:r>
        <w:r>
          <w:t>4</w:t>
        </w:r>
        <w:r>
          <w:fldChar w:fldCharType="end"/>
        </w:r>
      </w:hyperlink>
    </w:p>
    <w:p>
      <w:pPr>
        <w:pStyle w:val="TOC2"/>
        <w:tabs>
          <w:tab w:val="right" w:leader="dot" w:pos="8306"/>
        </w:tabs>
      </w:pPr>
      <w:hyperlink w:anchor="_Toc20342" w:history="1">
        <w:r>
          <w:rPr>
            <w:rFonts w:ascii="仿宋" w:eastAsia="仿宋" w:hAnsi="仿宋" w:cs="仿宋" w:hint="eastAsia"/>
            <w:lang w:eastAsia="zh-CN"/>
          </w:rPr>
          <w:t>(三)、设备选型方案</w:t>
        </w:r>
        <w:r>
          <w:tab/>
        </w:r>
        <w:r>
          <w:fldChar w:fldCharType="begin"/>
        </w:r>
        <w:r>
          <w:instrText xml:space="preserve"> PAGEREF _Toc20342 \h </w:instrText>
        </w:r>
        <w:r>
          <w:fldChar w:fldCharType="separate"/>
        </w:r>
        <w:r>
          <w:t>5</w:t>
        </w:r>
        <w:r>
          <w:fldChar w:fldCharType="end"/>
        </w:r>
      </w:hyperlink>
    </w:p>
    <w:p>
      <w:pPr>
        <w:pStyle w:val="TOC1"/>
        <w:tabs>
          <w:tab w:val="right" w:leader="dot" w:pos="8306"/>
        </w:tabs>
      </w:pPr>
      <w:hyperlink w:anchor="_Toc6271" w:history="1">
        <w:r>
          <w:rPr>
            <w:rFonts w:ascii="仿宋" w:eastAsia="仿宋" w:hAnsi="仿宋" w:cs="仿宋" w:hint="eastAsia"/>
            <w:lang w:eastAsia="zh-CN"/>
          </w:rPr>
          <w:t>二、畜牧机械项目危机管理</w:t>
        </w:r>
        <w:r>
          <w:tab/>
        </w:r>
        <w:r>
          <w:fldChar w:fldCharType="begin"/>
        </w:r>
        <w:r>
          <w:instrText xml:space="preserve"> PAGEREF _Toc6271 \h </w:instrText>
        </w:r>
        <w:r>
          <w:fldChar w:fldCharType="separate"/>
        </w:r>
        <w:r>
          <w:t>7</w:t>
        </w:r>
        <w:r>
          <w:fldChar w:fldCharType="end"/>
        </w:r>
      </w:hyperlink>
    </w:p>
    <w:p>
      <w:pPr>
        <w:pStyle w:val="TOC2"/>
        <w:tabs>
          <w:tab w:val="right" w:leader="dot" w:pos="8306"/>
        </w:tabs>
      </w:pPr>
      <w:hyperlink w:anchor="_Toc5161" w:history="1">
        <w:r>
          <w:rPr>
            <w:rFonts w:ascii="仿宋" w:eastAsia="仿宋" w:hAnsi="仿宋" w:cs="仿宋" w:hint="eastAsia"/>
            <w:lang w:eastAsia="zh-CN"/>
          </w:rPr>
          <w:t>(一)、危机预警与识别</w:t>
        </w:r>
        <w:r>
          <w:tab/>
        </w:r>
        <w:r>
          <w:fldChar w:fldCharType="begin"/>
        </w:r>
        <w:r>
          <w:instrText xml:space="preserve"> PAGEREF _Toc5161 \h </w:instrText>
        </w:r>
        <w:r>
          <w:fldChar w:fldCharType="separate"/>
        </w:r>
        <w:r>
          <w:t>7</w:t>
        </w:r>
        <w:r>
          <w:fldChar w:fldCharType="end"/>
        </w:r>
      </w:hyperlink>
    </w:p>
    <w:p>
      <w:pPr>
        <w:pStyle w:val="TOC2"/>
        <w:tabs>
          <w:tab w:val="right" w:leader="dot" w:pos="8306"/>
        </w:tabs>
      </w:pPr>
      <w:hyperlink w:anchor="_Toc14857" w:history="1">
        <w:r>
          <w:rPr>
            <w:rFonts w:ascii="仿宋" w:eastAsia="仿宋" w:hAnsi="仿宋" w:cs="仿宋" w:hint="eastAsia"/>
            <w:lang w:eastAsia="zh-CN"/>
          </w:rPr>
          <w:t>(二)、危机应对与恢复</w:t>
        </w:r>
        <w:r>
          <w:tab/>
        </w:r>
        <w:r>
          <w:fldChar w:fldCharType="begin"/>
        </w:r>
        <w:r>
          <w:instrText xml:space="preserve"> PAGEREF _Toc14857 \h </w:instrText>
        </w:r>
        <w:r>
          <w:fldChar w:fldCharType="separate"/>
        </w:r>
        <w:r>
          <w:t>8</w:t>
        </w:r>
        <w:r>
          <w:fldChar w:fldCharType="end"/>
        </w:r>
      </w:hyperlink>
    </w:p>
    <w:p>
      <w:pPr>
        <w:pStyle w:val="TOC1"/>
        <w:tabs>
          <w:tab w:val="right" w:leader="dot" w:pos="8306"/>
        </w:tabs>
      </w:pPr>
      <w:hyperlink w:anchor="_Toc26172" w:history="1">
        <w:r>
          <w:rPr>
            <w:rFonts w:ascii="仿宋" w:eastAsia="仿宋" w:hAnsi="仿宋" w:cs="仿宋" w:hint="eastAsia"/>
            <w:lang w:eastAsia="zh-CN"/>
          </w:rPr>
          <w:t>三、畜牧机械项目概论</w:t>
        </w:r>
        <w:r>
          <w:tab/>
        </w:r>
        <w:r>
          <w:fldChar w:fldCharType="begin"/>
        </w:r>
        <w:r>
          <w:instrText xml:space="preserve"> PAGEREF _Toc26172 \h </w:instrText>
        </w:r>
        <w:r>
          <w:fldChar w:fldCharType="separate"/>
        </w:r>
        <w:r>
          <w:t>9</w:t>
        </w:r>
        <w:r>
          <w:fldChar w:fldCharType="end"/>
        </w:r>
      </w:hyperlink>
    </w:p>
    <w:p>
      <w:pPr>
        <w:pStyle w:val="TOC2"/>
        <w:tabs>
          <w:tab w:val="right" w:leader="dot" w:pos="8306"/>
        </w:tabs>
      </w:pPr>
      <w:hyperlink w:anchor="_Toc3805" w:history="1">
        <w:r>
          <w:rPr>
            <w:rFonts w:ascii="仿宋" w:eastAsia="仿宋" w:hAnsi="仿宋" w:cs="仿宋" w:hint="eastAsia"/>
            <w:lang w:eastAsia="zh-CN"/>
          </w:rPr>
          <w:t>(一)、畜牧机械项目概况</w:t>
        </w:r>
        <w:r>
          <w:tab/>
        </w:r>
        <w:r>
          <w:fldChar w:fldCharType="begin"/>
        </w:r>
        <w:r>
          <w:instrText xml:space="preserve"> PAGEREF _Toc3805 \h </w:instrText>
        </w:r>
        <w:r>
          <w:fldChar w:fldCharType="separate"/>
        </w:r>
        <w:r>
          <w:t>9</w:t>
        </w:r>
        <w:r>
          <w:fldChar w:fldCharType="end"/>
        </w:r>
      </w:hyperlink>
    </w:p>
    <w:p>
      <w:pPr>
        <w:pStyle w:val="TOC2"/>
        <w:tabs>
          <w:tab w:val="right" w:leader="dot" w:pos="8306"/>
        </w:tabs>
      </w:pPr>
      <w:hyperlink w:anchor="_Toc14652" w:history="1">
        <w:r>
          <w:rPr>
            <w:rFonts w:ascii="仿宋" w:eastAsia="仿宋" w:hAnsi="仿宋" w:cs="仿宋" w:hint="eastAsia"/>
            <w:lang w:eastAsia="zh-CN"/>
          </w:rPr>
          <w:t>(二)、畜牧机械项目目标</w:t>
        </w:r>
        <w:r>
          <w:tab/>
        </w:r>
        <w:r>
          <w:fldChar w:fldCharType="begin"/>
        </w:r>
        <w:r>
          <w:instrText xml:space="preserve"> PAGEREF _Toc14652 \h </w:instrText>
        </w:r>
        <w:r>
          <w:fldChar w:fldCharType="separate"/>
        </w:r>
        <w:r>
          <w:t>11</w:t>
        </w:r>
        <w:r>
          <w:fldChar w:fldCharType="end"/>
        </w:r>
      </w:hyperlink>
    </w:p>
    <w:p>
      <w:pPr>
        <w:pStyle w:val="TOC2"/>
        <w:tabs>
          <w:tab w:val="right" w:leader="dot" w:pos="8306"/>
        </w:tabs>
      </w:pPr>
      <w:hyperlink w:anchor="_Toc2442" w:history="1">
        <w:r>
          <w:rPr>
            <w:rFonts w:ascii="仿宋" w:eastAsia="仿宋" w:hAnsi="仿宋" w:cs="仿宋" w:hint="eastAsia"/>
            <w:lang w:eastAsia="zh-CN"/>
          </w:rPr>
          <w:t>(三)、畜牧机械项目提出的理由</w:t>
        </w:r>
        <w:r>
          <w:tab/>
        </w:r>
        <w:r>
          <w:fldChar w:fldCharType="begin"/>
        </w:r>
        <w:r>
          <w:instrText xml:space="preserve"> PAGEREF _Toc2442 \h </w:instrText>
        </w:r>
        <w:r>
          <w:fldChar w:fldCharType="separate"/>
        </w:r>
        <w:r>
          <w:t>12</w:t>
        </w:r>
        <w:r>
          <w:fldChar w:fldCharType="end"/>
        </w:r>
      </w:hyperlink>
    </w:p>
    <w:p>
      <w:pPr>
        <w:pStyle w:val="TOC2"/>
        <w:tabs>
          <w:tab w:val="right" w:leader="dot" w:pos="8306"/>
        </w:tabs>
      </w:pPr>
      <w:hyperlink w:anchor="_Toc13772" w:history="1">
        <w:r>
          <w:rPr>
            <w:rFonts w:ascii="仿宋" w:eastAsia="仿宋" w:hAnsi="仿宋" w:cs="仿宋" w:hint="eastAsia"/>
            <w:lang w:eastAsia="zh-CN"/>
          </w:rPr>
          <w:t>(四)、畜牧机械项目意义</w:t>
        </w:r>
        <w:r>
          <w:tab/>
        </w:r>
        <w:r>
          <w:fldChar w:fldCharType="begin"/>
        </w:r>
        <w:r>
          <w:instrText xml:space="preserve"> PAGEREF _Toc13772 \h </w:instrText>
        </w:r>
        <w:r>
          <w:fldChar w:fldCharType="separate"/>
        </w:r>
        <w:r>
          <w:t>14</w:t>
        </w:r>
        <w:r>
          <w:fldChar w:fldCharType="end"/>
        </w:r>
      </w:hyperlink>
    </w:p>
    <w:p>
      <w:pPr>
        <w:pStyle w:val="TOC2"/>
        <w:tabs>
          <w:tab w:val="right" w:leader="dot" w:pos="8306"/>
        </w:tabs>
      </w:pPr>
      <w:hyperlink w:anchor="_Toc30517" w:history="1">
        <w:r>
          <w:rPr>
            <w:rFonts w:ascii="仿宋" w:eastAsia="仿宋" w:hAnsi="仿宋" w:cs="仿宋" w:hint="eastAsia"/>
            <w:lang w:eastAsia="zh-CN"/>
          </w:rPr>
          <w:t>(五)、畜牧机械项目背景</w:t>
        </w:r>
        <w:r>
          <w:tab/>
        </w:r>
        <w:r>
          <w:fldChar w:fldCharType="begin"/>
        </w:r>
        <w:r>
          <w:instrText xml:space="preserve"> PAGEREF _Toc30517 \h </w:instrText>
        </w:r>
        <w:r>
          <w:fldChar w:fldCharType="separate"/>
        </w:r>
        <w:r>
          <w:t>15</w:t>
        </w:r>
        <w:r>
          <w:fldChar w:fldCharType="end"/>
        </w:r>
      </w:hyperlink>
    </w:p>
    <w:p>
      <w:pPr>
        <w:pStyle w:val="TOC1"/>
        <w:tabs>
          <w:tab w:val="right" w:leader="dot" w:pos="8306"/>
        </w:tabs>
      </w:pPr>
      <w:hyperlink w:anchor="_Toc18275" w:history="1">
        <w:r>
          <w:rPr>
            <w:rFonts w:ascii="仿宋" w:eastAsia="仿宋" w:hAnsi="仿宋" w:cs="仿宋" w:hint="eastAsia"/>
            <w:lang w:eastAsia="zh-CN"/>
          </w:rPr>
          <w:t>四、畜牧机械项目文档管理</w:t>
        </w:r>
        <w:r>
          <w:tab/>
        </w:r>
        <w:r>
          <w:fldChar w:fldCharType="begin"/>
        </w:r>
        <w:r>
          <w:instrText xml:space="preserve"> PAGEREF _Toc18275 \h </w:instrText>
        </w:r>
        <w:r>
          <w:fldChar w:fldCharType="separate"/>
        </w:r>
        <w:r>
          <w:t>15</w:t>
        </w:r>
        <w:r>
          <w:fldChar w:fldCharType="end"/>
        </w:r>
      </w:hyperlink>
    </w:p>
    <w:p>
      <w:pPr>
        <w:pStyle w:val="TOC2"/>
        <w:tabs>
          <w:tab w:val="right" w:leader="dot" w:pos="8306"/>
        </w:tabs>
      </w:pPr>
      <w:hyperlink w:anchor="_Toc9422" w:history="1">
        <w:r>
          <w:rPr>
            <w:rFonts w:ascii="仿宋" w:eastAsia="仿宋" w:hAnsi="仿宋" w:cs="仿宋" w:hint="eastAsia"/>
            <w:lang w:eastAsia="zh-CN"/>
          </w:rPr>
          <w:t>(一)、文档编制与审查</w:t>
        </w:r>
        <w:r>
          <w:tab/>
        </w:r>
        <w:r>
          <w:fldChar w:fldCharType="begin"/>
        </w:r>
        <w:r>
          <w:instrText xml:space="preserve"> PAGEREF _Toc9422 \h </w:instrText>
        </w:r>
        <w:r>
          <w:fldChar w:fldCharType="separate"/>
        </w:r>
        <w:r>
          <w:t>15</w:t>
        </w:r>
        <w:r>
          <w:fldChar w:fldCharType="end"/>
        </w:r>
      </w:hyperlink>
    </w:p>
    <w:p>
      <w:pPr>
        <w:pStyle w:val="TOC2"/>
        <w:tabs>
          <w:tab w:val="right" w:leader="dot" w:pos="8306"/>
        </w:tabs>
      </w:pPr>
      <w:hyperlink w:anchor="_Toc16669" w:history="1">
        <w:r>
          <w:rPr>
            <w:rFonts w:ascii="仿宋" w:eastAsia="仿宋" w:hAnsi="仿宋" w:cs="仿宋" w:hint="eastAsia"/>
            <w:lang w:eastAsia="zh-CN"/>
          </w:rPr>
          <w:t>(二)、文档发布与分发</w:t>
        </w:r>
        <w:r>
          <w:tab/>
        </w:r>
        <w:r>
          <w:fldChar w:fldCharType="begin"/>
        </w:r>
        <w:r>
          <w:instrText xml:space="preserve"> PAGEREF _Toc16669 \h </w:instrText>
        </w:r>
        <w:r>
          <w:fldChar w:fldCharType="separate"/>
        </w:r>
        <w:r>
          <w:t>17</w:t>
        </w:r>
        <w:r>
          <w:fldChar w:fldCharType="end"/>
        </w:r>
      </w:hyperlink>
    </w:p>
    <w:p>
      <w:pPr>
        <w:pStyle w:val="TOC2"/>
        <w:tabs>
          <w:tab w:val="right" w:leader="dot" w:pos="8306"/>
        </w:tabs>
      </w:pPr>
      <w:hyperlink w:anchor="_Toc13098" w:history="1">
        <w:r>
          <w:rPr>
            <w:rFonts w:ascii="仿宋" w:eastAsia="仿宋" w:hAnsi="仿宋" w:cs="仿宋" w:hint="eastAsia"/>
            <w:lang w:eastAsia="zh-CN"/>
          </w:rPr>
          <w:t>(三)、文档存档与归档</w:t>
        </w:r>
        <w:r>
          <w:tab/>
        </w:r>
        <w:r>
          <w:fldChar w:fldCharType="begin"/>
        </w:r>
        <w:r>
          <w:instrText xml:space="preserve"> PAGEREF _Toc13098 \h </w:instrText>
        </w:r>
        <w:r>
          <w:fldChar w:fldCharType="separate"/>
        </w:r>
        <w:r>
          <w:t>18</w:t>
        </w:r>
        <w:r>
          <w:fldChar w:fldCharType="end"/>
        </w:r>
      </w:hyperlink>
    </w:p>
    <w:p>
      <w:pPr>
        <w:pStyle w:val="TOC1"/>
        <w:tabs>
          <w:tab w:val="right" w:leader="dot" w:pos="8306"/>
        </w:tabs>
      </w:pPr>
      <w:hyperlink w:anchor="_Toc6657" w:history="1">
        <w:r>
          <w:rPr>
            <w:rFonts w:ascii="仿宋" w:eastAsia="仿宋" w:hAnsi="仿宋" w:cs="仿宋" w:hint="eastAsia"/>
            <w:lang w:eastAsia="zh-CN"/>
          </w:rPr>
          <w:t>五、畜牧机械项目土建工程</w:t>
        </w:r>
        <w:r>
          <w:tab/>
        </w:r>
        <w:r>
          <w:fldChar w:fldCharType="begin"/>
        </w:r>
        <w:r>
          <w:instrText xml:space="preserve"> PAGEREF _Toc6657 \h </w:instrText>
        </w:r>
        <w:r>
          <w:fldChar w:fldCharType="separate"/>
        </w:r>
        <w:r>
          <w:t>19</w:t>
        </w:r>
        <w:r>
          <w:fldChar w:fldCharType="end"/>
        </w:r>
      </w:hyperlink>
    </w:p>
    <w:p>
      <w:pPr>
        <w:pStyle w:val="TOC2"/>
        <w:tabs>
          <w:tab w:val="right" w:leader="dot" w:pos="8306"/>
        </w:tabs>
      </w:pPr>
      <w:hyperlink w:anchor="_Toc14518" w:history="1">
        <w:r>
          <w:rPr>
            <w:rFonts w:ascii="仿宋" w:eastAsia="仿宋" w:hAnsi="仿宋" w:cs="仿宋" w:hint="eastAsia"/>
            <w:lang w:eastAsia="zh-CN"/>
          </w:rPr>
          <w:t>(一)、建筑工程设计原则</w:t>
        </w:r>
        <w:r>
          <w:tab/>
        </w:r>
        <w:r>
          <w:fldChar w:fldCharType="begin"/>
        </w:r>
        <w:r>
          <w:instrText xml:space="preserve"> PAGEREF _Toc14518 \h </w:instrText>
        </w:r>
        <w:r>
          <w:fldChar w:fldCharType="separate"/>
        </w:r>
        <w:r>
          <w:t>19</w:t>
        </w:r>
        <w:r>
          <w:fldChar w:fldCharType="end"/>
        </w:r>
      </w:hyperlink>
    </w:p>
    <w:p>
      <w:pPr>
        <w:pStyle w:val="TOC2"/>
        <w:tabs>
          <w:tab w:val="right" w:leader="dot" w:pos="8306"/>
        </w:tabs>
      </w:pPr>
      <w:hyperlink w:anchor="_Toc1114" w:history="1">
        <w:r>
          <w:rPr>
            <w:rFonts w:ascii="仿宋" w:eastAsia="仿宋" w:hAnsi="仿宋" w:cs="仿宋" w:hint="eastAsia"/>
            <w:lang w:eastAsia="zh-CN"/>
          </w:rPr>
          <w:t>(二)、土建工程设计年限及安全等级</w:t>
        </w:r>
        <w:r>
          <w:tab/>
        </w:r>
        <w:r>
          <w:fldChar w:fldCharType="begin"/>
        </w:r>
        <w:r>
          <w:instrText xml:space="preserve"> PAGEREF _Toc1114 \h </w:instrText>
        </w:r>
        <w:r>
          <w:fldChar w:fldCharType="separate"/>
        </w:r>
        <w:r>
          <w:t>20</w:t>
        </w:r>
        <w:r>
          <w:fldChar w:fldCharType="end"/>
        </w:r>
      </w:hyperlink>
    </w:p>
    <w:p>
      <w:pPr>
        <w:pStyle w:val="TOC2"/>
        <w:tabs>
          <w:tab w:val="right" w:leader="dot" w:pos="8306"/>
        </w:tabs>
      </w:pPr>
      <w:hyperlink w:anchor="_Toc1491" w:history="1">
        <w:r>
          <w:rPr>
            <w:rFonts w:ascii="仿宋" w:eastAsia="仿宋" w:hAnsi="仿宋" w:cs="仿宋" w:hint="eastAsia"/>
            <w:lang w:eastAsia="zh-CN"/>
          </w:rPr>
          <w:t>(三)、建筑工程设计总体要求</w:t>
        </w:r>
        <w:r>
          <w:tab/>
        </w:r>
        <w:r>
          <w:fldChar w:fldCharType="begin"/>
        </w:r>
        <w:r>
          <w:instrText xml:space="preserve"> PAGEREF _Toc1491 \h </w:instrText>
        </w:r>
        <w:r>
          <w:fldChar w:fldCharType="separate"/>
        </w:r>
        <w:r>
          <w:t>21</w:t>
        </w:r>
        <w:r>
          <w:fldChar w:fldCharType="end"/>
        </w:r>
      </w:hyperlink>
    </w:p>
    <w:p>
      <w:pPr>
        <w:pStyle w:val="TOC2"/>
        <w:tabs>
          <w:tab w:val="right" w:leader="dot" w:pos="8306"/>
        </w:tabs>
      </w:pPr>
      <w:hyperlink w:anchor="_Toc293" w:history="1">
        <w:r>
          <w:rPr>
            <w:rFonts w:ascii="仿宋" w:eastAsia="仿宋" w:hAnsi="仿宋" w:cs="仿宋" w:hint="eastAsia"/>
            <w:lang w:eastAsia="zh-CN"/>
          </w:rPr>
          <w:t>(四)、土建工程建设指标</w:t>
        </w:r>
        <w:r>
          <w:tab/>
        </w:r>
        <w:r>
          <w:fldChar w:fldCharType="begin"/>
        </w:r>
        <w:r>
          <w:instrText xml:space="preserve"> PAGEREF _Toc293 \h </w:instrText>
        </w:r>
        <w:r>
          <w:fldChar w:fldCharType="separate"/>
        </w:r>
        <w:r>
          <w:t>22</w:t>
        </w:r>
        <w:r>
          <w:fldChar w:fldCharType="end"/>
        </w:r>
      </w:hyperlink>
    </w:p>
    <w:p>
      <w:pPr>
        <w:pStyle w:val="TOC1"/>
        <w:tabs>
          <w:tab w:val="right" w:leader="dot" w:pos="8306"/>
        </w:tabs>
      </w:pPr>
      <w:hyperlink w:anchor="_Toc18729" w:history="1">
        <w:r>
          <w:rPr>
            <w:rFonts w:ascii="仿宋" w:eastAsia="仿宋" w:hAnsi="仿宋" w:cs="仿宋" w:hint="eastAsia"/>
            <w:lang w:eastAsia="zh-CN"/>
          </w:rPr>
          <w:t>六、畜牧机械项目建设单位说明</w:t>
        </w:r>
        <w:r>
          <w:tab/>
        </w:r>
        <w:r>
          <w:fldChar w:fldCharType="begin"/>
        </w:r>
        <w:r>
          <w:instrText xml:space="preserve"> PAGEREF _Toc18729 \h </w:instrText>
        </w:r>
        <w:r>
          <w:fldChar w:fldCharType="separate"/>
        </w:r>
        <w:r>
          <w:t>22</w:t>
        </w:r>
        <w:r>
          <w:fldChar w:fldCharType="end"/>
        </w:r>
      </w:hyperlink>
    </w:p>
    <w:p>
      <w:pPr>
        <w:pStyle w:val="TOC2"/>
        <w:tabs>
          <w:tab w:val="right" w:leader="dot" w:pos="8306"/>
        </w:tabs>
      </w:pPr>
      <w:hyperlink w:anchor="_Toc22430" w:history="1">
        <w:r>
          <w:rPr>
            <w:rFonts w:ascii="仿宋" w:eastAsia="仿宋" w:hAnsi="仿宋" w:cs="仿宋" w:hint="eastAsia"/>
            <w:lang w:eastAsia="zh-CN"/>
          </w:rPr>
          <w:t>(一)、畜牧机械项目承办单位基本情况</w:t>
        </w:r>
        <w:r>
          <w:tab/>
        </w:r>
        <w:r>
          <w:fldChar w:fldCharType="begin"/>
        </w:r>
        <w:r>
          <w:instrText xml:space="preserve"> PAGEREF _Toc22430 \h </w:instrText>
        </w:r>
        <w:r>
          <w:fldChar w:fldCharType="separate"/>
        </w:r>
        <w:r>
          <w:t>22</w:t>
        </w:r>
        <w:r>
          <w:fldChar w:fldCharType="end"/>
        </w:r>
      </w:hyperlink>
    </w:p>
    <w:p>
      <w:pPr>
        <w:pStyle w:val="TOC2"/>
        <w:tabs>
          <w:tab w:val="right" w:leader="dot" w:pos="8306"/>
        </w:tabs>
      </w:pPr>
      <w:hyperlink w:anchor="_Toc31596" w:history="1">
        <w:r>
          <w:rPr>
            <w:rFonts w:ascii="仿宋" w:eastAsia="仿宋" w:hAnsi="仿宋" w:cs="仿宋" w:hint="eastAsia"/>
            <w:lang w:eastAsia="zh-CN"/>
          </w:rPr>
          <w:t>(二)、公司经济效益分析</w:t>
        </w:r>
        <w:r>
          <w:tab/>
        </w:r>
        <w:r>
          <w:fldChar w:fldCharType="begin"/>
        </w:r>
        <w:r>
          <w:instrText xml:space="preserve"> PAGEREF _Toc31596 \h </w:instrText>
        </w:r>
        <w:r>
          <w:fldChar w:fldCharType="separate"/>
        </w:r>
        <w:r>
          <w:t>23</w:t>
        </w:r>
        <w:r>
          <w:fldChar w:fldCharType="end"/>
        </w:r>
      </w:hyperlink>
    </w:p>
    <w:p>
      <w:pPr>
        <w:pStyle w:val="TOC1"/>
        <w:tabs>
          <w:tab w:val="right" w:leader="dot" w:pos="8306"/>
        </w:tabs>
      </w:pPr>
      <w:hyperlink w:anchor="_Toc23147" w:history="1">
        <w:r>
          <w:rPr>
            <w:rFonts w:ascii="仿宋" w:eastAsia="仿宋" w:hAnsi="仿宋" w:cs="仿宋" w:hint="eastAsia"/>
            <w:lang w:eastAsia="zh-CN"/>
          </w:rPr>
          <w:t>七、畜牧机械项目人力资源管理</w:t>
        </w:r>
        <w:r>
          <w:tab/>
        </w:r>
        <w:r>
          <w:fldChar w:fldCharType="begin"/>
        </w:r>
        <w:r>
          <w:instrText xml:space="preserve"> PAGEREF _Toc23147 \h </w:instrText>
        </w:r>
        <w:r>
          <w:fldChar w:fldCharType="separate"/>
        </w:r>
        <w:r>
          <w:t>24</w:t>
        </w:r>
        <w:r>
          <w:fldChar w:fldCharType="end"/>
        </w:r>
      </w:hyperlink>
    </w:p>
    <w:p>
      <w:pPr>
        <w:pStyle w:val="TOC2"/>
        <w:tabs>
          <w:tab w:val="right" w:leader="dot" w:pos="8306"/>
        </w:tabs>
      </w:pPr>
      <w:hyperlink w:anchor="_Toc30311" w:history="1">
        <w:r>
          <w:rPr>
            <w:rFonts w:ascii="仿宋" w:eastAsia="仿宋" w:hAnsi="仿宋" w:cs="仿宋" w:hint="eastAsia"/>
            <w:lang w:eastAsia="zh-CN"/>
          </w:rPr>
          <w:t>(一)、建立健全的预算管理制度</w:t>
        </w:r>
        <w:r>
          <w:tab/>
        </w:r>
        <w:r>
          <w:fldChar w:fldCharType="begin"/>
        </w:r>
        <w:r>
          <w:instrText xml:space="preserve"> PAGEREF _Toc30311 \h </w:instrText>
        </w:r>
        <w:r>
          <w:fldChar w:fldCharType="separate"/>
        </w:r>
        <w:r>
          <w:t>24</w:t>
        </w:r>
        <w:r>
          <w:fldChar w:fldCharType="end"/>
        </w:r>
      </w:hyperlink>
    </w:p>
    <w:p>
      <w:pPr>
        <w:pStyle w:val="TOC2"/>
        <w:tabs>
          <w:tab w:val="right" w:leader="dot" w:pos="8306"/>
        </w:tabs>
      </w:pPr>
      <w:hyperlink w:anchor="_Toc28413" w:history="1">
        <w:r>
          <w:rPr>
            <w:rFonts w:ascii="仿宋" w:eastAsia="仿宋" w:hAnsi="仿宋" w:cs="仿宋" w:hint="eastAsia"/>
            <w:lang w:eastAsia="zh-CN"/>
          </w:rPr>
          <w:t>(二)、加强资金流动监控</w:t>
        </w:r>
        <w:r>
          <w:tab/>
        </w:r>
        <w:r>
          <w:fldChar w:fldCharType="begin"/>
        </w:r>
        <w:r>
          <w:instrText xml:space="preserve"> PAGEREF _Toc28413 \h </w:instrText>
        </w:r>
        <w:r>
          <w:fldChar w:fldCharType="separate"/>
        </w:r>
        <w:r>
          <w:t>25</w:t>
        </w:r>
        <w:r>
          <w:fldChar w:fldCharType="end"/>
        </w:r>
      </w:hyperlink>
    </w:p>
    <w:p>
      <w:pPr>
        <w:pStyle w:val="TOC2"/>
        <w:tabs>
          <w:tab w:val="right" w:leader="dot" w:pos="8306"/>
        </w:tabs>
      </w:pPr>
      <w:hyperlink w:anchor="_Toc31052" w:history="1">
        <w:r>
          <w:rPr>
            <w:rFonts w:ascii="仿宋" w:eastAsia="仿宋" w:hAnsi="仿宋" w:cs="仿宋" w:hint="eastAsia"/>
            <w:lang w:eastAsia="zh-CN"/>
          </w:rPr>
          <w:t>(三)、制定完善的风险控制机制</w:t>
        </w:r>
        <w:r>
          <w:tab/>
        </w:r>
        <w:r>
          <w:fldChar w:fldCharType="begin"/>
        </w:r>
        <w:r>
          <w:instrText xml:space="preserve"> PAGEREF _Toc31052 \h </w:instrText>
        </w:r>
        <w:r>
          <w:fldChar w:fldCharType="separate"/>
        </w:r>
        <w:r>
          <w:t>26</w:t>
        </w:r>
        <w:r>
          <w:fldChar w:fldCharType="end"/>
        </w:r>
      </w:hyperlink>
    </w:p>
    <w:p>
      <w:pPr>
        <w:pStyle w:val="TOC2"/>
        <w:tabs>
          <w:tab w:val="right" w:leader="dot" w:pos="8306"/>
        </w:tabs>
      </w:pPr>
      <w:hyperlink w:anchor="_Toc12573" w:history="1">
        <w:r>
          <w:rPr>
            <w:rFonts w:ascii="仿宋" w:eastAsia="仿宋" w:hAnsi="仿宋" w:cs="仿宋" w:hint="eastAsia"/>
            <w:lang w:eastAsia="zh-CN"/>
          </w:rPr>
          <w:t>(四)、优化成本管理</w:t>
        </w:r>
        <w:r>
          <w:tab/>
        </w:r>
        <w:r>
          <w:fldChar w:fldCharType="begin"/>
        </w:r>
        <w:r>
          <w:instrText xml:space="preserve"> PAGEREF _Toc12573 \h </w:instrText>
        </w:r>
        <w:r>
          <w:fldChar w:fldCharType="separate"/>
        </w:r>
        <w:r>
          <w:t>28</w:t>
        </w:r>
        <w:r>
          <w:fldChar w:fldCharType="end"/>
        </w:r>
      </w:hyperlink>
    </w:p>
    <w:p>
      <w:pPr>
        <w:pStyle w:val="TOC1"/>
        <w:tabs>
          <w:tab w:val="right" w:leader="dot" w:pos="8306"/>
        </w:tabs>
      </w:pPr>
      <w:hyperlink w:anchor="_Toc11418" w:history="1">
        <w:r>
          <w:rPr>
            <w:rFonts w:ascii="仿宋" w:eastAsia="仿宋" w:hAnsi="仿宋" w:cs="仿宋" w:hint="eastAsia"/>
            <w:lang w:eastAsia="zh-CN"/>
          </w:rPr>
          <w:t>八、畜牧机械项目财务管理</w:t>
        </w:r>
        <w:r>
          <w:tab/>
        </w:r>
        <w:r>
          <w:fldChar w:fldCharType="begin"/>
        </w:r>
        <w:r>
          <w:instrText xml:space="preserve"> PAGEREF _Toc11418 \h </w:instrText>
        </w:r>
        <w:r>
          <w:fldChar w:fldCharType="separate"/>
        </w:r>
        <w:r>
          <w:t>29</w:t>
        </w:r>
        <w:r>
          <w:fldChar w:fldCharType="end"/>
        </w:r>
      </w:hyperlink>
    </w:p>
    <w:p>
      <w:pPr>
        <w:pStyle w:val="TOC2"/>
        <w:tabs>
          <w:tab w:val="right" w:leader="dot" w:pos="8306"/>
        </w:tabs>
      </w:pPr>
      <w:hyperlink w:anchor="_Toc7107" w:history="1">
        <w:r>
          <w:rPr>
            <w:rFonts w:ascii="仿宋" w:eastAsia="仿宋" w:hAnsi="仿宋" w:cs="仿宋" w:hint="eastAsia"/>
            <w:lang w:eastAsia="zh-CN"/>
          </w:rPr>
          <w:t>(一)、资金需求大</w:t>
        </w:r>
        <w:r>
          <w:tab/>
        </w:r>
        <w:r>
          <w:fldChar w:fldCharType="begin"/>
        </w:r>
        <w:r>
          <w:instrText xml:space="preserve"> PAGEREF _Toc7107 \h </w:instrText>
        </w:r>
        <w:r>
          <w:fldChar w:fldCharType="separate"/>
        </w:r>
        <w:r>
          <w:t>29</w:t>
        </w:r>
        <w:r>
          <w:fldChar w:fldCharType="end"/>
        </w:r>
      </w:hyperlink>
    </w:p>
    <w:p>
      <w:pPr>
        <w:pStyle w:val="TOC2"/>
        <w:tabs>
          <w:tab w:val="right" w:leader="dot" w:pos="8306"/>
        </w:tabs>
      </w:pPr>
      <w:hyperlink w:anchor="_Toc2583" w:history="1">
        <w:r>
          <w:rPr>
            <w:rFonts w:ascii="仿宋" w:eastAsia="仿宋" w:hAnsi="仿宋" w:cs="仿宋" w:hint="eastAsia"/>
            <w:lang w:eastAsia="zh-CN"/>
          </w:rPr>
          <w:t>(二)、研发周期长</w:t>
        </w:r>
        <w:r>
          <w:tab/>
        </w:r>
        <w:r>
          <w:fldChar w:fldCharType="begin"/>
        </w:r>
        <w:r>
          <w:instrText xml:space="preserve"> PAGEREF _Toc2583 \h </w:instrText>
        </w:r>
        <w:r>
          <w:fldChar w:fldCharType="separate"/>
        </w:r>
        <w:r>
          <w:t>30</w:t>
        </w:r>
        <w:r>
          <w:fldChar w:fldCharType="end"/>
        </w:r>
      </w:hyperlink>
    </w:p>
    <w:p>
      <w:pPr>
        <w:pStyle w:val="TOC2"/>
        <w:tabs>
          <w:tab w:val="right" w:leader="dot" w:pos="8306"/>
        </w:tabs>
      </w:pPr>
      <w:hyperlink w:anchor="_Toc10654" w:history="1">
        <w:r>
          <w:rPr>
            <w:rFonts w:ascii="仿宋" w:eastAsia="仿宋" w:hAnsi="仿宋" w:cs="仿宋" w:hint="eastAsia"/>
            <w:lang w:eastAsia="zh-CN"/>
          </w:rPr>
          <w:t>(三)、市场风险大</w:t>
        </w:r>
        <w:r>
          <w:tab/>
        </w:r>
        <w:r>
          <w:fldChar w:fldCharType="begin"/>
        </w:r>
        <w:r>
          <w:instrText xml:space="preserve"> PAGEREF _Toc10654 \h </w:instrText>
        </w:r>
        <w:r>
          <w:fldChar w:fldCharType="separate"/>
        </w:r>
        <w:r>
          <w:t>31</w:t>
        </w:r>
        <w:r>
          <w:fldChar w:fldCharType="end"/>
        </w:r>
      </w:hyperlink>
    </w:p>
    <w:p>
      <w:pPr>
        <w:pStyle w:val="TOC2"/>
        <w:tabs>
          <w:tab w:val="right" w:leader="dot" w:pos="8306"/>
        </w:tabs>
      </w:pPr>
      <w:hyperlink w:anchor="_Toc29103" w:history="1">
        <w:r>
          <w:rPr>
            <w:rFonts w:ascii="仿宋" w:eastAsia="仿宋" w:hAnsi="仿宋" w:cs="仿宋" w:hint="eastAsia"/>
            <w:lang w:eastAsia="zh-CN"/>
          </w:rPr>
          <w:t>(四)、利润率高</w:t>
        </w:r>
        <w:r>
          <w:tab/>
        </w:r>
        <w:r>
          <w:fldChar w:fldCharType="begin"/>
        </w:r>
        <w:r>
          <w:instrText xml:space="preserve"> PAGEREF _Toc29103 \h </w:instrText>
        </w:r>
        <w:r>
          <w:fldChar w:fldCharType="separate"/>
        </w:r>
        <w:r>
          <w:t>34</w:t>
        </w:r>
        <w:r>
          <w:fldChar w:fldCharType="end"/>
        </w:r>
      </w:hyperlink>
    </w:p>
    <w:p>
      <w:pPr>
        <w:pStyle w:val="TOC1"/>
        <w:tabs>
          <w:tab w:val="right" w:leader="dot" w:pos="8306"/>
        </w:tabs>
      </w:pPr>
      <w:hyperlink w:anchor="_Toc13056" w:history="1">
        <w:r>
          <w:rPr>
            <w:rFonts w:ascii="仿宋" w:eastAsia="仿宋" w:hAnsi="仿宋" w:cs="仿宋" w:hint="eastAsia"/>
            <w:lang w:eastAsia="zh-CN"/>
          </w:rPr>
          <w:t>九、畜牧机械项目投资规划</w:t>
        </w:r>
        <w:r>
          <w:tab/>
        </w:r>
        <w:r>
          <w:fldChar w:fldCharType="begin"/>
        </w:r>
        <w:r>
          <w:instrText xml:space="preserve"> PAGEREF _Toc13056 \h </w:instrText>
        </w:r>
        <w:r>
          <w:fldChar w:fldCharType="separate"/>
        </w:r>
        <w:r>
          <w:t>36</w:t>
        </w:r>
        <w:r>
          <w:fldChar w:fldCharType="end"/>
        </w:r>
      </w:hyperlink>
    </w:p>
    <w:p>
      <w:pPr>
        <w:pStyle w:val="TOC2"/>
        <w:tabs>
          <w:tab w:val="right" w:leader="dot" w:pos="8306"/>
        </w:tabs>
      </w:pPr>
      <w:hyperlink w:anchor="_Toc14901" w:history="1">
        <w:r>
          <w:rPr>
            <w:rFonts w:ascii="仿宋" w:eastAsia="仿宋" w:hAnsi="仿宋" w:cs="仿宋" w:hint="eastAsia"/>
            <w:lang w:eastAsia="zh-CN"/>
          </w:rPr>
          <w:t>(一)、畜牧机械项目总投资估算</w:t>
        </w:r>
        <w:r>
          <w:tab/>
        </w:r>
        <w:r>
          <w:fldChar w:fldCharType="begin"/>
        </w:r>
        <w:r>
          <w:instrText xml:space="preserve"> PAGEREF _Toc14901 \h </w:instrText>
        </w:r>
        <w:r>
          <w:fldChar w:fldCharType="separate"/>
        </w:r>
        <w:r>
          <w:t>36</w:t>
        </w:r>
        <w:r>
          <w:fldChar w:fldCharType="end"/>
        </w:r>
      </w:hyperlink>
    </w:p>
    <w:p>
      <w:pPr>
        <w:pStyle w:val="TOC2"/>
        <w:tabs>
          <w:tab w:val="right" w:leader="dot" w:pos="8306"/>
        </w:tabs>
      </w:pPr>
      <w:hyperlink w:anchor="_Toc15369" w:history="1">
        <w:r>
          <w:rPr>
            <w:rFonts w:ascii="仿宋" w:eastAsia="仿宋" w:hAnsi="仿宋" w:cs="仿宋" w:hint="eastAsia"/>
            <w:lang w:eastAsia="zh-CN"/>
          </w:rPr>
          <w:t>(二)、资金筹措</w:t>
        </w:r>
        <w:r>
          <w:tab/>
        </w:r>
        <w:r>
          <w:fldChar w:fldCharType="begin"/>
        </w:r>
        <w:r>
          <w:instrText xml:space="preserve"> PAGEREF _Toc15369 \h </w:instrText>
        </w:r>
        <w:r>
          <w:fldChar w:fldCharType="separate"/>
        </w:r>
        <w:r>
          <w:t>37</w:t>
        </w:r>
        <w:r>
          <w:fldChar w:fldCharType="end"/>
        </w:r>
      </w:hyperlink>
    </w:p>
    <w:p>
      <w:pPr>
        <w:pStyle w:val="TOC1"/>
        <w:tabs>
          <w:tab w:val="right" w:leader="dot" w:pos="8306"/>
        </w:tabs>
      </w:pPr>
      <w:hyperlink w:anchor="_Toc17763" w:history="1">
        <w:r>
          <w:rPr>
            <w:rFonts w:ascii="仿宋" w:eastAsia="仿宋" w:hAnsi="仿宋" w:cs="仿宋" w:hint="eastAsia"/>
            <w:lang w:eastAsia="zh-CN"/>
          </w:rPr>
          <w:t>十、畜牧机械项目人力资源培养与发展</w:t>
        </w:r>
        <w:r>
          <w:tab/>
        </w:r>
        <w:r>
          <w:fldChar w:fldCharType="begin"/>
        </w:r>
        <w:r>
          <w:instrText xml:space="preserve"> PAGEREF _Toc17763 \h </w:instrText>
        </w:r>
        <w:r>
          <w:fldChar w:fldCharType="separate"/>
        </w:r>
        <w:r>
          <w:t>38</w:t>
        </w:r>
        <w:r>
          <w:fldChar w:fldCharType="end"/>
        </w:r>
      </w:hyperlink>
    </w:p>
    <w:p>
      <w:pPr>
        <w:pStyle w:val="TOC2"/>
        <w:tabs>
          <w:tab w:val="right" w:leader="dot" w:pos="8306"/>
        </w:tabs>
      </w:pPr>
      <w:hyperlink w:anchor="_Toc15684" w:history="1">
        <w:r>
          <w:rPr>
            <w:rFonts w:ascii="仿宋" w:eastAsia="仿宋" w:hAnsi="仿宋" w:cs="仿宋" w:hint="eastAsia"/>
            <w:lang w:eastAsia="zh-CN"/>
          </w:rPr>
          <w:t>(一)、人才需求与规划</w:t>
        </w:r>
        <w:r>
          <w:tab/>
        </w:r>
        <w:r>
          <w:fldChar w:fldCharType="begin"/>
        </w:r>
        <w:r>
          <w:instrText xml:space="preserve"> PAGEREF _Toc15684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75" w:history="1">
        <w:r>
          <w:rPr>
            <w:rFonts w:ascii="仿宋" w:eastAsia="仿宋" w:hAnsi="仿宋" w:cs="仿宋" w:hint="eastAsia"/>
            <w:lang w:eastAsia="zh-CN"/>
          </w:rPr>
          <w:t>(二)、培训与发展计划</w:t>
        </w:r>
        <w:r>
          <w:tab/>
        </w:r>
        <w:r>
          <w:fldChar w:fldCharType="begin"/>
        </w:r>
        <w:r>
          <w:instrText xml:space="preserve"> PAGEREF _Toc6275 \h </w:instrText>
        </w:r>
        <w:r>
          <w:fldChar w:fldCharType="separate"/>
        </w:r>
        <w:r>
          <w:t>38</w:t>
        </w:r>
        <w:r>
          <w:fldChar w:fldCharType="end"/>
        </w:r>
      </w:hyperlink>
    </w:p>
    <w:p>
      <w:pPr>
        <w:pStyle w:val="TOC1"/>
        <w:tabs>
          <w:tab w:val="right" w:leader="dot" w:pos="8306"/>
        </w:tabs>
      </w:pPr>
      <w:hyperlink w:anchor="_Toc533" w:history="1">
        <w:r>
          <w:rPr>
            <w:rFonts w:ascii="仿宋" w:eastAsia="仿宋" w:hAnsi="仿宋" w:cs="仿宋" w:hint="eastAsia"/>
            <w:lang w:eastAsia="zh-CN"/>
          </w:rPr>
          <w:t>十一、畜牧机械项目环境影响分析</w:t>
        </w:r>
        <w:r>
          <w:tab/>
        </w:r>
        <w:r>
          <w:fldChar w:fldCharType="begin"/>
        </w:r>
        <w:r>
          <w:instrText xml:space="preserve"> PAGEREF _Toc533 \h </w:instrText>
        </w:r>
        <w:r>
          <w:fldChar w:fldCharType="separate"/>
        </w:r>
        <w:r>
          <w:t>39</w:t>
        </w:r>
        <w:r>
          <w:fldChar w:fldCharType="end"/>
        </w:r>
      </w:hyperlink>
    </w:p>
    <w:p>
      <w:pPr>
        <w:pStyle w:val="TOC2"/>
        <w:tabs>
          <w:tab w:val="right" w:leader="dot" w:pos="8306"/>
        </w:tabs>
      </w:pPr>
      <w:hyperlink w:anchor="_Toc18337" w:history="1">
        <w:r>
          <w:rPr>
            <w:rFonts w:ascii="仿宋" w:eastAsia="仿宋" w:hAnsi="仿宋" w:cs="仿宋" w:hint="eastAsia"/>
            <w:lang w:eastAsia="zh-CN"/>
          </w:rPr>
          <w:t>(一)、建设区域环境质量现状</w:t>
        </w:r>
        <w:r>
          <w:tab/>
        </w:r>
        <w:r>
          <w:fldChar w:fldCharType="begin"/>
        </w:r>
        <w:r>
          <w:instrText xml:space="preserve"> PAGEREF _Toc18337 \h </w:instrText>
        </w:r>
        <w:r>
          <w:fldChar w:fldCharType="separate"/>
        </w:r>
        <w:r>
          <w:t>39</w:t>
        </w:r>
        <w:r>
          <w:fldChar w:fldCharType="end"/>
        </w:r>
      </w:hyperlink>
    </w:p>
    <w:p>
      <w:pPr>
        <w:pStyle w:val="TOC2"/>
        <w:tabs>
          <w:tab w:val="right" w:leader="dot" w:pos="8306"/>
        </w:tabs>
      </w:pPr>
      <w:hyperlink w:anchor="_Toc21415" w:history="1">
        <w:r>
          <w:rPr>
            <w:rFonts w:ascii="仿宋" w:eastAsia="仿宋" w:hAnsi="仿宋" w:cs="仿宋" w:hint="eastAsia"/>
            <w:lang w:eastAsia="zh-CN"/>
          </w:rPr>
          <w:t>(二)、建设期环境保护</w:t>
        </w:r>
        <w:r>
          <w:tab/>
        </w:r>
        <w:r>
          <w:fldChar w:fldCharType="begin"/>
        </w:r>
        <w:r>
          <w:instrText xml:space="preserve"> PAGEREF _Toc21415 \h </w:instrText>
        </w:r>
        <w:r>
          <w:fldChar w:fldCharType="separate"/>
        </w:r>
        <w:r>
          <w:t>40</w:t>
        </w:r>
        <w:r>
          <w:fldChar w:fldCharType="end"/>
        </w:r>
      </w:hyperlink>
    </w:p>
    <w:p>
      <w:pPr>
        <w:pStyle w:val="TOC2"/>
        <w:tabs>
          <w:tab w:val="right" w:leader="dot" w:pos="8306"/>
        </w:tabs>
      </w:pPr>
      <w:hyperlink w:anchor="_Toc12104" w:history="1">
        <w:r>
          <w:rPr>
            <w:rFonts w:ascii="仿宋" w:eastAsia="仿宋" w:hAnsi="仿宋" w:cs="仿宋" w:hint="eastAsia"/>
            <w:lang w:eastAsia="zh-CN"/>
          </w:rPr>
          <w:t>(三)、运营期环境保护</w:t>
        </w:r>
        <w:r>
          <w:tab/>
        </w:r>
        <w:r>
          <w:fldChar w:fldCharType="begin"/>
        </w:r>
        <w:r>
          <w:instrText xml:space="preserve"> PAGEREF _Toc12104 \h </w:instrText>
        </w:r>
        <w:r>
          <w:fldChar w:fldCharType="separate"/>
        </w:r>
        <w:r>
          <w:t>42</w:t>
        </w:r>
        <w:r>
          <w:fldChar w:fldCharType="end"/>
        </w:r>
      </w:hyperlink>
    </w:p>
    <w:p>
      <w:pPr>
        <w:pStyle w:val="TOC2"/>
        <w:tabs>
          <w:tab w:val="right" w:leader="dot" w:pos="8306"/>
        </w:tabs>
      </w:pPr>
      <w:hyperlink w:anchor="_Toc7228" w:history="1">
        <w:r>
          <w:rPr>
            <w:rFonts w:ascii="仿宋" w:eastAsia="仿宋" w:hAnsi="仿宋" w:cs="仿宋" w:hint="eastAsia"/>
            <w:lang w:eastAsia="zh-CN"/>
          </w:rPr>
          <w:t>(四)、畜牧机械项目建设对区域经济的影响</w:t>
        </w:r>
        <w:r>
          <w:tab/>
        </w:r>
        <w:r>
          <w:fldChar w:fldCharType="begin"/>
        </w:r>
        <w:r>
          <w:instrText xml:space="preserve"> PAGEREF _Toc7228 \h </w:instrText>
        </w:r>
        <w:r>
          <w:fldChar w:fldCharType="separate"/>
        </w:r>
        <w:r>
          <w:t>43</w:t>
        </w:r>
        <w:r>
          <w:fldChar w:fldCharType="end"/>
        </w:r>
      </w:hyperlink>
    </w:p>
    <w:p>
      <w:pPr>
        <w:pStyle w:val="TOC2"/>
        <w:tabs>
          <w:tab w:val="right" w:leader="dot" w:pos="8306"/>
        </w:tabs>
      </w:pPr>
      <w:hyperlink w:anchor="_Toc6411" w:history="1">
        <w:r>
          <w:rPr>
            <w:rFonts w:ascii="仿宋" w:eastAsia="仿宋" w:hAnsi="仿宋" w:cs="仿宋" w:hint="eastAsia"/>
            <w:lang w:eastAsia="zh-CN"/>
          </w:rPr>
          <w:t>(五)、废弃物处理</w:t>
        </w:r>
        <w:r>
          <w:tab/>
        </w:r>
        <w:r>
          <w:fldChar w:fldCharType="begin"/>
        </w:r>
        <w:r>
          <w:instrText xml:space="preserve"> PAGEREF _Toc6411 \h </w:instrText>
        </w:r>
        <w:r>
          <w:fldChar w:fldCharType="separate"/>
        </w:r>
        <w:r>
          <w:t>45</w:t>
        </w:r>
        <w:r>
          <w:fldChar w:fldCharType="end"/>
        </w:r>
      </w:hyperlink>
    </w:p>
    <w:p>
      <w:pPr>
        <w:pStyle w:val="TOC2"/>
        <w:tabs>
          <w:tab w:val="right" w:leader="dot" w:pos="8306"/>
        </w:tabs>
      </w:pPr>
      <w:hyperlink w:anchor="_Toc19980" w:history="1">
        <w:r>
          <w:rPr>
            <w:rFonts w:ascii="仿宋" w:eastAsia="仿宋" w:hAnsi="仿宋" w:cs="仿宋" w:hint="eastAsia"/>
            <w:lang w:eastAsia="zh-CN"/>
          </w:rPr>
          <w:t>(六)、特殊环境影响分析</w:t>
        </w:r>
        <w:r>
          <w:tab/>
        </w:r>
        <w:r>
          <w:fldChar w:fldCharType="begin"/>
        </w:r>
        <w:r>
          <w:instrText xml:space="preserve"> PAGEREF _Toc19980 \h </w:instrText>
        </w:r>
        <w:r>
          <w:fldChar w:fldCharType="separate"/>
        </w:r>
        <w:r>
          <w:t>46</w:t>
        </w:r>
        <w:r>
          <w:fldChar w:fldCharType="end"/>
        </w:r>
      </w:hyperlink>
    </w:p>
    <w:p>
      <w:pPr>
        <w:pStyle w:val="TOC2"/>
        <w:tabs>
          <w:tab w:val="right" w:leader="dot" w:pos="8306"/>
        </w:tabs>
      </w:pPr>
      <w:hyperlink w:anchor="_Toc2410" w:history="1">
        <w:r>
          <w:rPr>
            <w:rFonts w:ascii="仿宋" w:eastAsia="仿宋" w:hAnsi="仿宋" w:cs="仿宋" w:hint="eastAsia"/>
            <w:lang w:eastAsia="zh-CN"/>
          </w:rPr>
          <w:t>(七)、清洁生产</w:t>
        </w:r>
        <w:r>
          <w:tab/>
        </w:r>
        <w:r>
          <w:fldChar w:fldCharType="begin"/>
        </w:r>
        <w:r>
          <w:instrText xml:space="preserve"> PAGEREF _Toc2410 \h </w:instrText>
        </w:r>
        <w:r>
          <w:fldChar w:fldCharType="separate"/>
        </w:r>
        <w:r>
          <w:t>47</w:t>
        </w:r>
        <w:r>
          <w:fldChar w:fldCharType="end"/>
        </w:r>
      </w:hyperlink>
    </w:p>
    <w:p>
      <w:pPr>
        <w:pStyle w:val="TOC2"/>
        <w:tabs>
          <w:tab w:val="right" w:leader="dot" w:pos="8306"/>
        </w:tabs>
      </w:pPr>
      <w:hyperlink w:anchor="_Toc29212" w:history="1">
        <w:r>
          <w:rPr>
            <w:rFonts w:ascii="仿宋" w:eastAsia="仿宋" w:hAnsi="仿宋" w:cs="仿宋" w:hint="eastAsia"/>
            <w:lang w:eastAsia="zh-CN"/>
          </w:rPr>
          <w:t>(八)、环境保护综合评价</w:t>
        </w:r>
        <w:r>
          <w:tab/>
        </w:r>
        <w:r>
          <w:fldChar w:fldCharType="begin"/>
        </w:r>
        <w:r>
          <w:instrText xml:space="preserve"> PAGEREF _Toc29212 \h </w:instrText>
        </w:r>
        <w:r>
          <w:fldChar w:fldCharType="separate"/>
        </w:r>
        <w:r>
          <w:t>48</w:t>
        </w:r>
        <w:r>
          <w:fldChar w:fldCharType="end"/>
        </w:r>
      </w:hyperlink>
    </w:p>
    <w:p>
      <w:pPr>
        <w:pStyle w:val="TOC1"/>
        <w:tabs>
          <w:tab w:val="right" w:leader="dot" w:pos="8306"/>
        </w:tabs>
      </w:pPr>
      <w:hyperlink w:anchor="_Toc10711" w:history="1">
        <w:r>
          <w:rPr>
            <w:rFonts w:ascii="仿宋" w:eastAsia="仿宋" w:hAnsi="仿宋" w:cs="仿宋" w:hint="eastAsia"/>
            <w:lang w:eastAsia="zh-CN"/>
          </w:rPr>
          <w:t>十二、畜牧机械项目计划安排</w:t>
        </w:r>
        <w:r>
          <w:tab/>
        </w:r>
        <w:r>
          <w:fldChar w:fldCharType="begin"/>
        </w:r>
        <w:r>
          <w:instrText xml:space="preserve"> PAGEREF _Toc10711 \h </w:instrText>
        </w:r>
        <w:r>
          <w:fldChar w:fldCharType="separate"/>
        </w:r>
        <w:r>
          <w:t>50</w:t>
        </w:r>
        <w:r>
          <w:fldChar w:fldCharType="end"/>
        </w:r>
      </w:hyperlink>
    </w:p>
    <w:p>
      <w:pPr>
        <w:pStyle w:val="TOC2"/>
        <w:tabs>
          <w:tab w:val="right" w:leader="dot" w:pos="8306"/>
        </w:tabs>
      </w:pPr>
      <w:hyperlink w:anchor="_Toc9895" w:history="1">
        <w:r>
          <w:rPr>
            <w:rFonts w:ascii="仿宋" w:eastAsia="仿宋" w:hAnsi="仿宋" w:cs="仿宋" w:hint="eastAsia"/>
            <w:lang w:eastAsia="zh-CN"/>
          </w:rPr>
          <w:t>(一)、建设周期</w:t>
        </w:r>
        <w:r>
          <w:tab/>
        </w:r>
        <w:r>
          <w:fldChar w:fldCharType="begin"/>
        </w:r>
        <w:r>
          <w:instrText xml:space="preserve"> PAGEREF _Toc9895 \h </w:instrText>
        </w:r>
        <w:r>
          <w:fldChar w:fldCharType="separate"/>
        </w:r>
        <w:r>
          <w:t>50</w:t>
        </w:r>
        <w:r>
          <w:fldChar w:fldCharType="end"/>
        </w:r>
      </w:hyperlink>
    </w:p>
    <w:p>
      <w:pPr>
        <w:pStyle w:val="TOC2"/>
        <w:tabs>
          <w:tab w:val="right" w:leader="dot" w:pos="8306"/>
        </w:tabs>
      </w:pPr>
      <w:hyperlink w:anchor="_Toc6114" w:history="1">
        <w:r>
          <w:rPr>
            <w:rFonts w:ascii="仿宋" w:eastAsia="仿宋" w:hAnsi="仿宋" w:cs="仿宋" w:hint="eastAsia"/>
            <w:lang w:eastAsia="zh-CN"/>
          </w:rPr>
          <w:t>(二)、建设进度</w:t>
        </w:r>
        <w:r>
          <w:tab/>
        </w:r>
        <w:r>
          <w:fldChar w:fldCharType="begin"/>
        </w:r>
        <w:r>
          <w:instrText xml:space="preserve"> PAGEREF _Toc6114 \h </w:instrText>
        </w:r>
        <w:r>
          <w:fldChar w:fldCharType="separate"/>
        </w:r>
        <w:r>
          <w:t>50</w:t>
        </w:r>
        <w:r>
          <w:fldChar w:fldCharType="end"/>
        </w:r>
      </w:hyperlink>
    </w:p>
    <w:p>
      <w:pPr>
        <w:pStyle w:val="TOC2"/>
        <w:tabs>
          <w:tab w:val="right" w:leader="dot" w:pos="8306"/>
        </w:tabs>
      </w:pPr>
      <w:hyperlink w:anchor="_Toc21021" w:history="1">
        <w:r>
          <w:rPr>
            <w:rFonts w:ascii="仿宋" w:eastAsia="仿宋" w:hAnsi="仿宋" w:cs="仿宋" w:hint="eastAsia"/>
            <w:lang w:eastAsia="zh-CN"/>
          </w:rPr>
          <w:t>(三)、进度安排注意事项</w:t>
        </w:r>
        <w:r>
          <w:tab/>
        </w:r>
        <w:r>
          <w:fldChar w:fldCharType="begin"/>
        </w:r>
        <w:r>
          <w:instrText xml:space="preserve"> PAGEREF _Toc21021 \h </w:instrText>
        </w:r>
        <w:r>
          <w:fldChar w:fldCharType="separate"/>
        </w:r>
        <w:r>
          <w:t>51</w:t>
        </w:r>
        <w:r>
          <w:fldChar w:fldCharType="end"/>
        </w:r>
      </w:hyperlink>
    </w:p>
    <w:p>
      <w:pPr>
        <w:pStyle w:val="TOC2"/>
        <w:tabs>
          <w:tab w:val="right" w:leader="dot" w:pos="8306"/>
        </w:tabs>
      </w:pPr>
      <w:hyperlink w:anchor="_Toc27356" w:history="1">
        <w:r>
          <w:rPr>
            <w:rFonts w:ascii="仿宋" w:eastAsia="仿宋" w:hAnsi="仿宋" w:cs="仿宋" w:hint="eastAsia"/>
            <w:lang w:eastAsia="zh-CN"/>
          </w:rPr>
          <w:t>(四)、人力资源配置</w:t>
        </w:r>
        <w:r>
          <w:tab/>
        </w:r>
        <w:r>
          <w:fldChar w:fldCharType="begin"/>
        </w:r>
        <w:r>
          <w:instrText xml:space="preserve"> PAGEREF _Toc27356 \h </w:instrText>
        </w:r>
        <w:r>
          <w:fldChar w:fldCharType="separate"/>
        </w:r>
        <w:r>
          <w:t>53</w:t>
        </w:r>
        <w:r>
          <w:fldChar w:fldCharType="end"/>
        </w:r>
      </w:hyperlink>
    </w:p>
    <w:p>
      <w:pPr>
        <w:pStyle w:val="TOC1"/>
        <w:tabs>
          <w:tab w:val="right" w:leader="dot" w:pos="8306"/>
        </w:tabs>
      </w:pPr>
      <w:hyperlink w:anchor="_Toc14013" w:history="1">
        <w:r>
          <w:rPr>
            <w:rFonts w:ascii="仿宋" w:eastAsia="仿宋" w:hAnsi="仿宋" w:cs="仿宋" w:hint="eastAsia"/>
            <w:lang w:eastAsia="zh-CN"/>
          </w:rPr>
          <w:t>十三、畜牧机械项目治理与监督</w:t>
        </w:r>
        <w:r>
          <w:tab/>
        </w:r>
        <w:r>
          <w:fldChar w:fldCharType="begin"/>
        </w:r>
        <w:r>
          <w:instrText xml:space="preserve"> PAGEREF _Toc14013 \h </w:instrText>
        </w:r>
        <w:r>
          <w:fldChar w:fldCharType="separate"/>
        </w:r>
        <w:r>
          <w:t>54</w:t>
        </w:r>
        <w:r>
          <w:fldChar w:fldCharType="end"/>
        </w:r>
      </w:hyperlink>
    </w:p>
    <w:p>
      <w:pPr>
        <w:pStyle w:val="TOC2"/>
        <w:tabs>
          <w:tab w:val="right" w:leader="dot" w:pos="8306"/>
        </w:tabs>
      </w:pPr>
      <w:hyperlink w:anchor="_Toc2925" w:history="1">
        <w:r>
          <w:rPr>
            <w:rFonts w:ascii="仿宋" w:eastAsia="仿宋" w:hAnsi="仿宋" w:cs="仿宋" w:hint="eastAsia"/>
            <w:lang w:eastAsia="zh-CN"/>
          </w:rPr>
          <w:t>(一)、畜牧机械项目治理结构</w:t>
        </w:r>
        <w:r>
          <w:tab/>
        </w:r>
        <w:r>
          <w:fldChar w:fldCharType="begin"/>
        </w:r>
        <w:r>
          <w:instrText xml:space="preserve"> PAGEREF _Toc2925 \h </w:instrText>
        </w:r>
        <w:r>
          <w:fldChar w:fldCharType="separate"/>
        </w:r>
        <w:r>
          <w:t>54</w:t>
        </w:r>
        <w:r>
          <w:fldChar w:fldCharType="end"/>
        </w:r>
      </w:hyperlink>
    </w:p>
    <w:p>
      <w:pPr>
        <w:pStyle w:val="TOC2"/>
        <w:tabs>
          <w:tab w:val="right" w:leader="dot" w:pos="8306"/>
        </w:tabs>
      </w:pPr>
      <w:hyperlink w:anchor="_Toc13396" w:history="1">
        <w:r>
          <w:rPr>
            <w:rFonts w:ascii="仿宋" w:eastAsia="仿宋" w:hAnsi="仿宋" w:cs="仿宋" w:hint="eastAsia"/>
            <w:lang w:eastAsia="zh-CN"/>
          </w:rPr>
          <w:t>(二)、监督与审计</w:t>
        </w:r>
        <w:r>
          <w:tab/>
        </w:r>
        <w:r>
          <w:fldChar w:fldCharType="begin"/>
        </w:r>
        <w:r>
          <w:instrText xml:space="preserve"> PAGEREF _Toc13396 \h </w:instrText>
        </w:r>
        <w:r>
          <w:fldChar w:fldCharType="separate"/>
        </w:r>
        <w:r>
          <w:t>55</w:t>
        </w:r>
        <w:r>
          <w:fldChar w:fldCharType="end"/>
        </w:r>
      </w:hyperlink>
    </w:p>
    <w:p>
      <w:pPr>
        <w:pStyle w:val="TOC1"/>
        <w:tabs>
          <w:tab w:val="right" w:leader="dot" w:pos="8306"/>
        </w:tabs>
      </w:pPr>
      <w:hyperlink w:anchor="_Toc5356" w:history="1">
        <w:r>
          <w:rPr>
            <w:rFonts w:ascii="仿宋" w:eastAsia="仿宋" w:hAnsi="仿宋" w:cs="仿宋" w:hint="eastAsia"/>
            <w:lang w:eastAsia="zh-CN"/>
          </w:rPr>
          <w:t>十四、风险识别与分类</w:t>
        </w:r>
        <w:r>
          <w:tab/>
        </w:r>
        <w:r>
          <w:fldChar w:fldCharType="begin"/>
        </w:r>
        <w:r>
          <w:instrText xml:space="preserve"> PAGEREF _Toc5356 \h </w:instrText>
        </w:r>
        <w:r>
          <w:fldChar w:fldCharType="separate"/>
        </w:r>
        <w:r>
          <w:t>57</w:t>
        </w:r>
        <w:r>
          <w:fldChar w:fldCharType="end"/>
        </w:r>
      </w:hyperlink>
    </w:p>
    <w:p>
      <w:pPr>
        <w:pStyle w:val="TOC2"/>
        <w:tabs>
          <w:tab w:val="right" w:leader="dot" w:pos="8306"/>
        </w:tabs>
      </w:pPr>
      <w:hyperlink w:anchor="_Toc12459" w:history="1">
        <w:r>
          <w:rPr>
            <w:rFonts w:ascii="仿宋" w:eastAsia="仿宋" w:hAnsi="仿宋" w:cs="仿宋" w:hint="eastAsia"/>
            <w:lang w:eastAsia="zh-CN"/>
          </w:rPr>
          <w:t>(一)、风险识别</w:t>
        </w:r>
        <w:r>
          <w:tab/>
        </w:r>
        <w:r>
          <w:fldChar w:fldCharType="begin"/>
        </w:r>
        <w:r>
          <w:instrText xml:space="preserve"> PAGEREF _Toc12459 \h </w:instrText>
        </w:r>
        <w:r>
          <w:fldChar w:fldCharType="separate"/>
        </w:r>
        <w:r>
          <w:t>57</w:t>
        </w:r>
        <w:r>
          <w:fldChar w:fldCharType="end"/>
        </w:r>
      </w:hyperlink>
    </w:p>
    <w:p>
      <w:pPr>
        <w:pStyle w:val="TOC2"/>
        <w:tabs>
          <w:tab w:val="right" w:leader="dot" w:pos="8306"/>
        </w:tabs>
      </w:pPr>
      <w:hyperlink w:anchor="_Toc30340" w:history="1">
        <w:r>
          <w:rPr>
            <w:rFonts w:ascii="仿宋" w:eastAsia="仿宋" w:hAnsi="仿宋" w:cs="仿宋" w:hint="eastAsia"/>
            <w:lang w:eastAsia="zh-CN"/>
          </w:rPr>
          <w:t>(二)、风险分类</w:t>
        </w:r>
        <w:r>
          <w:tab/>
        </w:r>
        <w:r>
          <w:fldChar w:fldCharType="begin"/>
        </w:r>
        <w:r>
          <w:instrText xml:space="preserve"> PAGEREF _Toc30340 \h </w:instrText>
        </w:r>
        <w:r>
          <w:fldChar w:fldCharType="separate"/>
        </w:r>
        <w:r>
          <w:t>58</w:t>
        </w:r>
        <w:r>
          <w:fldChar w:fldCharType="end"/>
        </w:r>
      </w:hyperlink>
    </w:p>
    <w:p>
      <w:pPr>
        <w:pStyle w:val="TOC1"/>
        <w:tabs>
          <w:tab w:val="right" w:leader="dot" w:pos="8306"/>
        </w:tabs>
      </w:pPr>
      <w:hyperlink w:anchor="_Toc9383" w:history="1">
        <w:r>
          <w:rPr>
            <w:rFonts w:ascii="仿宋" w:eastAsia="仿宋" w:hAnsi="仿宋" w:cs="仿宋" w:hint="eastAsia"/>
            <w:lang w:eastAsia="zh-CN"/>
          </w:rPr>
          <w:t>十五、营销与推广策略</w:t>
        </w:r>
        <w:r>
          <w:tab/>
        </w:r>
        <w:r>
          <w:fldChar w:fldCharType="begin"/>
        </w:r>
        <w:r>
          <w:instrText xml:space="preserve"> PAGEREF _Toc9383 \h </w:instrText>
        </w:r>
        <w:r>
          <w:fldChar w:fldCharType="separate"/>
        </w:r>
        <w:r>
          <w:t>60</w:t>
        </w:r>
        <w:r>
          <w:fldChar w:fldCharType="end"/>
        </w:r>
      </w:hyperlink>
    </w:p>
    <w:p>
      <w:pPr>
        <w:pStyle w:val="TOC2"/>
        <w:tabs>
          <w:tab w:val="right" w:leader="dot" w:pos="8306"/>
        </w:tabs>
      </w:pPr>
      <w:hyperlink w:anchor="_Toc31333" w:history="1">
        <w:r>
          <w:rPr>
            <w:rFonts w:ascii="仿宋" w:eastAsia="仿宋" w:hAnsi="仿宋" w:cs="仿宋" w:hint="eastAsia"/>
            <w:lang w:eastAsia="zh-CN"/>
          </w:rPr>
          <w:t>(一)、产品/服务定位与特点</w:t>
        </w:r>
        <w:r>
          <w:tab/>
        </w:r>
        <w:r>
          <w:fldChar w:fldCharType="begin"/>
        </w:r>
        <w:r>
          <w:instrText xml:space="preserve"> PAGEREF _Toc31333 \h </w:instrText>
        </w:r>
        <w:r>
          <w:fldChar w:fldCharType="separate"/>
        </w:r>
        <w:r>
          <w:t>60</w:t>
        </w:r>
        <w:r>
          <w:fldChar w:fldCharType="end"/>
        </w:r>
      </w:hyperlink>
    </w:p>
    <w:p>
      <w:pPr>
        <w:pStyle w:val="TOC2"/>
        <w:tabs>
          <w:tab w:val="right" w:leader="dot" w:pos="8306"/>
        </w:tabs>
      </w:pPr>
      <w:hyperlink w:anchor="_Toc31530" w:history="1">
        <w:r>
          <w:rPr>
            <w:rFonts w:ascii="仿宋" w:eastAsia="仿宋" w:hAnsi="仿宋" w:cs="仿宋" w:hint="eastAsia"/>
            <w:lang w:eastAsia="zh-CN"/>
          </w:rPr>
          <w:t>(二)、市场定位与竞争分析</w:t>
        </w:r>
        <w:r>
          <w:tab/>
        </w:r>
        <w:r>
          <w:fldChar w:fldCharType="begin"/>
        </w:r>
        <w:r>
          <w:instrText xml:space="preserve"> PAGEREF _Toc31530 \h </w:instrText>
        </w:r>
        <w:r>
          <w:fldChar w:fldCharType="separate"/>
        </w:r>
        <w:r>
          <w:t>61</w:t>
        </w:r>
        <w:r>
          <w:fldChar w:fldCharType="end"/>
        </w:r>
      </w:hyperlink>
    </w:p>
    <w:p>
      <w:pPr>
        <w:pStyle w:val="TOC2"/>
        <w:tabs>
          <w:tab w:val="right" w:leader="dot" w:pos="8306"/>
        </w:tabs>
      </w:pPr>
      <w:hyperlink w:anchor="_Toc19343" w:history="1">
        <w:r>
          <w:rPr>
            <w:rFonts w:ascii="仿宋" w:eastAsia="仿宋" w:hAnsi="仿宋" w:cs="仿宋" w:hint="eastAsia"/>
            <w:lang w:eastAsia="zh-CN"/>
          </w:rPr>
          <w:t>(三)、营销渠道与策略</w:t>
        </w:r>
        <w:r>
          <w:tab/>
        </w:r>
        <w:r>
          <w:fldChar w:fldCharType="begin"/>
        </w:r>
        <w:r>
          <w:instrText xml:space="preserve"> PAGEREF _Toc19343 \h </w:instrText>
        </w:r>
        <w:r>
          <w:fldChar w:fldCharType="separate"/>
        </w:r>
        <w:r>
          <w:t>62</w:t>
        </w:r>
        <w:r>
          <w:fldChar w:fldCharType="end"/>
        </w:r>
      </w:hyperlink>
    </w:p>
    <w:p>
      <w:pPr>
        <w:pStyle w:val="TOC2"/>
        <w:tabs>
          <w:tab w:val="right" w:leader="dot" w:pos="8306"/>
        </w:tabs>
      </w:pPr>
      <w:hyperlink w:anchor="_Toc6194" w:history="1">
        <w:r>
          <w:rPr>
            <w:rFonts w:ascii="仿宋" w:eastAsia="仿宋" w:hAnsi="仿宋" w:cs="仿宋" w:hint="eastAsia"/>
            <w:lang w:eastAsia="zh-CN"/>
          </w:rPr>
          <w:t>(四)、推广与宣传活动</w:t>
        </w:r>
        <w:r>
          <w:tab/>
        </w:r>
        <w:r>
          <w:fldChar w:fldCharType="begin"/>
        </w:r>
        <w:r>
          <w:instrText xml:space="preserve"> PAGEREF _Toc6194 \h </w:instrText>
        </w:r>
        <w:r>
          <w:fldChar w:fldCharType="separate"/>
        </w:r>
        <w:r>
          <w:t>63</w:t>
        </w:r>
        <w:r>
          <w:fldChar w:fldCharType="end"/>
        </w:r>
      </w:hyperlink>
    </w:p>
    <w:p>
      <w:pPr>
        <w:pStyle w:val="TOC1"/>
        <w:tabs>
          <w:tab w:val="right" w:leader="dot" w:pos="8306"/>
        </w:tabs>
      </w:pPr>
      <w:hyperlink w:anchor="_Toc5891" w:history="1">
        <w:r>
          <w:rPr>
            <w:rFonts w:ascii="仿宋" w:eastAsia="仿宋" w:hAnsi="仿宋" w:cs="仿宋" w:hint="eastAsia"/>
            <w:lang w:eastAsia="zh-CN"/>
          </w:rPr>
          <w:t>十六、畜牧机械项目实施时间节点</w:t>
        </w:r>
        <w:r>
          <w:tab/>
        </w:r>
        <w:r>
          <w:fldChar w:fldCharType="begin"/>
        </w:r>
        <w:r>
          <w:instrText xml:space="preserve"> PAGEREF _Toc5891 \h </w:instrText>
        </w:r>
        <w:r>
          <w:fldChar w:fldCharType="separate"/>
        </w:r>
        <w:r>
          <w:t>69</w:t>
        </w:r>
        <w:r>
          <w:fldChar w:fldCharType="end"/>
        </w:r>
      </w:hyperlink>
    </w:p>
    <w:p>
      <w:pPr>
        <w:pStyle w:val="TOC2"/>
        <w:tabs>
          <w:tab w:val="right" w:leader="dot" w:pos="8306"/>
        </w:tabs>
      </w:pPr>
      <w:hyperlink w:anchor="_Toc20945" w:history="1">
        <w:r>
          <w:rPr>
            <w:rFonts w:ascii="仿宋" w:eastAsia="仿宋" w:hAnsi="仿宋" w:cs="仿宋" w:hint="eastAsia"/>
            <w:lang w:eastAsia="zh-CN"/>
          </w:rPr>
          <w:t>(一)、畜牧机械项目启动阶段时间节点</w:t>
        </w:r>
        <w:r>
          <w:tab/>
        </w:r>
        <w:r>
          <w:fldChar w:fldCharType="begin"/>
        </w:r>
        <w:r>
          <w:instrText xml:space="preserve"> PAGEREF _Toc20945 \h </w:instrText>
        </w:r>
        <w:r>
          <w:fldChar w:fldCharType="separate"/>
        </w:r>
        <w:r>
          <w:t>69</w:t>
        </w:r>
        <w:r>
          <w:fldChar w:fldCharType="end"/>
        </w:r>
      </w:hyperlink>
    </w:p>
    <w:p>
      <w:pPr>
        <w:pStyle w:val="TOC2"/>
        <w:tabs>
          <w:tab w:val="right" w:leader="dot" w:pos="8306"/>
        </w:tabs>
      </w:pPr>
      <w:hyperlink w:anchor="_Toc2902" w:history="1">
        <w:r>
          <w:rPr>
            <w:rFonts w:ascii="仿宋" w:eastAsia="仿宋" w:hAnsi="仿宋" w:cs="仿宋" w:hint="eastAsia"/>
            <w:lang w:eastAsia="zh-CN"/>
          </w:rPr>
          <w:t>(二)、畜牧机械项目执行阶段时间节点</w:t>
        </w:r>
        <w:r>
          <w:tab/>
        </w:r>
        <w:r>
          <w:fldChar w:fldCharType="begin"/>
        </w:r>
        <w:r>
          <w:instrText xml:space="preserve"> PAGEREF _Toc2902 \h </w:instrText>
        </w:r>
        <w:r>
          <w:fldChar w:fldCharType="separate"/>
        </w:r>
        <w:r>
          <w:t>70</w:t>
        </w:r>
        <w:r>
          <w:fldChar w:fldCharType="end"/>
        </w:r>
      </w:hyperlink>
    </w:p>
    <w:p>
      <w:pPr>
        <w:pStyle w:val="TOC2"/>
        <w:tabs>
          <w:tab w:val="right" w:leader="dot" w:pos="8306"/>
        </w:tabs>
      </w:pPr>
      <w:hyperlink w:anchor="_Toc12778" w:history="1">
        <w:r>
          <w:rPr>
            <w:rFonts w:ascii="仿宋" w:eastAsia="仿宋" w:hAnsi="仿宋" w:cs="仿宋" w:hint="eastAsia"/>
            <w:lang w:eastAsia="zh-CN"/>
          </w:rPr>
          <w:t>(三)、畜牧机械项目完成阶段时间节点</w:t>
        </w:r>
        <w:r>
          <w:tab/>
        </w:r>
        <w:r>
          <w:fldChar w:fldCharType="begin"/>
        </w:r>
        <w:r>
          <w:instrText xml:space="preserve"> PAGEREF _Toc12778 \h </w:instrText>
        </w:r>
        <w:r>
          <w:fldChar w:fldCharType="separate"/>
        </w:r>
        <w:r>
          <w:t>71</w:t>
        </w:r>
        <w:r>
          <w:fldChar w:fldCharType="end"/>
        </w:r>
      </w:hyperlink>
    </w:p>
    <w:p>
      <w:pPr>
        <w:pStyle w:val="TOC1"/>
        <w:tabs>
          <w:tab w:val="right" w:leader="dot" w:pos="8306"/>
        </w:tabs>
      </w:pPr>
      <w:hyperlink w:anchor="_Toc20984" w:history="1">
        <w:r>
          <w:rPr>
            <w:rFonts w:ascii="仿宋" w:eastAsia="仿宋" w:hAnsi="仿宋" w:cs="仿宋" w:hint="eastAsia"/>
            <w:lang w:eastAsia="zh-CN"/>
          </w:rPr>
          <w:t>十七、利益相关者分析与沟通计划</w:t>
        </w:r>
        <w:r>
          <w:tab/>
        </w:r>
        <w:r>
          <w:fldChar w:fldCharType="begin"/>
        </w:r>
        <w:r>
          <w:instrText xml:space="preserve"> PAGEREF _Toc20984 \h </w:instrText>
        </w:r>
        <w:r>
          <w:fldChar w:fldCharType="separate"/>
        </w:r>
        <w:r>
          <w:t>72</w:t>
        </w:r>
        <w:r>
          <w:fldChar w:fldCharType="end"/>
        </w:r>
      </w:hyperlink>
    </w:p>
    <w:p>
      <w:pPr>
        <w:pStyle w:val="TOC2"/>
        <w:tabs>
          <w:tab w:val="right" w:leader="dot" w:pos="8306"/>
        </w:tabs>
      </w:pPr>
      <w:hyperlink w:anchor="_Toc20188" w:history="1">
        <w:r>
          <w:rPr>
            <w:rFonts w:ascii="仿宋" w:eastAsia="仿宋" w:hAnsi="仿宋" w:cs="仿宋" w:hint="eastAsia"/>
            <w:lang w:eastAsia="zh-CN"/>
          </w:rPr>
          <w:t>(一)、利益相关者分析</w:t>
        </w:r>
        <w:r>
          <w:tab/>
        </w:r>
        <w:r>
          <w:fldChar w:fldCharType="begin"/>
        </w:r>
        <w:r>
          <w:instrText xml:space="preserve"> PAGEREF _Toc20188 \h </w:instrText>
        </w:r>
        <w:r>
          <w:fldChar w:fldCharType="separate"/>
        </w:r>
        <w:r>
          <w:t>72</w:t>
        </w:r>
        <w:r>
          <w:fldChar w:fldCharType="end"/>
        </w:r>
      </w:hyperlink>
    </w:p>
    <w:p>
      <w:pPr>
        <w:pStyle w:val="TOC2"/>
        <w:tabs>
          <w:tab w:val="right" w:leader="dot" w:pos="8306"/>
        </w:tabs>
      </w:pPr>
      <w:hyperlink w:anchor="_Toc14264" w:history="1">
        <w:r>
          <w:rPr>
            <w:rFonts w:ascii="仿宋" w:eastAsia="仿宋" w:hAnsi="仿宋" w:cs="仿宋" w:hint="eastAsia"/>
            <w:lang w:eastAsia="zh-CN"/>
          </w:rPr>
          <w:t>(二)、沟通计划</w:t>
        </w:r>
        <w:r>
          <w:tab/>
        </w:r>
        <w:r>
          <w:fldChar w:fldCharType="begin"/>
        </w:r>
        <w:r>
          <w:instrText xml:space="preserve"> PAGEREF _Toc14264 \h </w:instrText>
        </w:r>
        <w:r>
          <w:fldChar w:fldCharType="separate"/>
        </w:r>
        <w:r>
          <w:t>73</w:t>
        </w:r>
        <w:r>
          <w:fldChar w:fldCharType="end"/>
        </w:r>
      </w:hyperlink>
    </w:p>
    <w:p>
      <w:pPr>
        <w:pStyle w:val="TOC1"/>
        <w:tabs>
          <w:tab w:val="right" w:leader="dot" w:pos="8306"/>
        </w:tabs>
      </w:pPr>
      <w:hyperlink w:anchor="_Toc14976" w:history="1">
        <w:r>
          <w:rPr>
            <w:rFonts w:ascii="仿宋" w:eastAsia="仿宋" w:hAnsi="仿宋" w:cs="仿宋" w:hint="eastAsia"/>
            <w:lang w:eastAsia="zh-CN"/>
          </w:rPr>
          <w:t>十八、畜牧机械项目变更管理</w:t>
        </w:r>
        <w:r>
          <w:tab/>
        </w:r>
        <w:r>
          <w:fldChar w:fldCharType="begin"/>
        </w:r>
        <w:r>
          <w:instrText xml:space="preserve"> PAGEREF _Toc14976 \h </w:instrText>
        </w:r>
        <w:r>
          <w:fldChar w:fldCharType="separate"/>
        </w:r>
        <w:r>
          <w:t>74</w:t>
        </w:r>
        <w:r>
          <w:fldChar w:fldCharType="end"/>
        </w:r>
      </w:hyperlink>
    </w:p>
    <w:p>
      <w:pPr>
        <w:pStyle w:val="TOC2"/>
        <w:tabs>
          <w:tab w:val="right" w:leader="dot" w:pos="8306"/>
        </w:tabs>
      </w:pPr>
      <w:hyperlink w:anchor="_Toc9791" w:history="1">
        <w:r>
          <w:rPr>
            <w:rFonts w:ascii="仿宋" w:eastAsia="仿宋" w:hAnsi="仿宋" w:cs="仿宋" w:hint="eastAsia"/>
            <w:lang w:eastAsia="zh-CN"/>
          </w:rPr>
          <w:t>(一)、变更申请与评估</w:t>
        </w:r>
        <w:r>
          <w:tab/>
        </w:r>
        <w:r>
          <w:fldChar w:fldCharType="begin"/>
        </w:r>
        <w:r>
          <w:instrText xml:space="preserve"> PAGEREF _Toc9791 \h </w:instrText>
        </w:r>
        <w:r>
          <w:fldChar w:fldCharType="separate"/>
        </w:r>
        <w:r>
          <w:t>74</w:t>
        </w:r>
        <w:r>
          <w:fldChar w:fldCharType="end"/>
        </w:r>
      </w:hyperlink>
    </w:p>
    <w:p>
      <w:pPr>
        <w:pStyle w:val="TOC2"/>
        <w:tabs>
          <w:tab w:val="right" w:leader="dot" w:pos="8306"/>
        </w:tabs>
      </w:pPr>
      <w:hyperlink w:anchor="_Toc16939" w:history="1">
        <w:r>
          <w:rPr>
            <w:rFonts w:ascii="仿宋" w:eastAsia="仿宋" w:hAnsi="仿宋" w:cs="仿宋" w:hint="eastAsia"/>
            <w:lang w:eastAsia="zh-CN"/>
          </w:rPr>
          <w:t>(二)、变更实施与控制</w:t>
        </w:r>
        <w:r>
          <w:tab/>
        </w:r>
        <w:r>
          <w:fldChar w:fldCharType="begin"/>
        </w:r>
        <w:r>
          <w:instrText xml:space="preserve"> PAGEREF _Toc16939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4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技术管理特点体现在其创新导向。通过引入最先进的技术趋势和解决方案，畜牧机械项目致力于提升科技含量、提高质量和效率水平。这意味着我们将采用最新的工具和方法，确保畜牧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牧机械项目技术管理的显著特征。通过整合不同领域的技术资源，我们实现了跨学科的协同工作。这有助于优化技术架构，提高整体效能。此外，整合性策略还促进了不同技术团队之间的紧密沟通和高效合作，确保畜牧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牧机械项目所采用的技术。通过不断优化技术方案，畜牧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畜牧机械项目团队将在畜牧机械项目初期识别可能的技术风险，并采取相应的预防和应对措施。通过建立健全的风险评估机制，畜牧机械项目能够在实施过程中及时发现并解决潜在的技术问题，保障畜牧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牧机械项目中，技术将成为畜牧机械项目成功的有力支持。这一深度剖析揭示了技术管理在畜牧机械项目实施中的关键作用，为畜牧机械项目的技术基础奠定了坚实的基础。</w:t>
      </w:r>
    </w:p>
    <w:p>
      <w:pPr>
        <w:pStyle w:val="Heading2"/>
        <w:ind w:firstLine="560" w:firstLineChars="200"/>
        <w:rPr>
          <w:rFonts w:ascii="仿宋" w:eastAsia="仿宋" w:hAnsi="仿宋" w:cs="仿宋" w:hint="eastAsia"/>
          <w:sz w:val="28"/>
          <w:lang w:eastAsia="zh-CN"/>
        </w:rPr>
      </w:pPr>
      <w:bookmarkStart w:id="4" w:name="_Toc4440"/>
      <w:r>
        <w:rPr>
          <w:rFonts w:ascii="仿宋" w:eastAsia="仿宋" w:hAnsi="仿宋" w:cs="仿宋" w:hint="eastAsia"/>
          <w:sz w:val="28"/>
          <w:lang w:eastAsia="zh-CN"/>
        </w:rPr>
        <w:t>(二)、畜牧机械项目工艺技术设计方案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牧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畜牧机械项目将严格按照相关行业规范要求进行组织。通过有效控制产品质量，畜牧机械项目将致力于为顾客提供优质的畜牧机械项目产品和良好的服务。这体现了畜牧机械项目对于生产活动合规性和质量标准的高度重视，为畜牧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畜牧机械项目注重生态效益和清洁生产原则。畜牧机械项目建设将紧密结合地方特色经济发展，与社会经济发展规划和区域环境保护规划方案相协调一致。通过与当地区域自然生态系统的结合，畜牧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牧机械项目产品具有多样化的客户需求和个性化的特点。因此，畜牧机械项目产品规格品种多样，且单批生产数量较小。为满足这一特点，畜牧机械项目承办单位将建设先进的柔性制造生产线。通过广泛应用柔性制造技术，畜牧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畜牧机械项目采用的技术具有较高的技术含量和自动化水平，处于国内先进水平。这一技术选用不仅体现了对生产效率、质量和环境友好性的高标准要求，同时为畜牧机械项目的可持续发展奠定了坚实的基础。</w:t>
      </w:r>
    </w:p>
    <w:p>
      <w:pPr>
        <w:pStyle w:val="Heading2"/>
        <w:ind w:firstLine="560" w:firstLineChars="200"/>
        <w:rPr>
          <w:rFonts w:ascii="仿宋" w:eastAsia="仿宋" w:hAnsi="仿宋" w:cs="仿宋" w:hint="eastAsia"/>
          <w:sz w:val="28"/>
          <w:lang w:eastAsia="zh-CN"/>
        </w:rPr>
      </w:pPr>
      <w:bookmarkStart w:id="5" w:name="_Toc203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为确保畜牧机械项目的高效生产和技术实施，我们制定了一套精心设计的设备选型方案，以满足畜牧机械项目生产、质量和环保的要求。该方案的主要特点如下：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牧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针对畜牧机械项目产品的多样性和小批量生产的特点，我们将建设柔性制造生产线。通过在设备选型中考虑柔性制造技术，可以灵活应对不同产品规格和生产需求，实现生产线的高度灵活性和适应性。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271"/>
      <w:r>
        <w:rPr>
          <w:rFonts w:ascii="仿宋" w:eastAsia="仿宋" w:hAnsi="仿宋" w:cs="仿宋" w:hint="eastAsia"/>
          <w:sz w:val="28"/>
          <w:lang w:eastAsia="zh-CN"/>
        </w:rPr>
        <w:t>二、畜牧机械项目危机管理</w:t>
      </w:r>
      <w:bookmarkEnd w:id="6"/>
    </w:p>
    <w:p>
      <w:pPr>
        <w:pStyle w:val="Heading2"/>
        <w:rPr>
          <w:rFonts w:ascii="仿宋" w:eastAsia="仿宋" w:hAnsi="仿宋" w:cs="仿宋" w:hint="eastAsia"/>
          <w:lang w:eastAsia="zh-CN"/>
        </w:rPr>
      </w:pPr>
      <w:bookmarkStart w:id="7" w:name="_Toc516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机械项目危机管理中，危机预警与识别是确保畜牧机械项目稳健运行的核心步骤。通过建立全面的监测机制，畜牧机械项目团队旨在及时发现和理解潜在的风险和危机因素，以便采取及时的预防和应对措施，确保畜牧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首先，通过深入的风险评估，畜牧机械项目团队全面分析了整个畜牧机械项目和各个阶段可能存在的威胁。这包括准确评估每个潜在风险的发生概率和可能影响的程度，为后续危机预警提供了有力支持。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畜牧机械项目团队着重于明确定义畜牧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畜牧机械项目进展的持续监控，团队能够及时发现潜在问题并作出迅速反应。畜牧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在这一阶段，团队的专业素养和反应速度将发挥至关重要的作用，以确保潜在危机能够在初期得到有效的处理，最大程度地减轻负面影响。通过危机预警与识别，畜牧机械项目得以更有序、可控地推进。</w:t>
      </w:r>
    </w:p>
    <w:p>
      <w:pPr>
        <w:pStyle w:val="Heading2"/>
        <w:ind w:firstLine="560" w:firstLineChars="200"/>
        <w:rPr>
          <w:rFonts w:ascii="仿宋" w:eastAsia="仿宋" w:hAnsi="仿宋" w:cs="仿宋" w:hint="eastAsia"/>
          <w:sz w:val="28"/>
          <w:lang w:eastAsia="zh-CN"/>
        </w:rPr>
      </w:pPr>
      <w:bookmarkStart w:id="8" w:name="_Toc1485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在危机发生时，畜牧机械项目团队立即行动，成立了应急小组。该小组的任务是迅速制定并实施紧急应对措施，以最小化潜在损失。以下是采取的主要措施：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暂停畜牧机械项目进度：为遏制危机蔓延，畜牧机械项目暂时停止进行，以便全面评估当前状况。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资源重新分配：重新评估畜牧机械项目资源的分配，确保最大限度地减小损失。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实时沟通：与关键利益相关者建立实时沟通机制，向他们传递畜牧机械项目危机的实际状况，保障畜牧机械项目核心利益。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在紧急应对的同时，畜牧机械项目团队强调了团队协作和有效沟通的重要性。以下是团队协作的关键举措：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信息共享机制：建立了信息共享平台，确保团队成员能够及时获取畜牧机械项目危机的实时信息。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领导者沟通：畜牧机械项目领导者通过定期会议和即时沟通工具，指导团队应对危机，保持团队稳定运行。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随着危机得到初步控制，畜牧机械项目团队转向制定恢复计划，以确保畜牧机械项目能够从中迅速恢复。主要恢复计划包括：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修复受损的进度计划：重新评估畜牧机械项目进度，制定修复计划，确保畜牧机械项目尽快回归正常进程。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重新调整资源分配：优化资源分配，确保畜牧机械项目在有限资源下高效运转。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风险管理机制加强：对畜牧机械项目风险进行全面评估，制定更强化的风险管理策略，以预防未来可能的危机。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172"/>
      <w:r>
        <w:rPr>
          <w:rFonts w:ascii="仿宋" w:eastAsia="仿宋" w:hAnsi="仿宋" w:cs="仿宋" w:hint="eastAsia"/>
          <w:sz w:val="28"/>
          <w:lang w:eastAsia="zh-CN"/>
        </w:rPr>
        <w:t>三、畜牧机械项目概论</w:t>
      </w:r>
      <w:bookmarkEnd w:id="9"/>
    </w:p>
    <w:p>
      <w:pPr>
        <w:pStyle w:val="Heading2"/>
        <w:rPr>
          <w:rFonts w:ascii="仿宋" w:eastAsia="仿宋" w:hAnsi="仿宋" w:cs="仿宋" w:hint="eastAsia"/>
          <w:lang w:eastAsia="zh-CN"/>
        </w:rPr>
      </w:pPr>
      <w:bookmarkStart w:id="10" w:name="_Toc3805"/>
      <w:r>
        <w:rPr>
          <w:rFonts w:ascii="仿宋" w:eastAsia="仿宋" w:hAnsi="仿宋" w:cs="仿宋" w:hint="eastAsia"/>
          <w:lang w:eastAsia="zh-CN"/>
        </w:rPr>
        <w:t>(一)、畜牧机械项目概况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起源追溯至对市场的深入洞察。市场的不断演变与变革为畜牧机械项目提供了难得的机遇。当前市场存在的需求缺口和变革的大环境共同构成了畜牧机械项目的背景。这个畜牧机械项目旨在充分利用市场机遇，填补行业中尚未满足的需求，为客户提供全新的解决方案。市场的变革和需求的增长使得这个畜牧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畜牧机械项目名称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正式命名为畜牧机械。这个名称不仅仅是一个标识，更代表了畜牧机械项目的核心理念和愿景。它蕴含着畜牧机械项目所要解决问题的关键字，具有强烈的表达和辨识度，为畜牧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畜牧机械项目目标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核心目标是提供一种全新、高效的解决方案，满足客户日益增长的需求。畜牧机械项目追求的不仅仅是满足市场需求，更是在市场中获得卓越的竞争优势。通过不断提升产品或服务的质量和创新水平，畜牧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畜牧机械项目范围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全面涵盖了产品研发、制造、市场推广和售后服务，确保从产品设计到最终用户体验的全方位关注。这一全面的畜牧机械项目范围是为了确保畜牧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畜牧机械项目时间表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畜牧机械项目计划在未来18个月内完成，包括研发、测试、市场试点和正式推出等不同阶段。这个时间表的合理设计是为了确保畜牧机械项目各个阶段的顺利推进，以便按时交付高质量的成果。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畜牧机械项目预算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畜牧机械项目总预算估算为XX百万美元，主要分配在研发、市场推广、人员培训和运营等方面。这一充足的预算为畜牧机械项目提供了充足的资源，确保畜牧机械项目在各个方面都能取得优异的表现。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畜牧机械项目风险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畜牧机械项目可能面临的风险包括市场接受度低、技术难题、竞争激烈等。畜牧机械项目团队已经制定了相应的风险应对计划，通过前瞻性的风险管理，确保畜牧机械项目在面对不确定性时能够迅速做出应对。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畜牧机械项目团队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畜牧机械项目汇聚了一支经验丰富、多领域专业素养的核心团队，确保畜牧机械项目在各个方面都能拥有高水平的执行力。团队的协同作战是畜牧机械项目成功的关键因素之一。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畜牧机械项目背景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畜牧机械项目的背景根植于市场对更高效、创新产品的渴望，同时也受到科技发展对行业格局的深刻改变的影响。这为畜牧机械项目提供了广阔的发展空间和市场需求。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畜牧机械项目现状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截至目前，畜牧机械项目已完成市场调研和技术验证，取得了初步的成功。这为畜牧机械项目在未来的发展奠定了坚实的基础，为更远大的目标打下了坚实的基石。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4652"/>
      <w:r>
        <w:rPr>
          <w:rFonts w:ascii="仿宋" w:eastAsia="仿宋" w:hAnsi="仿宋" w:cs="仿宋" w:hint="eastAsia"/>
          <w:sz w:val="28"/>
          <w:lang w:eastAsia="zh-CN"/>
        </w:rPr>
        <w:t>(二)、畜牧机械项目目标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keyword》畜牧机械项目首要业务目标是在市场中占据有利地位，实现产品/服务的成功推广和销售。通过不断提升产品质量、创新性，畜牧机械项目追求成为行业中的领导者，赢得更多客户的青睐。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在科技迅速发展的时代，畜牧机械项目着眼于技术创新。通过持续的研发和技术升级，畜牧机械项目旨在推出更具创新性的产品或服务，以满足市场对新鲜、先进解决方案的需求。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为了建立可持续的客户关系，畜牧机械项目设定了客户满意度目标。通过提供卓越的产品质量和优质的客户服务，畜牧机械项目追求赢得客户的信任和忠诚度，确保他们的满意度达到行业领先水平。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畜牧机械项目注重社会责任和可持续发展。通过实施环保、社会责任畜牧机械项目，畜牧机械项目致力于在经济发展的同时保护环境，促进社会公平，实现可持续经营。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畜牧机械项目的团队是实现目标的核心驱动力。因此，畜牧机械项目设定了团队发展目标，包括提升团队成员的专业技能、培养领导力，以及搭建协同高效的团队工作氛围。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42"/>
      <w:r>
        <w:rPr>
          <w:rFonts w:ascii="仿宋" w:eastAsia="仿宋" w:hAnsi="仿宋" w:cs="仿宋" w:hint="eastAsia"/>
          <w:sz w:val="28"/>
          <w:lang w:eastAsia="zh-CN"/>
        </w:rPr>
        <w:t>(三)、畜牧机械项目提出的理由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畜牧机械项目提出的理由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提出源于对市场机遇的深刻洞察。当前市场中存在的需求缺口和行业发展趋势表明，有巨大的商业机会等待被开发。通过准确捕捉市场机遇，畜牧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畜牧机械项目的理念基于对技术创新的信仰。通过持续的研发和技术投入，畜牧机械项目有望推出更具创新性的产品或服务。在科技飞速发展的当下，畜牧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提出是为了增强企业的行业竞争力。通过提升产品或服务的质量和独特性，畜牧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响应了消费者需求的变化。随着社会和科技的不断发展，消费者对产品和服务的需求也在发生变化。通过深入了解并及时回应消费者的新需求，畜牧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畜牧机械项目的提出是企业战略发展规划的一部分。在面对日益激烈的市场竞争和不断变化的商业环境中，畜牧机械项目作为企业战略的一环，旨在为企业开辟新的增长领域，巩固企业在行业中的地位。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提出不仅仅是基于商业考量，还注重社会责任。通过推出环保、社会责任等方面的畜牧机械项目，畜牧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畜牧机械项目的提出反映了对利益相关者期望的关注。包括客户、员工、投资者等利益相关者在企业发展中都有着各自的期望，畜牧机械项目力求在满足这些期望的同时，取得更大的共赢。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3772"/>
      <w:r>
        <w:rPr>
          <w:rFonts w:ascii="仿宋" w:eastAsia="仿宋" w:hAnsi="仿宋" w:cs="仿宋" w:hint="eastAsia"/>
          <w:sz w:val="28"/>
          <w:lang w:eastAsia="zh-CN"/>
        </w:rPr>
        <w:t>(四)、畜牧机械项目意义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在实施畜牧机械项目的过程中，我们不仅仅是在追逐商业成功，更是为企业和社会的多个层面创造了深远的意义。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首要意义在于提升企业的市场竞争力。通过持续的创新和对产品质量的高标准要求，畜牧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机械项目的推进将促使行业技术水平的提升。通过引入先进技术和创新性解决方案，畜牧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畜牧机械项目不仅创造了大量就业机会，提高了就业水平，还注重社会责任和环保。通过参与社会公益事业和推动环保畜牧机械项目，畜牧机械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综合而言，畜牧机械项目意义重大，不仅推动了企业的发展，也为行业和社会的进步贡献了积极力量。这是一个全面而深刻的影响，将在未来产生可持续的正面效应。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517"/>
      <w:r>
        <w:rPr>
          <w:rFonts w:ascii="仿宋" w:eastAsia="仿宋" w:hAnsi="仿宋" w:cs="仿宋" w:hint="eastAsia"/>
          <w:sz w:val="28"/>
          <w:lang w:eastAsia="zh-CN"/>
        </w:rPr>
        <w:t>(五)、畜牧机械项目背景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在当今迅猛发展的商业环境中，畜牧机械项目的动因根植于对多方面因素的审慎考量。这个畜牧机械项目的提出并非孤立的决策，而是对企业所处背景深入思考的产物。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市场的不断演变是畜牧机械项目背后的首要原因。科技的迅速发展和全球市场的快速变化使得企业必须灵活应对。畜牧机械项目应运而生，旨在通过创新性的解决方案迎合市场的多变需求，赢得竞争中的先机。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竞争的激烈程度也是畜牧机械项目背景中不可忽视的一环。企业需要在激烈竞争中脱颖而出，为此，畜牧机械项目致力于打破常规，提供独特的价值主张，以吸引客户并确保市场份额的增长。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技术的迅速发展为企业带来了机遇与挑战。作为畜牧机械项目启动的背景之一，对新兴技术的应用将有助于提升企业的技术水平，使其在不断演进的商业环境中保持竞争优势。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此外，社会对企业责任的期望也在逐渐升高。畜牧机械项目充分融入了社会责任的理念，通过可持续经营和社会公益畜牧机械项目，企图为社会贡献一份力量，在商业成功的同时关注社会价值。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275"/>
      <w:r>
        <w:rPr>
          <w:rFonts w:ascii="仿宋" w:eastAsia="仿宋" w:hAnsi="仿宋" w:cs="仿宋" w:hint="eastAsia"/>
          <w:sz w:val="28"/>
          <w:lang w:eastAsia="zh-CN"/>
        </w:rPr>
        <w:t>四、畜牧机械项目文档管理</w:t>
      </w:r>
      <w:bookmarkEnd w:id="15"/>
    </w:p>
    <w:p>
      <w:pPr>
        <w:pStyle w:val="Heading2"/>
        <w:rPr>
          <w:rFonts w:ascii="仿宋" w:eastAsia="仿宋" w:hAnsi="仿宋" w:cs="仿宋" w:hint="eastAsia"/>
          <w:lang w:eastAsia="zh-CN"/>
        </w:rPr>
      </w:pPr>
      <w:bookmarkStart w:id="16" w:name="_Toc942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畜牧机械项目高度重视文档的质量和准确性，以支持畜牧机械项目的各项活动和决策。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文档的编制始于畜牧机械项目计划的初期，我们制定了详细的文档编制计划，明确了每个文档的内容、格式和编写责任人。在畜牧机械项目启动阶段，我们首先编制了畜牧机械项目章程，明确定义了畜牧机械项目的目标、范围、风险等关键要素。随后，畜牧机械项目团队根据计划陆续编制了需求文档、设计文档、测试文档等各类文档，确保畜牧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畜牧机械项目管理中的重要环节，旨在确保畜牧机械项目文档符合质量标准和畜牧机械项目需求。在畜牧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除了内部审查，我们还进行了外部审查，邀请畜牧机械项目相关利益方和专业领域的专家对文档进行独立审查。这有助于获取更全面、客观的反馈，确保畜牧机械项目文档不仅符合内部标准，也满足外部需求。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https://d.book118.com/318075070025006026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615B2"/>
    <w:rsid w:val="78F615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7507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2024-01-12T07:10:00Z</dcterms:created>
  <dcterms:modified xsi:type="dcterms:W3CDTF">2024-01-12T07:10:57Z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627F9C668B114703BEC4909A922F37C7_11</vt:lpwstr>
  </property>
  <property fmtid="{D5CDD505-2E9C-101B-9397-08002B2CF9AE}" pid="3" name="KSOProductBuildVer">
    <vt:lpwstr>2052-12.1.0.16120</vt:lpwstr>
  </property>
</Properties>
</file>