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76" w:history="1">
        <w:r>
          <w:rPr>
            <w:rFonts w:ascii="仿宋" w:eastAsia="仿宋" w:hAnsi="仿宋" w:cs="仿宋" w:hint="eastAsia"/>
            <w:lang w:eastAsia="zh-CN"/>
          </w:rPr>
          <w:t>序言</w:t>
        </w:r>
        <w:r>
          <w:tab/>
        </w:r>
        <w:r>
          <w:fldChar w:fldCharType="begin"/>
        </w:r>
        <w:r>
          <w:instrText xml:space="preserve"> PAGEREF _Toc10676 \h </w:instrText>
        </w:r>
        <w:r>
          <w:fldChar w:fldCharType="separate"/>
        </w:r>
        <w:r>
          <w:t>3</w:t>
        </w:r>
        <w:r>
          <w:fldChar w:fldCharType="end"/>
        </w:r>
      </w:hyperlink>
    </w:p>
    <w:p>
      <w:pPr>
        <w:pStyle w:val="TOC1"/>
        <w:tabs>
          <w:tab w:val="right" w:leader="dot" w:pos="8306"/>
        </w:tabs>
      </w:pPr>
      <w:hyperlink w:anchor="_Toc12677" w:history="1">
        <w:r>
          <w:rPr>
            <w:rFonts w:ascii="仿宋" w:eastAsia="仿宋" w:hAnsi="仿宋" w:cs="仿宋" w:hint="eastAsia"/>
            <w:lang w:eastAsia="zh-CN"/>
          </w:rPr>
          <w:t>一、资源开发及综合利用分析</w:t>
        </w:r>
        <w:r>
          <w:tab/>
        </w:r>
        <w:r>
          <w:fldChar w:fldCharType="begin"/>
        </w:r>
        <w:r>
          <w:instrText xml:space="preserve"> PAGEREF _Toc12677 \h </w:instrText>
        </w:r>
        <w:r>
          <w:fldChar w:fldCharType="separate"/>
        </w:r>
        <w:r>
          <w:t>3</w:t>
        </w:r>
        <w:r>
          <w:fldChar w:fldCharType="end"/>
        </w:r>
      </w:hyperlink>
    </w:p>
    <w:p>
      <w:pPr>
        <w:pStyle w:val="TOC2"/>
        <w:tabs>
          <w:tab w:val="right" w:leader="dot" w:pos="8306"/>
        </w:tabs>
      </w:pPr>
      <w:hyperlink w:anchor="_Toc18964" w:history="1">
        <w:r>
          <w:rPr>
            <w:rFonts w:ascii="仿宋" w:eastAsia="仿宋" w:hAnsi="仿宋" w:cs="仿宋" w:hint="eastAsia"/>
            <w:lang w:eastAsia="zh-CN"/>
          </w:rPr>
          <w:t>(一)、资源开发方案</w:t>
        </w:r>
        <w:r>
          <w:tab/>
        </w:r>
        <w:r>
          <w:fldChar w:fldCharType="begin"/>
        </w:r>
        <w:r>
          <w:instrText xml:space="preserve"> PAGEREF _Toc18964 \h </w:instrText>
        </w:r>
        <w:r>
          <w:fldChar w:fldCharType="separate"/>
        </w:r>
        <w:r>
          <w:t>3</w:t>
        </w:r>
        <w:r>
          <w:fldChar w:fldCharType="end"/>
        </w:r>
      </w:hyperlink>
    </w:p>
    <w:p>
      <w:pPr>
        <w:pStyle w:val="TOC2"/>
        <w:tabs>
          <w:tab w:val="right" w:leader="dot" w:pos="8306"/>
        </w:tabs>
      </w:pPr>
      <w:hyperlink w:anchor="_Toc11410" w:history="1">
        <w:r>
          <w:rPr>
            <w:rFonts w:ascii="仿宋" w:eastAsia="仿宋" w:hAnsi="仿宋" w:cs="仿宋" w:hint="eastAsia"/>
            <w:lang w:eastAsia="zh-CN"/>
          </w:rPr>
          <w:t>(二)、资源利用方案</w:t>
        </w:r>
        <w:r>
          <w:tab/>
        </w:r>
        <w:r>
          <w:fldChar w:fldCharType="begin"/>
        </w:r>
        <w:r>
          <w:instrText xml:space="preserve"> PAGEREF _Toc11410 \h </w:instrText>
        </w:r>
        <w:r>
          <w:fldChar w:fldCharType="separate"/>
        </w:r>
        <w:r>
          <w:t>4</w:t>
        </w:r>
        <w:r>
          <w:fldChar w:fldCharType="end"/>
        </w:r>
      </w:hyperlink>
    </w:p>
    <w:p>
      <w:pPr>
        <w:pStyle w:val="TOC2"/>
        <w:tabs>
          <w:tab w:val="right" w:leader="dot" w:pos="8306"/>
        </w:tabs>
      </w:pPr>
      <w:hyperlink w:anchor="_Toc3077" w:history="1">
        <w:r>
          <w:rPr>
            <w:rFonts w:ascii="仿宋" w:eastAsia="仿宋" w:hAnsi="仿宋" w:cs="仿宋" w:hint="eastAsia"/>
            <w:lang w:eastAsia="zh-CN"/>
          </w:rPr>
          <w:t>(三)、资源节约措施</w:t>
        </w:r>
        <w:r>
          <w:tab/>
        </w:r>
        <w:r>
          <w:fldChar w:fldCharType="begin"/>
        </w:r>
        <w:r>
          <w:instrText xml:space="preserve"> PAGEREF _Toc3077 \h </w:instrText>
        </w:r>
        <w:r>
          <w:fldChar w:fldCharType="separate"/>
        </w:r>
        <w:r>
          <w:t>5</w:t>
        </w:r>
        <w:r>
          <w:fldChar w:fldCharType="end"/>
        </w:r>
      </w:hyperlink>
    </w:p>
    <w:p>
      <w:pPr>
        <w:pStyle w:val="TOC1"/>
        <w:tabs>
          <w:tab w:val="right" w:leader="dot" w:pos="8306"/>
        </w:tabs>
      </w:pPr>
      <w:hyperlink w:anchor="_Toc30361" w:history="1">
        <w:r>
          <w:rPr>
            <w:rFonts w:ascii="仿宋" w:eastAsia="仿宋" w:hAnsi="仿宋" w:cs="仿宋" w:hint="eastAsia"/>
            <w:lang w:eastAsia="zh-CN"/>
          </w:rPr>
          <w:t>二、发展规划、产业政策和行业准入分析</w:t>
        </w:r>
        <w:r>
          <w:tab/>
        </w:r>
        <w:r>
          <w:fldChar w:fldCharType="begin"/>
        </w:r>
        <w:r>
          <w:instrText xml:space="preserve"> PAGEREF _Toc30361 \h </w:instrText>
        </w:r>
        <w:r>
          <w:fldChar w:fldCharType="separate"/>
        </w:r>
        <w:r>
          <w:t>6</w:t>
        </w:r>
        <w:r>
          <w:fldChar w:fldCharType="end"/>
        </w:r>
      </w:hyperlink>
    </w:p>
    <w:p>
      <w:pPr>
        <w:pStyle w:val="TOC2"/>
        <w:tabs>
          <w:tab w:val="right" w:leader="dot" w:pos="8306"/>
        </w:tabs>
      </w:pPr>
      <w:hyperlink w:anchor="_Toc774" w:history="1">
        <w:r>
          <w:rPr>
            <w:rFonts w:ascii="仿宋" w:eastAsia="仿宋" w:hAnsi="仿宋" w:cs="仿宋" w:hint="eastAsia"/>
            <w:lang w:eastAsia="zh-CN"/>
          </w:rPr>
          <w:t>(一)、发展规划分析</w:t>
        </w:r>
        <w:r>
          <w:tab/>
        </w:r>
        <w:r>
          <w:fldChar w:fldCharType="begin"/>
        </w:r>
        <w:r>
          <w:instrText xml:space="preserve"> PAGEREF _Toc774 \h </w:instrText>
        </w:r>
        <w:r>
          <w:fldChar w:fldCharType="separate"/>
        </w:r>
        <w:r>
          <w:t>6</w:t>
        </w:r>
        <w:r>
          <w:fldChar w:fldCharType="end"/>
        </w:r>
      </w:hyperlink>
    </w:p>
    <w:p>
      <w:pPr>
        <w:pStyle w:val="TOC2"/>
        <w:tabs>
          <w:tab w:val="right" w:leader="dot" w:pos="8306"/>
        </w:tabs>
      </w:pPr>
      <w:hyperlink w:anchor="_Toc1140" w:history="1">
        <w:r>
          <w:rPr>
            <w:rFonts w:ascii="仿宋" w:eastAsia="仿宋" w:hAnsi="仿宋" w:cs="仿宋" w:hint="eastAsia"/>
            <w:lang w:eastAsia="zh-CN"/>
          </w:rPr>
          <w:t>(二)、产业政策分析</w:t>
        </w:r>
        <w:r>
          <w:tab/>
        </w:r>
        <w:r>
          <w:fldChar w:fldCharType="begin"/>
        </w:r>
        <w:r>
          <w:instrText xml:space="preserve"> PAGEREF _Toc1140 \h </w:instrText>
        </w:r>
        <w:r>
          <w:fldChar w:fldCharType="separate"/>
        </w:r>
        <w:r>
          <w:t>8</w:t>
        </w:r>
        <w:r>
          <w:fldChar w:fldCharType="end"/>
        </w:r>
      </w:hyperlink>
    </w:p>
    <w:p>
      <w:pPr>
        <w:pStyle w:val="TOC2"/>
        <w:tabs>
          <w:tab w:val="right" w:leader="dot" w:pos="8306"/>
        </w:tabs>
      </w:pPr>
      <w:hyperlink w:anchor="_Toc10876" w:history="1">
        <w:r>
          <w:rPr>
            <w:rFonts w:ascii="仿宋" w:eastAsia="仿宋" w:hAnsi="仿宋" w:cs="仿宋" w:hint="eastAsia"/>
            <w:lang w:eastAsia="zh-CN"/>
          </w:rPr>
          <w:t>(三)、行业准入分析</w:t>
        </w:r>
        <w:r>
          <w:tab/>
        </w:r>
        <w:r>
          <w:fldChar w:fldCharType="begin"/>
        </w:r>
        <w:r>
          <w:instrText xml:space="preserve"> PAGEREF _Toc10876 \h </w:instrText>
        </w:r>
        <w:r>
          <w:fldChar w:fldCharType="separate"/>
        </w:r>
        <w:r>
          <w:t>10</w:t>
        </w:r>
        <w:r>
          <w:fldChar w:fldCharType="end"/>
        </w:r>
      </w:hyperlink>
    </w:p>
    <w:p>
      <w:pPr>
        <w:pStyle w:val="TOC1"/>
        <w:tabs>
          <w:tab w:val="right" w:leader="dot" w:pos="8306"/>
        </w:tabs>
      </w:pPr>
      <w:hyperlink w:anchor="_Toc7711" w:history="1">
        <w:r>
          <w:rPr>
            <w:rFonts w:ascii="仿宋" w:eastAsia="仿宋" w:hAnsi="仿宋" w:cs="仿宋" w:hint="eastAsia"/>
            <w:lang w:eastAsia="zh-CN"/>
          </w:rPr>
          <w:t>三、项目选址研究</w:t>
        </w:r>
        <w:r>
          <w:tab/>
        </w:r>
        <w:r>
          <w:fldChar w:fldCharType="begin"/>
        </w:r>
        <w:r>
          <w:instrText xml:space="preserve"> PAGEREF _Toc7711 \h </w:instrText>
        </w:r>
        <w:r>
          <w:fldChar w:fldCharType="separate"/>
        </w:r>
        <w:r>
          <w:t>11</w:t>
        </w:r>
        <w:r>
          <w:fldChar w:fldCharType="end"/>
        </w:r>
      </w:hyperlink>
    </w:p>
    <w:p>
      <w:pPr>
        <w:pStyle w:val="TOC2"/>
        <w:tabs>
          <w:tab w:val="right" w:leader="dot" w:pos="8306"/>
        </w:tabs>
      </w:pPr>
      <w:hyperlink w:anchor="_Toc9204" w:history="1">
        <w:r>
          <w:rPr>
            <w:rFonts w:ascii="仿宋" w:eastAsia="仿宋" w:hAnsi="仿宋" w:cs="仿宋" w:hint="eastAsia"/>
            <w:lang w:eastAsia="zh-CN"/>
          </w:rPr>
          <w:t>(一)、项目选址原则</w:t>
        </w:r>
        <w:r>
          <w:tab/>
        </w:r>
        <w:r>
          <w:fldChar w:fldCharType="begin"/>
        </w:r>
        <w:r>
          <w:instrText xml:space="preserve"> PAGEREF _Toc9204 \h </w:instrText>
        </w:r>
        <w:r>
          <w:fldChar w:fldCharType="separate"/>
        </w:r>
        <w:r>
          <w:t>11</w:t>
        </w:r>
        <w:r>
          <w:fldChar w:fldCharType="end"/>
        </w:r>
      </w:hyperlink>
    </w:p>
    <w:p>
      <w:pPr>
        <w:pStyle w:val="TOC2"/>
        <w:tabs>
          <w:tab w:val="right" w:leader="dot" w:pos="8306"/>
        </w:tabs>
      </w:pPr>
      <w:hyperlink w:anchor="_Toc31342" w:history="1">
        <w:r>
          <w:rPr>
            <w:rFonts w:ascii="仿宋" w:eastAsia="仿宋" w:hAnsi="仿宋" w:cs="仿宋" w:hint="eastAsia"/>
            <w:lang w:eastAsia="zh-CN"/>
          </w:rPr>
          <w:t>(二)、项目选址</w:t>
        </w:r>
        <w:r>
          <w:tab/>
        </w:r>
        <w:r>
          <w:fldChar w:fldCharType="begin"/>
        </w:r>
        <w:r>
          <w:instrText xml:space="preserve"> PAGEREF _Toc31342 \h </w:instrText>
        </w:r>
        <w:r>
          <w:fldChar w:fldCharType="separate"/>
        </w:r>
        <w:r>
          <w:t>14</w:t>
        </w:r>
        <w:r>
          <w:fldChar w:fldCharType="end"/>
        </w:r>
      </w:hyperlink>
    </w:p>
    <w:p>
      <w:pPr>
        <w:pStyle w:val="TOC2"/>
        <w:tabs>
          <w:tab w:val="right" w:leader="dot" w:pos="8306"/>
        </w:tabs>
      </w:pPr>
      <w:hyperlink w:anchor="_Toc24706" w:history="1">
        <w:r>
          <w:rPr>
            <w:rFonts w:ascii="仿宋" w:eastAsia="仿宋" w:hAnsi="仿宋" w:cs="仿宋" w:hint="eastAsia"/>
            <w:lang w:eastAsia="zh-CN"/>
          </w:rPr>
          <w:t>(三)、建设条件分析</w:t>
        </w:r>
        <w:r>
          <w:tab/>
        </w:r>
        <w:r>
          <w:fldChar w:fldCharType="begin"/>
        </w:r>
        <w:r>
          <w:instrText xml:space="preserve"> PAGEREF _Toc24706 \h </w:instrText>
        </w:r>
        <w:r>
          <w:fldChar w:fldCharType="separate"/>
        </w:r>
        <w:r>
          <w:t>16</w:t>
        </w:r>
        <w:r>
          <w:fldChar w:fldCharType="end"/>
        </w:r>
      </w:hyperlink>
    </w:p>
    <w:p>
      <w:pPr>
        <w:pStyle w:val="TOC2"/>
        <w:tabs>
          <w:tab w:val="right" w:leader="dot" w:pos="8306"/>
        </w:tabs>
      </w:pPr>
      <w:hyperlink w:anchor="_Toc19820" w:history="1">
        <w:r>
          <w:rPr>
            <w:rFonts w:ascii="仿宋" w:eastAsia="仿宋" w:hAnsi="仿宋" w:cs="仿宋" w:hint="eastAsia"/>
            <w:lang w:eastAsia="zh-CN"/>
          </w:rPr>
          <w:t>(四)、用地控制指标</w:t>
        </w:r>
        <w:r>
          <w:tab/>
        </w:r>
        <w:r>
          <w:fldChar w:fldCharType="begin"/>
        </w:r>
        <w:r>
          <w:instrText xml:space="preserve"> PAGEREF _Toc19820 \h </w:instrText>
        </w:r>
        <w:r>
          <w:fldChar w:fldCharType="separate"/>
        </w:r>
        <w:r>
          <w:t>18</w:t>
        </w:r>
        <w:r>
          <w:fldChar w:fldCharType="end"/>
        </w:r>
      </w:hyperlink>
    </w:p>
    <w:p>
      <w:pPr>
        <w:pStyle w:val="TOC2"/>
        <w:tabs>
          <w:tab w:val="right" w:leader="dot" w:pos="8306"/>
        </w:tabs>
      </w:pPr>
      <w:hyperlink w:anchor="_Toc22059" w:history="1">
        <w:r>
          <w:rPr>
            <w:rFonts w:ascii="仿宋" w:eastAsia="仿宋" w:hAnsi="仿宋" w:cs="仿宋" w:hint="eastAsia"/>
            <w:lang w:eastAsia="zh-CN"/>
          </w:rPr>
          <w:t>(五)、地总体要求</w:t>
        </w:r>
        <w:r>
          <w:tab/>
        </w:r>
        <w:r>
          <w:fldChar w:fldCharType="begin"/>
        </w:r>
        <w:r>
          <w:instrText xml:space="preserve"> PAGEREF _Toc22059 \h </w:instrText>
        </w:r>
        <w:r>
          <w:fldChar w:fldCharType="separate"/>
        </w:r>
        <w:r>
          <w:t>19</w:t>
        </w:r>
        <w:r>
          <w:fldChar w:fldCharType="end"/>
        </w:r>
      </w:hyperlink>
    </w:p>
    <w:p>
      <w:pPr>
        <w:pStyle w:val="TOC2"/>
        <w:tabs>
          <w:tab w:val="right" w:leader="dot" w:pos="8306"/>
        </w:tabs>
      </w:pPr>
      <w:hyperlink w:anchor="_Toc1704" w:history="1">
        <w:r>
          <w:rPr>
            <w:rFonts w:ascii="仿宋" w:eastAsia="仿宋" w:hAnsi="仿宋" w:cs="仿宋" w:hint="eastAsia"/>
            <w:lang w:eastAsia="zh-CN"/>
          </w:rPr>
          <w:t>(六)、节约用地措施</w:t>
        </w:r>
        <w:r>
          <w:tab/>
        </w:r>
        <w:r>
          <w:fldChar w:fldCharType="begin"/>
        </w:r>
        <w:r>
          <w:instrText xml:space="preserve"> PAGEREF _Toc1704 \h </w:instrText>
        </w:r>
        <w:r>
          <w:fldChar w:fldCharType="separate"/>
        </w:r>
        <w:r>
          <w:t>20</w:t>
        </w:r>
        <w:r>
          <w:fldChar w:fldCharType="end"/>
        </w:r>
      </w:hyperlink>
    </w:p>
    <w:p>
      <w:pPr>
        <w:pStyle w:val="TOC2"/>
        <w:tabs>
          <w:tab w:val="right" w:leader="dot" w:pos="8306"/>
        </w:tabs>
      </w:pPr>
      <w:hyperlink w:anchor="_Toc10611" w:history="1">
        <w:r>
          <w:rPr>
            <w:rFonts w:ascii="仿宋" w:eastAsia="仿宋" w:hAnsi="仿宋" w:cs="仿宋" w:hint="eastAsia"/>
            <w:lang w:eastAsia="zh-CN"/>
          </w:rPr>
          <w:t>(七)、选址综合评价</w:t>
        </w:r>
        <w:r>
          <w:tab/>
        </w:r>
        <w:r>
          <w:fldChar w:fldCharType="begin"/>
        </w:r>
        <w:r>
          <w:instrText xml:space="preserve"> PAGEREF _Toc10611 \h </w:instrText>
        </w:r>
        <w:r>
          <w:fldChar w:fldCharType="separate"/>
        </w:r>
        <w:r>
          <w:t>22</w:t>
        </w:r>
        <w:r>
          <w:fldChar w:fldCharType="end"/>
        </w:r>
      </w:hyperlink>
    </w:p>
    <w:p>
      <w:pPr>
        <w:pStyle w:val="TOC1"/>
        <w:tabs>
          <w:tab w:val="right" w:leader="dot" w:pos="8306"/>
        </w:tabs>
      </w:pPr>
      <w:hyperlink w:anchor="_Toc9981" w:history="1">
        <w:r>
          <w:rPr>
            <w:rFonts w:ascii="仿宋" w:eastAsia="仿宋" w:hAnsi="仿宋" w:cs="仿宋" w:hint="eastAsia"/>
            <w:lang w:eastAsia="zh-CN"/>
          </w:rPr>
          <w:t>四、社会影响分析</w:t>
        </w:r>
        <w:r>
          <w:tab/>
        </w:r>
        <w:r>
          <w:fldChar w:fldCharType="begin"/>
        </w:r>
        <w:r>
          <w:instrText xml:space="preserve"> PAGEREF _Toc9981 \h </w:instrText>
        </w:r>
        <w:r>
          <w:fldChar w:fldCharType="separate"/>
        </w:r>
        <w:r>
          <w:t>23</w:t>
        </w:r>
        <w:r>
          <w:fldChar w:fldCharType="end"/>
        </w:r>
      </w:hyperlink>
    </w:p>
    <w:p>
      <w:pPr>
        <w:pStyle w:val="TOC2"/>
        <w:tabs>
          <w:tab w:val="right" w:leader="dot" w:pos="8306"/>
        </w:tabs>
      </w:pPr>
      <w:hyperlink w:anchor="_Toc13448" w:history="1">
        <w:r>
          <w:rPr>
            <w:rFonts w:ascii="仿宋" w:eastAsia="仿宋" w:hAnsi="仿宋" w:cs="仿宋" w:hint="eastAsia"/>
            <w:lang w:eastAsia="zh-CN"/>
          </w:rPr>
          <w:t>(一)、社会影响效果分析</w:t>
        </w:r>
        <w:r>
          <w:tab/>
        </w:r>
        <w:r>
          <w:fldChar w:fldCharType="begin"/>
        </w:r>
        <w:r>
          <w:instrText xml:space="preserve"> PAGEREF _Toc13448 \h </w:instrText>
        </w:r>
        <w:r>
          <w:fldChar w:fldCharType="separate"/>
        </w:r>
        <w:r>
          <w:t>23</w:t>
        </w:r>
        <w:r>
          <w:fldChar w:fldCharType="end"/>
        </w:r>
      </w:hyperlink>
    </w:p>
    <w:p>
      <w:pPr>
        <w:pStyle w:val="TOC2"/>
        <w:tabs>
          <w:tab w:val="right" w:leader="dot" w:pos="8306"/>
        </w:tabs>
      </w:pPr>
      <w:hyperlink w:anchor="_Toc4512" w:history="1">
        <w:r>
          <w:rPr>
            <w:rFonts w:ascii="仿宋" w:eastAsia="仿宋" w:hAnsi="仿宋" w:cs="仿宋" w:hint="eastAsia"/>
            <w:lang w:eastAsia="zh-CN"/>
          </w:rPr>
          <w:t>(二)、社会适应性分析</w:t>
        </w:r>
        <w:r>
          <w:tab/>
        </w:r>
        <w:r>
          <w:fldChar w:fldCharType="begin"/>
        </w:r>
        <w:r>
          <w:instrText xml:space="preserve"> PAGEREF _Toc4512 \h </w:instrText>
        </w:r>
        <w:r>
          <w:fldChar w:fldCharType="separate"/>
        </w:r>
        <w:r>
          <w:t>25</w:t>
        </w:r>
        <w:r>
          <w:fldChar w:fldCharType="end"/>
        </w:r>
      </w:hyperlink>
    </w:p>
    <w:p>
      <w:pPr>
        <w:pStyle w:val="TOC2"/>
        <w:tabs>
          <w:tab w:val="right" w:leader="dot" w:pos="8306"/>
        </w:tabs>
      </w:pPr>
      <w:hyperlink w:anchor="_Toc24739" w:history="1">
        <w:r>
          <w:rPr>
            <w:rFonts w:ascii="仿宋" w:eastAsia="仿宋" w:hAnsi="仿宋" w:cs="仿宋" w:hint="eastAsia"/>
            <w:lang w:eastAsia="zh-CN"/>
          </w:rPr>
          <w:t>(三)、社会风险及对策分析</w:t>
        </w:r>
        <w:r>
          <w:tab/>
        </w:r>
        <w:r>
          <w:fldChar w:fldCharType="begin"/>
        </w:r>
        <w:r>
          <w:instrText xml:space="preserve"> PAGEREF _Toc24739 \h </w:instrText>
        </w:r>
        <w:r>
          <w:fldChar w:fldCharType="separate"/>
        </w:r>
        <w:r>
          <w:t>27</w:t>
        </w:r>
        <w:r>
          <w:fldChar w:fldCharType="end"/>
        </w:r>
      </w:hyperlink>
    </w:p>
    <w:p>
      <w:pPr>
        <w:pStyle w:val="TOC1"/>
        <w:tabs>
          <w:tab w:val="right" w:leader="dot" w:pos="8306"/>
        </w:tabs>
      </w:pPr>
      <w:hyperlink w:anchor="_Toc6761" w:history="1">
        <w:r>
          <w:rPr>
            <w:rFonts w:ascii="仿宋" w:eastAsia="仿宋" w:hAnsi="仿宋" w:cs="仿宋" w:hint="eastAsia"/>
            <w:lang w:eastAsia="zh-CN"/>
          </w:rPr>
          <w:t>五、财务管理与成本控制</w:t>
        </w:r>
        <w:r>
          <w:tab/>
        </w:r>
        <w:r>
          <w:fldChar w:fldCharType="begin"/>
        </w:r>
        <w:r>
          <w:instrText xml:space="preserve"> PAGEREF _Toc6761 \h </w:instrText>
        </w:r>
        <w:r>
          <w:fldChar w:fldCharType="separate"/>
        </w:r>
        <w:r>
          <w:t>30</w:t>
        </w:r>
        <w:r>
          <w:fldChar w:fldCharType="end"/>
        </w:r>
      </w:hyperlink>
    </w:p>
    <w:p>
      <w:pPr>
        <w:pStyle w:val="TOC2"/>
        <w:tabs>
          <w:tab w:val="right" w:leader="dot" w:pos="8306"/>
        </w:tabs>
      </w:pPr>
      <w:hyperlink w:anchor="_Toc11158" w:history="1">
        <w:r>
          <w:rPr>
            <w:rFonts w:ascii="仿宋" w:eastAsia="仿宋" w:hAnsi="仿宋" w:cs="仿宋" w:hint="eastAsia"/>
            <w:lang w:eastAsia="zh-CN"/>
          </w:rPr>
          <w:t>(一)、财务管理体系建设</w:t>
        </w:r>
        <w:r>
          <w:tab/>
        </w:r>
        <w:r>
          <w:fldChar w:fldCharType="begin"/>
        </w:r>
        <w:r>
          <w:instrText xml:space="preserve"> PAGEREF _Toc11158 \h </w:instrText>
        </w:r>
        <w:r>
          <w:fldChar w:fldCharType="separate"/>
        </w:r>
        <w:r>
          <w:t>30</w:t>
        </w:r>
        <w:r>
          <w:fldChar w:fldCharType="end"/>
        </w:r>
      </w:hyperlink>
    </w:p>
    <w:p>
      <w:pPr>
        <w:pStyle w:val="TOC2"/>
        <w:tabs>
          <w:tab w:val="right" w:leader="dot" w:pos="8306"/>
        </w:tabs>
      </w:pPr>
      <w:hyperlink w:anchor="_Toc25537" w:history="1">
        <w:r>
          <w:rPr>
            <w:rFonts w:ascii="仿宋" w:eastAsia="仿宋" w:hAnsi="仿宋" w:cs="仿宋" w:hint="eastAsia"/>
            <w:lang w:eastAsia="zh-CN"/>
          </w:rPr>
          <w:t>(二)、成本控制措施</w:t>
        </w:r>
        <w:r>
          <w:tab/>
        </w:r>
        <w:r>
          <w:fldChar w:fldCharType="begin"/>
        </w:r>
        <w:r>
          <w:instrText xml:space="preserve"> PAGEREF _Toc25537 \h </w:instrText>
        </w:r>
        <w:r>
          <w:fldChar w:fldCharType="separate"/>
        </w:r>
        <w:r>
          <w:t>31</w:t>
        </w:r>
        <w:r>
          <w:fldChar w:fldCharType="end"/>
        </w:r>
      </w:hyperlink>
    </w:p>
    <w:p>
      <w:pPr>
        <w:pStyle w:val="TOC1"/>
        <w:tabs>
          <w:tab w:val="right" w:leader="dot" w:pos="8306"/>
        </w:tabs>
      </w:pPr>
      <w:hyperlink w:anchor="_Toc17055" w:history="1">
        <w:r>
          <w:rPr>
            <w:rFonts w:ascii="仿宋" w:eastAsia="仿宋" w:hAnsi="仿宋" w:cs="仿宋" w:hint="eastAsia"/>
            <w:lang w:eastAsia="zh-CN"/>
          </w:rPr>
          <w:t>六、环境和生态影响分析</w:t>
        </w:r>
        <w:r>
          <w:tab/>
        </w:r>
        <w:r>
          <w:fldChar w:fldCharType="begin"/>
        </w:r>
        <w:r>
          <w:instrText xml:space="preserve"> PAGEREF _Toc17055 \h </w:instrText>
        </w:r>
        <w:r>
          <w:fldChar w:fldCharType="separate"/>
        </w:r>
        <w:r>
          <w:t>33</w:t>
        </w:r>
        <w:r>
          <w:fldChar w:fldCharType="end"/>
        </w:r>
      </w:hyperlink>
    </w:p>
    <w:p>
      <w:pPr>
        <w:pStyle w:val="TOC2"/>
        <w:tabs>
          <w:tab w:val="right" w:leader="dot" w:pos="8306"/>
        </w:tabs>
      </w:pPr>
      <w:hyperlink w:anchor="_Toc28821" w:history="1">
        <w:r>
          <w:rPr>
            <w:rFonts w:ascii="仿宋" w:eastAsia="仿宋" w:hAnsi="仿宋" w:cs="仿宋" w:hint="eastAsia"/>
            <w:lang w:eastAsia="zh-CN"/>
          </w:rPr>
          <w:t>(一)、环境和生态现状</w:t>
        </w:r>
        <w:r>
          <w:tab/>
        </w:r>
        <w:r>
          <w:fldChar w:fldCharType="begin"/>
        </w:r>
        <w:r>
          <w:instrText xml:space="preserve"> PAGEREF _Toc28821 \h </w:instrText>
        </w:r>
        <w:r>
          <w:fldChar w:fldCharType="separate"/>
        </w:r>
        <w:r>
          <w:t>33</w:t>
        </w:r>
        <w:r>
          <w:fldChar w:fldCharType="end"/>
        </w:r>
      </w:hyperlink>
    </w:p>
    <w:p>
      <w:pPr>
        <w:pStyle w:val="TOC2"/>
        <w:tabs>
          <w:tab w:val="right" w:leader="dot" w:pos="8306"/>
        </w:tabs>
      </w:pPr>
      <w:hyperlink w:anchor="_Toc9462" w:history="1">
        <w:r>
          <w:rPr>
            <w:rFonts w:ascii="仿宋" w:eastAsia="仿宋" w:hAnsi="仿宋" w:cs="仿宋" w:hint="eastAsia"/>
            <w:lang w:eastAsia="zh-CN"/>
          </w:rPr>
          <w:t>(二)、生态环境影响分析</w:t>
        </w:r>
        <w:r>
          <w:tab/>
        </w:r>
        <w:r>
          <w:fldChar w:fldCharType="begin"/>
        </w:r>
        <w:r>
          <w:instrText xml:space="preserve"> PAGEREF _Toc9462 \h </w:instrText>
        </w:r>
        <w:r>
          <w:fldChar w:fldCharType="separate"/>
        </w:r>
        <w:r>
          <w:t>34</w:t>
        </w:r>
        <w:r>
          <w:fldChar w:fldCharType="end"/>
        </w:r>
      </w:hyperlink>
    </w:p>
    <w:p>
      <w:pPr>
        <w:pStyle w:val="TOC2"/>
        <w:tabs>
          <w:tab w:val="right" w:leader="dot" w:pos="8306"/>
        </w:tabs>
      </w:pPr>
      <w:hyperlink w:anchor="_Toc13112" w:history="1">
        <w:r>
          <w:rPr>
            <w:rFonts w:ascii="仿宋" w:eastAsia="仿宋" w:hAnsi="仿宋" w:cs="仿宋" w:hint="eastAsia"/>
            <w:lang w:eastAsia="zh-CN"/>
          </w:rPr>
          <w:t>(三)、生态环境保护措施</w:t>
        </w:r>
        <w:r>
          <w:tab/>
        </w:r>
        <w:r>
          <w:fldChar w:fldCharType="begin"/>
        </w:r>
        <w:r>
          <w:instrText xml:space="preserve"> PAGEREF _Toc13112 \h </w:instrText>
        </w:r>
        <w:r>
          <w:fldChar w:fldCharType="separate"/>
        </w:r>
        <w:r>
          <w:t>35</w:t>
        </w:r>
        <w:r>
          <w:fldChar w:fldCharType="end"/>
        </w:r>
      </w:hyperlink>
    </w:p>
    <w:p>
      <w:pPr>
        <w:pStyle w:val="TOC2"/>
        <w:tabs>
          <w:tab w:val="right" w:leader="dot" w:pos="8306"/>
        </w:tabs>
      </w:pPr>
      <w:hyperlink w:anchor="_Toc5045" w:history="1">
        <w:r>
          <w:rPr>
            <w:rFonts w:ascii="仿宋" w:eastAsia="仿宋" w:hAnsi="仿宋" w:cs="仿宋" w:hint="eastAsia"/>
            <w:lang w:eastAsia="zh-CN"/>
          </w:rPr>
          <w:t>(四)、地质灾害影响分析</w:t>
        </w:r>
        <w:r>
          <w:tab/>
        </w:r>
        <w:r>
          <w:fldChar w:fldCharType="begin"/>
        </w:r>
        <w:r>
          <w:instrText xml:space="preserve"> PAGEREF _Toc5045 \h </w:instrText>
        </w:r>
        <w:r>
          <w:fldChar w:fldCharType="separate"/>
        </w:r>
        <w:r>
          <w:t>37</w:t>
        </w:r>
        <w:r>
          <w:fldChar w:fldCharType="end"/>
        </w:r>
      </w:hyperlink>
    </w:p>
    <w:p>
      <w:pPr>
        <w:pStyle w:val="TOC2"/>
        <w:tabs>
          <w:tab w:val="right" w:leader="dot" w:pos="8306"/>
        </w:tabs>
      </w:pPr>
      <w:hyperlink w:anchor="_Toc26663" w:history="1">
        <w:r>
          <w:rPr>
            <w:rFonts w:ascii="仿宋" w:eastAsia="仿宋" w:hAnsi="仿宋" w:cs="仿宋" w:hint="eastAsia"/>
            <w:lang w:eastAsia="zh-CN"/>
          </w:rPr>
          <w:t>(五)、特殊环境影响</w:t>
        </w:r>
        <w:r>
          <w:tab/>
        </w:r>
        <w:r>
          <w:fldChar w:fldCharType="begin"/>
        </w:r>
        <w:r>
          <w:instrText xml:space="preserve"> PAGEREF _Toc26663 \h </w:instrText>
        </w:r>
        <w:r>
          <w:fldChar w:fldCharType="separate"/>
        </w:r>
        <w:r>
          <w:t>39</w:t>
        </w:r>
        <w:r>
          <w:fldChar w:fldCharType="end"/>
        </w:r>
      </w:hyperlink>
    </w:p>
    <w:p>
      <w:pPr>
        <w:pStyle w:val="TOC1"/>
        <w:tabs>
          <w:tab w:val="right" w:leader="dot" w:pos="8306"/>
        </w:tabs>
      </w:pPr>
      <w:hyperlink w:anchor="_Toc516" w:history="1">
        <w:r>
          <w:rPr>
            <w:rFonts w:ascii="仿宋" w:eastAsia="仿宋" w:hAnsi="仿宋" w:cs="仿宋" w:hint="eastAsia"/>
            <w:lang w:eastAsia="zh-CN"/>
          </w:rPr>
          <w:t>七、项目变更管理</w:t>
        </w:r>
        <w:r>
          <w:tab/>
        </w:r>
        <w:r>
          <w:fldChar w:fldCharType="begin"/>
        </w:r>
        <w:r>
          <w:instrText xml:space="preserve"> PAGEREF _Toc516 \h </w:instrText>
        </w:r>
        <w:r>
          <w:fldChar w:fldCharType="separate"/>
        </w:r>
        <w:r>
          <w:t>40</w:t>
        </w:r>
        <w:r>
          <w:fldChar w:fldCharType="end"/>
        </w:r>
      </w:hyperlink>
    </w:p>
    <w:p>
      <w:pPr>
        <w:pStyle w:val="TOC2"/>
        <w:tabs>
          <w:tab w:val="right" w:leader="dot" w:pos="8306"/>
        </w:tabs>
      </w:pPr>
      <w:hyperlink w:anchor="_Toc17411" w:history="1">
        <w:r>
          <w:rPr>
            <w:rFonts w:ascii="仿宋" w:eastAsia="仿宋" w:hAnsi="仿宋" w:cs="仿宋" w:hint="eastAsia"/>
            <w:lang w:eastAsia="zh-CN"/>
          </w:rPr>
          <w:t>(一)、变更控制流程</w:t>
        </w:r>
        <w:r>
          <w:tab/>
        </w:r>
        <w:r>
          <w:fldChar w:fldCharType="begin"/>
        </w:r>
        <w:r>
          <w:instrText xml:space="preserve"> PAGEREF _Toc17411 \h </w:instrText>
        </w:r>
        <w:r>
          <w:fldChar w:fldCharType="separate"/>
        </w:r>
        <w:r>
          <w:t>40</w:t>
        </w:r>
        <w:r>
          <w:fldChar w:fldCharType="end"/>
        </w:r>
      </w:hyperlink>
    </w:p>
    <w:p>
      <w:pPr>
        <w:pStyle w:val="TOC2"/>
        <w:tabs>
          <w:tab w:val="right" w:leader="dot" w:pos="8306"/>
        </w:tabs>
      </w:pPr>
      <w:hyperlink w:anchor="_Toc4022" w:history="1">
        <w:r>
          <w:rPr>
            <w:rFonts w:ascii="仿宋" w:eastAsia="仿宋" w:hAnsi="仿宋" w:cs="仿宋" w:hint="eastAsia"/>
            <w:lang w:eastAsia="zh-CN"/>
          </w:rPr>
          <w:t>(二)、影响评估与处理</w:t>
        </w:r>
        <w:r>
          <w:tab/>
        </w:r>
        <w:r>
          <w:fldChar w:fldCharType="begin"/>
        </w:r>
        <w:r>
          <w:instrText xml:space="preserve"> PAGEREF _Toc4022 \h </w:instrText>
        </w:r>
        <w:r>
          <w:fldChar w:fldCharType="separate"/>
        </w:r>
        <w:r>
          <w:t>41</w:t>
        </w:r>
        <w:r>
          <w:fldChar w:fldCharType="end"/>
        </w:r>
      </w:hyperlink>
    </w:p>
    <w:p>
      <w:pPr>
        <w:pStyle w:val="TOC2"/>
        <w:tabs>
          <w:tab w:val="right" w:leader="dot" w:pos="8306"/>
        </w:tabs>
      </w:pPr>
      <w:hyperlink w:anchor="_Toc30269" w:history="1">
        <w:r>
          <w:rPr>
            <w:rFonts w:ascii="仿宋" w:eastAsia="仿宋" w:hAnsi="仿宋" w:cs="仿宋" w:hint="eastAsia"/>
            <w:lang w:eastAsia="zh-CN"/>
          </w:rPr>
          <w:t>(三)、变更记录与追踪</w:t>
        </w:r>
        <w:r>
          <w:tab/>
        </w:r>
        <w:r>
          <w:fldChar w:fldCharType="begin"/>
        </w:r>
        <w:r>
          <w:instrText xml:space="preserve"> PAGEREF _Toc30269 \h </w:instrText>
        </w:r>
        <w:r>
          <w:fldChar w:fldCharType="separate"/>
        </w:r>
        <w:r>
          <w:t>42</w:t>
        </w:r>
        <w:r>
          <w:fldChar w:fldCharType="end"/>
        </w:r>
      </w:hyperlink>
    </w:p>
    <w:p>
      <w:pPr>
        <w:pStyle w:val="TOC2"/>
        <w:tabs>
          <w:tab w:val="right" w:leader="dot" w:pos="8306"/>
        </w:tabs>
      </w:pPr>
      <w:hyperlink w:anchor="_Toc10679" w:history="1">
        <w:r>
          <w:rPr>
            <w:rFonts w:ascii="仿宋" w:eastAsia="仿宋" w:hAnsi="仿宋" w:cs="仿宋" w:hint="eastAsia"/>
            <w:lang w:eastAsia="zh-CN"/>
          </w:rPr>
          <w:t>(四)、变更管理策略</w:t>
        </w:r>
        <w:r>
          <w:tab/>
        </w:r>
        <w:r>
          <w:fldChar w:fldCharType="begin"/>
        </w:r>
        <w:r>
          <w:instrText xml:space="preserve"> PAGEREF _Toc10679 \h </w:instrText>
        </w:r>
        <w:r>
          <w:fldChar w:fldCharType="separate"/>
        </w:r>
        <w:r>
          <w:t>44</w:t>
        </w:r>
        <w:r>
          <w:fldChar w:fldCharType="end"/>
        </w:r>
      </w:hyperlink>
    </w:p>
    <w:p>
      <w:pPr>
        <w:pStyle w:val="TOC1"/>
        <w:tabs>
          <w:tab w:val="right" w:leader="dot" w:pos="8306"/>
        </w:tabs>
      </w:pPr>
      <w:hyperlink w:anchor="_Toc20042" w:history="1">
        <w:r>
          <w:rPr>
            <w:rFonts w:ascii="仿宋" w:eastAsia="仿宋" w:hAnsi="仿宋" w:cs="仿宋" w:hint="eastAsia"/>
            <w:lang w:eastAsia="zh-CN"/>
          </w:rPr>
          <w:t>八、环境保护与治理方案</w:t>
        </w:r>
        <w:r>
          <w:tab/>
        </w:r>
        <w:r>
          <w:fldChar w:fldCharType="begin"/>
        </w:r>
        <w:r>
          <w:instrText xml:space="preserve"> PAGEREF _Toc20042 \h </w:instrText>
        </w:r>
        <w:r>
          <w:fldChar w:fldCharType="separate"/>
        </w:r>
        <w:r>
          <w:t>46</w:t>
        </w:r>
        <w:r>
          <w:fldChar w:fldCharType="end"/>
        </w:r>
      </w:hyperlink>
    </w:p>
    <w:p>
      <w:pPr>
        <w:pStyle w:val="TOC2"/>
        <w:tabs>
          <w:tab w:val="right" w:leader="dot" w:pos="8306"/>
        </w:tabs>
      </w:pPr>
      <w:hyperlink w:anchor="_Toc1786" w:history="1">
        <w:r>
          <w:rPr>
            <w:rFonts w:ascii="仿宋" w:eastAsia="仿宋" w:hAnsi="仿宋" w:cs="仿宋" w:hint="eastAsia"/>
            <w:lang w:eastAsia="zh-CN"/>
          </w:rPr>
          <w:t>(一)、项目环境影响评估</w:t>
        </w:r>
        <w:r>
          <w:tab/>
        </w:r>
        <w:r>
          <w:fldChar w:fldCharType="begin"/>
        </w:r>
        <w:r>
          <w:instrText xml:space="preserve"> PAGEREF _Toc1786 \h </w:instrText>
        </w:r>
        <w:r>
          <w:fldChar w:fldCharType="separate"/>
        </w:r>
        <w:r>
          <w:t>46</w:t>
        </w:r>
        <w:r>
          <w:fldChar w:fldCharType="end"/>
        </w:r>
      </w:hyperlink>
    </w:p>
    <w:p>
      <w:pPr>
        <w:pStyle w:val="TOC2"/>
        <w:tabs>
          <w:tab w:val="right" w:leader="dot" w:pos="8306"/>
        </w:tabs>
      </w:pPr>
      <w:hyperlink w:anchor="_Toc32606" w:history="1">
        <w:r>
          <w:rPr>
            <w:rFonts w:ascii="仿宋" w:eastAsia="仿宋" w:hAnsi="仿宋" w:cs="仿宋" w:hint="eastAsia"/>
            <w:lang w:eastAsia="zh-CN"/>
          </w:rPr>
          <w:t>(二)、环境保护措施与治理方案</w:t>
        </w:r>
        <w:r>
          <w:tab/>
        </w:r>
        <w:r>
          <w:fldChar w:fldCharType="begin"/>
        </w:r>
        <w:r>
          <w:instrText xml:space="preserve"> PAGEREF _Toc32606 \h </w:instrText>
        </w:r>
        <w:r>
          <w:fldChar w:fldCharType="separate"/>
        </w:r>
        <w:r>
          <w:t>46</w:t>
        </w:r>
        <w:r>
          <w:fldChar w:fldCharType="end"/>
        </w:r>
      </w:hyperlink>
    </w:p>
    <w:p>
      <w:pPr>
        <w:pStyle w:val="TOC1"/>
        <w:tabs>
          <w:tab w:val="right" w:leader="dot" w:pos="8306"/>
        </w:tabs>
      </w:pPr>
      <w:hyperlink w:anchor="_Toc11721" w:history="1">
        <w:r>
          <w:rPr>
            <w:rFonts w:ascii="仿宋" w:eastAsia="仿宋" w:hAnsi="仿宋" w:cs="仿宋" w:hint="eastAsia"/>
            <w:lang w:eastAsia="zh-CN"/>
          </w:rPr>
          <w:t>九、土地利用与规划方案</w:t>
        </w:r>
        <w:r>
          <w:tab/>
        </w:r>
        <w:r>
          <w:fldChar w:fldCharType="begin"/>
        </w:r>
        <w:r>
          <w:instrText xml:space="preserve"> PAGEREF _Toc11721 \h </w:instrText>
        </w:r>
        <w:r>
          <w:fldChar w:fldCharType="separate"/>
        </w:r>
        <w:r>
          <w:t>47</w:t>
        </w:r>
        <w:r>
          <w:fldChar w:fldCharType="end"/>
        </w:r>
      </w:hyperlink>
    </w:p>
    <w:p>
      <w:pPr>
        <w:pStyle w:val="TOC2"/>
        <w:tabs>
          <w:tab w:val="right" w:leader="dot" w:pos="8306"/>
        </w:tabs>
      </w:pPr>
      <w:hyperlink w:anchor="_Toc7923" w:history="1">
        <w:r>
          <w:rPr>
            <w:rFonts w:ascii="仿宋" w:eastAsia="仿宋" w:hAnsi="仿宋" w:cs="仿宋" w:hint="eastAsia"/>
            <w:lang w:eastAsia="zh-CN"/>
          </w:rPr>
          <w:t>(一)、项目用地情况分析</w:t>
        </w:r>
        <w:r>
          <w:tab/>
        </w:r>
        <w:r>
          <w:fldChar w:fldCharType="begin"/>
        </w:r>
        <w:r>
          <w:instrText xml:space="preserve"> PAGEREF _Toc7923 \h </w:instrText>
        </w:r>
        <w:r>
          <w:fldChar w:fldCharType="separate"/>
        </w:r>
        <w:r>
          <w:t>47</w:t>
        </w:r>
        <w:r>
          <w:fldChar w:fldCharType="end"/>
        </w:r>
      </w:hyperlink>
    </w:p>
    <w:p>
      <w:pPr>
        <w:pStyle w:val="TOC2"/>
        <w:tabs>
          <w:tab w:val="right" w:leader="dot" w:pos="8306"/>
        </w:tabs>
      </w:pPr>
      <w:hyperlink w:anchor="_Toc19621" w:history="1">
        <w:r>
          <w:rPr>
            <w:rFonts w:ascii="仿宋" w:eastAsia="仿宋" w:hAnsi="仿宋" w:cs="仿宋" w:hint="eastAsia"/>
            <w:lang w:eastAsia="zh-CN"/>
          </w:rPr>
          <w:t>(二)、土地利用规划方案</w:t>
        </w:r>
        <w:r>
          <w:tab/>
        </w:r>
        <w:r>
          <w:fldChar w:fldCharType="begin"/>
        </w:r>
        <w:r>
          <w:instrText xml:space="preserve"> PAGEREF _Toc19621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5" w:history="1">
        <w:r>
          <w:rPr>
            <w:rFonts w:ascii="仿宋" w:eastAsia="仿宋" w:hAnsi="仿宋" w:cs="仿宋" w:hint="eastAsia"/>
            <w:lang w:eastAsia="zh-CN"/>
          </w:rPr>
          <w:t>十、项目质量与标准</w:t>
        </w:r>
        <w:r>
          <w:tab/>
        </w:r>
        <w:r>
          <w:fldChar w:fldCharType="begin"/>
        </w:r>
        <w:r>
          <w:instrText xml:space="preserve"> PAGEREF _Toc7345 \h </w:instrText>
        </w:r>
        <w:r>
          <w:fldChar w:fldCharType="separate"/>
        </w:r>
        <w:r>
          <w:t>49</w:t>
        </w:r>
        <w:r>
          <w:fldChar w:fldCharType="end"/>
        </w:r>
      </w:hyperlink>
    </w:p>
    <w:p>
      <w:pPr>
        <w:pStyle w:val="TOC2"/>
        <w:tabs>
          <w:tab w:val="right" w:leader="dot" w:pos="8306"/>
        </w:tabs>
      </w:pPr>
      <w:hyperlink w:anchor="_Toc19224" w:history="1">
        <w:r>
          <w:rPr>
            <w:rFonts w:ascii="仿宋" w:eastAsia="仿宋" w:hAnsi="仿宋" w:cs="仿宋" w:hint="eastAsia"/>
            <w:lang w:eastAsia="zh-CN"/>
          </w:rPr>
          <w:t>(一)、质量保障体系</w:t>
        </w:r>
        <w:r>
          <w:tab/>
        </w:r>
        <w:r>
          <w:fldChar w:fldCharType="begin"/>
        </w:r>
        <w:r>
          <w:instrText xml:space="preserve"> PAGEREF _Toc19224 \h </w:instrText>
        </w:r>
        <w:r>
          <w:fldChar w:fldCharType="separate"/>
        </w:r>
        <w:r>
          <w:t>49</w:t>
        </w:r>
        <w:r>
          <w:fldChar w:fldCharType="end"/>
        </w:r>
      </w:hyperlink>
    </w:p>
    <w:p>
      <w:pPr>
        <w:pStyle w:val="TOC2"/>
        <w:tabs>
          <w:tab w:val="right" w:leader="dot" w:pos="8306"/>
        </w:tabs>
      </w:pPr>
      <w:hyperlink w:anchor="_Toc9841" w:history="1">
        <w:r>
          <w:rPr>
            <w:rFonts w:ascii="仿宋" w:eastAsia="仿宋" w:hAnsi="仿宋" w:cs="仿宋" w:hint="eastAsia"/>
            <w:lang w:eastAsia="zh-CN"/>
          </w:rPr>
          <w:t>(二)、标准化作业流程</w:t>
        </w:r>
        <w:r>
          <w:tab/>
        </w:r>
        <w:r>
          <w:fldChar w:fldCharType="begin"/>
        </w:r>
        <w:r>
          <w:instrText xml:space="preserve"> PAGEREF _Toc9841 \h </w:instrText>
        </w:r>
        <w:r>
          <w:fldChar w:fldCharType="separate"/>
        </w:r>
        <w:r>
          <w:t>50</w:t>
        </w:r>
        <w:r>
          <w:fldChar w:fldCharType="end"/>
        </w:r>
      </w:hyperlink>
    </w:p>
    <w:p>
      <w:pPr>
        <w:pStyle w:val="TOC2"/>
        <w:tabs>
          <w:tab w:val="right" w:leader="dot" w:pos="8306"/>
        </w:tabs>
      </w:pPr>
      <w:hyperlink w:anchor="_Toc23081" w:history="1">
        <w:r>
          <w:rPr>
            <w:rFonts w:ascii="仿宋" w:eastAsia="仿宋" w:hAnsi="仿宋" w:cs="仿宋" w:hint="eastAsia"/>
            <w:lang w:eastAsia="zh-CN"/>
          </w:rPr>
          <w:t>(三)、质量监控与评估</w:t>
        </w:r>
        <w:r>
          <w:tab/>
        </w:r>
        <w:r>
          <w:fldChar w:fldCharType="begin"/>
        </w:r>
        <w:r>
          <w:instrText xml:space="preserve"> PAGEREF _Toc23081 \h </w:instrText>
        </w:r>
        <w:r>
          <w:fldChar w:fldCharType="separate"/>
        </w:r>
        <w:r>
          <w:t>52</w:t>
        </w:r>
        <w:r>
          <w:fldChar w:fldCharType="end"/>
        </w:r>
      </w:hyperlink>
    </w:p>
    <w:p>
      <w:pPr>
        <w:pStyle w:val="TOC2"/>
        <w:tabs>
          <w:tab w:val="right" w:leader="dot" w:pos="8306"/>
        </w:tabs>
      </w:pPr>
      <w:hyperlink w:anchor="_Toc16748" w:history="1">
        <w:r>
          <w:rPr>
            <w:rFonts w:ascii="仿宋" w:eastAsia="仿宋" w:hAnsi="仿宋" w:cs="仿宋" w:hint="eastAsia"/>
            <w:lang w:eastAsia="zh-CN"/>
          </w:rPr>
          <w:t>(四)、质量改进计划</w:t>
        </w:r>
        <w:r>
          <w:tab/>
        </w:r>
        <w:r>
          <w:fldChar w:fldCharType="begin"/>
        </w:r>
        <w:r>
          <w:instrText xml:space="preserve"> PAGEREF _Toc16748 \h </w:instrText>
        </w:r>
        <w:r>
          <w:fldChar w:fldCharType="separate"/>
        </w:r>
        <w:r>
          <w:t>53</w:t>
        </w:r>
        <w:r>
          <w:fldChar w:fldCharType="end"/>
        </w:r>
      </w:hyperlink>
    </w:p>
    <w:p>
      <w:pPr>
        <w:pStyle w:val="TOC1"/>
        <w:tabs>
          <w:tab w:val="right" w:leader="dot" w:pos="8306"/>
        </w:tabs>
      </w:pPr>
      <w:hyperlink w:anchor="_Toc18765" w:history="1">
        <w:r>
          <w:rPr>
            <w:rFonts w:ascii="仿宋" w:eastAsia="仿宋" w:hAnsi="仿宋" w:cs="仿宋" w:hint="eastAsia"/>
            <w:lang w:eastAsia="zh-CN"/>
          </w:rPr>
          <w:t>十一、安全与应急管理</w:t>
        </w:r>
        <w:r>
          <w:tab/>
        </w:r>
        <w:r>
          <w:fldChar w:fldCharType="begin"/>
        </w:r>
        <w:r>
          <w:instrText xml:space="preserve"> PAGEREF _Toc18765 \h </w:instrText>
        </w:r>
        <w:r>
          <w:fldChar w:fldCharType="separate"/>
        </w:r>
        <w:r>
          <w:t>54</w:t>
        </w:r>
        <w:r>
          <w:fldChar w:fldCharType="end"/>
        </w:r>
      </w:hyperlink>
    </w:p>
    <w:p>
      <w:pPr>
        <w:pStyle w:val="TOC2"/>
        <w:tabs>
          <w:tab w:val="right" w:leader="dot" w:pos="8306"/>
        </w:tabs>
      </w:pPr>
      <w:hyperlink w:anchor="_Toc27100" w:history="1">
        <w:r>
          <w:rPr>
            <w:rFonts w:ascii="仿宋" w:eastAsia="仿宋" w:hAnsi="仿宋" w:cs="仿宋" w:hint="eastAsia"/>
            <w:lang w:eastAsia="zh-CN"/>
          </w:rPr>
          <w:t>(一)、安全生产管理</w:t>
        </w:r>
        <w:r>
          <w:tab/>
        </w:r>
        <w:r>
          <w:fldChar w:fldCharType="begin"/>
        </w:r>
        <w:r>
          <w:instrText xml:space="preserve"> PAGEREF _Toc27100 \h </w:instrText>
        </w:r>
        <w:r>
          <w:fldChar w:fldCharType="separate"/>
        </w:r>
        <w:r>
          <w:t>54</w:t>
        </w:r>
        <w:r>
          <w:fldChar w:fldCharType="end"/>
        </w:r>
      </w:hyperlink>
    </w:p>
    <w:p>
      <w:pPr>
        <w:pStyle w:val="TOC2"/>
        <w:tabs>
          <w:tab w:val="right" w:leader="dot" w:pos="8306"/>
        </w:tabs>
      </w:pPr>
      <w:hyperlink w:anchor="_Toc19468" w:history="1">
        <w:r>
          <w:rPr>
            <w:rFonts w:ascii="仿宋" w:eastAsia="仿宋" w:hAnsi="仿宋" w:cs="仿宋" w:hint="eastAsia"/>
            <w:lang w:eastAsia="zh-CN"/>
          </w:rPr>
          <w:t>(二)、应急预案与响应</w:t>
        </w:r>
        <w:r>
          <w:tab/>
        </w:r>
        <w:r>
          <w:fldChar w:fldCharType="begin"/>
        </w:r>
        <w:r>
          <w:instrText xml:space="preserve"> PAGEREF _Toc19468 \h </w:instrText>
        </w:r>
        <w:r>
          <w:fldChar w:fldCharType="separate"/>
        </w:r>
        <w:r>
          <w:t>56</w:t>
        </w:r>
        <w:r>
          <w:fldChar w:fldCharType="end"/>
        </w:r>
      </w:hyperlink>
    </w:p>
    <w:p>
      <w:pPr>
        <w:pStyle w:val="TOC1"/>
        <w:tabs>
          <w:tab w:val="right" w:leader="dot" w:pos="8306"/>
        </w:tabs>
      </w:pPr>
      <w:hyperlink w:anchor="_Toc21648" w:history="1">
        <w:r>
          <w:rPr>
            <w:rFonts w:ascii="仿宋" w:eastAsia="仿宋" w:hAnsi="仿宋" w:cs="仿宋" w:hint="eastAsia"/>
            <w:lang w:eastAsia="zh-CN"/>
          </w:rPr>
          <w:t>十二、客户关系管理与市场拓展</w:t>
        </w:r>
        <w:r>
          <w:tab/>
        </w:r>
        <w:r>
          <w:fldChar w:fldCharType="begin"/>
        </w:r>
        <w:r>
          <w:instrText xml:space="preserve"> PAGEREF _Toc21648 \h </w:instrText>
        </w:r>
        <w:r>
          <w:fldChar w:fldCharType="separate"/>
        </w:r>
        <w:r>
          <w:t>57</w:t>
        </w:r>
        <w:r>
          <w:fldChar w:fldCharType="end"/>
        </w:r>
      </w:hyperlink>
    </w:p>
    <w:p>
      <w:pPr>
        <w:pStyle w:val="TOC2"/>
        <w:tabs>
          <w:tab w:val="right" w:leader="dot" w:pos="8306"/>
        </w:tabs>
      </w:pPr>
      <w:hyperlink w:anchor="_Toc32187" w:history="1">
        <w:r>
          <w:rPr>
            <w:rFonts w:ascii="仿宋" w:eastAsia="仿宋" w:hAnsi="仿宋" w:cs="仿宋" w:hint="eastAsia"/>
            <w:lang w:eastAsia="zh-CN"/>
          </w:rPr>
          <w:t>(一)、客户关系管理策略</w:t>
        </w:r>
        <w:r>
          <w:tab/>
        </w:r>
        <w:r>
          <w:fldChar w:fldCharType="begin"/>
        </w:r>
        <w:r>
          <w:instrText xml:space="preserve"> PAGEREF _Toc32187 \h </w:instrText>
        </w:r>
        <w:r>
          <w:fldChar w:fldCharType="separate"/>
        </w:r>
        <w:r>
          <w:t>57</w:t>
        </w:r>
        <w:r>
          <w:fldChar w:fldCharType="end"/>
        </w:r>
      </w:hyperlink>
    </w:p>
    <w:p>
      <w:pPr>
        <w:pStyle w:val="TOC2"/>
        <w:tabs>
          <w:tab w:val="right" w:leader="dot" w:pos="8306"/>
        </w:tabs>
      </w:pPr>
      <w:hyperlink w:anchor="_Toc2631" w:history="1">
        <w:r>
          <w:rPr>
            <w:rFonts w:ascii="仿宋" w:eastAsia="仿宋" w:hAnsi="仿宋" w:cs="仿宋" w:hint="eastAsia"/>
            <w:lang w:eastAsia="zh-CN"/>
          </w:rPr>
          <w:t>(二)、市场拓展方案</w:t>
        </w:r>
        <w:r>
          <w:tab/>
        </w:r>
        <w:r>
          <w:fldChar w:fldCharType="begin"/>
        </w:r>
        <w:r>
          <w:instrText xml:space="preserve"> PAGEREF _Toc2631 \h </w:instrText>
        </w:r>
        <w:r>
          <w:fldChar w:fldCharType="separate"/>
        </w:r>
        <w:r>
          <w:t>59</w:t>
        </w:r>
        <w:r>
          <w:fldChar w:fldCharType="end"/>
        </w:r>
      </w:hyperlink>
    </w:p>
    <w:p>
      <w:pPr>
        <w:pStyle w:val="TOC1"/>
        <w:tabs>
          <w:tab w:val="right" w:leader="dot" w:pos="8306"/>
        </w:tabs>
      </w:pPr>
      <w:hyperlink w:anchor="_Toc7148" w:history="1">
        <w:r>
          <w:rPr>
            <w:rFonts w:ascii="仿宋" w:eastAsia="仿宋" w:hAnsi="仿宋" w:cs="仿宋" w:hint="eastAsia"/>
            <w:lang w:eastAsia="zh-CN"/>
          </w:rPr>
          <w:t>十三、创新驱动与持续发展</w:t>
        </w:r>
        <w:r>
          <w:tab/>
        </w:r>
        <w:r>
          <w:fldChar w:fldCharType="begin"/>
        </w:r>
        <w:r>
          <w:instrText xml:space="preserve"> PAGEREF _Toc7148 \h </w:instrText>
        </w:r>
        <w:r>
          <w:fldChar w:fldCharType="separate"/>
        </w:r>
        <w:r>
          <w:t>60</w:t>
        </w:r>
        <w:r>
          <w:fldChar w:fldCharType="end"/>
        </w:r>
      </w:hyperlink>
    </w:p>
    <w:p>
      <w:pPr>
        <w:pStyle w:val="TOC2"/>
        <w:tabs>
          <w:tab w:val="right" w:leader="dot" w:pos="8306"/>
        </w:tabs>
      </w:pPr>
      <w:hyperlink w:anchor="_Toc4820" w:history="1">
        <w:r>
          <w:rPr>
            <w:rFonts w:ascii="仿宋" w:eastAsia="仿宋" w:hAnsi="仿宋" w:cs="仿宋" w:hint="eastAsia"/>
            <w:lang w:eastAsia="zh-CN"/>
          </w:rPr>
          <w:t>(一)、创新驱动战略实施</w:t>
        </w:r>
        <w:r>
          <w:tab/>
        </w:r>
        <w:r>
          <w:fldChar w:fldCharType="begin"/>
        </w:r>
        <w:r>
          <w:instrText xml:space="preserve"> PAGEREF _Toc4820 \h </w:instrText>
        </w:r>
        <w:r>
          <w:fldChar w:fldCharType="separate"/>
        </w:r>
        <w:r>
          <w:t>60</w:t>
        </w:r>
        <w:r>
          <w:fldChar w:fldCharType="end"/>
        </w:r>
      </w:hyperlink>
    </w:p>
    <w:p>
      <w:pPr>
        <w:pStyle w:val="TOC2"/>
        <w:tabs>
          <w:tab w:val="right" w:leader="dot" w:pos="8306"/>
        </w:tabs>
      </w:pPr>
      <w:hyperlink w:anchor="_Toc30090" w:history="1">
        <w:r>
          <w:rPr>
            <w:rFonts w:ascii="仿宋" w:eastAsia="仿宋" w:hAnsi="仿宋" w:cs="仿宋" w:hint="eastAsia"/>
            <w:lang w:eastAsia="zh-CN"/>
          </w:rPr>
          <w:t>(二)、持续发展路径探索</w:t>
        </w:r>
        <w:r>
          <w:tab/>
        </w:r>
        <w:r>
          <w:fldChar w:fldCharType="begin"/>
        </w:r>
        <w:r>
          <w:instrText xml:space="preserve"> PAGEREF _Toc30090 \h </w:instrText>
        </w:r>
        <w:r>
          <w:fldChar w:fldCharType="separate"/>
        </w:r>
        <w:r>
          <w:t>61</w:t>
        </w:r>
        <w:r>
          <w:fldChar w:fldCharType="end"/>
        </w:r>
      </w:hyperlink>
    </w:p>
    <w:p>
      <w:pPr>
        <w:pStyle w:val="TOC1"/>
        <w:tabs>
          <w:tab w:val="right" w:leader="dot" w:pos="8306"/>
        </w:tabs>
      </w:pPr>
      <w:hyperlink w:anchor="_Toc22094" w:history="1">
        <w:r>
          <w:rPr>
            <w:rFonts w:ascii="仿宋" w:eastAsia="仿宋" w:hAnsi="仿宋" w:cs="仿宋" w:hint="eastAsia"/>
            <w:lang w:eastAsia="zh-CN"/>
          </w:rPr>
          <w:t>十四、人力资源管理与开发</w:t>
        </w:r>
        <w:r>
          <w:tab/>
        </w:r>
        <w:r>
          <w:fldChar w:fldCharType="begin"/>
        </w:r>
        <w:r>
          <w:instrText xml:space="preserve"> PAGEREF _Toc22094 \h </w:instrText>
        </w:r>
        <w:r>
          <w:fldChar w:fldCharType="separate"/>
        </w:r>
        <w:r>
          <w:t>65</w:t>
        </w:r>
        <w:r>
          <w:fldChar w:fldCharType="end"/>
        </w:r>
      </w:hyperlink>
    </w:p>
    <w:p>
      <w:pPr>
        <w:pStyle w:val="TOC2"/>
        <w:tabs>
          <w:tab w:val="right" w:leader="dot" w:pos="8306"/>
        </w:tabs>
      </w:pPr>
      <w:hyperlink w:anchor="_Toc15296" w:history="1">
        <w:r>
          <w:rPr>
            <w:rFonts w:ascii="仿宋" w:eastAsia="仿宋" w:hAnsi="仿宋" w:cs="仿宋" w:hint="eastAsia"/>
            <w:lang w:eastAsia="zh-CN"/>
          </w:rPr>
          <w:t>(一)、人力资源规划</w:t>
        </w:r>
        <w:r>
          <w:tab/>
        </w:r>
        <w:r>
          <w:fldChar w:fldCharType="begin"/>
        </w:r>
        <w:r>
          <w:instrText xml:space="preserve"> PAGEREF _Toc15296 \h </w:instrText>
        </w:r>
        <w:r>
          <w:fldChar w:fldCharType="separate"/>
        </w:r>
        <w:r>
          <w:t>65</w:t>
        </w:r>
        <w:r>
          <w:fldChar w:fldCharType="end"/>
        </w:r>
      </w:hyperlink>
    </w:p>
    <w:p>
      <w:pPr>
        <w:pStyle w:val="TOC2"/>
        <w:tabs>
          <w:tab w:val="right" w:leader="dot" w:pos="8306"/>
        </w:tabs>
      </w:pPr>
      <w:hyperlink w:anchor="_Toc19678" w:history="1">
        <w:r>
          <w:rPr>
            <w:rFonts w:ascii="仿宋" w:eastAsia="仿宋" w:hAnsi="仿宋" w:cs="仿宋" w:hint="eastAsia"/>
            <w:lang w:eastAsia="zh-CN"/>
          </w:rPr>
          <w:t>(二)、人力资源开发与培训</w:t>
        </w:r>
        <w:r>
          <w:tab/>
        </w:r>
        <w:r>
          <w:fldChar w:fldCharType="begin"/>
        </w:r>
        <w:r>
          <w:instrText xml:space="preserve"> PAGEREF _Toc19678 \h </w:instrText>
        </w:r>
        <w:r>
          <w:fldChar w:fldCharType="separate"/>
        </w:r>
        <w:r>
          <w:t>67</w:t>
        </w:r>
        <w:r>
          <w:fldChar w:fldCharType="end"/>
        </w:r>
      </w:hyperlink>
    </w:p>
    <w:p>
      <w:pPr>
        <w:pStyle w:val="TOC1"/>
        <w:tabs>
          <w:tab w:val="right" w:leader="dot" w:pos="8306"/>
        </w:tabs>
      </w:pPr>
      <w:hyperlink w:anchor="_Toc2836" w:history="1">
        <w:r>
          <w:rPr>
            <w:rFonts w:ascii="仿宋" w:eastAsia="仿宋" w:hAnsi="仿宋" w:cs="仿宋" w:hint="eastAsia"/>
            <w:lang w:eastAsia="zh-CN"/>
          </w:rPr>
          <w:t>十五、合作与交流机制建立</w:t>
        </w:r>
        <w:r>
          <w:tab/>
        </w:r>
        <w:r>
          <w:fldChar w:fldCharType="begin"/>
        </w:r>
        <w:r>
          <w:instrText xml:space="preserve"> PAGEREF _Toc2836 \h </w:instrText>
        </w:r>
        <w:r>
          <w:fldChar w:fldCharType="separate"/>
        </w:r>
        <w:r>
          <w:t>70</w:t>
        </w:r>
        <w:r>
          <w:fldChar w:fldCharType="end"/>
        </w:r>
      </w:hyperlink>
    </w:p>
    <w:p>
      <w:pPr>
        <w:pStyle w:val="TOC2"/>
        <w:tabs>
          <w:tab w:val="right" w:leader="dot" w:pos="8306"/>
        </w:tabs>
      </w:pPr>
      <w:hyperlink w:anchor="_Toc6638" w:history="1">
        <w:r>
          <w:rPr>
            <w:rFonts w:ascii="仿宋" w:eastAsia="仿宋" w:hAnsi="仿宋" w:cs="仿宋" w:hint="eastAsia"/>
            <w:lang w:eastAsia="zh-CN"/>
          </w:rPr>
          <w:t>(一)、合作伙伴选择与合作方式</w:t>
        </w:r>
        <w:r>
          <w:tab/>
        </w:r>
        <w:r>
          <w:fldChar w:fldCharType="begin"/>
        </w:r>
        <w:r>
          <w:instrText xml:space="preserve"> PAGEREF _Toc6638 \h </w:instrText>
        </w:r>
        <w:r>
          <w:fldChar w:fldCharType="separate"/>
        </w:r>
        <w:r>
          <w:t>70</w:t>
        </w:r>
        <w:r>
          <w:fldChar w:fldCharType="end"/>
        </w:r>
      </w:hyperlink>
    </w:p>
    <w:p>
      <w:pPr>
        <w:pStyle w:val="TOC2"/>
        <w:tabs>
          <w:tab w:val="right" w:leader="dot" w:pos="8306"/>
        </w:tabs>
      </w:pPr>
      <w:hyperlink w:anchor="_Toc30304" w:history="1">
        <w:r>
          <w:rPr>
            <w:rFonts w:ascii="仿宋" w:eastAsia="仿宋" w:hAnsi="仿宋" w:cs="仿宋" w:hint="eastAsia"/>
            <w:lang w:eastAsia="zh-CN"/>
          </w:rPr>
          <w:t>(二)、交流与合作平台搭建</w:t>
        </w:r>
        <w:r>
          <w:tab/>
        </w:r>
        <w:r>
          <w:fldChar w:fldCharType="begin"/>
        </w:r>
        <w:r>
          <w:instrText xml:space="preserve"> PAGEREF _Toc30304 \h </w:instrText>
        </w:r>
        <w:r>
          <w:fldChar w:fldCharType="separate"/>
        </w:r>
        <w:r>
          <w:t>71</w:t>
        </w:r>
        <w:r>
          <w:fldChar w:fldCharType="end"/>
        </w:r>
      </w:hyperlink>
    </w:p>
    <w:p>
      <w:pPr>
        <w:pStyle w:val="TOC1"/>
        <w:tabs>
          <w:tab w:val="right" w:leader="dot" w:pos="8306"/>
        </w:tabs>
      </w:pPr>
      <w:hyperlink w:anchor="_Toc21945" w:history="1">
        <w:r>
          <w:rPr>
            <w:rFonts w:ascii="仿宋" w:eastAsia="仿宋" w:hAnsi="仿宋" w:cs="仿宋" w:hint="eastAsia"/>
            <w:lang w:eastAsia="zh-CN"/>
          </w:rPr>
          <w:t>十六、知识产权管理与保护</w:t>
        </w:r>
        <w:r>
          <w:tab/>
        </w:r>
        <w:r>
          <w:fldChar w:fldCharType="begin"/>
        </w:r>
        <w:r>
          <w:instrText xml:space="preserve"> PAGEREF _Toc21945 \h </w:instrText>
        </w:r>
        <w:r>
          <w:fldChar w:fldCharType="separate"/>
        </w:r>
        <w:r>
          <w:t>73</w:t>
        </w:r>
        <w:r>
          <w:fldChar w:fldCharType="end"/>
        </w:r>
      </w:hyperlink>
    </w:p>
    <w:p>
      <w:pPr>
        <w:pStyle w:val="TOC2"/>
        <w:tabs>
          <w:tab w:val="right" w:leader="dot" w:pos="8306"/>
        </w:tabs>
      </w:pPr>
      <w:hyperlink w:anchor="_Toc27279" w:history="1">
        <w:r>
          <w:rPr>
            <w:rFonts w:ascii="仿宋" w:eastAsia="仿宋" w:hAnsi="仿宋" w:cs="仿宋" w:hint="eastAsia"/>
            <w:lang w:eastAsia="zh-CN"/>
          </w:rPr>
          <w:t>(一)、知识产权管理体系建设</w:t>
        </w:r>
        <w:r>
          <w:tab/>
        </w:r>
        <w:r>
          <w:fldChar w:fldCharType="begin"/>
        </w:r>
        <w:r>
          <w:instrText xml:space="preserve"> PAGEREF _Toc27279 \h </w:instrText>
        </w:r>
        <w:r>
          <w:fldChar w:fldCharType="separate"/>
        </w:r>
        <w:r>
          <w:t>73</w:t>
        </w:r>
        <w:r>
          <w:fldChar w:fldCharType="end"/>
        </w:r>
      </w:hyperlink>
    </w:p>
    <w:p>
      <w:pPr>
        <w:pStyle w:val="TOC2"/>
        <w:tabs>
          <w:tab w:val="right" w:leader="dot" w:pos="8306"/>
        </w:tabs>
      </w:pPr>
      <w:hyperlink w:anchor="_Toc8346" w:history="1">
        <w:r>
          <w:rPr>
            <w:rFonts w:ascii="仿宋" w:eastAsia="仿宋" w:hAnsi="仿宋" w:cs="仿宋" w:hint="eastAsia"/>
            <w:lang w:eastAsia="zh-CN"/>
          </w:rPr>
          <w:t>(二)、知识产权保护措施</w:t>
        </w:r>
        <w:r>
          <w:tab/>
        </w:r>
        <w:r>
          <w:fldChar w:fldCharType="begin"/>
        </w:r>
        <w:r>
          <w:instrText xml:space="preserve"> PAGEREF _Toc8346 \h </w:instrText>
        </w:r>
        <w:r>
          <w:fldChar w:fldCharType="separate"/>
        </w:r>
        <w:r>
          <w:t>73</w:t>
        </w:r>
        <w:r>
          <w:fldChar w:fldCharType="end"/>
        </w:r>
      </w:hyperlink>
    </w:p>
    <w:p>
      <w:pPr>
        <w:pStyle w:val="TOC1"/>
        <w:tabs>
          <w:tab w:val="right" w:leader="dot" w:pos="8306"/>
        </w:tabs>
      </w:pPr>
      <w:hyperlink w:anchor="_Toc14664" w:history="1">
        <w:r>
          <w:rPr>
            <w:rFonts w:ascii="仿宋" w:eastAsia="仿宋" w:hAnsi="仿宋" w:cs="仿宋" w:hint="eastAsia"/>
            <w:lang w:eastAsia="zh-CN"/>
          </w:rPr>
          <w:t>十七、企业合规与伦理</w:t>
        </w:r>
        <w:r>
          <w:tab/>
        </w:r>
        <w:r>
          <w:fldChar w:fldCharType="begin"/>
        </w:r>
        <w:r>
          <w:instrText xml:space="preserve"> PAGEREF _Toc14664 \h </w:instrText>
        </w:r>
        <w:r>
          <w:fldChar w:fldCharType="separate"/>
        </w:r>
        <w:r>
          <w:t>75</w:t>
        </w:r>
        <w:r>
          <w:fldChar w:fldCharType="end"/>
        </w:r>
      </w:hyperlink>
    </w:p>
    <w:p>
      <w:pPr>
        <w:pStyle w:val="TOC2"/>
        <w:tabs>
          <w:tab w:val="right" w:leader="dot" w:pos="8306"/>
        </w:tabs>
      </w:pPr>
      <w:hyperlink w:anchor="_Toc13700" w:history="1">
        <w:r>
          <w:rPr>
            <w:rFonts w:ascii="仿宋" w:eastAsia="仿宋" w:hAnsi="仿宋" w:cs="仿宋" w:hint="eastAsia"/>
            <w:lang w:eastAsia="zh-CN"/>
          </w:rPr>
          <w:t>(一)、合规政策与程序</w:t>
        </w:r>
        <w:r>
          <w:tab/>
        </w:r>
        <w:r>
          <w:fldChar w:fldCharType="begin"/>
        </w:r>
        <w:r>
          <w:instrText xml:space="preserve"> PAGEREF _Toc13700 \h </w:instrText>
        </w:r>
        <w:r>
          <w:fldChar w:fldCharType="separate"/>
        </w:r>
        <w:r>
          <w:t>75</w:t>
        </w:r>
        <w:r>
          <w:fldChar w:fldCharType="end"/>
        </w:r>
      </w:hyperlink>
    </w:p>
    <w:p>
      <w:pPr>
        <w:pStyle w:val="TOC2"/>
        <w:tabs>
          <w:tab w:val="right" w:leader="dot" w:pos="8306"/>
        </w:tabs>
      </w:pPr>
      <w:hyperlink w:anchor="_Toc18925" w:history="1">
        <w:r>
          <w:rPr>
            <w:rFonts w:ascii="仿宋" w:eastAsia="仿宋" w:hAnsi="仿宋" w:cs="仿宋" w:hint="eastAsia"/>
            <w:lang w:eastAsia="zh-CN"/>
          </w:rPr>
          <w:t>(二)、伦理规范与培训</w:t>
        </w:r>
        <w:r>
          <w:tab/>
        </w:r>
        <w:r>
          <w:fldChar w:fldCharType="begin"/>
        </w:r>
        <w:r>
          <w:instrText xml:space="preserve"> PAGEREF _Toc18925 \h </w:instrText>
        </w:r>
        <w:r>
          <w:fldChar w:fldCharType="separate"/>
        </w:r>
        <w:r>
          <w:t>76</w:t>
        </w:r>
        <w:r>
          <w:fldChar w:fldCharType="end"/>
        </w:r>
      </w:hyperlink>
    </w:p>
    <w:p>
      <w:pPr>
        <w:pStyle w:val="TOC2"/>
        <w:tabs>
          <w:tab w:val="right" w:leader="dot" w:pos="8306"/>
        </w:tabs>
      </w:pPr>
      <w:hyperlink w:anchor="_Toc7562" w:history="1">
        <w:r>
          <w:rPr>
            <w:rFonts w:ascii="仿宋" w:eastAsia="仿宋" w:hAnsi="仿宋" w:cs="仿宋" w:hint="eastAsia"/>
            <w:lang w:eastAsia="zh-CN"/>
          </w:rPr>
          <w:t>(三)、合规风险评估</w:t>
        </w:r>
        <w:r>
          <w:tab/>
        </w:r>
        <w:r>
          <w:fldChar w:fldCharType="begin"/>
        </w:r>
        <w:r>
          <w:instrText xml:space="preserve"> PAGEREF _Toc7562 \h </w:instrText>
        </w:r>
        <w:r>
          <w:fldChar w:fldCharType="separate"/>
        </w:r>
        <w:r>
          <w:t>77</w:t>
        </w:r>
        <w:r>
          <w:fldChar w:fldCharType="end"/>
        </w:r>
      </w:hyperlink>
    </w:p>
    <w:p>
      <w:pPr>
        <w:pStyle w:val="TOC2"/>
        <w:tabs>
          <w:tab w:val="right" w:leader="dot" w:pos="8306"/>
        </w:tabs>
      </w:pPr>
      <w:hyperlink w:anchor="_Toc11160" w:history="1">
        <w:r>
          <w:rPr>
            <w:rFonts w:ascii="仿宋" w:eastAsia="仿宋" w:hAnsi="仿宋" w:cs="仿宋" w:hint="eastAsia"/>
            <w:lang w:eastAsia="zh-CN"/>
          </w:rPr>
          <w:t>(四)、合规监督与执行</w:t>
        </w:r>
        <w:r>
          <w:tab/>
        </w:r>
        <w:r>
          <w:fldChar w:fldCharType="begin"/>
        </w:r>
        <w:r>
          <w:instrText xml:space="preserve"> PAGEREF _Toc11160 \h </w:instrText>
        </w:r>
        <w:r>
          <w:fldChar w:fldCharType="separate"/>
        </w:r>
        <w:r>
          <w:t>79</w:t>
        </w:r>
        <w:r>
          <w:fldChar w:fldCharType="end"/>
        </w:r>
      </w:hyperlink>
    </w:p>
    <w:p>
      <w:pPr>
        <w:pStyle w:val="TOC1"/>
        <w:tabs>
          <w:tab w:val="right" w:leader="dot" w:pos="8306"/>
        </w:tabs>
      </w:pPr>
      <w:hyperlink w:anchor="_Toc29799" w:history="1">
        <w:r>
          <w:rPr>
            <w:rFonts w:ascii="仿宋" w:eastAsia="仿宋" w:hAnsi="仿宋" w:cs="仿宋" w:hint="eastAsia"/>
            <w:lang w:eastAsia="zh-CN"/>
          </w:rPr>
          <w:t>十八、产业协同与集群发展</w:t>
        </w:r>
        <w:r>
          <w:tab/>
        </w:r>
        <w:r>
          <w:fldChar w:fldCharType="begin"/>
        </w:r>
        <w:r>
          <w:instrText xml:space="preserve"> PAGEREF _Toc29799 \h </w:instrText>
        </w:r>
        <w:r>
          <w:fldChar w:fldCharType="separate"/>
        </w:r>
        <w:r>
          <w:t>79</w:t>
        </w:r>
        <w:r>
          <w:fldChar w:fldCharType="end"/>
        </w:r>
      </w:hyperlink>
    </w:p>
    <w:p>
      <w:pPr>
        <w:pStyle w:val="TOC2"/>
        <w:tabs>
          <w:tab w:val="right" w:leader="dot" w:pos="8306"/>
        </w:tabs>
      </w:pPr>
      <w:hyperlink w:anchor="_Toc22528" w:history="1">
        <w:r>
          <w:rPr>
            <w:rFonts w:ascii="仿宋" w:eastAsia="仿宋" w:hAnsi="仿宋" w:cs="仿宋" w:hint="eastAsia"/>
            <w:lang w:eastAsia="zh-CN"/>
          </w:rPr>
          <w:t>(一)、产业协同机制建设</w:t>
        </w:r>
        <w:r>
          <w:tab/>
        </w:r>
        <w:r>
          <w:fldChar w:fldCharType="begin"/>
        </w:r>
        <w:r>
          <w:instrText xml:space="preserve"> PAGEREF _Toc22528 \h </w:instrText>
        </w:r>
        <w:r>
          <w:fldChar w:fldCharType="separate"/>
        </w:r>
        <w:r>
          <w:t>79</w:t>
        </w:r>
        <w:r>
          <w:fldChar w:fldCharType="end"/>
        </w:r>
      </w:hyperlink>
    </w:p>
    <w:p>
      <w:pPr>
        <w:pStyle w:val="TOC2"/>
        <w:tabs>
          <w:tab w:val="right" w:leader="dot" w:pos="8306"/>
        </w:tabs>
      </w:pPr>
      <w:hyperlink w:anchor="_Toc28247" w:history="1">
        <w:r>
          <w:rPr>
            <w:rFonts w:ascii="仿宋" w:eastAsia="仿宋" w:hAnsi="仿宋" w:cs="仿宋" w:hint="eastAsia"/>
            <w:lang w:eastAsia="zh-CN"/>
          </w:rPr>
          <w:t>(二)、产业集群培育与发展</w:t>
        </w:r>
        <w:r>
          <w:tab/>
        </w:r>
        <w:r>
          <w:fldChar w:fldCharType="begin"/>
        </w:r>
        <w:r>
          <w:instrText xml:space="preserve"> PAGEREF _Toc28247 \h </w:instrText>
        </w:r>
        <w:r>
          <w:fldChar w:fldCharType="separate"/>
        </w:r>
        <w:r>
          <w:t>80</w:t>
        </w:r>
        <w:r>
          <w:fldChar w:fldCharType="end"/>
        </w:r>
      </w:hyperlink>
    </w:p>
    <w:p>
      <w:pPr>
        <w:pStyle w:val="TOC1"/>
        <w:tabs>
          <w:tab w:val="right" w:leader="dot" w:pos="8306"/>
        </w:tabs>
      </w:pPr>
      <w:hyperlink w:anchor="_Toc13920" w:history="1">
        <w:r>
          <w:rPr>
            <w:rFonts w:ascii="仿宋" w:eastAsia="仿宋" w:hAnsi="仿宋" w:cs="仿宋" w:hint="eastAsia"/>
            <w:lang w:eastAsia="zh-CN"/>
          </w:rPr>
          <w:t>十九、项目施工方案</w:t>
        </w:r>
        <w:r>
          <w:tab/>
        </w:r>
        <w:r>
          <w:fldChar w:fldCharType="begin"/>
        </w:r>
        <w:r>
          <w:instrText xml:space="preserve"> PAGEREF _Toc13920 \h </w:instrText>
        </w:r>
        <w:r>
          <w:fldChar w:fldCharType="separate"/>
        </w:r>
        <w:r>
          <w:t>81</w:t>
        </w:r>
        <w:r>
          <w:fldChar w:fldCharType="end"/>
        </w:r>
      </w:hyperlink>
    </w:p>
    <w:p>
      <w:pPr>
        <w:pStyle w:val="TOC2"/>
        <w:tabs>
          <w:tab w:val="right" w:leader="dot" w:pos="8306"/>
        </w:tabs>
      </w:pPr>
      <w:hyperlink w:anchor="_Toc4556" w:history="1">
        <w:r>
          <w:rPr>
            <w:rFonts w:ascii="仿宋" w:eastAsia="仿宋" w:hAnsi="仿宋" w:cs="仿宋" w:hint="eastAsia"/>
            <w:lang w:eastAsia="zh-CN"/>
          </w:rPr>
          <w:t>(一)、施工组织设计</w:t>
        </w:r>
        <w:r>
          <w:tab/>
        </w:r>
        <w:r>
          <w:fldChar w:fldCharType="begin"/>
        </w:r>
        <w:r>
          <w:instrText xml:space="preserve"> PAGEREF _Toc4556 \h </w:instrText>
        </w:r>
        <w:r>
          <w:fldChar w:fldCharType="separate"/>
        </w:r>
        <w:r>
          <w:t>81</w:t>
        </w:r>
        <w:r>
          <w:fldChar w:fldCharType="end"/>
        </w:r>
      </w:hyperlink>
    </w:p>
    <w:p>
      <w:pPr>
        <w:pStyle w:val="TOC2"/>
        <w:tabs>
          <w:tab w:val="right" w:leader="dot" w:pos="8306"/>
        </w:tabs>
      </w:pPr>
      <w:hyperlink w:anchor="_Toc9954" w:history="1">
        <w:r>
          <w:rPr>
            <w:rFonts w:ascii="仿宋" w:eastAsia="仿宋" w:hAnsi="仿宋" w:cs="仿宋" w:hint="eastAsia"/>
            <w:lang w:eastAsia="zh-CN"/>
          </w:rPr>
          <w:t>(二)、施工工艺与技术路线</w:t>
        </w:r>
        <w:r>
          <w:tab/>
        </w:r>
        <w:r>
          <w:fldChar w:fldCharType="begin"/>
        </w:r>
        <w:r>
          <w:instrText xml:space="preserve"> PAGEREF _Toc9954 \h </w:instrText>
        </w:r>
        <w:r>
          <w:fldChar w:fldCharType="separate"/>
        </w:r>
        <w:r>
          <w:t>83</w:t>
        </w:r>
        <w:r>
          <w:fldChar w:fldCharType="end"/>
        </w:r>
      </w:hyperlink>
    </w:p>
    <w:p>
      <w:pPr>
        <w:pStyle w:val="TOC2"/>
        <w:tabs>
          <w:tab w:val="right" w:leader="dot" w:pos="8306"/>
        </w:tabs>
      </w:pPr>
      <w:hyperlink w:anchor="_Toc27589" w:history="1">
        <w:r>
          <w:rPr>
            <w:rFonts w:ascii="仿宋" w:eastAsia="仿宋" w:hAnsi="仿宋" w:cs="仿宋" w:hint="eastAsia"/>
            <w:lang w:eastAsia="zh-CN"/>
          </w:rPr>
          <w:t>(三)、关键节点施工计划</w:t>
        </w:r>
        <w:r>
          <w:tab/>
        </w:r>
        <w:r>
          <w:fldChar w:fldCharType="begin"/>
        </w:r>
        <w:r>
          <w:instrText xml:space="preserve"> PAGEREF _Toc27589 \h </w:instrText>
        </w:r>
        <w:r>
          <w:fldChar w:fldCharType="separate"/>
        </w:r>
        <w:r>
          <w:t>84</w:t>
        </w:r>
        <w:r>
          <w:fldChar w:fldCharType="end"/>
        </w:r>
      </w:hyperlink>
    </w:p>
    <w:p>
      <w:pPr>
        <w:pStyle w:val="TOC2"/>
        <w:tabs>
          <w:tab w:val="right" w:leader="dot" w:pos="8306"/>
        </w:tabs>
      </w:pPr>
      <w:hyperlink w:anchor="_Toc25115" w:history="1">
        <w:r>
          <w:rPr>
            <w:rFonts w:ascii="仿宋" w:eastAsia="仿宋" w:hAnsi="仿宋" w:cs="仿宋" w:hint="eastAsia"/>
            <w:lang w:eastAsia="zh-CN"/>
          </w:rPr>
          <w:t>(四)、施工现场管理</w:t>
        </w:r>
        <w:r>
          <w:tab/>
        </w:r>
        <w:r>
          <w:fldChar w:fldCharType="begin"/>
        </w:r>
        <w:r>
          <w:instrText xml:space="preserve"> PAGEREF _Toc25115 \h </w:instrText>
        </w:r>
        <w:r>
          <w:fldChar w:fldCharType="separate"/>
        </w:r>
        <w:r>
          <w:t>86</w:t>
        </w:r>
        <w:r>
          <w:fldChar w:fldCharType="end"/>
        </w:r>
      </w:hyperlink>
    </w:p>
    <w:p>
      <w:pPr>
        <w:pStyle w:val="TOC1"/>
        <w:tabs>
          <w:tab w:val="right" w:leader="dot" w:pos="8306"/>
        </w:tabs>
      </w:pPr>
      <w:hyperlink w:anchor="_Toc31691" w:history="1">
        <w:r>
          <w:rPr>
            <w:rFonts w:ascii="仿宋" w:eastAsia="仿宋" w:hAnsi="仿宋" w:cs="仿宋" w:hint="eastAsia"/>
            <w:lang w:eastAsia="zh-CN"/>
          </w:rPr>
          <w:t>二十、法律法规与政策遵循</w:t>
        </w:r>
        <w:r>
          <w:tab/>
        </w:r>
        <w:r>
          <w:fldChar w:fldCharType="begin"/>
        </w:r>
        <w:r>
          <w:instrText xml:space="preserve"> PAGEREF _Toc31691 \h </w:instrText>
        </w:r>
        <w:r>
          <w:fldChar w:fldCharType="separate"/>
        </w:r>
        <w:r>
          <w:t>88</w:t>
        </w:r>
        <w:r>
          <w:fldChar w:fldCharType="end"/>
        </w:r>
      </w:hyperlink>
    </w:p>
    <w:p>
      <w:pPr>
        <w:pStyle w:val="TOC2"/>
        <w:tabs>
          <w:tab w:val="right" w:leader="dot" w:pos="8306"/>
        </w:tabs>
      </w:pPr>
      <w:hyperlink w:anchor="_Toc5524" w:history="1">
        <w:r>
          <w:rPr>
            <w:rFonts w:ascii="仿宋" w:eastAsia="仿宋" w:hAnsi="仿宋" w:cs="仿宋" w:hint="eastAsia"/>
            <w:lang w:eastAsia="zh-CN"/>
          </w:rPr>
          <w:t>(一)、法律法规遵守</w:t>
        </w:r>
        <w:r>
          <w:tab/>
        </w:r>
        <w:r>
          <w:fldChar w:fldCharType="begin"/>
        </w:r>
        <w:r>
          <w:instrText xml:space="preserve"> PAGEREF _Toc5524 \h </w:instrText>
        </w:r>
        <w:r>
          <w:fldChar w:fldCharType="separate"/>
        </w:r>
        <w:r>
          <w:t>88</w:t>
        </w:r>
        <w:r>
          <w:fldChar w:fldCharType="end"/>
        </w:r>
      </w:hyperlink>
    </w:p>
    <w:p>
      <w:pPr>
        <w:pStyle w:val="TOC2"/>
        <w:tabs>
          <w:tab w:val="right" w:leader="dot" w:pos="8306"/>
        </w:tabs>
      </w:pPr>
      <w:hyperlink w:anchor="_Toc15583" w:history="1">
        <w:r>
          <w:rPr>
            <w:rFonts w:ascii="仿宋" w:eastAsia="仿宋" w:hAnsi="仿宋" w:cs="仿宋" w:hint="eastAsia"/>
            <w:lang w:eastAsia="zh-CN"/>
          </w:rPr>
          <w:t>(二)、政策导向与利用</w:t>
        </w:r>
        <w:r>
          <w:tab/>
        </w:r>
        <w:r>
          <w:fldChar w:fldCharType="begin"/>
        </w:r>
        <w:r>
          <w:instrText xml:space="preserve"> PAGEREF _Toc15583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7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96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一、机械设备电控项目的技术资源开发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二、机械设备电控项目的人力资源管理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机械设备电控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三、机械设备电控项目的资金资源筹措与优化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机械设备电控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41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机械设备电控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机械设备电控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机械设备电控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7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机械设备电控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机械设备电控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机械设备电控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036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774"/>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140"/>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0876"/>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一、机械设备电控项目的市场准入条件分析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设备电控项目而言，市场准入条件首先取决于政策法规环境。政府对于[行业名称]领域的法规，如环保标准、税收政策、和技术使用规范，直接影响机械设备电控项目的运营和成本结构。例如，若政府针对使用可再生能源的企业提供税收优惠，这将对机械设备电控项目的财务规划产生重要影响。同时，考虑经济环境和消费者偏好的变化对机械设备电控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二、机械设备电控项目的行业规范与合规性要求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机械设备电控项目来说，遵守行业规范和合规性要求是确保项目顺利进行的基础。这包括遵循质量控制标准、安全规定、数据保护法规等。例如，若机械设备电控项目涉及数据处理，须严格遵守相关的数据保护法规。此外，行业内部的自律规范，如产品标准和服务流程，也对于提升机械设备电控项目在行业内的认可度和竞争力至关重要。项目管理团队必须不断更新策略，以应对行业规范和法规的变化，确保机械设备电控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三、机械设备电控项目的竞争格局和战略定位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的发展规划中，理解行业的竞争格局对于制定有效的市场策略极为关键。这包括分析主要竞争对手的市场地位、优势及其业务模式。机械设备电控项目面临的竞争对手可能包括大型成熟企业和创新型初创公司，各自采取不同的市场策略。因此，机械设备电控项目需精确地定位自己的市场策略，如专注于产品创新、客户服务或成本效率，以在竞争中占据优势。通过深入的市场和竞争分析，机械设备电控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7711"/>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9204"/>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https://d.book118.com/318104141044006030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C3AC2"/>
    <w:rsid w:val="1F6C3A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8104141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2024-01-16T19:26:00Z</dcterms:created>
  <dcterms:modified xsi:type="dcterms:W3CDTF">2024-01-16T19:26:43Z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F3C03D18E6164A3EA5790C86C0B5D5E5_11</vt:lpwstr>
  </property>
  <property fmtid="{D5CDD505-2E9C-101B-9397-08002B2CF9AE}" pid="3" name="KSOProductBuildVer">
    <vt:lpwstr>2052-12.1.0.16120</vt:lpwstr>
  </property>
</Properties>
</file>