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年化妆品原料项目构思建设方案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17" w:history="1">
        <w:r>
          <w:rPr>
            <w:rFonts w:ascii="仿宋" w:eastAsia="仿宋" w:hAnsi="仿宋" w:cs="仿宋" w:hint="eastAsia"/>
            <w:lang w:eastAsia="zh-CN"/>
          </w:rPr>
          <w:t>概论</w:t>
        </w:r>
        <w:r>
          <w:tab/>
        </w:r>
        <w:r>
          <w:fldChar w:fldCharType="begin"/>
        </w:r>
        <w:r>
          <w:instrText xml:space="preserve"> PAGEREF _Toc27117 \h </w:instrText>
        </w:r>
        <w:r>
          <w:fldChar w:fldCharType="separate"/>
        </w:r>
        <w:r>
          <w:t>3</w:t>
        </w:r>
        <w:r>
          <w:fldChar w:fldCharType="end"/>
        </w:r>
      </w:hyperlink>
    </w:p>
    <w:p>
      <w:pPr>
        <w:pStyle w:val="TOC1"/>
        <w:tabs>
          <w:tab w:val="right" w:leader="dot" w:pos="8306"/>
        </w:tabs>
      </w:pPr>
      <w:hyperlink w:anchor="_Toc16907" w:history="1">
        <w:r>
          <w:rPr>
            <w:rFonts w:ascii="仿宋" w:eastAsia="仿宋" w:hAnsi="仿宋" w:cs="仿宋" w:hint="eastAsia"/>
            <w:lang w:eastAsia="zh-CN"/>
          </w:rPr>
          <w:t>一、年化妆品原料项目概论</w:t>
        </w:r>
        <w:r>
          <w:tab/>
        </w:r>
        <w:r>
          <w:fldChar w:fldCharType="begin"/>
        </w:r>
        <w:r>
          <w:instrText xml:space="preserve"> PAGEREF _Toc16907 \h </w:instrText>
        </w:r>
        <w:r>
          <w:fldChar w:fldCharType="separate"/>
        </w:r>
        <w:r>
          <w:t>3</w:t>
        </w:r>
        <w:r>
          <w:fldChar w:fldCharType="end"/>
        </w:r>
      </w:hyperlink>
    </w:p>
    <w:p>
      <w:pPr>
        <w:pStyle w:val="TOC2"/>
        <w:tabs>
          <w:tab w:val="right" w:leader="dot" w:pos="8306"/>
        </w:tabs>
      </w:pPr>
      <w:hyperlink w:anchor="_Toc12452" w:history="1">
        <w:r>
          <w:rPr>
            <w:rFonts w:ascii="仿宋" w:eastAsia="仿宋" w:hAnsi="仿宋" w:cs="仿宋" w:hint="eastAsia"/>
            <w:lang w:eastAsia="zh-CN"/>
          </w:rPr>
          <w:t>(一)、项目申报单位概况</w:t>
        </w:r>
        <w:r>
          <w:tab/>
        </w:r>
        <w:r>
          <w:fldChar w:fldCharType="begin"/>
        </w:r>
        <w:r>
          <w:instrText xml:space="preserve"> PAGEREF _Toc12452 \h </w:instrText>
        </w:r>
        <w:r>
          <w:fldChar w:fldCharType="separate"/>
        </w:r>
        <w:r>
          <w:t>3</w:t>
        </w:r>
        <w:r>
          <w:fldChar w:fldCharType="end"/>
        </w:r>
      </w:hyperlink>
    </w:p>
    <w:p>
      <w:pPr>
        <w:pStyle w:val="TOC2"/>
        <w:tabs>
          <w:tab w:val="right" w:leader="dot" w:pos="8306"/>
        </w:tabs>
      </w:pPr>
      <w:hyperlink w:anchor="_Toc19820" w:history="1">
        <w:r>
          <w:rPr>
            <w:rFonts w:ascii="仿宋" w:eastAsia="仿宋" w:hAnsi="仿宋" w:cs="仿宋" w:hint="eastAsia"/>
            <w:lang w:eastAsia="zh-CN"/>
          </w:rPr>
          <w:t>(二)、项目概况</w:t>
        </w:r>
        <w:r>
          <w:tab/>
        </w:r>
        <w:r>
          <w:fldChar w:fldCharType="begin"/>
        </w:r>
        <w:r>
          <w:instrText xml:space="preserve"> PAGEREF _Toc19820 \h </w:instrText>
        </w:r>
        <w:r>
          <w:fldChar w:fldCharType="separate"/>
        </w:r>
        <w:r>
          <w:t>4</w:t>
        </w:r>
        <w:r>
          <w:fldChar w:fldCharType="end"/>
        </w:r>
      </w:hyperlink>
    </w:p>
    <w:p>
      <w:pPr>
        <w:pStyle w:val="TOC1"/>
        <w:tabs>
          <w:tab w:val="right" w:leader="dot" w:pos="8306"/>
        </w:tabs>
      </w:pPr>
      <w:hyperlink w:anchor="_Toc5390" w:history="1">
        <w:r>
          <w:rPr>
            <w:rFonts w:ascii="仿宋" w:eastAsia="仿宋" w:hAnsi="仿宋" w:cs="仿宋" w:hint="eastAsia"/>
            <w:lang w:eastAsia="zh-CN"/>
          </w:rPr>
          <w:t>二、项目选址研究</w:t>
        </w:r>
        <w:r>
          <w:tab/>
        </w:r>
        <w:r>
          <w:fldChar w:fldCharType="begin"/>
        </w:r>
        <w:r>
          <w:instrText xml:space="preserve"> PAGEREF _Toc5390 \h </w:instrText>
        </w:r>
        <w:r>
          <w:fldChar w:fldCharType="separate"/>
        </w:r>
        <w:r>
          <w:t>7</w:t>
        </w:r>
        <w:r>
          <w:fldChar w:fldCharType="end"/>
        </w:r>
      </w:hyperlink>
    </w:p>
    <w:p>
      <w:pPr>
        <w:pStyle w:val="TOC2"/>
        <w:tabs>
          <w:tab w:val="right" w:leader="dot" w:pos="8306"/>
        </w:tabs>
      </w:pPr>
      <w:hyperlink w:anchor="_Toc7467" w:history="1">
        <w:r>
          <w:rPr>
            <w:rFonts w:ascii="仿宋" w:eastAsia="仿宋" w:hAnsi="仿宋" w:cs="仿宋" w:hint="eastAsia"/>
            <w:lang w:eastAsia="zh-CN"/>
          </w:rPr>
          <w:t>(一)、项目选址原则</w:t>
        </w:r>
        <w:r>
          <w:tab/>
        </w:r>
        <w:r>
          <w:fldChar w:fldCharType="begin"/>
        </w:r>
        <w:r>
          <w:instrText xml:space="preserve"> PAGEREF _Toc7467 \h </w:instrText>
        </w:r>
        <w:r>
          <w:fldChar w:fldCharType="separate"/>
        </w:r>
        <w:r>
          <w:t>7</w:t>
        </w:r>
        <w:r>
          <w:fldChar w:fldCharType="end"/>
        </w:r>
      </w:hyperlink>
    </w:p>
    <w:p>
      <w:pPr>
        <w:pStyle w:val="TOC2"/>
        <w:tabs>
          <w:tab w:val="right" w:leader="dot" w:pos="8306"/>
        </w:tabs>
      </w:pPr>
      <w:hyperlink w:anchor="_Toc31992" w:history="1">
        <w:r>
          <w:rPr>
            <w:rFonts w:ascii="仿宋" w:eastAsia="仿宋" w:hAnsi="仿宋" w:cs="仿宋" w:hint="eastAsia"/>
            <w:lang w:eastAsia="zh-CN"/>
          </w:rPr>
          <w:t>(二)、项目选址</w:t>
        </w:r>
        <w:r>
          <w:tab/>
        </w:r>
        <w:r>
          <w:fldChar w:fldCharType="begin"/>
        </w:r>
        <w:r>
          <w:instrText xml:space="preserve"> PAGEREF _Toc31992 \h </w:instrText>
        </w:r>
        <w:r>
          <w:fldChar w:fldCharType="separate"/>
        </w:r>
        <w:r>
          <w:t>10</w:t>
        </w:r>
        <w:r>
          <w:fldChar w:fldCharType="end"/>
        </w:r>
      </w:hyperlink>
    </w:p>
    <w:p>
      <w:pPr>
        <w:pStyle w:val="TOC2"/>
        <w:tabs>
          <w:tab w:val="right" w:leader="dot" w:pos="8306"/>
        </w:tabs>
      </w:pPr>
      <w:hyperlink w:anchor="_Toc30099" w:history="1">
        <w:r>
          <w:rPr>
            <w:rFonts w:ascii="仿宋" w:eastAsia="仿宋" w:hAnsi="仿宋" w:cs="仿宋" w:hint="eastAsia"/>
            <w:lang w:eastAsia="zh-CN"/>
          </w:rPr>
          <w:t>(三)、建设条件分析</w:t>
        </w:r>
        <w:r>
          <w:tab/>
        </w:r>
        <w:r>
          <w:fldChar w:fldCharType="begin"/>
        </w:r>
        <w:r>
          <w:instrText xml:space="preserve"> PAGEREF _Toc30099 \h </w:instrText>
        </w:r>
        <w:r>
          <w:fldChar w:fldCharType="separate"/>
        </w:r>
        <w:r>
          <w:t>12</w:t>
        </w:r>
        <w:r>
          <w:fldChar w:fldCharType="end"/>
        </w:r>
      </w:hyperlink>
    </w:p>
    <w:p>
      <w:pPr>
        <w:pStyle w:val="TOC2"/>
        <w:tabs>
          <w:tab w:val="right" w:leader="dot" w:pos="8306"/>
        </w:tabs>
      </w:pPr>
      <w:hyperlink w:anchor="_Toc626" w:history="1">
        <w:r>
          <w:rPr>
            <w:rFonts w:ascii="仿宋" w:eastAsia="仿宋" w:hAnsi="仿宋" w:cs="仿宋" w:hint="eastAsia"/>
            <w:lang w:eastAsia="zh-CN"/>
          </w:rPr>
          <w:t>(四)、用地控制指标</w:t>
        </w:r>
        <w:r>
          <w:tab/>
        </w:r>
        <w:r>
          <w:fldChar w:fldCharType="begin"/>
        </w:r>
        <w:r>
          <w:instrText xml:space="preserve"> PAGEREF _Toc626 \h </w:instrText>
        </w:r>
        <w:r>
          <w:fldChar w:fldCharType="separate"/>
        </w:r>
        <w:r>
          <w:t>14</w:t>
        </w:r>
        <w:r>
          <w:fldChar w:fldCharType="end"/>
        </w:r>
      </w:hyperlink>
    </w:p>
    <w:p>
      <w:pPr>
        <w:pStyle w:val="TOC2"/>
        <w:tabs>
          <w:tab w:val="right" w:leader="dot" w:pos="8306"/>
        </w:tabs>
      </w:pPr>
      <w:hyperlink w:anchor="_Toc31668" w:history="1">
        <w:r>
          <w:rPr>
            <w:rFonts w:ascii="仿宋" w:eastAsia="仿宋" w:hAnsi="仿宋" w:cs="仿宋" w:hint="eastAsia"/>
            <w:lang w:eastAsia="zh-CN"/>
          </w:rPr>
          <w:t>(五)、地总体要求</w:t>
        </w:r>
        <w:r>
          <w:tab/>
        </w:r>
        <w:r>
          <w:fldChar w:fldCharType="begin"/>
        </w:r>
        <w:r>
          <w:instrText xml:space="preserve"> PAGEREF _Toc31668 \h </w:instrText>
        </w:r>
        <w:r>
          <w:fldChar w:fldCharType="separate"/>
        </w:r>
        <w:r>
          <w:t>15</w:t>
        </w:r>
        <w:r>
          <w:fldChar w:fldCharType="end"/>
        </w:r>
      </w:hyperlink>
    </w:p>
    <w:p>
      <w:pPr>
        <w:pStyle w:val="TOC2"/>
        <w:tabs>
          <w:tab w:val="right" w:leader="dot" w:pos="8306"/>
        </w:tabs>
      </w:pPr>
      <w:hyperlink w:anchor="_Toc25727" w:history="1">
        <w:r>
          <w:rPr>
            <w:rFonts w:ascii="仿宋" w:eastAsia="仿宋" w:hAnsi="仿宋" w:cs="仿宋" w:hint="eastAsia"/>
            <w:lang w:eastAsia="zh-CN"/>
          </w:rPr>
          <w:t>(六)、节约用地措施</w:t>
        </w:r>
        <w:r>
          <w:tab/>
        </w:r>
        <w:r>
          <w:fldChar w:fldCharType="begin"/>
        </w:r>
        <w:r>
          <w:instrText xml:space="preserve"> PAGEREF _Toc25727 \h </w:instrText>
        </w:r>
        <w:r>
          <w:fldChar w:fldCharType="separate"/>
        </w:r>
        <w:r>
          <w:t>16</w:t>
        </w:r>
        <w:r>
          <w:fldChar w:fldCharType="end"/>
        </w:r>
      </w:hyperlink>
    </w:p>
    <w:p>
      <w:pPr>
        <w:pStyle w:val="TOC2"/>
        <w:tabs>
          <w:tab w:val="right" w:leader="dot" w:pos="8306"/>
        </w:tabs>
      </w:pPr>
      <w:hyperlink w:anchor="_Toc20440" w:history="1">
        <w:r>
          <w:rPr>
            <w:rFonts w:ascii="仿宋" w:eastAsia="仿宋" w:hAnsi="仿宋" w:cs="仿宋" w:hint="eastAsia"/>
            <w:lang w:eastAsia="zh-CN"/>
          </w:rPr>
          <w:t>(七)、选址综合评价</w:t>
        </w:r>
        <w:r>
          <w:tab/>
        </w:r>
        <w:r>
          <w:fldChar w:fldCharType="begin"/>
        </w:r>
        <w:r>
          <w:instrText xml:space="preserve"> PAGEREF _Toc20440 \h </w:instrText>
        </w:r>
        <w:r>
          <w:fldChar w:fldCharType="separate"/>
        </w:r>
        <w:r>
          <w:t>18</w:t>
        </w:r>
        <w:r>
          <w:fldChar w:fldCharType="end"/>
        </w:r>
      </w:hyperlink>
    </w:p>
    <w:p>
      <w:pPr>
        <w:pStyle w:val="TOC1"/>
        <w:tabs>
          <w:tab w:val="right" w:leader="dot" w:pos="8306"/>
        </w:tabs>
      </w:pPr>
      <w:hyperlink w:anchor="_Toc29264" w:history="1">
        <w:r>
          <w:rPr>
            <w:rFonts w:ascii="仿宋" w:eastAsia="仿宋" w:hAnsi="仿宋" w:cs="仿宋" w:hint="eastAsia"/>
            <w:lang w:eastAsia="zh-CN"/>
          </w:rPr>
          <w:t>三、环境和生态影响分析</w:t>
        </w:r>
        <w:r>
          <w:tab/>
        </w:r>
        <w:r>
          <w:fldChar w:fldCharType="begin"/>
        </w:r>
        <w:r>
          <w:instrText xml:space="preserve"> PAGEREF _Toc29264 \h </w:instrText>
        </w:r>
        <w:r>
          <w:fldChar w:fldCharType="separate"/>
        </w:r>
        <w:r>
          <w:t>19</w:t>
        </w:r>
        <w:r>
          <w:fldChar w:fldCharType="end"/>
        </w:r>
      </w:hyperlink>
    </w:p>
    <w:p>
      <w:pPr>
        <w:pStyle w:val="TOC2"/>
        <w:tabs>
          <w:tab w:val="right" w:leader="dot" w:pos="8306"/>
        </w:tabs>
      </w:pPr>
      <w:hyperlink w:anchor="_Toc7247" w:history="1">
        <w:r>
          <w:rPr>
            <w:rFonts w:ascii="仿宋" w:eastAsia="仿宋" w:hAnsi="仿宋" w:cs="仿宋" w:hint="eastAsia"/>
            <w:lang w:eastAsia="zh-CN"/>
          </w:rPr>
          <w:t>(一)、环境和生态现状</w:t>
        </w:r>
        <w:r>
          <w:tab/>
        </w:r>
        <w:r>
          <w:fldChar w:fldCharType="begin"/>
        </w:r>
        <w:r>
          <w:instrText xml:space="preserve"> PAGEREF _Toc7247 \h </w:instrText>
        </w:r>
        <w:r>
          <w:fldChar w:fldCharType="separate"/>
        </w:r>
        <w:r>
          <w:t>19</w:t>
        </w:r>
        <w:r>
          <w:fldChar w:fldCharType="end"/>
        </w:r>
      </w:hyperlink>
    </w:p>
    <w:p>
      <w:pPr>
        <w:pStyle w:val="TOC2"/>
        <w:tabs>
          <w:tab w:val="right" w:leader="dot" w:pos="8306"/>
        </w:tabs>
      </w:pPr>
      <w:hyperlink w:anchor="_Toc27982" w:history="1">
        <w:r>
          <w:rPr>
            <w:rFonts w:ascii="仿宋" w:eastAsia="仿宋" w:hAnsi="仿宋" w:cs="仿宋" w:hint="eastAsia"/>
            <w:lang w:eastAsia="zh-CN"/>
          </w:rPr>
          <w:t>(二)、生态环境影响分析</w:t>
        </w:r>
        <w:r>
          <w:tab/>
        </w:r>
        <w:r>
          <w:fldChar w:fldCharType="begin"/>
        </w:r>
        <w:r>
          <w:instrText xml:space="preserve"> PAGEREF _Toc27982 \h </w:instrText>
        </w:r>
        <w:r>
          <w:fldChar w:fldCharType="separate"/>
        </w:r>
        <w:r>
          <w:t>20</w:t>
        </w:r>
        <w:r>
          <w:fldChar w:fldCharType="end"/>
        </w:r>
      </w:hyperlink>
    </w:p>
    <w:p>
      <w:pPr>
        <w:pStyle w:val="TOC2"/>
        <w:tabs>
          <w:tab w:val="right" w:leader="dot" w:pos="8306"/>
        </w:tabs>
      </w:pPr>
      <w:hyperlink w:anchor="_Toc17359" w:history="1">
        <w:r>
          <w:rPr>
            <w:rFonts w:ascii="仿宋" w:eastAsia="仿宋" w:hAnsi="仿宋" w:cs="仿宋" w:hint="eastAsia"/>
            <w:lang w:eastAsia="zh-CN"/>
          </w:rPr>
          <w:t>(三)、生态环境保护措施</w:t>
        </w:r>
        <w:r>
          <w:tab/>
        </w:r>
        <w:r>
          <w:fldChar w:fldCharType="begin"/>
        </w:r>
        <w:r>
          <w:instrText xml:space="preserve"> PAGEREF _Toc17359 \h </w:instrText>
        </w:r>
        <w:r>
          <w:fldChar w:fldCharType="separate"/>
        </w:r>
        <w:r>
          <w:t>21</w:t>
        </w:r>
        <w:r>
          <w:fldChar w:fldCharType="end"/>
        </w:r>
      </w:hyperlink>
    </w:p>
    <w:p>
      <w:pPr>
        <w:pStyle w:val="TOC2"/>
        <w:tabs>
          <w:tab w:val="right" w:leader="dot" w:pos="8306"/>
        </w:tabs>
      </w:pPr>
      <w:hyperlink w:anchor="_Toc127" w:history="1">
        <w:r>
          <w:rPr>
            <w:rFonts w:ascii="仿宋" w:eastAsia="仿宋" w:hAnsi="仿宋" w:cs="仿宋" w:hint="eastAsia"/>
            <w:lang w:eastAsia="zh-CN"/>
          </w:rPr>
          <w:t>(四)、地质灾害影响分析</w:t>
        </w:r>
        <w:r>
          <w:tab/>
        </w:r>
        <w:r>
          <w:fldChar w:fldCharType="begin"/>
        </w:r>
        <w:r>
          <w:instrText xml:space="preserve"> PAGEREF _Toc127 \h </w:instrText>
        </w:r>
        <w:r>
          <w:fldChar w:fldCharType="separate"/>
        </w:r>
        <w:r>
          <w:t>23</w:t>
        </w:r>
        <w:r>
          <w:fldChar w:fldCharType="end"/>
        </w:r>
      </w:hyperlink>
    </w:p>
    <w:p>
      <w:pPr>
        <w:pStyle w:val="TOC2"/>
        <w:tabs>
          <w:tab w:val="right" w:leader="dot" w:pos="8306"/>
        </w:tabs>
      </w:pPr>
      <w:hyperlink w:anchor="_Toc29641" w:history="1">
        <w:r>
          <w:rPr>
            <w:rFonts w:ascii="仿宋" w:eastAsia="仿宋" w:hAnsi="仿宋" w:cs="仿宋" w:hint="eastAsia"/>
            <w:lang w:eastAsia="zh-CN"/>
          </w:rPr>
          <w:t>(五)、特殊环境影响</w:t>
        </w:r>
        <w:r>
          <w:tab/>
        </w:r>
        <w:r>
          <w:fldChar w:fldCharType="begin"/>
        </w:r>
        <w:r>
          <w:instrText xml:space="preserve"> PAGEREF _Toc29641 \h </w:instrText>
        </w:r>
        <w:r>
          <w:fldChar w:fldCharType="separate"/>
        </w:r>
        <w:r>
          <w:t>25</w:t>
        </w:r>
        <w:r>
          <w:fldChar w:fldCharType="end"/>
        </w:r>
      </w:hyperlink>
    </w:p>
    <w:p>
      <w:pPr>
        <w:pStyle w:val="TOC1"/>
        <w:tabs>
          <w:tab w:val="right" w:leader="dot" w:pos="8306"/>
        </w:tabs>
      </w:pPr>
      <w:hyperlink w:anchor="_Toc8202" w:history="1">
        <w:r>
          <w:rPr>
            <w:rFonts w:ascii="仿宋" w:eastAsia="仿宋" w:hAnsi="仿宋" w:cs="仿宋" w:hint="eastAsia"/>
            <w:lang w:eastAsia="zh-CN"/>
          </w:rPr>
          <w:t>四、建设风险评估分析</w:t>
        </w:r>
        <w:r>
          <w:tab/>
        </w:r>
        <w:r>
          <w:fldChar w:fldCharType="begin"/>
        </w:r>
        <w:r>
          <w:instrText xml:space="preserve"> PAGEREF _Toc8202 \h </w:instrText>
        </w:r>
        <w:r>
          <w:fldChar w:fldCharType="separate"/>
        </w:r>
        <w:r>
          <w:t>26</w:t>
        </w:r>
        <w:r>
          <w:fldChar w:fldCharType="end"/>
        </w:r>
      </w:hyperlink>
    </w:p>
    <w:p>
      <w:pPr>
        <w:pStyle w:val="TOC2"/>
        <w:tabs>
          <w:tab w:val="right" w:leader="dot" w:pos="8306"/>
        </w:tabs>
      </w:pPr>
      <w:hyperlink w:anchor="_Toc16986" w:history="1">
        <w:r>
          <w:rPr>
            <w:rFonts w:ascii="仿宋" w:eastAsia="仿宋" w:hAnsi="仿宋" w:cs="仿宋" w:hint="eastAsia"/>
            <w:lang w:eastAsia="zh-CN"/>
          </w:rPr>
          <w:t>(一)、政策风险分析</w:t>
        </w:r>
        <w:r>
          <w:tab/>
        </w:r>
        <w:r>
          <w:fldChar w:fldCharType="begin"/>
        </w:r>
        <w:r>
          <w:instrText xml:space="preserve"> PAGEREF _Toc16986 \h </w:instrText>
        </w:r>
        <w:r>
          <w:fldChar w:fldCharType="separate"/>
        </w:r>
        <w:r>
          <w:t>26</w:t>
        </w:r>
        <w:r>
          <w:fldChar w:fldCharType="end"/>
        </w:r>
      </w:hyperlink>
    </w:p>
    <w:p>
      <w:pPr>
        <w:pStyle w:val="TOC2"/>
        <w:tabs>
          <w:tab w:val="right" w:leader="dot" w:pos="8306"/>
        </w:tabs>
      </w:pPr>
      <w:hyperlink w:anchor="_Toc31206" w:history="1">
        <w:r>
          <w:rPr>
            <w:rFonts w:ascii="仿宋" w:eastAsia="仿宋" w:hAnsi="仿宋" w:cs="仿宋" w:hint="eastAsia"/>
            <w:lang w:eastAsia="zh-CN"/>
          </w:rPr>
          <w:t>(二)、社会风险分析</w:t>
        </w:r>
        <w:r>
          <w:tab/>
        </w:r>
        <w:r>
          <w:fldChar w:fldCharType="begin"/>
        </w:r>
        <w:r>
          <w:instrText xml:space="preserve"> PAGEREF _Toc31206 \h </w:instrText>
        </w:r>
        <w:r>
          <w:fldChar w:fldCharType="separate"/>
        </w:r>
        <w:r>
          <w:t>27</w:t>
        </w:r>
        <w:r>
          <w:fldChar w:fldCharType="end"/>
        </w:r>
      </w:hyperlink>
    </w:p>
    <w:p>
      <w:pPr>
        <w:pStyle w:val="TOC2"/>
        <w:tabs>
          <w:tab w:val="right" w:leader="dot" w:pos="8306"/>
        </w:tabs>
      </w:pPr>
      <w:hyperlink w:anchor="_Toc31932" w:history="1">
        <w:r>
          <w:rPr>
            <w:rFonts w:ascii="仿宋" w:eastAsia="仿宋" w:hAnsi="仿宋" w:cs="仿宋" w:hint="eastAsia"/>
            <w:lang w:eastAsia="zh-CN"/>
          </w:rPr>
          <w:t>(三)、市场风险分析</w:t>
        </w:r>
        <w:r>
          <w:tab/>
        </w:r>
        <w:r>
          <w:fldChar w:fldCharType="begin"/>
        </w:r>
        <w:r>
          <w:instrText xml:space="preserve"> PAGEREF _Toc31932 \h </w:instrText>
        </w:r>
        <w:r>
          <w:fldChar w:fldCharType="separate"/>
        </w:r>
        <w:r>
          <w:t>29</w:t>
        </w:r>
        <w:r>
          <w:fldChar w:fldCharType="end"/>
        </w:r>
      </w:hyperlink>
    </w:p>
    <w:p>
      <w:pPr>
        <w:pStyle w:val="TOC2"/>
        <w:tabs>
          <w:tab w:val="right" w:leader="dot" w:pos="8306"/>
        </w:tabs>
      </w:pPr>
      <w:hyperlink w:anchor="_Toc10490" w:history="1">
        <w:r>
          <w:rPr>
            <w:rFonts w:ascii="仿宋" w:eastAsia="仿宋" w:hAnsi="仿宋" w:cs="仿宋" w:hint="eastAsia"/>
            <w:lang w:eastAsia="zh-CN"/>
          </w:rPr>
          <w:t>(四)、资金风险分析</w:t>
        </w:r>
        <w:r>
          <w:tab/>
        </w:r>
        <w:r>
          <w:fldChar w:fldCharType="begin"/>
        </w:r>
        <w:r>
          <w:instrText xml:space="preserve"> PAGEREF _Toc10490 \h </w:instrText>
        </w:r>
        <w:r>
          <w:fldChar w:fldCharType="separate"/>
        </w:r>
        <w:r>
          <w:t>29</w:t>
        </w:r>
        <w:r>
          <w:fldChar w:fldCharType="end"/>
        </w:r>
      </w:hyperlink>
    </w:p>
    <w:p>
      <w:pPr>
        <w:pStyle w:val="TOC2"/>
        <w:tabs>
          <w:tab w:val="right" w:leader="dot" w:pos="8306"/>
        </w:tabs>
      </w:pPr>
      <w:hyperlink w:anchor="_Toc12911" w:history="1">
        <w:r>
          <w:rPr>
            <w:rFonts w:ascii="仿宋" w:eastAsia="仿宋" w:hAnsi="仿宋" w:cs="仿宋" w:hint="eastAsia"/>
            <w:lang w:eastAsia="zh-CN"/>
          </w:rPr>
          <w:t>(五)、技术风险分析</w:t>
        </w:r>
        <w:r>
          <w:tab/>
        </w:r>
        <w:r>
          <w:fldChar w:fldCharType="begin"/>
        </w:r>
        <w:r>
          <w:instrText xml:space="preserve"> PAGEREF _Toc12911 \h </w:instrText>
        </w:r>
        <w:r>
          <w:fldChar w:fldCharType="separate"/>
        </w:r>
        <w:r>
          <w:t>30</w:t>
        </w:r>
        <w:r>
          <w:fldChar w:fldCharType="end"/>
        </w:r>
      </w:hyperlink>
    </w:p>
    <w:p>
      <w:pPr>
        <w:pStyle w:val="TOC2"/>
        <w:tabs>
          <w:tab w:val="right" w:leader="dot" w:pos="8306"/>
        </w:tabs>
      </w:pPr>
      <w:hyperlink w:anchor="_Toc9780" w:history="1">
        <w:r>
          <w:rPr>
            <w:rFonts w:ascii="仿宋" w:eastAsia="仿宋" w:hAnsi="仿宋" w:cs="仿宋" w:hint="eastAsia"/>
            <w:lang w:eastAsia="zh-CN"/>
          </w:rPr>
          <w:t>(六)、财务风险分析</w:t>
        </w:r>
        <w:r>
          <w:tab/>
        </w:r>
        <w:r>
          <w:fldChar w:fldCharType="begin"/>
        </w:r>
        <w:r>
          <w:instrText xml:space="preserve"> PAGEREF _Toc9780 \h </w:instrText>
        </w:r>
        <w:r>
          <w:fldChar w:fldCharType="separate"/>
        </w:r>
        <w:r>
          <w:t>32</w:t>
        </w:r>
        <w:r>
          <w:fldChar w:fldCharType="end"/>
        </w:r>
      </w:hyperlink>
    </w:p>
    <w:p>
      <w:pPr>
        <w:pStyle w:val="TOC2"/>
        <w:tabs>
          <w:tab w:val="right" w:leader="dot" w:pos="8306"/>
        </w:tabs>
      </w:pPr>
      <w:hyperlink w:anchor="_Toc10860" w:history="1">
        <w:r>
          <w:rPr>
            <w:rFonts w:ascii="仿宋" w:eastAsia="仿宋" w:hAnsi="仿宋" w:cs="仿宋" w:hint="eastAsia"/>
            <w:lang w:eastAsia="zh-CN"/>
          </w:rPr>
          <w:t>(七)、管理风险分析</w:t>
        </w:r>
        <w:r>
          <w:tab/>
        </w:r>
        <w:r>
          <w:fldChar w:fldCharType="begin"/>
        </w:r>
        <w:r>
          <w:instrText xml:space="preserve"> PAGEREF _Toc10860 \h </w:instrText>
        </w:r>
        <w:r>
          <w:fldChar w:fldCharType="separate"/>
        </w:r>
        <w:r>
          <w:t>33</w:t>
        </w:r>
        <w:r>
          <w:fldChar w:fldCharType="end"/>
        </w:r>
      </w:hyperlink>
    </w:p>
    <w:p>
      <w:pPr>
        <w:pStyle w:val="TOC2"/>
        <w:tabs>
          <w:tab w:val="right" w:leader="dot" w:pos="8306"/>
        </w:tabs>
      </w:pPr>
      <w:hyperlink w:anchor="_Toc3936" w:history="1">
        <w:r>
          <w:rPr>
            <w:rFonts w:ascii="仿宋" w:eastAsia="仿宋" w:hAnsi="仿宋" w:cs="仿宋" w:hint="eastAsia"/>
            <w:lang w:eastAsia="zh-CN"/>
          </w:rPr>
          <w:t>(八)、其它风险分析</w:t>
        </w:r>
        <w:r>
          <w:tab/>
        </w:r>
        <w:r>
          <w:fldChar w:fldCharType="begin"/>
        </w:r>
        <w:r>
          <w:instrText xml:space="preserve"> PAGEREF _Toc3936 \h </w:instrText>
        </w:r>
        <w:r>
          <w:fldChar w:fldCharType="separate"/>
        </w:r>
        <w:r>
          <w:t>35</w:t>
        </w:r>
        <w:r>
          <w:fldChar w:fldCharType="end"/>
        </w:r>
      </w:hyperlink>
    </w:p>
    <w:p>
      <w:pPr>
        <w:pStyle w:val="TOC2"/>
        <w:tabs>
          <w:tab w:val="right" w:leader="dot" w:pos="8306"/>
        </w:tabs>
      </w:pPr>
      <w:hyperlink w:anchor="_Toc6939" w:history="1">
        <w:r>
          <w:rPr>
            <w:rFonts w:ascii="仿宋" w:eastAsia="仿宋" w:hAnsi="仿宋" w:cs="仿宋" w:hint="eastAsia"/>
            <w:lang w:eastAsia="zh-CN"/>
          </w:rPr>
          <w:t>(九)、社会影响评估</w:t>
        </w:r>
        <w:r>
          <w:tab/>
        </w:r>
        <w:r>
          <w:fldChar w:fldCharType="begin"/>
        </w:r>
        <w:r>
          <w:instrText xml:space="preserve"> PAGEREF _Toc6939 \h </w:instrText>
        </w:r>
        <w:r>
          <w:fldChar w:fldCharType="separate"/>
        </w:r>
        <w:r>
          <w:t>36</w:t>
        </w:r>
        <w:r>
          <w:fldChar w:fldCharType="end"/>
        </w:r>
      </w:hyperlink>
    </w:p>
    <w:p>
      <w:pPr>
        <w:pStyle w:val="TOC1"/>
        <w:tabs>
          <w:tab w:val="right" w:leader="dot" w:pos="8306"/>
        </w:tabs>
      </w:pPr>
      <w:hyperlink w:anchor="_Toc22993" w:history="1">
        <w:r>
          <w:rPr>
            <w:rFonts w:ascii="仿宋" w:eastAsia="仿宋" w:hAnsi="仿宋" w:cs="仿宋" w:hint="eastAsia"/>
            <w:lang w:eastAsia="zh-CN"/>
          </w:rPr>
          <w:t>五、项目监理与质量保证</w:t>
        </w:r>
        <w:r>
          <w:tab/>
        </w:r>
        <w:r>
          <w:fldChar w:fldCharType="begin"/>
        </w:r>
        <w:r>
          <w:instrText xml:space="preserve"> PAGEREF _Toc22993 \h </w:instrText>
        </w:r>
        <w:r>
          <w:fldChar w:fldCharType="separate"/>
        </w:r>
        <w:r>
          <w:t>38</w:t>
        </w:r>
        <w:r>
          <w:fldChar w:fldCharType="end"/>
        </w:r>
      </w:hyperlink>
    </w:p>
    <w:p>
      <w:pPr>
        <w:pStyle w:val="TOC2"/>
        <w:tabs>
          <w:tab w:val="right" w:leader="dot" w:pos="8306"/>
        </w:tabs>
      </w:pPr>
      <w:hyperlink w:anchor="_Toc751" w:history="1">
        <w:r>
          <w:rPr>
            <w:rFonts w:ascii="仿宋" w:eastAsia="仿宋" w:hAnsi="仿宋" w:cs="仿宋" w:hint="eastAsia"/>
            <w:lang w:eastAsia="zh-CN"/>
          </w:rPr>
          <w:t>(一)、监理体系构建</w:t>
        </w:r>
        <w:r>
          <w:tab/>
        </w:r>
        <w:r>
          <w:fldChar w:fldCharType="begin"/>
        </w:r>
        <w:r>
          <w:instrText xml:space="preserve"> PAGEREF _Toc751 \h </w:instrText>
        </w:r>
        <w:r>
          <w:fldChar w:fldCharType="separate"/>
        </w:r>
        <w:r>
          <w:t>38</w:t>
        </w:r>
        <w:r>
          <w:fldChar w:fldCharType="end"/>
        </w:r>
      </w:hyperlink>
    </w:p>
    <w:p>
      <w:pPr>
        <w:pStyle w:val="TOC2"/>
        <w:tabs>
          <w:tab w:val="right" w:leader="dot" w:pos="8306"/>
        </w:tabs>
      </w:pPr>
      <w:hyperlink w:anchor="_Toc30474" w:history="1">
        <w:r>
          <w:rPr>
            <w:rFonts w:ascii="仿宋" w:eastAsia="仿宋" w:hAnsi="仿宋" w:cs="仿宋" w:hint="eastAsia"/>
            <w:lang w:eastAsia="zh-CN"/>
          </w:rPr>
          <w:t>(二)、质量保证体系实施</w:t>
        </w:r>
        <w:r>
          <w:tab/>
        </w:r>
        <w:r>
          <w:fldChar w:fldCharType="begin"/>
        </w:r>
        <w:r>
          <w:instrText xml:space="preserve"> PAGEREF _Toc30474 \h </w:instrText>
        </w:r>
        <w:r>
          <w:fldChar w:fldCharType="separate"/>
        </w:r>
        <w:r>
          <w:t>39</w:t>
        </w:r>
        <w:r>
          <w:fldChar w:fldCharType="end"/>
        </w:r>
      </w:hyperlink>
    </w:p>
    <w:p>
      <w:pPr>
        <w:pStyle w:val="TOC2"/>
        <w:tabs>
          <w:tab w:val="right" w:leader="dot" w:pos="8306"/>
        </w:tabs>
      </w:pPr>
      <w:hyperlink w:anchor="_Toc11975" w:history="1">
        <w:r>
          <w:rPr>
            <w:rFonts w:ascii="仿宋" w:eastAsia="仿宋" w:hAnsi="仿宋" w:cs="仿宋" w:hint="eastAsia"/>
            <w:lang w:eastAsia="zh-CN"/>
          </w:rPr>
          <w:t>(三)、监理与质量控制流程</w:t>
        </w:r>
        <w:r>
          <w:tab/>
        </w:r>
        <w:r>
          <w:fldChar w:fldCharType="begin"/>
        </w:r>
        <w:r>
          <w:instrText xml:space="preserve"> PAGEREF _Toc11975 \h </w:instrText>
        </w:r>
        <w:r>
          <w:fldChar w:fldCharType="separate"/>
        </w:r>
        <w:r>
          <w:t>40</w:t>
        </w:r>
        <w:r>
          <w:fldChar w:fldCharType="end"/>
        </w:r>
      </w:hyperlink>
    </w:p>
    <w:p>
      <w:pPr>
        <w:pStyle w:val="TOC1"/>
        <w:tabs>
          <w:tab w:val="right" w:leader="dot" w:pos="8306"/>
        </w:tabs>
      </w:pPr>
      <w:hyperlink w:anchor="_Toc25620" w:history="1">
        <w:r>
          <w:rPr>
            <w:rFonts w:ascii="仿宋" w:eastAsia="仿宋" w:hAnsi="仿宋" w:cs="仿宋" w:hint="eastAsia"/>
            <w:lang w:eastAsia="zh-CN"/>
          </w:rPr>
          <w:t>六、财务管理与成本控制</w:t>
        </w:r>
        <w:r>
          <w:tab/>
        </w:r>
        <w:r>
          <w:fldChar w:fldCharType="begin"/>
        </w:r>
        <w:r>
          <w:instrText xml:space="preserve"> PAGEREF _Toc25620 \h </w:instrText>
        </w:r>
        <w:r>
          <w:fldChar w:fldCharType="separate"/>
        </w:r>
        <w:r>
          <w:t>40</w:t>
        </w:r>
        <w:r>
          <w:fldChar w:fldCharType="end"/>
        </w:r>
      </w:hyperlink>
    </w:p>
    <w:p>
      <w:pPr>
        <w:pStyle w:val="TOC2"/>
        <w:tabs>
          <w:tab w:val="right" w:leader="dot" w:pos="8306"/>
        </w:tabs>
      </w:pPr>
      <w:hyperlink w:anchor="_Toc9361" w:history="1">
        <w:r>
          <w:rPr>
            <w:rFonts w:ascii="仿宋" w:eastAsia="仿宋" w:hAnsi="仿宋" w:cs="仿宋" w:hint="eastAsia"/>
            <w:lang w:eastAsia="zh-CN"/>
          </w:rPr>
          <w:t>(一)、财务管理体系建设</w:t>
        </w:r>
        <w:r>
          <w:tab/>
        </w:r>
        <w:r>
          <w:fldChar w:fldCharType="begin"/>
        </w:r>
        <w:r>
          <w:instrText xml:space="preserve"> PAGEREF _Toc9361 \h </w:instrText>
        </w:r>
        <w:r>
          <w:fldChar w:fldCharType="separate"/>
        </w:r>
        <w:r>
          <w:t>40</w:t>
        </w:r>
        <w:r>
          <w:fldChar w:fldCharType="end"/>
        </w:r>
      </w:hyperlink>
    </w:p>
    <w:p>
      <w:pPr>
        <w:pStyle w:val="TOC2"/>
        <w:tabs>
          <w:tab w:val="right" w:leader="dot" w:pos="8306"/>
        </w:tabs>
      </w:pPr>
      <w:hyperlink w:anchor="_Toc8228" w:history="1">
        <w:r>
          <w:rPr>
            <w:rFonts w:ascii="仿宋" w:eastAsia="仿宋" w:hAnsi="仿宋" w:cs="仿宋" w:hint="eastAsia"/>
            <w:lang w:eastAsia="zh-CN"/>
          </w:rPr>
          <w:t>(二)、成本控制措施</w:t>
        </w:r>
        <w:r>
          <w:tab/>
        </w:r>
        <w:r>
          <w:fldChar w:fldCharType="begin"/>
        </w:r>
        <w:r>
          <w:instrText xml:space="preserve"> PAGEREF _Toc8228 \h </w:instrText>
        </w:r>
        <w:r>
          <w:fldChar w:fldCharType="separate"/>
        </w:r>
        <w:r>
          <w:t>41</w:t>
        </w:r>
        <w:r>
          <w:fldChar w:fldCharType="end"/>
        </w:r>
      </w:hyperlink>
    </w:p>
    <w:p>
      <w:pPr>
        <w:pStyle w:val="TOC1"/>
        <w:tabs>
          <w:tab w:val="right" w:leader="dot" w:pos="8306"/>
        </w:tabs>
      </w:pPr>
      <w:hyperlink w:anchor="_Toc7099" w:history="1">
        <w:r>
          <w:rPr>
            <w:rFonts w:ascii="仿宋" w:eastAsia="仿宋" w:hAnsi="仿宋" w:cs="仿宋" w:hint="eastAsia"/>
            <w:lang w:eastAsia="zh-CN"/>
          </w:rPr>
          <w:t>七、环境保护与治理方案</w:t>
        </w:r>
        <w:r>
          <w:tab/>
        </w:r>
        <w:r>
          <w:fldChar w:fldCharType="begin"/>
        </w:r>
        <w:r>
          <w:instrText xml:space="preserve"> PAGEREF _Toc7099 \h </w:instrText>
        </w:r>
        <w:r>
          <w:fldChar w:fldCharType="separate"/>
        </w:r>
        <w:r>
          <w:t>43</w:t>
        </w:r>
        <w:r>
          <w:fldChar w:fldCharType="end"/>
        </w:r>
      </w:hyperlink>
    </w:p>
    <w:p>
      <w:pPr>
        <w:pStyle w:val="TOC2"/>
        <w:tabs>
          <w:tab w:val="right" w:leader="dot" w:pos="8306"/>
        </w:tabs>
      </w:pPr>
      <w:hyperlink w:anchor="_Toc11702" w:history="1">
        <w:r>
          <w:rPr>
            <w:rFonts w:ascii="仿宋" w:eastAsia="仿宋" w:hAnsi="仿宋" w:cs="仿宋" w:hint="eastAsia"/>
            <w:lang w:eastAsia="zh-CN"/>
          </w:rPr>
          <w:t>(一)、项目环境影响评估</w:t>
        </w:r>
        <w:r>
          <w:tab/>
        </w:r>
        <w:r>
          <w:fldChar w:fldCharType="begin"/>
        </w:r>
        <w:r>
          <w:instrText xml:space="preserve"> PAGEREF _Toc11702 \h </w:instrText>
        </w:r>
        <w:r>
          <w:fldChar w:fldCharType="separate"/>
        </w:r>
        <w:r>
          <w:t>43</w:t>
        </w:r>
        <w:r>
          <w:fldChar w:fldCharType="end"/>
        </w:r>
      </w:hyperlink>
    </w:p>
    <w:p>
      <w:pPr>
        <w:pStyle w:val="TOC2"/>
        <w:tabs>
          <w:tab w:val="right" w:leader="dot" w:pos="8306"/>
        </w:tabs>
      </w:pPr>
      <w:hyperlink w:anchor="_Toc14966" w:history="1">
        <w:r>
          <w:rPr>
            <w:rFonts w:ascii="仿宋" w:eastAsia="仿宋" w:hAnsi="仿宋" w:cs="仿宋" w:hint="eastAsia"/>
            <w:lang w:eastAsia="zh-CN"/>
          </w:rPr>
          <w:t>(二)、环境保护措施与治理方案</w:t>
        </w:r>
        <w:r>
          <w:tab/>
        </w:r>
        <w:r>
          <w:fldChar w:fldCharType="begin"/>
        </w:r>
        <w:r>
          <w:instrText xml:space="preserve"> PAGEREF _Toc14966 \h </w:instrText>
        </w:r>
        <w:r>
          <w:fldChar w:fldCharType="separate"/>
        </w:r>
        <w:r>
          <w:t>43</w:t>
        </w:r>
        <w:r>
          <w:fldChar w:fldCharType="end"/>
        </w:r>
      </w:hyperlink>
    </w:p>
    <w:p>
      <w:pPr>
        <w:pStyle w:val="TOC1"/>
        <w:tabs>
          <w:tab w:val="right" w:leader="dot" w:pos="8306"/>
        </w:tabs>
      </w:pPr>
      <w:hyperlink w:anchor="_Toc6480" w:history="1">
        <w:r>
          <w:rPr>
            <w:rFonts w:ascii="仿宋" w:eastAsia="仿宋" w:hAnsi="仿宋" w:cs="仿宋" w:hint="eastAsia"/>
            <w:lang w:eastAsia="zh-CN"/>
          </w:rPr>
          <w:t>八、项目变更管理</w:t>
        </w:r>
        <w:r>
          <w:tab/>
        </w:r>
        <w:r>
          <w:fldChar w:fldCharType="begin"/>
        </w:r>
        <w:r>
          <w:instrText xml:space="preserve"> PAGEREF _Toc6480 \h </w:instrText>
        </w:r>
        <w:r>
          <w:fldChar w:fldCharType="separate"/>
        </w:r>
        <w:r>
          <w:t>44</w:t>
        </w:r>
        <w:r>
          <w:fldChar w:fldCharType="end"/>
        </w:r>
      </w:hyperlink>
    </w:p>
    <w:p>
      <w:pPr>
        <w:pStyle w:val="TOC2"/>
        <w:tabs>
          <w:tab w:val="right" w:leader="dot" w:pos="8306"/>
        </w:tabs>
      </w:pPr>
      <w:hyperlink w:anchor="_Toc17888" w:history="1">
        <w:r>
          <w:rPr>
            <w:rFonts w:ascii="仿宋" w:eastAsia="仿宋" w:hAnsi="仿宋" w:cs="仿宋" w:hint="eastAsia"/>
            <w:lang w:eastAsia="zh-CN"/>
          </w:rPr>
          <w:t>(一)、变更控制流程</w:t>
        </w:r>
        <w:r>
          <w:tab/>
        </w:r>
        <w:r>
          <w:fldChar w:fldCharType="begin"/>
        </w:r>
        <w:r>
          <w:instrText xml:space="preserve"> PAGEREF _Toc17888 \h </w:instrText>
        </w:r>
        <w:r>
          <w:fldChar w:fldCharType="separate"/>
        </w:r>
        <w:r>
          <w:t>44</w:t>
        </w:r>
        <w:r>
          <w:fldChar w:fldCharType="end"/>
        </w:r>
      </w:hyperlink>
    </w:p>
    <w:p>
      <w:pPr>
        <w:pStyle w:val="TOC2"/>
        <w:tabs>
          <w:tab w:val="right" w:leader="dot" w:pos="8306"/>
        </w:tabs>
      </w:pPr>
      <w:hyperlink w:anchor="_Toc7046" w:history="1">
        <w:r>
          <w:rPr>
            <w:rFonts w:ascii="仿宋" w:eastAsia="仿宋" w:hAnsi="仿宋" w:cs="仿宋" w:hint="eastAsia"/>
            <w:lang w:eastAsia="zh-CN"/>
          </w:rPr>
          <w:t>(二)、影响评估与处理</w:t>
        </w:r>
        <w:r>
          <w:tab/>
        </w:r>
        <w:r>
          <w:fldChar w:fldCharType="begin"/>
        </w:r>
        <w:r>
          <w:instrText xml:space="preserve"> PAGEREF _Toc7046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45" w:history="1">
        <w:r>
          <w:rPr>
            <w:rFonts w:ascii="仿宋" w:eastAsia="仿宋" w:hAnsi="仿宋" w:cs="仿宋" w:hint="eastAsia"/>
            <w:lang w:eastAsia="zh-CN"/>
          </w:rPr>
          <w:t>(三)、变更记录与追踪</w:t>
        </w:r>
        <w:r>
          <w:tab/>
        </w:r>
        <w:r>
          <w:fldChar w:fldCharType="begin"/>
        </w:r>
        <w:r>
          <w:instrText xml:space="preserve"> PAGEREF _Toc9345 \h </w:instrText>
        </w:r>
        <w:r>
          <w:fldChar w:fldCharType="separate"/>
        </w:r>
        <w:r>
          <w:t>46</w:t>
        </w:r>
        <w:r>
          <w:fldChar w:fldCharType="end"/>
        </w:r>
      </w:hyperlink>
    </w:p>
    <w:p>
      <w:pPr>
        <w:pStyle w:val="TOC2"/>
        <w:tabs>
          <w:tab w:val="right" w:leader="dot" w:pos="8306"/>
        </w:tabs>
      </w:pPr>
      <w:hyperlink w:anchor="_Toc22521" w:history="1">
        <w:r>
          <w:rPr>
            <w:rFonts w:ascii="仿宋" w:eastAsia="仿宋" w:hAnsi="仿宋" w:cs="仿宋" w:hint="eastAsia"/>
            <w:lang w:eastAsia="zh-CN"/>
          </w:rPr>
          <w:t>(四)、变更管理策略</w:t>
        </w:r>
        <w:r>
          <w:tab/>
        </w:r>
        <w:r>
          <w:fldChar w:fldCharType="begin"/>
        </w:r>
        <w:r>
          <w:instrText xml:space="preserve"> PAGEREF _Toc22521 \h </w:instrText>
        </w:r>
        <w:r>
          <w:fldChar w:fldCharType="separate"/>
        </w:r>
        <w:r>
          <w:t>48</w:t>
        </w:r>
        <w:r>
          <w:fldChar w:fldCharType="end"/>
        </w:r>
      </w:hyperlink>
    </w:p>
    <w:p>
      <w:pPr>
        <w:pStyle w:val="TOC1"/>
        <w:tabs>
          <w:tab w:val="right" w:leader="dot" w:pos="8306"/>
        </w:tabs>
      </w:pPr>
      <w:hyperlink w:anchor="_Toc19914" w:history="1">
        <w:r>
          <w:rPr>
            <w:rFonts w:ascii="仿宋" w:eastAsia="仿宋" w:hAnsi="仿宋" w:cs="仿宋" w:hint="eastAsia"/>
            <w:lang w:eastAsia="zh-CN"/>
          </w:rPr>
          <w:t>九、项目实施与管理方案</w:t>
        </w:r>
        <w:r>
          <w:tab/>
        </w:r>
        <w:r>
          <w:fldChar w:fldCharType="begin"/>
        </w:r>
        <w:r>
          <w:instrText xml:space="preserve"> PAGEREF _Toc19914 \h </w:instrText>
        </w:r>
        <w:r>
          <w:fldChar w:fldCharType="separate"/>
        </w:r>
        <w:r>
          <w:t>50</w:t>
        </w:r>
        <w:r>
          <w:fldChar w:fldCharType="end"/>
        </w:r>
      </w:hyperlink>
    </w:p>
    <w:p>
      <w:pPr>
        <w:pStyle w:val="TOC2"/>
        <w:tabs>
          <w:tab w:val="right" w:leader="dot" w:pos="8306"/>
        </w:tabs>
      </w:pPr>
      <w:hyperlink w:anchor="_Toc2399" w:history="1">
        <w:r>
          <w:rPr>
            <w:rFonts w:ascii="仿宋" w:eastAsia="仿宋" w:hAnsi="仿宋" w:cs="仿宋" w:hint="eastAsia"/>
            <w:lang w:eastAsia="zh-CN"/>
          </w:rPr>
          <w:t>(一)、项目实施计划</w:t>
        </w:r>
        <w:r>
          <w:tab/>
        </w:r>
        <w:r>
          <w:fldChar w:fldCharType="begin"/>
        </w:r>
        <w:r>
          <w:instrText xml:space="preserve"> PAGEREF _Toc2399 \h </w:instrText>
        </w:r>
        <w:r>
          <w:fldChar w:fldCharType="separate"/>
        </w:r>
        <w:r>
          <w:t>50</w:t>
        </w:r>
        <w:r>
          <w:fldChar w:fldCharType="end"/>
        </w:r>
      </w:hyperlink>
    </w:p>
    <w:p>
      <w:pPr>
        <w:pStyle w:val="TOC2"/>
        <w:tabs>
          <w:tab w:val="right" w:leader="dot" w:pos="8306"/>
        </w:tabs>
      </w:pPr>
      <w:hyperlink w:anchor="_Toc22133" w:history="1">
        <w:r>
          <w:rPr>
            <w:rFonts w:ascii="仿宋" w:eastAsia="仿宋" w:hAnsi="仿宋" w:cs="仿宋" w:hint="eastAsia"/>
            <w:lang w:eastAsia="zh-CN"/>
          </w:rPr>
          <w:t>(二)、项目组织机构与职责</w:t>
        </w:r>
        <w:r>
          <w:tab/>
        </w:r>
        <w:r>
          <w:fldChar w:fldCharType="begin"/>
        </w:r>
        <w:r>
          <w:instrText xml:space="preserve"> PAGEREF _Toc22133 \h </w:instrText>
        </w:r>
        <w:r>
          <w:fldChar w:fldCharType="separate"/>
        </w:r>
        <w:r>
          <w:t>51</w:t>
        </w:r>
        <w:r>
          <w:fldChar w:fldCharType="end"/>
        </w:r>
      </w:hyperlink>
    </w:p>
    <w:p>
      <w:pPr>
        <w:pStyle w:val="TOC2"/>
        <w:tabs>
          <w:tab w:val="right" w:leader="dot" w:pos="8306"/>
        </w:tabs>
      </w:pPr>
      <w:hyperlink w:anchor="_Toc10979" w:history="1">
        <w:r>
          <w:rPr>
            <w:rFonts w:ascii="仿宋" w:eastAsia="仿宋" w:hAnsi="仿宋" w:cs="仿宋" w:hint="eastAsia"/>
            <w:lang w:eastAsia="zh-CN"/>
          </w:rPr>
          <w:t>(三)、项目管理与监控体系</w:t>
        </w:r>
        <w:r>
          <w:tab/>
        </w:r>
        <w:r>
          <w:fldChar w:fldCharType="begin"/>
        </w:r>
        <w:r>
          <w:instrText xml:space="preserve"> PAGEREF _Toc10979 \h </w:instrText>
        </w:r>
        <w:r>
          <w:fldChar w:fldCharType="separate"/>
        </w:r>
        <w:r>
          <w:t>54</w:t>
        </w:r>
        <w:r>
          <w:fldChar w:fldCharType="end"/>
        </w:r>
      </w:hyperlink>
    </w:p>
    <w:p>
      <w:pPr>
        <w:pStyle w:val="TOC1"/>
        <w:tabs>
          <w:tab w:val="right" w:leader="dot" w:pos="8306"/>
        </w:tabs>
      </w:pPr>
      <w:hyperlink w:anchor="_Toc2293" w:history="1">
        <w:r>
          <w:rPr>
            <w:rFonts w:ascii="仿宋" w:eastAsia="仿宋" w:hAnsi="仿宋" w:cs="仿宋" w:hint="eastAsia"/>
            <w:lang w:eastAsia="zh-CN"/>
          </w:rPr>
          <w:t>十、环境保护与绿色发展</w:t>
        </w:r>
        <w:r>
          <w:tab/>
        </w:r>
        <w:r>
          <w:fldChar w:fldCharType="begin"/>
        </w:r>
        <w:r>
          <w:instrText xml:space="preserve"> PAGEREF _Toc2293 \h </w:instrText>
        </w:r>
        <w:r>
          <w:fldChar w:fldCharType="separate"/>
        </w:r>
        <w:r>
          <w:t>55</w:t>
        </w:r>
        <w:r>
          <w:fldChar w:fldCharType="end"/>
        </w:r>
      </w:hyperlink>
    </w:p>
    <w:p>
      <w:pPr>
        <w:pStyle w:val="TOC2"/>
        <w:tabs>
          <w:tab w:val="right" w:leader="dot" w:pos="8306"/>
        </w:tabs>
      </w:pPr>
      <w:hyperlink w:anchor="_Toc29015" w:history="1">
        <w:r>
          <w:rPr>
            <w:rFonts w:ascii="仿宋" w:eastAsia="仿宋" w:hAnsi="仿宋" w:cs="仿宋" w:hint="eastAsia"/>
            <w:lang w:eastAsia="zh-CN"/>
          </w:rPr>
          <w:t>(一)、环境保护措施</w:t>
        </w:r>
        <w:r>
          <w:tab/>
        </w:r>
        <w:r>
          <w:fldChar w:fldCharType="begin"/>
        </w:r>
        <w:r>
          <w:instrText xml:space="preserve"> PAGEREF _Toc29015 \h </w:instrText>
        </w:r>
        <w:r>
          <w:fldChar w:fldCharType="separate"/>
        </w:r>
        <w:r>
          <w:t>55</w:t>
        </w:r>
        <w:r>
          <w:fldChar w:fldCharType="end"/>
        </w:r>
      </w:hyperlink>
    </w:p>
    <w:p>
      <w:pPr>
        <w:pStyle w:val="TOC2"/>
        <w:tabs>
          <w:tab w:val="right" w:leader="dot" w:pos="8306"/>
        </w:tabs>
      </w:pPr>
      <w:hyperlink w:anchor="_Toc12890" w:history="1">
        <w:r>
          <w:rPr>
            <w:rFonts w:ascii="仿宋" w:eastAsia="仿宋" w:hAnsi="仿宋" w:cs="仿宋" w:hint="eastAsia"/>
            <w:lang w:eastAsia="zh-CN"/>
          </w:rPr>
          <w:t>(二)、绿色发展与可持续发展策略</w:t>
        </w:r>
        <w:r>
          <w:tab/>
        </w:r>
        <w:r>
          <w:fldChar w:fldCharType="begin"/>
        </w:r>
        <w:r>
          <w:instrText xml:space="preserve"> PAGEREF _Toc12890 \h </w:instrText>
        </w:r>
        <w:r>
          <w:fldChar w:fldCharType="separate"/>
        </w:r>
        <w:r>
          <w:t>57</w:t>
        </w:r>
        <w:r>
          <w:fldChar w:fldCharType="end"/>
        </w:r>
      </w:hyperlink>
    </w:p>
    <w:p>
      <w:pPr>
        <w:pStyle w:val="TOC1"/>
        <w:tabs>
          <w:tab w:val="right" w:leader="dot" w:pos="8306"/>
        </w:tabs>
      </w:pPr>
      <w:hyperlink w:anchor="_Toc15111" w:history="1">
        <w:r>
          <w:rPr>
            <w:rFonts w:ascii="仿宋" w:eastAsia="仿宋" w:hAnsi="仿宋" w:cs="仿宋" w:hint="eastAsia"/>
            <w:lang w:eastAsia="zh-CN"/>
          </w:rPr>
          <w:t>十一、土地利用与规划方案</w:t>
        </w:r>
        <w:r>
          <w:tab/>
        </w:r>
        <w:r>
          <w:fldChar w:fldCharType="begin"/>
        </w:r>
        <w:r>
          <w:instrText xml:space="preserve"> PAGEREF _Toc15111 \h </w:instrText>
        </w:r>
        <w:r>
          <w:fldChar w:fldCharType="separate"/>
        </w:r>
        <w:r>
          <w:t>58</w:t>
        </w:r>
        <w:r>
          <w:fldChar w:fldCharType="end"/>
        </w:r>
      </w:hyperlink>
    </w:p>
    <w:p>
      <w:pPr>
        <w:pStyle w:val="TOC2"/>
        <w:tabs>
          <w:tab w:val="right" w:leader="dot" w:pos="8306"/>
        </w:tabs>
      </w:pPr>
      <w:hyperlink w:anchor="_Toc20303" w:history="1">
        <w:r>
          <w:rPr>
            <w:rFonts w:ascii="仿宋" w:eastAsia="仿宋" w:hAnsi="仿宋" w:cs="仿宋" w:hint="eastAsia"/>
            <w:lang w:eastAsia="zh-CN"/>
          </w:rPr>
          <w:t>(一)、项目用地情况分析</w:t>
        </w:r>
        <w:r>
          <w:tab/>
        </w:r>
        <w:r>
          <w:fldChar w:fldCharType="begin"/>
        </w:r>
        <w:r>
          <w:instrText xml:space="preserve"> PAGEREF _Toc20303 \h </w:instrText>
        </w:r>
        <w:r>
          <w:fldChar w:fldCharType="separate"/>
        </w:r>
        <w:r>
          <w:t>58</w:t>
        </w:r>
        <w:r>
          <w:fldChar w:fldCharType="end"/>
        </w:r>
      </w:hyperlink>
    </w:p>
    <w:p>
      <w:pPr>
        <w:pStyle w:val="TOC2"/>
        <w:tabs>
          <w:tab w:val="right" w:leader="dot" w:pos="8306"/>
        </w:tabs>
      </w:pPr>
      <w:hyperlink w:anchor="_Toc4922" w:history="1">
        <w:r>
          <w:rPr>
            <w:rFonts w:ascii="仿宋" w:eastAsia="仿宋" w:hAnsi="仿宋" w:cs="仿宋" w:hint="eastAsia"/>
            <w:lang w:eastAsia="zh-CN"/>
          </w:rPr>
          <w:t>(二)、土地利用规划方案</w:t>
        </w:r>
        <w:r>
          <w:tab/>
        </w:r>
        <w:r>
          <w:fldChar w:fldCharType="begin"/>
        </w:r>
        <w:r>
          <w:instrText xml:space="preserve"> PAGEREF _Toc4922 \h </w:instrText>
        </w:r>
        <w:r>
          <w:fldChar w:fldCharType="separate"/>
        </w:r>
        <w:r>
          <w:t>59</w:t>
        </w:r>
        <w:r>
          <w:fldChar w:fldCharType="end"/>
        </w:r>
      </w:hyperlink>
    </w:p>
    <w:p>
      <w:pPr>
        <w:pStyle w:val="TOC1"/>
        <w:tabs>
          <w:tab w:val="right" w:leader="dot" w:pos="8306"/>
        </w:tabs>
      </w:pPr>
      <w:hyperlink w:anchor="_Toc25123" w:history="1">
        <w:r>
          <w:rPr>
            <w:rFonts w:ascii="仿宋" w:eastAsia="仿宋" w:hAnsi="仿宋" w:cs="仿宋" w:hint="eastAsia"/>
            <w:lang w:eastAsia="zh-CN"/>
          </w:rPr>
          <w:t>十二、资金管理与财务规划</w:t>
        </w:r>
        <w:r>
          <w:tab/>
        </w:r>
        <w:r>
          <w:fldChar w:fldCharType="begin"/>
        </w:r>
        <w:r>
          <w:instrText xml:space="preserve"> PAGEREF _Toc25123 \h </w:instrText>
        </w:r>
        <w:r>
          <w:fldChar w:fldCharType="separate"/>
        </w:r>
        <w:r>
          <w:t>61</w:t>
        </w:r>
        <w:r>
          <w:fldChar w:fldCharType="end"/>
        </w:r>
      </w:hyperlink>
    </w:p>
    <w:p>
      <w:pPr>
        <w:pStyle w:val="TOC2"/>
        <w:tabs>
          <w:tab w:val="right" w:leader="dot" w:pos="8306"/>
        </w:tabs>
      </w:pPr>
      <w:hyperlink w:anchor="_Toc3743" w:history="1">
        <w:r>
          <w:rPr>
            <w:rFonts w:ascii="仿宋" w:eastAsia="仿宋" w:hAnsi="仿宋" w:cs="仿宋" w:hint="eastAsia"/>
            <w:lang w:eastAsia="zh-CN"/>
          </w:rPr>
          <w:t>(一)、项目资金来源与筹措</w:t>
        </w:r>
        <w:r>
          <w:tab/>
        </w:r>
        <w:r>
          <w:fldChar w:fldCharType="begin"/>
        </w:r>
        <w:r>
          <w:instrText xml:space="preserve"> PAGEREF _Toc3743 \h </w:instrText>
        </w:r>
        <w:r>
          <w:fldChar w:fldCharType="separate"/>
        </w:r>
        <w:r>
          <w:t>61</w:t>
        </w:r>
        <w:r>
          <w:fldChar w:fldCharType="end"/>
        </w:r>
      </w:hyperlink>
    </w:p>
    <w:p>
      <w:pPr>
        <w:pStyle w:val="TOC2"/>
        <w:tabs>
          <w:tab w:val="right" w:leader="dot" w:pos="8306"/>
        </w:tabs>
      </w:pPr>
      <w:hyperlink w:anchor="_Toc16887" w:history="1">
        <w:r>
          <w:rPr>
            <w:rFonts w:ascii="仿宋" w:eastAsia="仿宋" w:hAnsi="仿宋" w:cs="仿宋" w:hint="eastAsia"/>
            <w:lang w:eastAsia="zh-CN"/>
          </w:rPr>
          <w:t>(二)、资金使用与监管</w:t>
        </w:r>
        <w:r>
          <w:tab/>
        </w:r>
        <w:r>
          <w:fldChar w:fldCharType="begin"/>
        </w:r>
        <w:r>
          <w:instrText xml:space="preserve"> PAGEREF _Toc16887 \h </w:instrText>
        </w:r>
        <w:r>
          <w:fldChar w:fldCharType="separate"/>
        </w:r>
        <w:r>
          <w:t>62</w:t>
        </w:r>
        <w:r>
          <w:fldChar w:fldCharType="end"/>
        </w:r>
      </w:hyperlink>
    </w:p>
    <w:p>
      <w:pPr>
        <w:pStyle w:val="TOC2"/>
        <w:tabs>
          <w:tab w:val="right" w:leader="dot" w:pos="8306"/>
        </w:tabs>
      </w:pPr>
      <w:hyperlink w:anchor="_Toc12343" w:history="1">
        <w:r>
          <w:rPr>
            <w:rFonts w:ascii="仿宋" w:eastAsia="仿宋" w:hAnsi="仿宋" w:cs="仿宋" w:hint="eastAsia"/>
            <w:lang w:eastAsia="zh-CN"/>
          </w:rPr>
          <w:t>(三)、财务规划与预测</w:t>
        </w:r>
        <w:r>
          <w:tab/>
        </w:r>
        <w:r>
          <w:fldChar w:fldCharType="begin"/>
        </w:r>
        <w:r>
          <w:instrText xml:space="preserve"> PAGEREF _Toc12343 \h </w:instrText>
        </w:r>
        <w:r>
          <w:fldChar w:fldCharType="separate"/>
        </w:r>
        <w:r>
          <w:t>63</w:t>
        </w:r>
        <w:r>
          <w:fldChar w:fldCharType="end"/>
        </w:r>
      </w:hyperlink>
    </w:p>
    <w:p>
      <w:pPr>
        <w:pStyle w:val="TOC1"/>
        <w:tabs>
          <w:tab w:val="right" w:leader="dot" w:pos="8306"/>
        </w:tabs>
      </w:pPr>
      <w:hyperlink w:anchor="_Toc29837" w:history="1">
        <w:r>
          <w:rPr>
            <w:rFonts w:ascii="仿宋" w:eastAsia="仿宋" w:hAnsi="仿宋" w:cs="仿宋" w:hint="eastAsia"/>
            <w:lang w:eastAsia="zh-CN"/>
          </w:rPr>
          <w:t>十三、企业合规与伦理</w:t>
        </w:r>
        <w:r>
          <w:tab/>
        </w:r>
        <w:r>
          <w:fldChar w:fldCharType="begin"/>
        </w:r>
        <w:r>
          <w:instrText xml:space="preserve"> PAGEREF _Toc29837 \h </w:instrText>
        </w:r>
        <w:r>
          <w:fldChar w:fldCharType="separate"/>
        </w:r>
        <w:r>
          <w:t>64</w:t>
        </w:r>
        <w:r>
          <w:fldChar w:fldCharType="end"/>
        </w:r>
      </w:hyperlink>
    </w:p>
    <w:p>
      <w:pPr>
        <w:pStyle w:val="TOC2"/>
        <w:tabs>
          <w:tab w:val="right" w:leader="dot" w:pos="8306"/>
        </w:tabs>
      </w:pPr>
      <w:hyperlink w:anchor="_Toc17021" w:history="1">
        <w:r>
          <w:rPr>
            <w:rFonts w:ascii="仿宋" w:eastAsia="仿宋" w:hAnsi="仿宋" w:cs="仿宋" w:hint="eastAsia"/>
            <w:lang w:eastAsia="zh-CN"/>
          </w:rPr>
          <w:t>(一)、合规政策与程序</w:t>
        </w:r>
        <w:r>
          <w:tab/>
        </w:r>
        <w:r>
          <w:fldChar w:fldCharType="begin"/>
        </w:r>
        <w:r>
          <w:instrText xml:space="preserve"> PAGEREF _Toc17021 \h </w:instrText>
        </w:r>
        <w:r>
          <w:fldChar w:fldCharType="separate"/>
        </w:r>
        <w:r>
          <w:t>64</w:t>
        </w:r>
        <w:r>
          <w:fldChar w:fldCharType="end"/>
        </w:r>
      </w:hyperlink>
    </w:p>
    <w:p>
      <w:pPr>
        <w:pStyle w:val="TOC2"/>
        <w:tabs>
          <w:tab w:val="right" w:leader="dot" w:pos="8306"/>
        </w:tabs>
      </w:pPr>
      <w:hyperlink w:anchor="_Toc28485" w:history="1">
        <w:r>
          <w:rPr>
            <w:rFonts w:ascii="仿宋" w:eastAsia="仿宋" w:hAnsi="仿宋" w:cs="仿宋" w:hint="eastAsia"/>
            <w:lang w:eastAsia="zh-CN"/>
          </w:rPr>
          <w:t>(二)、伦理规范与培训</w:t>
        </w:r>
        <w:r>
          <w:tab/>
        </w:r>
        <w:r>
          <w:fldChar w:fldCharType="begin"/>
        </w:r>
        <w:r>
          <w:instrText xml:space="preserve"> PAGEREF _Toc28485 \h </w:instrText>
        </w:r>
        <w:r>
          <w:fldChar w:fldCharType="separate"/>
        </w:r>
        <w:r>
          <w:t>66</w:t>
        </w:r>
        <w:r>
          <w:fldChar w:fldCharType="end"/>
        </w:r>
      </w:hyperlink>
    </w:p>
    <w:p>
      <w:pPr>
        <w:pStyle w:val="TOC2"/>
        <w:tabs>
          <w:tab w:val="right" w:leader="dot" w:pos="8306"/>
        </w:tabs>
      </w:pPr>
      <w:hyperlink w:anchor="_Toc11992" w:history="1">
        <w:r>
          <w:rPr>
            <w:rFonts w:ascii="仿宋" w:eastAsia="仿宋" w:hAnsi="仿宋" w:cs="仿宋" w:hint="eastAsia"/>
            <w:lang w:eastAsia="zh-CN"/>
          </w:rPr>
          <w:t>(三)、合规风险评估</w:t>
        </w:r>
        <w:r>
          <w:tab/>
        </w:r>
        <w:r>
          <w:fldChar w:fldCharType="begin"/>
        </w:r>
        <w:r>
          <w:instrText xml:space="preserve"> PAGEREF _Toc11992 \h </w:instrText>
        </w:r>
        <w:r>
          <w:fldChar w:fldCharType="separate"/>
        </w:r>
        <w:r>
          <w:t>66</w:t>
        </w:r>
        <w:r>
          <w:fldChar w:fldCharType="end"/>
        </w:r>
      </w:hyperlink>
    </w:p>
    <w:p>
      <w:pPr>
        <w:pStyle w:val="TOC2"/>
        <w:tabs>
          <w:tab w:val="right" w:leader="dot" w:pos="8306"/>
        </w:tabs>
      </w:pPr>
      <w:hyperlink w:anchor="_Toc16714" w:history="1">
        <w:r>
          <w:rPr>
            <w:rFonts w:ascii="仿宋" w:eastAsia="仿宋" w:hAnsi="仿宋" w:cs="仿宋" w:hint="eastAsia"/>
            <w:lang w:eastAsia="zh-CN"/>
          </w:rPr>
          <w:t>(四)、合规监督与执行</w:t>
        </w:r>
        <w:r>
          <w:tab/>
        </w:r>
        <w:r>
          <w:fldChar w:fldCharType="begin"/>
        </w:r>
        <w:r>
          <w:instrText xml:space="preserve"> PAGEREF _Toc16714 \h </w:instrText>
        </w:r>
        <w:r>
          <w:fldChar w:fldCharType="separate"/>
        </w:r>
        <w:r>
          <w:t>68</w:t>
        </w:r>
        <w:r>
          <w:fldChar w:fldCharType="end"/>
        </w:r>
      </w:hyperlink>
    </w:p>
    <w:p>
      <w:pPr>
        <w:pStyle w:val="TOC1"/>
        <w:tabs>
          <w:tab w:val="right" w:leader="dot" w:pos="8306"/>
        </w:tabs>
      </w:pPr>
      <w:hyperlink w:anchor="_Toc28064" w:history="1">
        <w:r>
          <w:rPr>
            <w:rFonts w:ascii="仿宋" w:eastAsia="仿宋" w:hAnsi="仿宋" w:cs="仿宋" w:hint="eastAsia"/>
            <w:lang w:eastAsia="zh-CN"/>
          </w:rPr>
          <w:t>十四、人力资源管理与开发</w:t>
        </w:r>
        <w:r>
          <w:tab/>
        </w:r>
        <w:r>
          <w:fldChar w:fldCharType="begin"/>
        </w:r>
        <w:r>
          <w:instrText xml:space="preserve"> PAGEREF _Toc28064 \h </w:instrText>
        </w:r>
        <w:r>
          <w:fldChar w:fldCharType="separate"/>
        </w:r>
        <w:r>
          <w:t>68</w:t>
        </w:r>
        <w:r>
          <w:fldChar w:fldCharType="end"/>
        </w:r>
      </w:hyperlink>
    </w:p>
    <w:p>
      <w:pPr>
        <w:pStyle w:val="TOC2"/>
        <w:tabs>
          <w:tab w:val="right" w:leader="dot" w:pos="8306"/>
        </w:tabs>
      </w:pPr>
      <w:hyperlink w:anchor="_Toc30730" w:history="1">
        <w:r>
          <w:rPr>
            <w:rFonts w:ascii="仿宋" w:eastAsia="仿宋" w:hAnsi="仿宋" w:cs="仿宋" w:hint="eastAsia"/>
            <w:lang w:eastAsia="zh-CN"/>
          </w:rPr>
          <w:t>(一)、人力资源规划</w:t>
        </w:r>
        <w:r>
          <w:tab/>
        </w:r>
        <w:r>
          <w:fldChar w:fldCharType="begin"/>
        </w:r>
        <w:r>
          <w:instrText xml:space="preserve"> PAGEREF _Toc30730 \h </w:instrText>
        </w:r>
        <w:r>
          <w:fldChar w:fldCharType="separate"/>
        </w:r>
        <w:r>
          <w:t>68</w:t>
        </w:r>
        <w:r>
          <w:fldChar w:fldCharType="end"/>
        </w:r>
      </w:hyperlink>
    </w:p>
    <w:p>
      <w:pPr>
        <w:pStyle w:val="TOC2"/>
        <w:tabs>
          <w:tab w:val="right" w:leader="dot" w:pos="8306"/>
        </w:tabs>
      </w:pPr>
      <w:hyperlink w:anchor="_Toc15160" w:history="1">
        <w:r>
          <w:rPr>
            <w:rFonts w:ascii="仿宋" w:eastAsia="仿宋" w:hAnsi="仿宋" w:cs="仿宋" w:hint="eastAsia"/>
            <w:lang w:eastAsia="zh-CN"/>
          </w:rPr>
          <w:t>(二)、人力资源开发与培训</w:t>
        </w:r>
        <w:r>
          <w:tab/>
        </w:r>
        <w:r>
          <w:fldChar w:fldCharType="begin"/>
        </w:r>
        <w:r>
          <w:instrText xml:space="preserve"> PAGEREF _Toc15160 \h </w:instrText>
        </w:r>
        <w:r>
          <w:fldChar w:fldCharType="separate"/>
        </w:r>
        <w:r>
          <w:t>70</w:t>
        </w:r>
        <w:r>
          <w:fldChar w:fldCharType="end"/>
        </w:r>
      </w:hyperlink>
    </w:p>
    <w:p>
      <w:pPr>
        <w:pStyle w:val="TOC1"/>
        <w:tabs>
          <w:tab w:val="right" w:leader="dot" w:pos="8306"/>
        </w:tabs>
      </w:pPr>
      <w:hyperlink w:anchor="_Toc22623" w:history="1">
        <w:r>
          <w:rPr>
            <w:rFonts w:ascii="仿宋" w:eastAsia="仿宋" w:hAnsi="仿宋" w:cs="仿宋" w:hint="eastAsia"/>
            <w:lang w:eastAsia="zh-CN"/>
          </w:rPr>
          <w:t>十五、项目施工方案</w:t>
        </w:r>
        <w:r>
          <w:tab/>
        </w:r>
        <w:r>
          <w:fldChar w:fldCharType="begin"/>
        </w:r>
        <w:r>
          <w:instrText xml:space="preserve"> PAGEREF _Toc22623 \h </w:instrText>
        </w:r>
        <w:r>
          <w:fldChar w:fldCharType="separate"/>
        </w:r>
        <w:r>
          <w:t>73</w:t>
        </w:r>
        <w:r>
          <w:fldChar w:fldCharType="end"/>
        </w:r>
      </w:hyperlink>
    </w:p>
    <w:p>
      <w:pPr>
        <w:pStyle w:val="TOC2"/>
        <w:tabs>
          <w:tab w:val="right" w:leader="dot" w:pos="8306"/>
        </w:tabs>
      </w:pPr>
      <w:hyperlink w:anchor="_Toc25353" w:history="1">
        <w:r>
          <w:rPr>
            <w:rFonts w:ascii="仿宋" w:eastAsia="仿宋" w:hAnsi="仿宋" w:cs="仿宋" w:hint="eastAsia"/>
            <w:lang w:eastAsia="zh-CN"/>
          </w:rPr>
          <w:t>(一)、施工组织设计</w:t>
        </w:r>
        <w:r>
          <w:tab/>
        </w:r>
        <w:r>
          <w:fldChar w:fldCharType="begin"/>
        </w:r>
        <w:r>
          <w:instrText xml:space="preserve"> PAGEREF _Toc25353 \h </w:instrText>
        </w:r>
        <w:r>
          <w:fldChar w:fldCharType="separate"/>
        </w:r>
        <w:r>
          <w:t>73</w:t>
        </w:r>
        <w:r>
          <w:fldChar w:fldCharType="end"/>
        </w:r>
      </w:hyperlink>
    </w:p>
    <w:p>
      <w:pPr>
        <w:pStyle w:val="TOC2"/>
        <w:tabs>
          <w:tab w:val="right" w:leader="dot" w:pos="8306"/>
        </w:tabs>
      </w:pPr>
      <w:hyperlink w:anchor="_Toc6681" w:history="1">
        <w:r>
          <w:rPr>
            <w:rFonts w:ascii="仿宋" w:eastAsia="仿宋" w:hAnsi="仿宋" w:cs="仿宋" w:hint="eastAsia"/>
            <w:lang w:eastAsia="zh-CN"/>
          </w:rPr>
          <w:t>(二)、施工工艺与技术路线</w:t>
        </w:r>
        <w:r>
          <w:tab/>
        </w:r>
        <w:r>
          <w:fldChar w:fldCharType="begin"/>
        </w:r>
        <w:r>
          <w:instrText xml:space="preserve"> PAGEREF _Toc6681 \h </w:instrText>
        </w:r>
        <w:r>
          <w:fldChar w:fldCharType="separate"/>
        </w:r>
        <w:r>
          <w:t>74</w:t>
        </w:r>
        <w:r>
          <w:fldChar w:fldCharType="end"/>
        </w:r>
      </w:hyperlink>
    </w:p>
    <w:p>
      <w:pPr>
        <w:pStyle w:val="TOC2"/>
        <w:tabs>
          <w:tab w:val="right" w:leader="dot" w:pos="8306"/>
        </w:tabs>
      </w:pPr>
      <w:hyperlink w:anchor="_Toc14192" w:history="1">
        <w:r>
          <w:rPr>
            <w:rFonts w:ascii="仿宋" w:eastAsia="仿宋" w:hAnsi="仿宋" w:cs="仿宋" w:hint="eastAsia"/>
            <w:lang w:eastAsia="zh-CN"/>
          </w:rPr>
          <w:t>(三)、关键节点施工计划</w:t>
        </w:r>
        <w:r>
          <w:tab/>
        </w:r>
        <w:r>
          <w:fldChar w:fldCharType="begin"/>
        </w:r>
        <w:r>
          <w:instrText xml:space="preserve"> PAGEREF _Toc14192 \h </w:instrText>
        </w:r>
        <w:r>
          <w:fldChar w:fldCharType="separate"/>
        </w:r>
        <w:r>
          <w:t>75</w:t>
        </w:r>
        <w:r>
          <w:fldChar w:fldCharType="end"/>
        </w:r>
      </w:hyperlink>
    </w:p>
    <w:p>
      <w:pPr>
        <w:pStyle w:val="TOC2"/>
        <w:tabs>
          <w:tab w:val="right" w:leader="dot" w:pos="8306"/>
        </w:tabs>
      </w:pPr>
      <w:hyperlink w:anchor="_Toc203" w:history="1">
        <w:r>
          <w:rPr>
            <w:rFonts w:ascii="仿宋" w:eastAsia="仿宋" w:hAnsi="仿宋" w:cs="仿宋" w:hint="eastAsia"/>
            <w:lang w:eastAsia="zh-CN"/>
          </w:rPr>
          <w:t>(四)、施工现场管理</w:t>
        </w:r>
        <w:r>
          <w:tab/>
        </w:r>
        <w:r>
          <w:fldChar w:fldCharType="begin"/>
        </w:r>
        <w:r>
          <w:instrText xml:space="preserve"> PAGEREF _Toc203 \h </w:instrText>
        </w:r>
        <w:r>
          <w:fldChar w:fldCharType="separate"/>
        </w:r>
        <w:r>
          <w:t>77</w:t>
        </w:r>
        <w:r>
          <w:fldChar w:fldCharType="end"/>
        </w:r>
      </w:hyperlink>
    </w:p>
    <w:p>
      <w:pPr>
        <w:pStyle w:val="TOC1"/>
        <w:tabs>
          <w:tab w:val="right" w:leader="dot" w:pos="8306"/>
        </w:tabs>
      </w:pPr>
      <w:hyperlink w:anchor="_Toc17867" w:history="1">
        <w:r>
          <w:rPr>
            <w:rFonts w:ascii="仿宋" w:eastAsia="仿宋" w:hAnsi="仿宋" w:cs="仿宋" w:hint="eastAsia"/>
            <w:lang w:eastAsia="zh-CN"/>
          </w:rPr>
          <w:t>十六、产业协同与集群发展</w:t>
        </w:r>
        <w:r>
          <w:tab/>
        </w:r>
        <w:r>
          <w:fldChar w:fldCharType="begin"/>
        </w:r>
        <w:r>
          <w:instrText xml:space="preserve"> PAGEREF _Toc17867 \h </w:instrText>
        </w:r>
        <w:r>
          <w:fldChar w:fldCharType="separate"/>
        </w:r>
        <w:r>
          <w:t>79</w:t>
        </w:r>
        <w:r>
          <w:fldChar w:fldCharType="end"/>
        </w:r>
      </w:hyperlink>
    </w:p>
    <w:p>
      <w:pPr>
        <w:pStyle w:val="TOC2"/>
        <w:tabs>
          <w:tab w:val="right" w:leader="dot" w:pos="8306"/>
        </w:tabs>
      </w:pPr>
      <w:hyperlink w:anchor="_Toc17414" w:history="1">
        <w:r>
          <w:rPr>
            <w:rFonts w:ascii="仿宋" w:eastAsia="仿宋" w:hAnsi="仿宋" w:cs="仿宋" w:hint="eastAsia"/>
            <w:lang w:eastAsia="zh-CN"/>
          </w:rPr>
          <w:t>(一)、产业协同机制建设</w:t>
        </w:r>
        <w:r>
          <w:tab/>
        </w:r>
        <w:r>
          <w:fldChar w:fldCharType="begin"/>
        </w:r>
        <w:r>
          <w:instrText xml:space="preserve"> PAGEREF _Toc17414 \h </w:instrText>
        </w:r>
        <w:r>
          <w:fldChar w:fldCharType="separate"/>
        </w:r>
        <w:r>
          <w:t>79</w:t>
        </w:r>
        <w:r>
          <w:fldChar w:fldCharType="end"/>
        </w:r>
      </w:hyperlink>
    </w:p>
    <w:p>
      <w:pPr>
        <w:pStyle w:val="TOC2"/>
        <w:tabs>
          <w:tab w:val="right" w:leader="dot" w:pos="8306"/>
        </w:tabs>
      </w:pPr>
      <w:hyperlink w:anchor="_Toc4178" w:history="1">
        <w:r>
          <w:rPr>
            <w:rFonts w:ascii="仿宋" w:eastAsia="仿宋" w:hAnsi="仿宋" w:cs="仿宋" w:hint="eastAsia"/>
            <w:lang w:eastAsia="zh-CN"/>
          </w:rPr>
          <w:t>(二)、产业集群培育与发展</w:t>
        </w:r>
        <w:r>
          <w:tab/>
        </w:r>
        <w:r>
          <w:fldChar w:fldCharType="begin"/>
        </w:r>
        <w:r>
          <w:instrText xml:space="preserve"> PAGEREF _Toc4178 \h </w:instrText>
        </w:r>
        <w:r>
          <w:fldChar w:fldCharType="separate"/>
        </w:r>
        <w:r>
          <w:t>80</w:t>
        </w:r>
        <w:r>
          <w:fldChar w:fldCharType="end"/>
        </w:r>
      </w:hyperlink>
    </w:p>
    <w:p>
      <w:pPr>
        <w:pStyle w:val="TOC1"/>
        <w:tabs>
          <w:tab w:val="right" w:leader="dot" w:pos="8306"/>
        </w:tabs>
      </w:pPr>
      <w:hyperlink w:anchor="_Toc2665" w:history="1">
        <w:r>
          <w:rPr>
            <w:rFonts w:ascii="仿宋" w:eastAsia="仿宋" w:hAnsi="仿宋" w:cs="仿宋" w:hint="eastAsia"/>
            <w:lang w:eastAsia="zh-CN"/>
          </w:rPr>
          <w:t>十七、知识产权管理与保护</w:t>
        </w:r>
        <w:r>
          <w:tab/>
        </w:r>
        <w:r>
          <w:fldChar w:fldCharType="begin"/>
        </w:r>
        <w:r>
          <w:instrText xml:space="preserve"> PAGEREF _Toc2665 \h </w:instrText>
        </w:r>
        <w:r>
          <w:fldChar w:fldCharType="separate"/>
        </w:r>
        <w:r>
          <w:t>81</w:t>
        </w:r>
        <w:r>
          <w:fldChar w:fldCharType="end"/>
        </w:r>
      </w:hyperlink>
    </w:p>
    <w:p>
      <w:pPr>
        <w:pStyle w:val="TOC2"/>
        <w:tabs>
          <w:tab w:val="right" w:leader="dot" w:pos="8306"/>
        </w:tabs>
      </w:pPr>
      <w:hyperlink w:anchor="_Toc9058" w:history="1">
        <w:r>
          <w:rPr>
            <w:rFonts w:ascii="仿宋" w:eastAsia="仿宋" w:hAnsi="仿宋" w:cs="仿宋" w:hint="eastAsia"/>
            <w:lang w:eastAsia="zh-CN"/>
          </w:rPr>
          <w:t>(一)、知识产权管理体系建设</w:t>
        </w:r>
        <w:r>
          <w:tab/>
        </w:r>
        <w:r>
          <w:fldChar w:fldCharType="begin"/>
        </w:r>
        <w:r>
          <w:instrText xml:space="preserve"> PAGEREF _Toc9058 \h </w:instrText>
        </w:r>
        <w:r>
          <w:fldChar w:fldCharType="separate"/>
        </w:r>
        <w:r>
          <w:t>81</w:t>
        </w:r>
        <w:r>
          <w:fldChar w:fldCharType="end"/>
        </w:r>
      </w:hyperlink>
    </w:p>
    <w:p>
      <w:pPr>
        <w:pStyle w:val="TOC2"/>
        <w:tabs>
          <w:tab w:val="right" w:leader="dot" w:pos="8306"/>
        </w:tabs>
      </w:pPr>
      <w:hyperlink w:anchor="_Toc5677" w:history="1">
        <w:r>
          <w:rPr>
            <w:rFonts w:ascii="仿宋" w:eastAsia="仿宋" w:hAnsi="仿宋" w:cs="仿宋" w:hint="eastAsia"/>
            <w:lang w:eastAsia="zh-CN"/>
          </w:rPr>
          <w:t>(二)、知识产权保护措施</w:t>
        </w:r>
        <w:r>
          <w:tab/>
        </w:r>
        <w:r>
          <w:fldChar w:fldCharType="begin"/>
        </w:r>
        <w:r>
          <w:instrText xml:space="preserve"> PAGEREF _Toc5677 \h </w:instrText>
        </w:r>
        <w:r>
          <w:fldChar w:fldCharType="separate"/>
        </w:r>
        <w:r>
          <w:t>82</w:t>
        </w:r>
        <w:r>
          <w:fldChar w:fldCharType="end"/>
        </w:r>
      </w:hyperlink>
    </w:p>
    <w:p>
      <w:pPr>
        <w:pStyle w:val="TOC1"/>
        <w:tabs>
          <w:tab w:val="right" w:leader="dot" w:pos="8306"/>
        </w:tabs>
      </w:pPr>
      <w:hyperlink w:anchor="_Toc19034" w:history="1">
        <w:r>
          <w:rPr>
            <w:rFonts w:ascii="仿宋" w:eastAsia="仿宋" w:hAnsi="仿宋" w:cs="仿宋" w:hint="eastAsia"/>
            <w:lang w:eastAsia="zh-CN"/>
          </w:rPr>
          <w:t>十八、法律法规与政策遵循</w:t>
        </w:r>
        <w:r>
          <w:tab/>
        </w:r>
        <w:r>
          <w:fldChar w:fldCharType="begin"/>
        </w:r>
        <w:r>
          <w:instrText xml:space="preserve"> PAGEREF _Toc19034 \h </w:instrText>
        </w:r>
        <w:r>
          <w:fldChar w:fldCharType="separate"/>
        </w:r>
        <w:r>
          <w:t>84</w:t>
        </w:r>
        <w:r>
          <w:fldChar w:fldCharType="end"/>
        </w:r>
      </w:hyperlink>
    </w:p>
    <w:p>
      <w:pPr>
        <w:pStyle w:val="TOC2"/>
        <w:tabs>
          <w:tab w:val="right" w:leader="dot" w:pos="8306"/>
        </w:tabs>
      </w:pPr>
      <w:hyperlink w:anchor="_Toc30487" w:history="1">
        <w:r>
          <w:rPr>
            <w:rFonts w:ascii="仿宋" w:eastAsia="仿宋" w:hAnsi="仿宋" w:cs="仿宋" w:hint="eastAsia"/>
            <w:lang w:eastAsia="zh-CN"/>
          </w:rPr>
          <w:t>(一)、法律法规遵守</w:t>
        </w:r>
        <w:r>
          <w:tab/>
        </w:r>
        <w:r>
          <w:fldChar w:fldCharType="begin"/>
        </w:r>
        <w:r>
          <w:instrText xml:space="preserve"> PAGEREF _Toc30487 \h </w:instrText>
        </w:r>
        <w:r>
          <w:fldChar w:fldCharType="separate"/>
        </w:r>
        <w:r>
          <w:t>84</w:t>
        </w:r>
        <w:r>
          <w:fldChar w:fldCharType="end"/>
        </w:r>
      </w:hyperlink>
    </w:p>
    <w:p>
      <w:pPr>
        <w:pStyle w:val="TOC2"/>
        <w:tabs>
          <w:tab w:val="right" w:leader="dot" w:pos="8306"/>
        </w:tabs>
      </w:pPr>
      <w:hyperlink w:anchor="_Toc2117" w:history="1">
        <w:r>
          <w:rPr>
            <w:rFonts w:ascii="仿宋" w:eastAsia="仿宋" w:hAnsi="仿宋" w:cs="仿宋" w:hint="eastAsia"/>
            <w:lang w:eastAsia="zh-CN"/>
          </w:rPr>
          <w:t>(二)、政策导向与利用</w:t>
        </w:r>
        <w:r>
          <w:tab/>
        </w:r>
        <w:r>
          <w:fldChar w:fldCharType="begin"/>
        </w:r>
        <w:r>
          <w:instrText xml:space="preserve"> PAGEREF _Toc2117 \h </w:instrText>
        </w:r>
        <w:r>
          <w:fldChar w:fldCharType="separate"/>
        </w:r>
        <w:r>
          <w:t>85</w:t>
        </w:r>
        <w:r>
          <w:fldChar w:fldCharType="end"/>
        </w:r>
      </w:hyperlink>
    </w:p>
    <w:p>
      <w:pPr>
        <w:pStyle w:val="TOC1"/>
        <w:tabs>
          <w:tab w:val="right" w:leader="dot" w:pos="8306"/>
        </w:tabs>
      </w:pPr>
      <w:hyperlink w:anchor="_Toc29942" w:history="1">
        <w:r>
          <w:rPr>
            <w:rFonts w:ascii="仿宋" w:eastAsia="仿宋" w:hAnsi="仿宋" w:cs="仿宋" w:hint="eastAsia"/>
            <w:lang w:eastAsia="zh-CN"/>
          </w:rPr>
          <w:t>十九、设施与设备管理</w:t>
        </w:r>
        <w:r>
          <w:tab/>
        </w:r>
        <w:r>
          <w:fldChar w:fldCharType="begin"/>
        </w:r>
        <w:r>
          <w:instrText xml:space="preserve"> PAGEREF _Toc29942 \h </w:instrText>
        </w:r>
        <w:r>
          <w:fldChar w:fldCharType="separate"/>
        </w:r>
        <w:r>
          <w:t>86</w:t>
        </w:r>
        <w:r>
          <w:fldChar w:fldCharType="end"/>
        </w:r>
      </w:hyperlink>
    </w:p>
    <w:p>
      <w:pPr>
        <w:pStyle w:val="TOC2"/>
        <w:tabs>
          <w:tab w:val="right" w:leader="dot" w:pos="8306"/>
        </w:tabs>
      </w:pPr>
      <w:hyperlink w:anchor="_Toc23265" w:history="1">
        <w:r>
          <w:rPr>
            <w:rFonts w:ascii="仿宋" w:eastAsia="仿宋" w:hAnsi="仿宋" w:cs="仿宋" w:hint="eastAsia"/>
            <w:lang w:eastAsia="zh-CN"/>
          </w:rPr>
          <w:t>(一)、设施规划与配置</w:t>
        </w:r>
        <w:r>
          <w:tab/>
        </w:r>
        <w:r>
          <w:fldChar w:fldCharType="begin"/>
        </w:r>
        <w:r>
          <w:instrText xml:space="preserve"> PAGEREF _Toc23265 \h </w:instrText>
        </w:r>
        <w:r>
          <w:fldChar w:fldCharType="separate"/>
        </w:r>
        <w:r>
          <w:t>86</w:t>
        </w:r>
        <w:r>
          <w:fldChar w:fldCharType="end"/>
        </w:r>
      </w:hyperlink>
    </w:p>
    <w:p>
      <w:pPr>
        <w:pStyle w:val="TOC2"/>
        <w:tabs>
          <w:tab w:val="right" w:leader="dot" w:pos="8306"/>
        </w:tabs>
      </w:pPr>
      <w:hyperlink w:anchor="_Toc16152" w:history="1">
        <w:r>
          <w:rPr>
            <w:rFonts w:ascii="仿宋" w:eastAsia="仿宋" w:hAnsi="仿宋" w:cs="仿宋" w:hint="eastAsia"/>
            <w:lang w:eastAsia="zh-CN"/>
          </w:rPr>
          <w:t>(二)、设备采购与维护管理</w:t>
        </w:r>
        <w:r>
          <w:tab/>
        </w:r>
        <w:r>
          <w:fldChar w:fldCharType="begin"/>
        </w:r>
        <w:r>
          <w:instrText xml:space="preserve"> PAGEREF _Toc16152 \h </w:instrText>
        </w:r>
        <w:r>
          <w:fldChar w:fldCharType="separate"/>
        </w:r>
        <w:r>
          <w:t>86</w:t>
        </w:r>
        <w:r>
          <w:fldChar w:fldCharType="end"/>
        </w:r>
      </w:hyperlink>
    </w:p>
    <w:p>
      <w:pPr>
        <w:pStyle w:val="TOC2"/>
        <w:tabs>
          <w:tab w:val="right" w:leader="dot" w:pos="8306"/>
        </w:tabs>
      </w:pPr>
      <w:hyperlink w:anchor="_Toc17087" w:history="1">
        <w:r>
          <w:rPr>
            <w:rFonts w:ascii="仿宋" w:eastAsia="仿宋" w:hAnsi="仿宋" w:cs="仿宋" w:hint="eastAsia"/>
            <w:lang w:eastAsia="zh-CN"/>
          </w:rPr>
          <w:t>(三)、设施设备升级策略</w:t>
        </w:r>
        <w:r>
          <w:tab/>
        </w:r>
        <w:r>
          <w:fldChar w:fldCharType="begin"/>
        </w:r>
        <w:r>
          <w:instrText xml:space="preserve"> PAGEREF _Toc17087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07"/>
      <w:r>
        <w:rPr>
          <w:rFonts w:ascii="仿宋" w:eastAsia="仿宋" w:hAnsi="仿宋" w:cs="仿宋" w:hint="eastAsia"/>
          <w:sz w:val="28"/>
          <w:lang w:eastAsia="zh-CN"/>
        </w:rPr>
        <w:t>一、年化妆品原料项目概论</w:t>
      </w:r>
      <w:bookmarkEnd w:id="2"/>
    </w:p>
    <w:p>
      <w:pPr>
        <w:pStyle w:val="Heading2"/>
        <w:rPr>
          <w:rFonts w:ascii="仿宋" w:eastAsia="仿宋" w:hAnsi="仿宋" w:cs="仿宋" w:hint="eastAsia"/>
          <w:lang w:eastAsia="zh-CN"/>
        </w:rPr>
      </w:pPr>
      <w:bookmarkStart w:id="3" w:name="_Toc1245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年化妆品原料项目的申报单位是“XXX实业发展公司”，这是一家在其所处行业内备受尊敬的企业。公司自成立以来，通过其在年化妆品原料项目中表现出的创新精神和卓越执行力，在市场上赢得了显著的地位。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该公司的法定代表人秦XX，在年化妆品原料项目及其他多个行业领域中都有着显著的贡献。秦XX以其出色的领导才能和敏锐的商业洞察力，带领公司在年化妆品原料项目等多个领域实现了持续的成长和成功。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年化妆品原料项目的重要合作伙伴。公司专注于[行业名称]领域，以创新作为驱动力，不断推动技术进步和市场扩张。在年化妆品原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年化妆品原料项目中展现了强劲的增长和稳定的财务表现。公司通过有效的策略，在年化妆品原料项目中扩大了其市场份额并增强了盈利能力。同时，公司积极承担社会责任，参与各类社会公益项目，增强了其在年化妆品原料项目中的品牌形象和社会影响力。</w:t>
      </w:r>
    </w:p>
    <w:p>
      <w:pPr>
        <w:pStyle w:val="Heading2"/>
        <w:ind w:firstLine="560" w:firstLineChars="200"/>
        <w:rPr>
          <w:rFonts w:ascii="仿宋" w:eastAsia="仿宋" w:hAnsi="仿宋" w:cs="仿宋" w:hint="eastAsia"/>
          <w:sz w:val="28"/>
          <w:lang w:eastAsia="zh-CN"/>
        </w:rPr>
      </w:pPr>
      <w:bookmarkStart w:id="4" w:name="_Toc1982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化妆品原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年化妆品原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390"/>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746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1992"/>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https://d.book118.com/318107143127006026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E761D8"/>
    <w:rsid w:val="78E761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107143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2024-01-08T01:00:00Z</dcterms:created>
  <dcterms:modified xsi:type="dcterms:W3CDTF">2024-01-08T01:00:29Z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1C106BF39D48498FB98ED802F2C02B9E_11</vt:lpwstr>
  </property>
  <property fmtid="{D5CDD505-2E9C-101B-9397-08002B2CF9AE}" pid="3" name="KSOProductBuildVer">
    <vt:lpwstr>2052-12.1.0.16120</vt:lpwstr>
  </property>
</Properties>
</file>