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矫形器制造项目规划设计纲要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7" w:history="1">
        <w:r>
          <w:rPr>
            <w:rFonts w:ascii="仿宋" w:eastAsia="仿宋" w:hAnsi="仿宋" w:cs="仿宋" w:hint="eastAsia"/>
            <w:lang w:eastAsia="zh-CN"/>
          </w:rPr>
          <w:t>概论</w:t>
        </w:r>
        <w:r>
          <w:tab/>
        </w:r>
        <w:r>
          <w:fldChar w:fldCharType="begin"/>
        </w:r>
        <w:r>
          <w:instrText xml:space="preserve"> PAGEREF _Toc31857 \h </w:instrText>
        </w:r>
        <w:r>
          <w:fldChar w:fldCharType="separate"/>
        </w:r>
        <w:r>
          <w:t>3</w:t>
        </w:r>
        <w:r>
          <w:fldChar w:fldCharType="end"/>
        </w:r>
      </w:hyperlink>
    </w:p>
    <w:p>
      <w:pPr>
        <w:pStyle w:val="TOC1"/>
        <w:tabs>
          <w:tab w:val="right" w:leader="dot" w:pos="8306"/>
        </w:tabs>
      </w:pPr>
      <w:hyperlink w:anchor="_Toc9392" w:history="1">
        <w:r>
          <w:rPr>
            <w:rFonts w:ascii="仿宋" w:eastAsia="仿宋" w:hAnsi="仿宋" w:cs="仿宋" w:hint="eastAsia"/>
            <w:lang w:eastAsia="zh-CN"/>
          </w:rPr>
          <w:t>一、矫形器制造项目绩效评估</w:t>
        </w:r>
        <w:r>
          <w:tab/>
        </w:r>
        <w:r>
          <w:fldChar w:fldCharType="begin"/>
        </w:r>
        <w:r>
          <w:instrText xml:space="preserve"> PAGEREF _Toc9392 \h </w:instrText>
        </w:r>
        <w:r>
          <w:fldChar w:fldCharType="separate"/>
        </w:r>
        <w:r>
          <w:t>3</w:t>
        </w:r>
        <w:r>
          <w:fldChar w:fldCharType="end"/>
        </w:r>
      </w:hyperlink>
    </w:p>
    <w:p>
      <w:pPr>
        <w:pStyle w:val="TOC2"/>
        <w:tabs>
          <w:tab w:val="right" w:leader="dot" w:pos="8306"/>
        </w:tabs>
      </w:pPr>
      <w:hyperlink w:anchor="_Toc529" w:history="1">
        <w:r>
          <w:rPr>
            <w:rFonts w:ascii="仿宋" w:eastAsia="仿宋" w:hAnsi="仿宋" w:cs="仿宋" w:hint="eastAsia"/>
            <w:lang w:eastAsia="zh-CN"/>
          </w:rPr>
          <w:t>(一)、绩效评估指标</w:t>
        </w:r>
        <w:r>
          <w:tab/>
        </w:r>
        <w:r>
          <w:fldChar w:fldCharType="begin"/>
        </w:r>
        <w:r>
          <w:instrText xml:space="preserve"> PAGEREF _Toc529 \h </w:instrText>
        </w:r>
        <w:r>
          <w:fldChar w:fldCharType="separate"/>
        </w:r>
        <w:r>
          <w:t>3</w:t>
        </w:r>
        <w:r>
          <w:fldChar w:fldCharType="end"/>
        </w:r>
      </w:hyperlink>
    </w:p>
    <w:p>
      <w:pPr>
        <w:pStyle w:val="TOC2"/>
        <w:tabs>
          <w:tab w:val="right" w:leader="dot" w:pos="8306"/>
        </w:tabs>
      </w:pPr>
      <w:hyperlink w:anchor="_Toc21825" w:history="1">
        <w:r>
          <w:rPr>
            <w:rFonts w:ascii="仿宋" w:eastAsia="仿宋" w:hAnsi="仿宋" w:cs="仿宋" w:hint="eastAsia"/>
            <w:lang w:eastAsia="zh-CN"/>
          </w:rPr>
          <w:t>(二)、绩效评估方法</w:t>
        </w:r>
        <w:r>
          <w:tab/>
        </w:r>
        <w:r>
          <w:fldChar w:fldCharType="begin"/>
        </w:r>
        <w:r>
          <w:instrText xml:space="preserve"> PAGEREF _Toc21825 \h </w:instrText>
        </w:r>
        <w:r>
          <w:fldChar w:fldCharType="separate"/>
        </w:r>
        <w:r>
          <w:t>4</w:t>
        </w:r>
        <w:r>
          <w:fldChar w:fldCharType="end"/>
        </w:r>
      </w:hyperlink>
    </w:p>
    <w:p>
      <w:pPr>
        <w:pStyle w:val="TOC2"/>
        <w:tabs>
          <w:tab w:val="right" w:leader="dot" w:pos="8306"/>
        </w:tabs>
      </w:pPr>
      <w:hyperlink w:anchor="_Toc4269" w:history="1">
        <w:r>
          <w:rPr>
            <w:rFonts w:ascii="仿宋" w:eastAsia="仿宋" w:hAnsi="仿宋" w:cs="仿宋" w:hint="eastAsia"/>
            <w:lang w:eastAsia="zh-CN"/>
          </w:rPr>
          <w:t>(三)、绩效评估周期</w:t>
        </w:r>
        <w:r>
          <w:tab/>
        </w:r>
        <w:r>
          <w:fldChar w:fldCharType="begin"/>
        </w:r>
        <w:r>
          <w:instrText xml:space="preserve"> PAGEREF _Toc4269 \h </w:instrText>
        </w:r>
        <w:r>
          <w:fldChar w:fldCharType="separate"/>
        </w:r>
        <w:r>
          <w:t>5</w:t>
        </w:r>
        <w:r>
          <w:fldChar w:fldCharType="end"/>
        </w:r>
      </w:hyperlink>
    </w:p>
    <w:p>
      <w:pPr>
        <w:pStyle w:val="TOC1"/>
        <w:tabs>
          <w:tab w:val="right" w:leader="dot" w:pos="8306"/>
        </w:tabs>
      </w:pPr>
      <w:hyperlink w:anchor="_Toc6816" w:history="1">
        <w:r>
          <w:rPr>
            <w:rFonts w:ascii="仿宋" w:eastAsia="仿宋" w:hAnsi="仿宋" w:cs="仿宋" w:hint="eastAsia"/>
            <w:lang w:eastAsia="zh-CN"/>
          </w:rPr>
          <w:t>二、矫形器制造项目危机管理</w:t>
        </w:r>
        <w:r>
          <w:tab/>
        </w:r>
        <w:r>
          <w:fldChar w:fldCharType="begin"/>
        </w:r>
        <w:r>
          <w:instrText xml:space="preserve"> PAGEREF _Toc6816 \h </w:instrText>
        </w:r>
        <w:r>
          <w:fldChar w:fldCharType="separate"/>
        </w:r>
        <w:r>
          <w:t>6</w:t>
        </w:r>
        <w:r>
          <w:fldChar w:fldCharType="end"/>
        </w:r>
      </w:hyperlink>
    </w:p>
    <w:p>
      <w:pPr>
        <w:pStyle w:val="TOC2"/>
        <w:tabs>
          <w:tab w:val="right" w:leader="dot" w:pos="8306"/>
        </w:tabs>
      </w:pPr>
      <w:hyperlink w:anchor="_Toc30349" w:history="1">
        <w:r>
          <w:rPr>
            <w:rFonts w:ascii="仿宋" w:eastAsia="仿宋" w:hAnsi="仿宋" w:cs="仿宋" w:hint="eastAsia"/>
            <w:lang w:eastAsia="zh-CN"/>
          </w:rPr>
          <w:t>(一)、危机预警与识别</w:t>
        </w:r>
        <w:r>
          <w:tab/>
        </w:r>
        <w:r>
          <w:fldChar w:fldCharType="begin"/>
        </w:r>
        <w:r>
          <w:instrText xml:space="preserve"> PAGEREF _Toc30349 \h </w:instrText>
        </w:r>
        <w:r>
          <w:fldChar w:fldCharType="separate"/>
        </w:r>
        <w:r>
          <w:t>6</w:t>
        </w:r>
        <w:r>
          <w:fldChar w:fldCharType="end"/>
        </w:r>
      </w:hyperlink>
    </w:p>
    <w:p>
      <w:pPr>
        <w:pStyle w:val="TOC2"/>
        <w:tabs>
          <w:tab w:val="right" w:leader="dot" w:pos="8306"/>
        </w:tabs>
      </w:pPr>
      <w:hyperlink w:anchor="_Toc10791" w:history="1">
        <w:r>
          <w:rPr>
            <w:rFonts w:ascii="仿宋" w:eastAsia="仿宋" w:hAnsi="仿宋" w:cs="仿宋" w:hint="eastAsia"/>
            <w:lang w:eastAsia="zh-CN"/>
          </w:rPr>
          <w:t>(二)、危机应对与恢复</w:t>
        </w:r>
        <w:r>
          <w:tab/>
        </w:r>
        <w:r>
          <w:fldChar w:fldCharType="begin"/>
        </w:r>
        <w:r>
          <w:instrText xml:space="preserve"> PAGEREF _Toc10791 \h </w:instrText>
        </w:r>
        <w:r>
          <w:fldChar w:fldCharType="separate"/>
        </w:r>
        <w:r>
          <w:t>7</w:t>
        </w:r>
        <w:r>
          <w:fldChar w:fldCharType="end"/>
        </w:r>
      </w:hyperlink>
    </w:p>
    <w:p>
      <w:pPr>
        <w:pStyle w:val="TOC1"/>
        <w:tabs>
          <w:tab w:val="right" w:leader="dot" w:pos="8306"/>
        </w:tabs>
      </w:pPr>
      <w:hyperlink w:anchor="_Toc23337" w:history="1">
        <w:r>
          <w:rPr>
            <w:rFonts w:ascii="仿宋" w:eastAsia="仿宋" w:hAnsi="仿宋" w:cs="仿宋" w:hint="eastAsia"/>
            <w:lang w:eastAsia="zh-CN"/>
          </w:rPr>
          <w:t>三、市场分析、调研</w:t>
        </w:r>
        <w:r>
          <w:tab/>
        </w:r>
        <w:r>
          <w:fldChar w:fldCharType="begin"/>
        </w:r>
        <w:r>
          <w:instrText xml:space="preserve"> PAGEREF _Toc23337 \h </w:instrText>
        </w:r>
        <w:r>
          <w:fldChar w:fldCharType="separate"/>
        </w:r>
        <w:r>
          <w:t>9</w:t>
        </w:r>
        <w:r>
          <w:fldChar w:fldCharType="end"/>
        </w:r>
      </w:hyperlink>
    </w:p>
    <w:p>
      <w:pPr>
        <w:pStyle w:val="TOC2"/>
        <w:tabs>
          <w:tab w:val="right" w:leader="dot" w:pos="8306"/>
        </w:tabs>
      </w:pPr>
      <w:hyperlink w:anchor="_Toc16097" w:history="1">
        <w:r>
          <w:rPr>
            <w:rFonts w:ascii="仿宋" w:eastAsia="仿宋" w:hAnsi="仿宋" w:cs="仿宋" w:hint="eastAsia"/>
            <w:lang w:eastAsia="zh-CN"/>
          </w:rPr>
          <w:t>(一)、矫形器制造行业分析</w:t>
        </w:r>
        <w:r>
          <w:tab/>
        </w:r>
        <w:r>
          <w:fldChar w:fldCharType="begin"/>
        </w:r>
        <w:r>
          <w:instrText xml:space="preserve"> PAGEREF _Toc16097 \h </w:instrText>
        </w:r>
        <w:r>
          <w:fldChar w:fldCharType="separate"/>
        </w:r>
        <w:r>
          <w:t>9</w:t>
        </w:r>
        <w:r>
          <w:fldChar w:fldCharType="end"/>
        </w:r>
      </w:hyperlink>
    </w:p>
    <w:p>
      <w:pPr>
        <w:pStyle w:val="TOC2"/>
        <w:tabs>
          <w:tab w:val="right" w:leader="dot" w:pos="8306"/>
        </w:tabs>
      </w:pPr>
      <w:hyperlink w:anchor="_Toc24817" w:history="1">
        <w:r>
          <w:rPr>
            <w:rFonts w:ascii="仿宋" w:eastAsia="仿宋" w:hAnsi="仿宋" w:cs="仿宋" w:hint="eastAsia"/>
            <w:lang w:eastAsia="zh-CN"/>
          </w:rPr>
          <w:t>(二)、矫形器制造市场分析预测</w:t>
        </w:r>
        <w:r>
          <w:tab/>
        </w:r>
        <w:r>
          <w:fldChar w:fldCharType="begin"/>
        </w:r>
        <w:r>
          <w:instrText xml:space="preserve"> PAGEREF _Toc24817 \h </w:instrText>
        </w:r>
        <w:r>
          <w:fldChar w:fldCharType="separate"/>
        </w:r>
        <w:r>
          <w:t>9</w:t>
        </w:r>
        <w:r>
          <w:fldChar w:fldCharType="end"/>
        </w:r>
      </w:hyperlink>
    </w:p>
    <w:p>
      <w:pPr>
        <w:pStyle w:val="TOC1"/>
        <w:tabs>
          <w:tab w:val="right" w:leader="dot" w:pos="8306"/>
        </w:tabs>
      </w:pPr>
      <w:hyperlink w:anchor="_Toc16075" w:history="1">
        <w:r>
          <w:rPr>
            <w:rFonts w:ascii="仿宋" w:eastAsia="仿宋" w:hAnsi="仿宋" w:cs="仿宋" w:hint="eastAsia"/>
            <w:lang w:eastAsia="zh-CN"/>
          </w:rPr>
          <w:t>四、矫形器制造项目土建工程</w:t>
        </w:r>
        <w:r>
          <w:tab/>
        </w:r>
        <w:r>
          <w:fldChar w:fldCharType="begin"/>
        </w:r>
        <w:r>
          <w:instrText xml:space="preserve"> PAGEREF _Toc16075 \h </w:instrText>
        </w:r>
        <w:r>
          <w:fldChar w:fldCharType="separate"/>
        </w:r>
        <w:r>
          <w:t>10</w:t>
        </w:r>
        <w:r>
          <w:fldChar w:fldCharType="end"/>
        </w:r>
      </w:hyperlink>
    </w:p>
    <w:p>
      <w:pPr>
        <w:pStyle w:val="TOC2"/>
        <w:tabs>
          <w:tab w:val="right" w:leader="dot" w:pos="8306"/>
        </w:tabs>
      </w:pPr>
      <w:hyperlink w:anchor="_Toc5645" w:history="1">
        <w:r>
          <w:rPr>
            <w:rFonts w:ascii="仿宋" w:eastAsia="仿宋" w:hAnsi="仿宋" w:cs="仿宋" w:hint="eastAsia"/>
            <w:lang w:eastAsia="zh-CN"/>
          </w:rPr>
          <w:t>(一)、建筑工程设计原则</w:t>
        </w:r>
        <w:r>
          <w:tab/>
        </w:r>
        <w:r>
          <w:fldChar w:fldCharType="begin"/>
        </w:r>
        <w:r>
          <w:instrText xml:space="preserve"> PAGEREF _Toc5645 \h </w:instrText>
        </w:r>
        <w:r>
          <w:fldChar w:fldCharType="separate"/>
        </w:r>
        <w:r>
          <w:t>10</w:t>
        </w:r>
        <w:r>
          <w:fldChar w:fldCharType="end"/>
        </w:r>
      </w:hyperlink>
    </w:p>
    <w:p>
      <w:pPr>
        <w:pStyle w:val="TOC2"/>
        <w:tabs>
          <w:tab w:val="right" w:leader="dot" w:pos="8306"/>
        </w:tabs>
      </w:pPr>
      <w:hyperlink w:anchor="_Toc18180" w:history="1">
        <w:r>
          <w:rPr>
            <w:rFonts w:ascii="仿宋" w:eastAsia="仿宋" w:hAnsi="仿宋" w:cs="仿宋" w:hint="eastAsia"/>
            <w:lang w:eastAsia="zh-CN"/>
          </w:rPr>
          <w:t>(二)、土建工程设计年限及安全等级</w:t>
        </w:r>
        <w:r>
          <w:tab/>
        </w:r>
        <w:r>
          <w:fldChar w:fldCharType="begin"/>
        </w:r>
        <w:r>
          <w:instrText xml:space="preserve"> PAGEREF _Toc18180 \h </w:instrText>
        </w:r>
        <w:r>
          <w:fldChar w:fldCharType="separate"/>
        </w:r>
        <w:r>
          <w:t>11</w:t>
        </w:r>
        <w:r>
          <w:fldChar w:fldCharType="end"/>
        </w:r>
      </w:hyperlink>
    </w:p>
    <w:p>
      <w:pPr>
        <w:pStyle w:val="TOC2"/>
        <w:tabs>
          <w:tab w:val="right" w:leader="dot" w:pos="8306"/>
        </w:tabs>
      </w:pPr>
      <w:hyperlink w:anchor="_Toc13397" w:history="1">
        <w:r>
          <w:rPr>
            <w:rFonts w:ascii="仿宋" w:eastAsia="仿宋" w:hAnsi="仿宋" w:cs="仿宋" w:hint="eastAsia"/>
            <w:lang w:eastAsia="zh-CN"/>
          </w:rPr>
          <w:t>(三)、建筑工程设计总体要求</w:t>
        </w:r>
        <w:r>
          <w:tab/>
        </w:r>
        <w:r>
          <w:fldChar w:fldCharType="begin"/>
        </w:r>
        <w:r>
          <w:instrText xml:space="preserve"> PAGEREF _Toc13397 \h </w:instrText>
        </w:r>
        <w:r>
          <w:fldChar w:fldCharType="separate"/>
        </w:r>
        <w:r>
          <w:t>13</w:t>
        </w:r>
        <w:r>
          <w:fldChar w:fldCharType="end"/>
        </w:r>
      </w:hyperlink>
    </w:p>
    <w:p>
      <w:pPr>
        <w:pStyle w:val="TOC2"/>
        <w:tabs>
          <w:tab w:val="right" w:leader="dot" w:pos="8306"/>
        </w:tabs>
      </w:pPr>
      <w:hyperlink w:anchor="_Toc15989" w:history="1">
        <w:r>
          <w:rPr>
            <w:rFonts w:ascii="仿宋" w:eastAsia="仿宋" w:hAnsi="仿宋" w:cs="仿宋" w:hint="eastAsia"/>
            <w:lang w:eastAsia="zh-CN"/>
          </w:rPr>
          <w:t>(四)、土建工程建设指标</w:t>
        </w:r>
        <w:r>
          <w:tab/>
        </w:r>
        <w:r>
          <w:fldChar w:fldCharType="begin"/>
        </w:r>
        <w:r>
          <w:instrText xml:space="preserve"> PAGEREF _Toc15989 \h </w:instrText>
        </w:r>
        <w:r>
          <w:fldChar w:fldCharType="separate"/>
        </w:r>
        <w:r>
          <w:t>13</w:t>
        </w:r>
        <w:r>
          <w:fldChar w:fldCharType="end"/>
        </w:r>
      </w:hyperlink>
    </w:p>
    <w:p>
      <w:pPr>
        <w:pStyle w:val="TOC1"/>
        <w:tabs>
          <w:tab w:val="right" w:leader="dot" w:pos="8306"/>
        </w:tabs>
      </w:pPr>
      <w:hyperlink w:anchor="_Toc29137" w:history="1">
        <w:r>
          <w:rPr>
            <w:rFonts w:ascii="仿宋" w:eastAsia="仿宋" w:hAnsi="仿宋" w:cs="仿宋" w:hint="eastAsia"/>
            <w:lang w:eastAsia="zh-CN"/>
          </w:rPr>
          <w:t>五、矫形器制造项目选址可行性分析</w:t>
        </w:r>
        <w:r>
          <w:tab/>
        </w:r>
        <w:r>
          <w:fldChar w:fldCharType="begin"/>
        </w:r>
        <w:r>
          <w:instrText xml:space="preserve"> PAGEREF _Toc29137 \h </w:instrText>
        </w:r>
        <w:r>
          <w:fldChar w:fldCharType="separate"/>
        </w:r>
        <w:r>
          <w:t>14</w:t>
        </w:r>
        <w:r>
          <w:fldChar w:fldCharType="end"/>
        </w:r>
      </w:hyperlink>
    </w:p>
    <w:p>
      <w:pPr>
        <w:pStyle w:val="TOC2"/>
        <w:tabs>
          <w:tab w:val="right" w:leader="dot" w:pos="8306"/>
        </w:tabs>
      </w:pPr>
      <w:hyperlink w:anchor="_Toc19126" w:history="1">
        <w:r>
          <w:rPr>
            <w:rFonts w:ascii="仿宋" w:eastAsia="仿宋" w:hAnsi="仿宋" w:cs="仿宋" w:hint="eastAsia"/>
            <w:lang w:eastAsia="zh-CN"/>
          </w:rPr>
          <w:t>(一)、矫形器制造项目选址</w:t>
        </w:r>
        <w:r>
          <w:tab/>
        </w:r>
        <w:r>
          <w:fldChar w:fldCharType="begin"/>
        </w:r>
        <w:r>
          <w:instrText xml:space="preserve"> PAGEREF _Toc19126 \h </w:instrText>
        </w:r>
        <w:r>
          <w:fldChar w:fldCharType="separate"/>
        </w:r>
        <w:r>
          <w:t>14</w:t>
        </w:r>
        <w:r>
          <w:fldChar w:fldCharType="end"/>
        </w:r>
      </w:hyperlink>
    </w:p>
    <w:p>
      <w:pPr>
        <w:pStyle w:val="TOC2"/>
        <w:tabs>
          <w:tab w:val="right" w:leader="dot" w:pos="8306"/>
        </w:tabs>
      </w:pPr>
      <w:hyperlink w:anchor="_Toc28295" w:history="1">
        <w:r>
          <w:rPr>
            <w:rFonts w:ascii="仿宋" w:eastAsia="仿宋" w:hAnsi="仿宋" w:cs="仿宋" w:hint="eastAsia"/>
            <w:lang w:eastAsia="zh-CN"/>
          </w:rPr>
          <w:t>(二)、用地控制指标</w:t>
        </w:r>
        <w:r>
          <w:tab/>
        </w:r>
        <w:r>
          <w:fldChar w:fldCharType="begin"/>
        </w:r>
        <w:r>
          <w:instrText xml:space="preserve"> PAGEREF _Toc28295 \h </w:instrText>
        </w:r>
        <w:r>
          <w:fldChar w:fldCharType="separate"/>
        </w:r>
        <w:r>
          <w:t>14</w:t>
        </w:r>
        <w:r>
          <w:fldChar w:fldCharType="end"/>
        </w:r>
      </w:hyperlink>
    </w:p>
    <w:p>
      <w:pPr>
        <w:pStyle w:val="TOC2"/>
        <w:tabs>
          <w:tab w:val="right" w:leader="dot" w:pos="8306"/>
        </w:tabs>
      </w:pPr>
      <w:hyperlink w:anchor="_Toc8518" w:history="1">
        <w:r>
          <w:rPr>
            <w:rFonts w:ascii="仿宋" w:eastAsia="仿宋" w:hAnsi="仿宋" w:cs="仿宋" w:hint="eastAsia"/>
            <w:lang w:eastAsia="zh-CN"/>
          </w:rPr>
          <w:t>(三)、节约用地措施</w:t>
        </w:r>
        <w:r>
          <w:tab/>
        </w:r>
        <w:r>
          <w:fldChar w:fldCharType="begin"/>
        </w:r>
        <w:r>
          <w:instrText xml:space="preserve"> PAGEREF _Toc8518 \h </w:instrText>
        </w:r>
        <w:r>
          <w:fldChar w:fldCharType="separate"/>
        </w:r>
        <w:r>
          <w:t>16</w:t>
        </w:r>
        <w:r>
          <w:fldChar w:fldCharType="end"/>
        </w:r>
      </w:hyperlink>
    </w:p>
    <w:p>
      <w:pPr>
        <w:pStyle w:val="TOC2"/>
        <w:tabs>
          <w:tab w:val="right" w:leader="dot" w:pos="8306"/>
        </w:tabs>
      </w:pPr>
      <w:hyperlink w:anchor="_Toc29021" w:history="1">
        <w:r>
          <w:rPr>
            <w:rFonts w:ascii="仿宋" w:eastAsia="仿宋" w:hAnsi="仿宋" w:cs="仿宋" w:hint="eastAsia"/>
            <w:lang w:eastAsia="zh-CN"/>
          </w:rPr>
          <w:t>(四)、总图布置方案</w:t>
        </w:r>
        <w:r>
          <w:tab/>
        </w:r>
        <w:r>
          <w:fldChar w:fldCharType="begin"/>
        </w:r>
        <w:r>
          <w:instrText xml:space="preserve"> PAGEREF _Toc29021 \h </w:instrText>
        </w:r>
        <w:r>
          <w:fldChar w:fldCharType="separate"/>
        </w:r>
        <w:r>
          <w:t>17</w:t>
        </w:r>
        <w:r>
          <w:fldChar w:fldCharType="end"/>
        </w:r>
      </w:hyperlink>
    </w:p>
    <w:p>
      <w:pPr>
        <w:pStyle w:val="TOC2"/>
        <w:tabs>
          <w:tab w:val="right" w:leader="dot" w:pos="8306"/>
        </w:tabs>
      </w:pPr>
      <w:hyperlink w:anchor="_Toc16205" w:history="1">
        <w:r>
          <w:rPr>
            <w:rFonts w:ascii="仿宋" w:eastAsia="仿宋" w:hAnsi="仿宋" w:cs="仿宋" w:hint="eastAsia"/>
            <w:lang w:eastAsia="zh-CN"/>
          </w:rPr>
          <w:t>(五)、选址综合评价</w:t>
        </w:r>
        <w:r>
          <w:tab/>
        </w:r>
        <w:r>
          <w:fldChar w:fldCharType="begin"/>
        </w:r>
        <w:r>
          <w:instrText xml:space="preserve"> PAGEREF _Toc16205 \h </w:instrText>
        </w:r>
        <w:r>
          <w:fldChar w:fldCharType="separate"/>
        </w:r>
        <w:r>
          <w:t>18</w:t>
        </w:r>
        <w:r>
          <w:fldChar w:fldCharType="end"/>
        </w:r>
      </w:hyperlink>
    </w:p>
    <w:p>
      <w:pPr>
        <w:pStyle w:val="TOC1"/>
        <w:tabs>
          <w:tab w:val="right" w:leader="dot" w:pos="8306"/>
        </w:tabs>
      </w:pPr>
      <w:hyperlink w:anchor="_Toc30035" w:history="1">
        <w:r>
          <w:rPr>
            <w:rFonts w:ascii="仿宋" w:eastAsia="仿宋" w:hAnsi="仿宋" w:cs="仿宋" w:hint="eastAsia"/>
            <w:lang w:eastAsia="zh-CN"/>
          </w:rPr>
          <w:t>六、矫形器制造项目建设单位说明</w:t>
        </w:r>
        <w:r>
          <w:tab/>
        </w:r>
        <w:r>
          <w:fldChar w:fldCharType="begin"/>
        </w:r>
        <w:r>
          <w:instrText xml:space="preserve"> PAGEREF _Toc30035 \h </w:instrText>
        </w:r>
        <w:r>
          <w:fldChar w:fldCharType="separate"/>
        </w:r>
        <w:r>
          <w:t>19</w:t>
        </w:r>
        <w:r>
          <w:fldChar w:fldCharType="end"/>
        </w:r>
      </w:hyperlink>
    </w:p>
    <w:p>
      <w:pPr>
        <w:pStyle w:val="TOC2"/>
        <w:tabs>
          <w:tab w:val="right" w:leader="dot" w:pos="8306"/>
        </w:tabs>
      </w:pPr>
      <w:hyperlink w:anchor="_Toc9330" w:history="1">
        <w:r>
          <w:rPr>
            <w:rFonts w:ascii="仿宋" w:eastAsia="仿宋" w:hAnsi="仿宋" w:cs="仿宋" w:hint="eastAsia"/>
            <w:lang w:eastAsia="zh-CN"/>
          </w:rPr>
          <w:t>(一)、矫形器制造项目承办单位基本情况</w:t>
        </w:r>
        <w:r>
          <w:tab/>
        </w:r>
        <w:r>
          <w:fldChar w:fldCharType="begin"/>
        </w:r>
        <w:r>
          <w:instrText xml:space="preserve"> PAGEREF _Toc9330 \h </w:instrText>
        </w:r>
        <w:r>
          <w:fldChar w:fldCharType="separate"/>
        </w:r>
        <w:r>
          <w:t>19</w:t>
        </w:r>
        <w:r>
          <w:fldChar w:fldCharType="end"/>
        </w:r>
      </w:hyperlink>
    </w:p>
    <w:p>
      <w:pPr>
        <w:pStyle w:val="TOC2"/>
        <w:tabs>
          <w:tab w:val="right" w:leader="dot" w:pos="8306"/>
        </w:tabs>
      </w:pPr>
      <w:hyperlink w:anchor="_Toc20847" w:history="1">
        <w:r>
          <w:rPr>
            <w:rFonts w:ascii="仿宋" w:eastAsia="仿宋" w:hAnsi="仿宋" w:cs="仿宋" w:hint="eastAsia"/>
            <w:lang w:eastAsia="zh-CN"/>
          </w:rPr>
          <w:t>(二)、公司经济效益分析</w:t>
        </w:r>
        <w:r>
          <w:tab/>
        </w:r>
        <w:r>
          <w:fldChar w:fldCharType="begin"/>
        </w:r>
        <w:r>
          <w:instrText xml:space="preserve"> PAGEREF _Toc20847 \h </w:instrText>
        </w:r>
        <w:r>
          <w:fldChar w:fldCharType="separate"/>
        </w:r>
        <w:r>
          <w:t>19</w:t>
        </w:r>
        <w:r>
          <w:fldChar w:fldCharType="end"/>
        </w:r>
      </w:hyperlink>
    </w:p>
    <w:p>
      <w:pPr>
        <w:pStyle w:val="TOC1"/>
        <w:tabs>
          <w:tab w:val="right" w:leader="dot" w:pos="8306"/>
        </w:tabs>
      </w:pPr>
      <w:hyperlink w:anchor="_Toc20896" w:history="1">
        <w:r>
          <w:rPr>
            <w:rFonts w:ascii="仿宋" w:eastAsia="仿宋" w:hAnsi="仿宋" w:cs="仿宋" w:hint="eastAsia"/>
            <w:lang w:eastAsia="zh-CN"/>
          </w:rPr>
          <w:t>七、矫形器制造项目财务管理</w:t>
        </w:r>
        <w:r>
          <w:tab/>
        </w:r>
        <w:r>
          <w:fldChar w:fldCharType="begin"/>
        </w:r>
        <w:r>
          <w:instrText xml:space="preserve"> PAGEREF _Toc20896 \h </w:instrText>
        </w:r>
        <w:r>
          <w:fldChar w:fldCharType="separate"/>
        </w:r>
        <w:r>
          <w:t>20</w:t>
        </w:r>
        <w:r>
          <w:fldChar w:fldCharType="end"/>
        </w:r>
      </w:hyperlink>
    </w:p>
    <w:p>
      <w:pPr>
        <w:pStyle w:val="TOC2"/>
        <w:tabs>
          <w:tab w:val="right" w:leader="dot" w:pos="8306"/>
        </w:tabs>
      </w:pPr>
      <w:hyperlink w:anchor="_Toc22786" w:history="1">
        <w:r>
          <w:rPr>
            <w:rFonts w:ascii="仿宋" w:eastAsia="仿宋" w:hAnsi="仿宋" w:cs="仿宋" w:hint="eastAsia"/>
            <w:lang w:eastAsia="zh-CN"/>
          </w:rPr>
          <w:t>(一)、资金需求大</w:t>
        </w:r>
        <w:r>
          <w:tab/>
        </w:r>
        <w:r>
          <w:fldChar w:fldCharType="begin"/>
        </w:r>
        <w:r>
          <w:instrText xml:space="preserve"> PAGEREF _Toc22786 \h </w:instrText>
        </w:r>
        <w:r>
          <w:fldChar w:fldCharType="separate"/>
        </w:r>
        <w:r>
          <w:t>20</w:t>
        </w:r>
        <w:r>
          <w:fldChar w:fldCharType="end"/>
        </w:r>
      </w:hyperlink>
    </w:p>
    <w:p>
      <w:pPr>
        <w:pStyle w:val="TOC2"/>
        <w:tabs>
          <w:tab w:val="right" w:leader="dot" w:pos="8306"/>
        </w:tabs>
      </w:pPr>
      <w:hyperlink w:anchor="_Toc4777" w:history="1">
        <w:r>
          <w:rPr>
            <w:rFonts w:ascii="仿宋" w:eastAsia="仿宋" w:hAnsi="仿宋" w:cs="仿宋" w:hint="eastAsia"/>
            <w:lang w:eastAsia="zh-CN"/>
          </w:rPr>
          <w:t>(二)、研发周期长</w:t>
        </w:r>
        <w:r>
          <w:tab/>
        </w:r>
        <w:r>
          <w:fldChar w:fldCharType="begin"/>
        </w:r>
        <w:r>
          <w:instrText xml:space="preserve"> PAGEREF _Toc4777 \h </w:instrText>
        </w:r>
        <w:r>
          <w:fldChar w:fldCharType="separate"/>
        </w:r>
        <w:r>
          <w:t>22</w:t>
        </w:r>
        <w:r>
          <w:fldChar w:fldCharType="end"/>
        </w:r>
      </w:hyperlink>
    </w:p>
    <w:p>
      <w:pPr>
        <w:pStyle w:val="TOC2"/>
        <w:tabs>
          <w:tab w:val="right" w:leader="dot" w:pos="8306"/>
        </w:tabs>
      </w:pPr>
      <w:hyperlink w:anchor="_Toc32572" w:history="1">
        <w:r>
          <w:rPr>
            <w:rFonts w:ascii="仿宋" w:eastAsia="仿宋" w:hAnsi="仿宋" w:cs="仿宋" w:hint="eastAsia"/>
            <w:lang w:eastAsia="zh-CN"/>
          </w:rPr>
          <w:t>(三)、市场风险大</w:t>
        </w:r>
        <w:r>
          <w:tab/>
        </w:r>
        <w:r>
          <w:fldChar w:fldCharType="begin"/>
        </w:r>
        <w:r>
          <w:instrText xml:space="preserve"> PAGEREF _Toc32572 \h </w:instrText>
        </w:r>
        <w:r>
          <w:fldChar w:fldCharType="separate"/>
        </w:r>
        <w:r>
          <w:t>23</w:t>
        </w:r>
        <w:r>
          <w:fldChar w:fldCharType="end"/>
        </w:r>
      </w:hyperlink>
    </w:p>
    <w:p>
      <w:pPr>
        <w:pStyle w:val="TOC2"/>
        <w:tabs>
          <w:tab w:val="right" w:leader="dot" w:pos="8306"/>
        </w:tabs>
      </w:pPr>
      <w:hyperlink w:anchor="_Toc4636" w:history="1">
        <w:r>
          <w:rPr>
            <w:rFonts w:ascii="仿宋" w:eastAsia="仿宋" w:hAnsi="仿宋" w:cs="仿宋" w:hint="eastAsia"/>
            <w:lang w:eastAsia="zh-CN"/>
          </w:rPr>
          <w:t>(四)、利润率高</w:t>
        </w:r>
        <w:r>
          <w:tab/>
        </w:r>
        <w:r>
          <w:fldChar w:fldCharType="begin"/>
        </w:r>
        <w:r>
          <w:instrText xml:space="preserve"> PAGEREF _Toc4636 \h </w:instrText>
        </w:r>
        <w:r>
          <w:fldChar w:fldCharType="separate"/>
        </w:r>
        <w:r>
          <w:t>25</w:t>
        </w:r>
        <w:r>
          <w:fldChar w:fldCharType="end"/>
        </w:r>
      </w:hyperlink>
    </w:p>
    <w:p>
      <w:pPr>
        <w:pStyle w:val="TOC1"/>
        <w:tabs>
          <w:tab w:val="right" w:leader="dot" w:pos="8306"/>
        </w:tabs>
      </w:pPr>
      <w:hyperlink w:anchor="_Toc8225" w:history="1">
        <w:r>
          <w:rPr>
            <w:rFonts w:ascii="仿宋" w:eastAsia="仿宋" w:hAnsi="仿宋" w:cs="仿宋" w:hint="eastAsia"/>
            <w:lang w:eastAsia="zh-CN"/>
          </w:rPr>
          <w:t>八、矫形器制造项目人力资源管理</w:t>
        </w:r>
        <w:r>
          <w:tab/>
        </w:r>
        <w:r>
          <w:fldChar w:fldCharType="begin"/>
        </w:r>
        <w:r>
          <w:instrText xml:space="preserve"> PAGEREF _Toc8225 \h </w:instrText>
        </w:r>
        <w:r>
          <w:fldChar w:fldCharType="separate"/>
        </w:r>
        <w:r>
          <w:t>28</w:t>
        </w:r>
        <w:r>
          <w:fldChar w:fldCharType="end"/>
        </w:r>
      </w:hyperlink>
    </w:p>
    <w:p>
      <w:pPr>
        <w:pStyle w:val="TOC2"/>
        <w:tabs>
          <w:tab w:val="right" w:leader="dot" w:pos="8306"/>
        </w:tabs>
      </w:pPr>
      <w:hyperlink w:anchor="_Toc28886" w:history="1">
        <w:r>
          <w:rPr>
            <w:rFonts w:ascii="仿宋" w:eastAsia="仿宋" w:hAnsi="仿宋" w:cs="仿宋" w:hint="eastAsia"/>
            <w:lang w:eastAsia="zh-CN"/>
          </w:rPr>
          <w:t>(一)、建立健全的预算管理制度</w:t>
        </w:r>
        <w:r>
          <w:tab/>
        </w:r>
        <w:r>
          <w:fldChar w:fldCharType="begin"/>
        </w:r>
        <w:r>
          <w:instrText xml:space="preserve"> PAGEREF _Toc28886 \h </w:instrText>
        </w:r>
        <w:r>
          <w:fldChar w:fldCharType="separate"/>
        </w:r>
        <w:r>
          <w:t>28</w:t>
        </w:r>
        <w:r>
          <w:fldChar w:fldCharType="end"/>
        </w:r>
      </w:hyperlink>
    </w:p>
    <w:p>
      <w:pPr>
        <w:pStyle w:val="TOC2"/>
        <w:tabs>
          <w:tab w:val="right" w:leader="dot" w:pos="8306"/>
        </w:tabs>
      </w:pPr>
      <w:hyperlink w:anchor="_Toc25178" w:history="1">
        <w:r>
          <w:rPr>
            <w:rFonts w:ascii="仿宋" w:eastAsia="仿宋" w:hAnsi="仿宋" w:cs="仿宋" w:hint="eastAsia"/>
            <w:lang w:eastAsia="zh-CN"/>
          </w:rPr>
          <w:t>(二)、加强资金流动监控</w:t>
        </w:r>
        <w:r>
          <w:tab/>
        </w:r>
        <w:r>
          <w:fldChar w:fldCharType="begin"/>
        </w:r>
        <w:r>
          <w:instrText xml:space="preserve"> PAGEREF _Toc25178 \h </w:instrText>
        </w:r>
        <w:r>
          <w:fldChar w:fldCharType="separate"/>
        </w:r>
        <w:r>
          <w:t>29</w:t>
        </w:r>
        <w:r>
          <w:fldChar w:fldCharType="end"/>
        </w:r>
      </w:hyperlink>
    </w:p>
    <w:p>
      <w:pPr>
        <w:pStyle w:val="TOC2"/>
        <w:tabs>
          <w:tab w:val="right" w:leader="dot" w:pos="8306"/>
        </w:tabs>
      </w:pPr>
      <w:hyperlink w:anchor="_Toc10004" w:history="1">
        <w:r>
          <w:rPr>
            <w:rFonts w:ascii="仿宋" w:eastAsia="仿宋" w:hAnsi="仿宋" w:cs="仿宋" w:hint="eastAsia"/>
            <w:lang w:eastAsia="zh-CN"/>
          </w:rPr>
          <w:t>(三)、制定完善的风险控制机制</w:t>
        </w:r>
        <w:r>
          <w:tab/>
        </w:r>
        <w:r>
          <w:fldChar w:fldCharType="begin"/>
        </w:r>
        <w:r>
          <w:instrText xml:space="preserve"> PAGEREF _Toc10004 \h </w:instrText>
        </w:r>
        <w:r>
          <w:fldChar w:fldCharType="separate"/>
        </w:r>
        <w:r>
          <w:t>30</w:t>
        </w:r>
        <w:r>
          <w:fldChar w:fldCharType="end"/>
        </w:r>
      </w:hyperlink>
    </w:p>
    <w:p>
      <w:pPr>
        <w:pStyle w:val="TOC2"/>
        <w:tabs>
          <w:tab w:val="right" w:leader="dot" w:pos="8306"/>
        </w:tabs>
      </w:pPr>
      <w:hyperlink w:anchor="_Toc132" w:history="1">
        <w:r>
          <w:rPr>
            <w:rFonts w:ascii="仿宋" w:eastAsia="仿宋" w:hAnsi="仿宋" w:cs="仿宋" w:hint="eastAsia"/>
            <w:lang w:eastAsia="zh-CN"/>
          </w:rPr>
          <w:t>(四)、优化成本管理</w:t>
        </w:r>
        <w:r>
          <w:tab/>
        </w:r>
        <w:r>
          <w:fldChar w:fldCharType="begin"/>
        </w:r>
        <w:r>
          <w:instrText xml:space="preserve"> PAGEREF _Toc132 \h </w:instrText>
        </w:r>
        <w:r>
          <w:fldChar w:fldCharType="separate"/>
        </w:r>
        <w:r>
          <w:t>32</w:t>
        </w:r>
        <w:r>
          <w:fldChar w:fldCharType="end"/>
        </w:r>
      </w:hyperlink>
    </w:p>
    <w:p>
      <w:pPr>
        <w:pStyle w:val="TOC1"/>
        <w:tabs>
          <w:tab w:val="right" w:leader="dot" w:pos="8306"/>
        </w:tabs>
      </w:pPr>
      <w:hyperlink w:anchor="_Toc25356" w:history="1">
        <w:r>
          <w:rPr>
            <w:rFonts w:ascii="仿宋" w:eastAsia="仿宋" w:hAnsi="仿宋" w:cs="仿宋" w:hint="eastAsia"/>
            <w:lang w:eastAsia="zh-CN"/>
          </w:rPr>
          <w:t>九、矫形器制造项目创新与研发</w:t>
        </w:r>
        <w:r>
          <w:tab/>
        </w:r>
        <w:r>
          <w:fldChar w:fldCharType="begin"/>
        </w:r>
        <w:r>
          <w:instrText xml:space="preserve"> PAGEREF _Toc25356 \h </w:instrText>
        </w:r>
        <w:r>
          <w:fldChar w:fldCharType="separate"/>
        </w:r>
        <w:r>
          <w:t>33</w:t>
        </w:r>
        <w:r>
          <w:fldChar w:fldCharType="end"/>
        </w:r>
      </w:hyperlink>
    </w:p>
    <w:p>
      <w:pPr>
        <w:pStyle w:val="TOC2"/>
        <w:tabs>
          <w:tab w:val="right" w:leader="dot" w:pos="8306"/>
        </w:tabs>
      </w:pPr>
      <w:hyperlink w:anchor="_Toc32221" w:history="1">
        <w:r>
          <w:rPr>
            <w:rFonts w:ascii="仿宋" w:eastAsia="仿宋" w:hAnsi="仿宋" w:cs="仿宋" w:hint="eastAsia"/>
            <w:lang w:eastAsia="zh-CN"/>
          </w:rPr>
          <w:t>(一)、创新策略与方向</w:t>
        </w:r>
        <w:r>
          <w:tab/>
        </w:r>
        <w:r>
          <w:fldChar w:fldCharType="begin"/>
        </w:r>
        <w:r>
          <w:instrText xml:space="preserve"> PAGEREF _Toc32221 \h </w:instrText>
        </w:r>
        <w:r>
          <w:fldChar w:fldCharType="separate"/>
        </w:r>
        <w:r>
          <w:t>33</w:t>
        </w:r>
        <w:r>
          <w:fldChar w:fldCharType="end"/>
        </w:r>
      </w:hyperlink>
    </w:p>
    <w:p>
      <w:pPr>
        <w:pStyle w:val="TOC2"/>
        <w:tabs>
          <w:tab w:val="right" w:leader="dot" w:pos="8306"/>
        </w:tabs>
      </w:pPr>
      <w:hyperlink w:anchor="_Toc31065" w:history="1">
        <w:r>
          <w:rPr>
            <w:rFonts w:ascii="仿宋" w:eastAsia="仿宋" w:hAnsi="仿宋" w:cs="仿宋" w:hint="eastAsia"/>
            <w:lang w:eastAsia="zh-CN"/>
          </w:rPr>
          <w:t>(二)、研发规划与投入</w:t>
        </w:r>
        <w:r>
          <w:tab/>
        </w:r>
        <w:r>
          <w:fldChar w:fldCharType="begin"/>
        </w:r>
        <w:r>
          <w:instrText xml:space="preserve"> PAGEREF _Toc31065 \h </w:instrText>
        </w:r>
        <w:r>
          <w:fldChar w:fldCharType="separate"/>
        </w:r>
        <w:r>
          <w:t>34</w:t>
        </w:r>
        <w:r>
          <w:fldChar w:fldCharType="end"/>
        </w:r>
      </w:hyperlink>
    </w:p>
    <w:p>
      <w:pPr>
        <w:pStyle w:val="TOC1"/>
        <w:tabs>
          <w:tab w:val="right" w:leader="dot" w:pos="8306"/>
        </w:tabs>
      </w:pPr>
      <w:hyperlink w:anchor="_Toc10634" w:history="1">
        <w:r>
          <w:rPr>
            <w:rFonts w:ascii="仿宋" w:eastAsia="仿宋" w:hAnsi="仿宋" w:cs="仿宋" w:hint="eastAsia"/>
            <w:lang w:eastAsia="zh-CN"/>
          </w:rPr>
          <w:t>十、矫形器制造项目计划安排</w:t>
        </w:r>
        <w:r>
          <w:tab/>
        </w:r>
        <w:r>
          <w:fldChar w:fldCharType="begin"/>
        </w:r>
        <w:r>
          <w:instrText xml:space="preserve"> PAGEREF _Toc10634 \h </w:instrText>
        </w:r>
        <w:r>
          <w:fldChar w:fldCharType="separate"/>
        </w:r>
        <w:r>
          <w:t>36</w:t>
        </w:r>
        <w:r>
          <w:fldChar w:fldCharType="end"/>
        </w:r>
      </w:hyperlink>
    </w:p>
    <w:p>
      <w:pPr>
        <w:pStyle w:val="TOC2"/>
        <w:tabs>
          <w:tab w:val="right" w:leader="dot" w:pos="8306"/>
        </w:tabs>
      </w:pPr>
      <w:hyperlink w:anchor="_Toc23997" w:history="1">
        <w:r>
          <w:rPr>
            <w:rFonts w:ascii="仿宋" w:eastAsia="仿宋" w:hAnsi="仿宋" w:cs="仿宋" w:hint="eastAsia"/>
            <w:lang w:eastAsia="zh-CN"/>
          </w:rPr>
          <w:t>(一)、建设周期</w:t>
        </w:r>
        <w:r>
          <w:tab/>
        </w:r>
        <w:r>
          <w:fldChar w:fldCharType="begin"/>
        </w:r>
        <w:r>
          <w:instrText xml:space="preserve"> PAGEREF _Toc23997 \h </w:instrText>
        </w:r>
        <w:r>
          <w:fldChar w:fldCharType="separate"/>
        </w:r>
        <w:r>
          <w:t>36</w:t>
        </w:r>
        <w:r>
          <w:fldChar w:fldCharType="end"/>
        </w:r>
      </w:hyperlink>
    </w:p>
    <w:p>
      <w:pPr>
        <w:pStyle w:val="TOC2"/>
        <w:tabs>
          <w:tab w:val="right" w:leader="dot" w:pos="8306"/>
        </w:tabs>
      </w:pPr>
      <w:hyperlink w:anchor="_Toc11457" w:history="1">
        <w:r>
          <w:rPr>
            <w:rFonts w:ascii="仿宋" w:eastAsia="仿宋" w:hAnsi="仿宋" w:cs="仿宋" w:hint="eastAsia"/>
            <w:lang w:eastAsia="zh-CN"/>
          </w:rPr>
          <w:t>(二)、建设进度</w:t>
        </w:r>
        <w:r>
          <w:tab/>
        </w:r>
        <w:r>
          <w:fldChar w:fldCharType="begin"/>
        </w:r>
        <w:r>
          <w:instrText xml:space="preserve"> PAGEREF _Toc11457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1" w:history="1">
        <w:r>
          <w:rPr>
            <w:rFonts w:ascii="仿宋" w:eastAsia="仿宋" w:hAnsi="仿宋" w:cs="仿宋" w:hint="eastAsia"/>
            <w:lang w:eastAsia="zh-CN"/>
          </w:rPr>
          <w:t>(三)、进度安排注意事项</w:t>
        </w:r>
        <w:r>
          <w:tab/>
        </w:r>
        <w:r>
          <w:fldChar w:fldCharType="begin"/>
        </w:r>
        <w:r>
          <w:instrText xml:space="preserve"> PAGEREF _Toc3851 \h </w:instrText>
        </w:r>
        <w:r>
          <w:fldChar w:fldCharType="separate"/>
        </w:r>
        <w:r>
          <w:t>38</w:t>
        </w:r>
        <w:r>
          <w:fldChar w:fldCharType="end"/>
        </w:r>
      </w:hyperlink>
    </w:p>
    <w:p>
      <w:pPr>
        <w:pStyle w:val="TOC2"/>
        <w:tabs>
          <w:tab w:val="right" w:leader="dot" w:pos="8306"/>
        </w:tabs>
      </w:pPr>
      <w:hyperlink w:anchor="_Toc929" w:history="1">
        <w:r>
          <w:rPr>
            <w:rFonts w:ascii="仿宋" w:eastAsia="仿宋" w:hAnsi="仿宋" w:cs="仿宋" w:hint="eastAsia"/>
            <w:lang w:eastAsia="zh-CN"/>
          </w:rPr>
          <w:t>(四)、人力资源配置</w:t>
        </w:r>
        <w:r>
          <w:tab/>
        </w:r>
        <w:r>
          <w:fldChar w:fldCharType="begin"/>
        </w:r>
        <w:r>
          <w:instrText xml:space="preserve"> PAGEREF _Toc929 \h </w:instrText>
        </w:r>
        <w:r>
          <w:fldChar w:fldCharType="separate"/>
        </w:r>
        <w:r>
          <w:t>40</w:t>
        </w:r>
        <w:r>
          <w:fldChar w:fldCharType="end"/>
        </w:r>
      </w:hyperlink>
    </w:p>
    <w:p>
      <w:pPr>
        <w:pStyle w:val="TOC1"/>
        <w:tabs>
          <w:tab w:val="right" w:leader="dot" w:pos="8306"/>
        </w:tabs>
      </w:pPr>
      <w:hyperlink w:anchor="_Toc30510" w:history="1">
        <w:r>
          <w:rPr>
            <w:rFonts w:ascii="仿宋" w:eastAsia="仿宋" w:hAnsi="仿宋" w:cs="仿宋" w:hint="eastAsia"/>
            <w:lang w:eastAsia="zh-CN"/>
          </w:rPr>
          <w:t>十一、矫形器制造项目投资规划</w:t>
        </w:r>
        <w:r>
          <w:tab/>
        </w:r>
        <w:r>
          <w:fldChar w:fldCharType="begin"/>
        </w:r>
        <w:r>
          <w:instrText xml:space="preserve"> PAGEREF _Toc30510 \h </w:instrText>
        </w:r>
        <w:r>
          <w:fldChar w:fldCharType="separate"/>
        </w:r>
        <w:r>
          <w:t>40</w:t>
        </w:r>
        <w:r>
          <w:fldChar w:fldCharType="end"/>
        </w:r>
      </w:hyperlink>
    </w:p>
    <w:p>
      <w:pPr>
        <w:pStyle w:val="TOC2"/>
        <w:tabs>
          <w:tab w:val="right" w:leader="dot" w:pos="8306"/>
        </w:tabs>
      </w:pPr>
      <w:hyperlink w:anchor="_Toc32136" w:history="1">
        <w:r>
          <w:rPr>
            <w:rFonts w:ascii="仿宋" w:eastAsia="仿宋" w:hAnsi="仿宋" w:cs="仿宋" w:hint="eastAsia"/>
            <w:lang w:eastAsia="zh-CN"/>
          </w:rPr>
          <w:t>(一)、矫形器制造项目总投资估算</w:t>
        </w:r>
        <w:r>
          <w:tab/>
        </w:r>
        <w:r>
          <w:fldChar w:fldCharType="begin"/>
        </w:r>
        <w:r>
          <w:instrText xml:space="preserve"> PAGEREF _Toc32136 \h </w:instrText>
        </w:r>
        <w:r>
          <w:fldChar w:fldCharType="separate"/>
        </w:r>
        <w:r>
          <w:t>40</w:t>
        </w:r>
        <w:r>
          <w:fldChar w:fldCharType="end"/>
        </w:r>
      </w:hyperlink>
    </w:p>
    <w:p>
      <w:pPr>
        <w:pStyle w:val="TOC2"/>
        <w:tabs>
          <w:tab w:val="right" w:leader="dot" w:pos="8306"/>
        </w:tabs>
      </w:pPr>
      <w:hyperlink w:anchor="_Toc2222" w:history="1">
        <w:r>
          <w:rPr>
            <w:rFonts w:ascii="仿宋" w:eastAsia="仿宋" w:hAnsi="仿宋" w:cs="仿宋" w:hint="eastAsia"/>
            <w:lang w:eastAsia="zh-CN"/>
          </w:rPr>
          <w:t>(二)、资金筹措</w:t>
        </w:r>
        <w:r>
          <w:tab/>
        </w:r>
        <w:r>
          <w:fldChar w:fldCharType="begin"/>
        </w:r>
        <w:r>
          <w:instrText xml:space="preserve"> PAGEREF _Toc2222 \h </w:instrText>
        </w:r>
        <w:r>
          <w:fldChar w:fldCharType="separate"/>
        </w:r>
        <w:r>
          <w:t>42</w:t>
        </w:r>
        <w:r>
          <w:fldChar w:fldCharType="end"/>
        </w:r>
      </w:hyperlink>
    </w:p>
    <w:p>
      <w:pPr>
        <w:pStyle w:val="TOC1"/>
        <w:tabs>
          <w:tab w:val="right" w:leader="dot" w:pos="8306"/>
        </w:tabs>
      </w:pPr>
      <w:hyperlink w:anchor="_Toc2317" w:history="1">
        <w:r>
          <w:rPr>
            <w:rFonts w:ascii="仿宋" w:eastAsia="仿宋" w:hAnsi="仿宋" w:cs="仿宋" w:hint="eastAsia"/>
            <w:lang w:eastAsia="zh-CN"/>
          </w:rPr>
          <w:t>十二、矫形器制造项目人力资源培养与发展</w:t>
        </w:r>
        <w:r>
          <w:tab/>
        </w:r>
        <w:r>
          <w:fldChar w:fldCharType="begin"/>
        </w:r>
        <w:r>
          <w:instrText xml:space="preserve"> PAGEREF _Toc2317 \h </w:instrText>
        </w:r>
        <w:r>
          <w:fldChar w:fldCharType="separate"/>
        </w:r>
        <w:r>
          <w:t>42</w:t>
        </w:r>
        <w:r>
          <w:fldChar w:fldCharType="end"/>
        </w:r>
      </w:hyperlink>
    </w:p>
    <w:p>
      <w:pPr>
        <w:pStyle w:val="TOC2"/>
        <w:tabs>
          <w:tab w:val="right" w:leader="dot" w:pos="8306"/>
        </w:tabs>
      </w:pPr>
      <w:hyperlink w:anchor="_Toc27943" w:history="1">
        <w:r>
          <w:rPr>
            <w:rFonts w:ascii="仿宋" w:eastAsia="仿宋" w:hAnsi="仿宋" w:cs="仿宋" w:hint="eastAsia"/>
            <w:lang w:eastAsia="zh-CN"/>
          </w:rPr>
          <w:t>(一)、人才需求与规划</w:t>
        </w:r>
        <w:r>
          <w:tab/>
        </w:r>
        <w:r>
          <w:fldChar w:fldCharType="begin"/>
        </w:r>
        <w:r>
          <w:instrText xml:space="preserve"> PAGEREF _Toc27943 \h </w:instrText>
        </w:r>
        <w:r>
          <w:fldChar w:fldCharType="separate"/>
        </w:r>
        <w:r>
          <w:t>42</w:t>
        </w:r>
        <w:r>
          <w:fldChar w:fldCharType="end"/>
        </w:r>
      </w:hyperlink>
    </w:p>
    <w:p>
      <w:pPr>
        <w:pStyle w:val="TOC2"/>
        <w:tabs>
          <w:tab w:val="right" w:leader="dot" w:pos="8306"/>
        </w:tabs>
      </w:pPr>
      <w:hyperlink w:anchor="_Toc28963" w:history="1">
        <w:r>
          <w:rPr>
            <w:rFonts w:ascii="仿宋" w:eastAsia="仿宋" w:hAnsi="仿宋" w:cs="仿宋" w:hint="eastAsia"/>
            <w:lang w:eastAsia="zh-CN"/>
          </w:rPr>
          <w:t>(二)、培训与发展计划</w:t>
        </w:r>
        <w:r>
          <w:tab/>
        </w:r>
        <w:r>
          <w:fldChar w:fldCharType="begin"/>
        </w:r>
        <w:r>
          <w:instrText xml:space="preserve"> PAGEREF _Toc28963 \h </w:instrText>
        </w:r>
        <w:r>
          <w:fldChar w:fldCharType="separate"/>
        </w:r>
        <w:r>
          <w:t>43</w:t>
        </w:r>
        <w:r>
          <w:fldChar w:fldCharType="end"/>
        </w:r>
      </w:hyperlink>
    </w:p>
    <w:p>
      <w:pPr>
        <w:pStyle w:val="TOC1"/>
        <w:tabs>
          <w:tab w:val="right" w:leader="dot" w:pos="8306"/>
        </w:tabs>
      </w:pPr>
      <w:hyperlink w:anchor="_Toc29824" w:history="1">
        <w:r>
          <w:rPr>
            <w:rFonts w:ascii="仿宋" w:eastAsia="仿宋" w:hAnsi="仿宋" w:cs="仿宋" w:hint="eastAsia"/>
            <w:lang w:eastAsia="zh-CN"/>
          </w:rPr>
          <w:t>十三、质量管理体系</w:t>
        </w:r>
        <w:r>
          <w:tab/>
        </w:r>
        <w:r>
          <w:fldChar w:fldCharType="begin"/>
        </w:r>
        <w:r>
          <w:instrText xml:space="preserve"> PAGEREF _Toc29824 \h </w:instrText>
        </w:r>
        <w:r>
          <w:fldChar w:fldCharType="separate"/>
        </w:r>
        <w:r>
          <w:t>43</w:t>
        </w:r>
        <w:r>
          <w:fldChar w:fldCharType="end"/>
        </w:r>
      </w:hyperlink>
    </w:p>
    <w:p>
      <w:pPr>
        <w:pStyle w:val="TOC2"/>
        <w:tabs>
          <w:tab w:val="right" w:leader="dot" w:pos="8306"/>
        </w:tabs>
      </w:pPr>
      <w:hyperlink w:anchor="_Toc7142" w:history="1">
        <w:r>
          <w:rPr>
            <w:rFonts w:ascii="仿宋" w:eastAsia="仿宋" w:hAnsi="仿宋" w:cs="仿宋" w:hint="eastAsia"/>
            <w:lang w:eastAsia="zh-CN"/>
          </w:rPr>
          <w:t>(一)、质量目标与方针</w:t>
        </w:r>
        <w:r>
          <w:tab/>
        </w:r>
        <w:r>
          <w:fldChar w:fldCharType="begin"/>
        </w:r>
        <w:r>
          <w:instrText xml:space="preserve"> PAGEREF _Toc7142 \h </w:instrText>
        </w:r>
        <w:r>
          <w:fldChar w:fldCharType="separate"/>
        </w:r>
        <w:r>
          <w:t>43</w:t>
        </w:r>
        <w:r>
          <w:fldChar w:fldCharType="end"/>
        </w:r>
      </w:hyperlink>
    </w:p>
    <w:p>
      <w:pPr>
        <w:pStyle w:val="TOC2"/>
        <w:tabs>
          <w:tab w:val="right" w:leader="dot" w:pos="8306"/>
        </w:tabs>
      </w:pPr>
      <w:hyperlink w:anchor="_Toc13039" w:history="1">
        <w:r>
          <w:rPr>
            <w:rFonts w:ascii="仿宋" w:eastAsia="仿宋" w:hAnsi="仿宋" w:cs="仿宋" w:hint="eastAsia"/>
            <w:lang w:eastAsia="zh-CN"/>
          </w:rPr>
          <w:t>(二)、质量管理责任</w:t>
        </w:r>
        <w:r>
          <w:tab/>
        </w:r>
        <w:r>
          <w:fldChar w:fldCharType="begin"/>
        </w:r>
        <w:r>
          <w:instrText xml:space="preserve"> PAGEREF _Toc13039 \h </w:instrText>
        </w:r>
        <w:r>
          <w:fldChar w:fldCharType="separate"/>
        </w:r>
        <w:r>
          <w:t>44</w:t>
        </w:r>
        <w:r>
          <w:fldChar w:fldCharType="end"/>
        </w:r>
      </w:hyperlink>
    </w:p>
    <w:p>
      <w:pPr>
        <w:pStyle w:val="TOC2"/>
        <w:tabs>
          <w:tab w:val="right" w:leader="dot" w:pos="8306"/>
        </w:tabs>
      </w:pPr>
      <w:hyperlink w:anchor="_Toc8470" w:history="1">
        <w:r>
          <w:rPr>
            <w:rFonts w:ascii="仿宋" w:eastAsia="仿宋" w:hAnsi="仿宋" w:cs="仿宋" w:hint="eastAsia"/>
            <w:lang w:eastAsia="zh-CN"/>
          </w:rPr>
          <w:t>(三)、质量管理体系文件</w:t>
        </w:r>
        <w:r>
          <w:tab/>
        </w:r>
        <w:r>
          <w:fldChar w:fldCharType="begin"/>
        </w:r>
        <w:r>
          <w:instrText xml:space="preserve"> PAGEREF _Toc8470 \h </w:instrText>
        </w:r>
        <w:r>
          <w:fldChar w:fldCharType="separate"/>
        </w:r>
        <w:r>
          <w:t>46</w:t>
        </w:r>
        <w:r>
          <w:fldChar w:fldCharType="end"/>
        </w:r>
      </w:hyperlink>
    </w:p>
    <w:p>
      <w:pPr>
        <w:pStyle w:val="TOC2"/>
        <w:tabs>
          <w:tab w:val="right" w:leader="dot" w:pos="8306"/>
        </w:tabs>
      </w:pPr>
      <w:hyperlink w:anchor="_Toc27658" w:history="1">
        <w:r>
          <w:rPr>
            <w:rFonts w:ascii="仿宋" w:eastAsia="仿宋" w:hAnsi="仿宋" w:cs="仿宋" w:hint="eastAsia"/>
            <w:lang w:eastAsia="zh-CN"/>
          </w:rPr>
          <w:t>(四)、质量培训与教育</w:t>
        </w:r>
        <w:r>
          <w:tab/>
        </w:r>
        <w:r>
          <w:fldChar w:fldCharType="begin"/>
        </w:r>
        <w:r>
          <w:instrText xml:space="preserve"> PAGEREF _Toc27658 \h </w:instrText>
        </w:r>
        <w:r>
          <w:fldChar w:fldCharType="separate"/>
        </w:r>
        <w:r>
          <w:t>48</w:t>
        </w:r>
        <w:r>
          <w:fldChar w:fldCharType="end"/>
        </w:r>
      </w:hyperlink>
    </w:p>
    <w:p>
      <w:pPr>
        <w:pStyle w:val="TOC2"/>
        <w:tabs>
          <w:tab w:val="right" w:leader="dot" w:pos="8306"/>
        </w:tabs>
      </w:pPr>
      <w:hyperlink w:anchor="_Toc32096" w:history="1">
        <w:r>
          <w:rPr>
            <w:rFonts w:ascii="仿宋" w:eastAsia="仿宋" w:hAnsi="仿宋" w:cs="仿宋" w:hint="eastAsia"/>
            <w:lang w:eastAsia="zh-CN"/>
          </w:rPr>
          <w:t>(五)、质量审核与评价</w:t>
        </w:r>
        <w:r>
          <w:tab/>
        </w:r>
        <w:r>
          <w:fldChar w:fldCharType="begin"/>
        </w:r>
        <w:r>
          <w:instrText xml:space="preserve"> PAGEREF _Toc32096 \h </w:instrText>
        </w:r>
        <w:r>
          <w:fldChar w:fldCharType="separate"/>
        </w:r>
        <w:r>
          <w:t>49</w:t>
        </w:r>
        <w:r>
          <w:fldChar w:fldCharType="end"/>
        </w:r>
      </w:hyperlink>
    </w:p>
    <w:p>
      <w:pPr>
        <w:pStyle w:val="TOC2"/>
        <w:tabs>
          <w:tab w:val="right" w:leader="dot" w:pos="8306"/>
        </w:tabs>
      </w:pPr>
      <w:hyperlink w:anchor="_Toc7032" w:history="1">
        <w:r>
          <w:rPr>
            <w:rFonts w:ascii="仿宋" w:eastAsia="仿宋" w:hAnsi="仿宋" w:cs="仿宋" w:hint="eastAsia"/>
            <w:lang w:eastAsia="zh-CN"/>
          </w:rPr>
          <w:t>(六)、不符合与纠正措施</w:t>
        </w:r>
        <w:r>
          <w:tab/>
        </w:r>
        <w:r>
          <w:fldChar w:fldCharType="begin"/>
        </w:r>
        <w:r>
          <w:instrText xml:space="preserve"> PAGEREF _Toc7032 \h </w:instrText>
        </w:r>
        <w:r>
          <w:fldChar w:fldCharType="separate"/>
        </w:r>
        <w:r>
          <w:t>50</w:t>
        </w:r>
        <w:r>
          <w:fldChar w:fldCharType="end"/>
        </w:r>
      </w:hyperlink>
    </w:p>
    <w:p>
      <w:pPr>
        <w:pStyle w:val="TOC1"/>
        <w:tabs>
          <w:tab w:val="right" w:leader="dot" w:pos="8306"/>
        </w:tabs>
      </w:pPr>
      <w:hyperlink w:anchor="_Toc4312" w:history="1">
        <w:r>
          <w:rPr>
            <w:rFonts w:ascii="仿宋" w:eastAsia="仿宋" w:hAnsi="仿宋" w:cs="仿宋" w:hint="eastAsia"/>
            <w:lang w:eastAsia="zh-CN"/>
          </w:rPr>
          <w:t>十四、风险识别与分类</w:t>
        </w:r>
        <w:r>
          <w:tab/>
        </w:r>
        <w:r>
          <w:fldChar w:fldCharType="begin"/>
        </w:r>
        <w:r>
          <w:instrText xml:space="preserve"> PAGEREF _Toc4312 \h </w:instrText>
        </w:r>
        <w:r>
          <w:fldChar w:fldCharType="separate"/>
        </w:r>
        <w:r>
          <w:t>51</w:t>
        </w:r>
        <w:r>
          <w:fldChar w:fldCharType="end"/>
        </w:r>
      </w:hyperlink>
    </w:p>
    <w:p>
      <w:pPr>
        <w:pStyle w:val="TOC2"/>
        <w:tabs>
          <w:tab w:val="right" w:leader="dot" w:pos="8306"/>
        </w:tabs>
      </w:pPr>
      <w:hyperlink w:anchor="_Toc12278" w:history="1">
        <w:r>
          <w:rPr>
            <w:rFonts w:ascii="仿宋" w:eastAsia="仿宋" w:hAnsi="仿宋" w:cs="仿宋" w:hint="eastAsia"/>
            <w:lang w:eastAsia="zh-CN"/>
          </w:rPr>
          <w:t>(一)、风险识别</w:t>
        </w:r>
        <w:r>
          <w:tab/>
        </w:r>
        <w:r>
          <w:fldChar w:fldCharType="begin"/>
        </w:r>
        <w:r>
          <w:instrText xml:space="preserve"> PAGEREF _Toc12278 \h </w:instrText>
        </w:r>
        <w:r>
          <w:fldChar w:fldCharType="separate"/>
        </w:r>
        <w:r>
          <w:t>51</w:t>
        </w:r>
        <w:r>
          <w:fldChar w:fldCharType="end"/>
        </w:r>
      </w:hyperlink>
    </w:p>
    <w:p>
      <w:pPr>
        <w:pStyle w:val="TOC2"/>
        <w:tabs>
          <w:tab w:val="right" w:leader="dot" w:pos="8306"/>
        </w:tabs>
      </w:pPr>
      <w:hyperlink w:anchor="_Toc19024" w:history="1">
        <w:r>
          <w:rPr>
            <w:rFonts w:ascii="仿宋" w:eastAsia="仿宋" w:hAnsi="仿宋" w:cs="仿宋" w:hint="eastAsia"/>
            <w:lang w:eastAsia="zh-CN"/>
          </w:rPr>
          <w:t>(二)、风险分类</w:t>
        </w:r>
        <w:r>
          <w:tab/>
        </w:r>
        <w:r>
          <w:fldChar w:fldCharType="begin"/>
        </w:r>
        <w:r>
          <w:instrText xml:space="preserve"> PAGEREF _Toc19024 \h </w:instrText>
        </w:r>
        <w:r>
          <w:fldChar w:fldCharType="separate"/>
        </w:r>
        <w:r>
          <w:t>53</w:t>
        </w:r>
        <w:r>
          <w:fldChar w:fldCharType="end"/>
        </w:r>
      </w:hyperlink>
    </w:p>
    <w:p>
      <w:pPr>
        <w:pStyle w:val="TOC1"/>
        <w:tabs>
          <w:tab w:val="right" w:leader="dot" w:pos="8306"/>
        </w:tabs>
      </w:pPr>
      <w:hyperlink w:anchor="_Toc29654" w:history="1">
        <w:r>
          <w:rPr>
            <w:rFonts w:ascii="仿宋" w:eastAsia="仿宋" w:hAnsi="仿宋" w:cs="仿宋" w:hint="eastAsia"/>
            <w:lang w:eastAsia="zh-CN"/>
          </w:rPr>
          <w:t>十五、矫形器制造项目实施时间节点</w:t>
        </w:r>
        <w:r>
          <w:tab/>
        </w:r>
        <w:r>
          <w:fldChar w:fldCharType="begin"/>
        </w:r>
        <w:r>
          <w:instrText xml:space="preserve"> PAGEREF _Toc29654 \h </w:instrText>
        </w:r>
        <w:r>
          <w:fldChar w:fldCharType="separate"/>
        </w:r>
        <w:r>
          <w:t>54</w:t>
        </w:r>
        <w:r>
          <w:fldChar w:fldCharType="end"/>
        </w:r>
      </w:hyperlink>
    </w:p>
    <w:p>
      <w:pPr>
        <w:pStyle w:val="TOC2"/>
        <w:tabs>
          <w:tab w:val="right" w:leader="dot" w:pos="8306"/>
        </w:tabs>
      </w:pPr>
      <w:hyperlink w:anchor="_Toc11896" w:history="1">
        <w:r>
          <w:rPr>
            <w:rFonts w:ascii="仿宋" w:eastAsia="仿宋" w:hAnsi="仿宋" w:cs="仿宋" w:hint="eastAsia"/>
            <w:lang w:eastAsia="zh-CN"/>
          </w:rPr>
          <w:t>(一)、矫形器制造项目启动阶段时间节点</w:t>
        </w:r>
        <w:r>
          <w:tab/>
        </w:r>
        <w:r>
          <w:fldChar w:fldCharType="begin"/>
        </w:r>
        <w:r>
          <w:instrText xml:space="preserve"> PAGEREF _Toc11896 \h </w:instrText>
        </w:r>
        <w:r>
          <w:fldChar w:fldCharType="separate"/>
        </w:r>
        <w:r>
          <w:t>54</w:t>
        </w:r>
        <w:r>
          <w:fldChar w:fldCharType="end"/>
        </w:r>
      </w:hyperlink>
    </w:p>
    <w:p>
      <w:pPr>
        <w:pStyle w:val="TOC2"/>
        <w:tabs>
          <w:tab w:val="right" w:leader="dot" w:pos="8306"/>
        </w:tabs>
      </w:pPr>
      <w:hyperlink w:anchor="_Toc13856" w:history="1">
        <w:r>
          <w:rPr>
            <w:rFonts w:ascii="仿宋" w:eastAsia="仿宋" w:hAnsi="仿宋" w:cs="仿宋" w:hint="eastAsia"/>
            <w:lang w:eastAsia="zh-CN"/>
          </w:rPr>
          <w:t>(二)、矫形器制造项目执行阶段时间节点</w:t>
        </w:r>
        <w:r>
          <w:tab/>
        </w:r>
        <w:r>
          <w:fldChar w:fldCharType="begin"/>
        </w:r>
        <w:r>
          <w:instrText xml:space="preserve"> PAGEREF _Toc13856 \h </w:instrText>
        </w:r>
        <w:r>
          <w:fldChar w:fldCharType="separate"/>
        </w:r>
        <w:r>
          <w:t>56</w:t>
        </w:r>
        <w:r>
          <w:fldChar w:fldCharType="end"/>
        </w:r>
      </w:hyperlink>
    </w:p>
    <w:p>
      <w:pPr>
        <w:pStyle w:val="TOC2"/>
        <w:tabs>
          <w:tab w:val="right" w:leader="dot" w:pos="8306"/>
        </w:tabs>
      </w:pPr>
      <w:hyperlink w:anchor="_Toc8427" w:history="1">
        <w:r>
          <w:rPr>
            <w:rFonts w:ascii="仿宋" w:eastAsia="仿宋" w:hAnsi="仿宋" w:cs="仿宋" w:hint="eastAsia"/>
            <w:lang w:eastAsia="zh-CN"/>
          </w:rPr>
          <w:t>(三)、矫形器制造项目完成阶段时间节点</w:t>
        </w:r>
        <w:r>
          <w:tab/>
        </w:r>
        <w:r>
          <w:fldChar w:fldCharType="begin"/>
        </w:r>
        <w:r>
          <w:instrText xml:space="preserve"> PAGEREF _Toc8427 \h </w:instrText>
        </w:r>
        <w:r>
          <w:fldChar w:fldCharType="separate"/>
        </w:r>
        <w:r>
          <w:t>57</w:t>
        </w:r>
        <w:r>
          <w:fldChar w:fldCharType="end"/>
        </w:r>
      </w:hyperlink>
    </w:p>
    <w:p>
      <w:pPr>
        <w:pStyle w:val="TOC1"/>
        <w:tabs>
          <w:tab w:val="right" w:leader="dot" w:pos="8306"/>
        </w:tabs>
      </w:pPr>
      <w:hyperlink w:anchor="_Toc8693" w:history="1">
        <w:r>
          <w:rPr>
            <w:rFonts w:ascii="仿宋" w:eastAsia="仿宋" w:hAnsi="仿宋" w:cs="仿宋" w:hint="eastAsia"/>
            <w:lang w:eastAsia="zh-CN"/>
          </w:rPr>
          <w:t>十六、矫形器制造项目变更管理</w:t>
        </w:r>
        <w:r>
          <w:tab/>
        </w:r>
        <w:r>
          <w:fldChar w:fldCharType="begin"/>
        </w:r>
        <w:r>
          <w:instrText xml:space="preserve"> PAGEREF _Toc8693 \h </w:instrText>
        </w:r>
        <w:r>
          <w:fldChar w:fldCharType="separate"/>
        </w:r>
        <w:r>
          <w:t>58</w:t>
        </w:r>
        <w:r>
          <w:fldChar w:fldCharType="end"/>
        </w:r>
      </w:hyperlink>
    </w:p>
    <w:p>
      <w:pPr>
        <w:pStyle w:val="TOC2"/>
        <w:tabs>
          <w:tab w:val="right" w:leader="dot" w:pos="8306"/>
        </w:tabs>
      </w:pPr>
      <w:hyperlink w:anchor="_Toc18054" w:history="1">
        <w:r>
          <w:rPr>
            <w:rFonts w:ascii="仿宋" w:eastAsia="仿宋" w:hAnsi="仿宋" w:cs="仿宋" w:hint="eastAsia"/>
            <w:lang w:eastAsia="zh-CN"/>
          </w:rPr>
          <w:t>(一)、变更申请与评估</w:t>
        </w:r>
        <w:r>
          <w:tab/>
        </w:r>
        <w:r>
          <w:fldChar w:fldCharType="begin"/>
        </w:r>
        <w:r>
          <w:instrText xml:space="preserve"> PAGEREF _Toc18054 \h </w:instrText>
        </w:r>
        <w:r>
          <w:fldChar w:fldCharType="separate"/>
        </w:r>
        <w:r>
          <w:t>58</w:t>
        </w:r>
        <w:r>
          <w:fldChar w:fldCharType="end"/>
        </w:r>
      </w:hyperlink>
    </w:p>
    <w:p>
      <w:pPr>
        <w:pStyle w:val="TOC2"/>
        <w:tabs>
          <w:tab w:val="right" w:leader="dot" w:pos="8306"/>
        </w:tabs>
      </w:pPr>
      <w:hyperlink w:anchor="_Toc24048" w:history="1">
        <w:r>
          <w:rPr>
            <w:rFonts w:ascii="仿宋" w:eastAsia="仿宋" w:hAnsi="仿宋" w:cs="仿宋" w:hint="eastAsia"/>
            <w:lang w:eastAsia="zh-CN"/>
          </w:rPr>
          <w:t>(二)、变更实施与控制</w:t>
        </w:r>
        <w:r>
          <w:tab/>
        </w:r>
        <w:r>
          <w:fldChar w:fldCharType="begin"/>
        </w:r>
        <w:r>
          <w:instrText xml:space="preserve"> PAGEREF _Toc24048 \h </w:instrText>
        </w:r>
        <w:r>
          <w:fldChar w:fldCharType="separate"/>
        </w:r>
        <w:r>
          <w:t>58</w:t>
        </w:r>
        <w:r>
          <w:fldChar w:fldCharType="end"/>
        </w:r>
      </w:hyperlink>
    </w:p>
    <w:p>
      <w:pPr>
        <w:pStyle w:val="TOC1"/>
        <w:tabs>
          <w:tab w:val="right" w:leader="dot" w:pos="8306"/>
        </w:tabs>
      </w:pPr>
      <w:hyperlink w:anchor="_Toc21456" w:history="1">
        <w:r>
          <w:rPr>
            <w:rFonts w:ascii="仿宋" w:eastAsia="仿宋" w:hAnsi="仿宋" w:cs="仿宋" w:hint="eastAsia"/>
            <w:lang w:eastAsia="zh-CN"/>
          </w:rPr>
          <w:t>十七、营销与推广策略</w:t>
        </w:r>
        <w:r>
          <w:tab/>
        </w:r>
        <w:r>
          <w:fldChar w:fldCharType="begin"/>
        </w:r>
        <w:r>
          <w:instrText xml:space="preserve"> PAGEREF _Toc21456 \h </w:instrText>
        </w:r>
        <w:r>
          <w:fldChar w:fldCharType="separate"/>
        </w:r>
        <w:r>
          <w:t>59</w:t>
        </w:r>
        <w:r>
          <w:fldChar w:fldCharType="end"/>
        </w:r>
      </w:hyperlink>
    </w:p>
    <w:p>
      <w:pPr>
        <w:pStyle w:val="TOC2"/>
        <w:tabs>
          <w:tab w:val="right" w:leader="dot" w:pos="8306"/>
        </w:tabs>
      </w:pPr>
      <w:hyperlink w:anchor="_Toc7052" w:history="1">
        <w:r>
          <w:rPr>
            <w:rFonts w:ascii="仿宋" w:eastAsia="仿宋" w:hAnsi="仿宋" w:cs="仿宋" w:hint="eastAsia"/>
            <w:lang w:eastAsia="zh-CN"/>
          </w:rPr>
          <w:t>(一)、产品/服务定位与特点</w:t>
        </w:r>
        <w:r>
          <w:tab/>
        </w:r>
        <w:r>
          <w:fldChar w:fldCharType="begin"/>
        </w:r>
        <w:r>
          <w:instrText xml:space="preserve"> PAGEREF _Toc7052 \h </w:instrText>
        </w:r>
        <w:r>
          <w:fldChar w:fldCharType="separate"/>
        </w:r>
        <w:r>
          <w:t>59</w:t>
        </w:r>
        <w:r>
          <w:fldChar w:fldCharType="end"/>
        </w:r>
      </w:hyperlink>
    </w:p>
    <w:p>
      <w:pPr>
        <w:pStyle w:val="TOC2"/>
        <w:tabs>
          <w:tab w:val="right" w:leader="dot" w:pos="8306"/>
        </w:tabs>
      </w:pPr>
      <w:hyperlink w:anchor="_Toc28465" w:history="1">
        <w:r>
          <w:rPr>
            <w:rFonts w:ascii="仿宋" w:eastAsia="仿宋" w:hAnsi="仿宋" w:cs="仿宋" w:hint="eastAsia"/>
            <w:lang w:eastAsia="zh-CN"/>
          </w:rPr>
          <w:t>(二)、市场定位与竞争分析</w:t>
        </w:r>
        <w:r>
          <w:tab/>
        </w:r>
        <w:r>
          <w:fldChar w:fldCharType="begin"/>
        </w:r>
        <w:r>
          <w:instrText xml:space="preserve"> PAGEREF _Toc28465 \h </w:instrText>
        </w:r>
        <w:r>
          <w:fldChar w:fldCharType="separate"/>
        </w:r>
        <w:r>
          <w:t>60</w:t>
        </w:r>
        <w:r>
          <w:fldChar w:fldCharType="end"/>
        </w:r>
      </w:hyperlink>
    </w:p>
    <w:p>
      <w:pPr>
        <w:pStyle w:val="TOC2"/>
        <w:tabs>
          <w:tab w:val="right" w:leader="dot" w:pos="8306"/>
        </w:tabs>
      </w:pPr>
      <w:hyperlink w:anchor="_Toc16102" w:history="1">
        <w:r>
          <w:rPr>
            <w:rFonts w:ascii="仿宋" w:eastAsia="仿宋" w:hAnsi="仿宋" w:cs="仿宋" w:hint="eastAsia"/>
            <w:lang w:eastAsia="zh-CN"/>
          </w:rPr>
          <w:t>(三)、营销渠道与策略</w:t>
        </w:r>
        <w:r>
          <w:tab/>
        </w:r>
        <w:r>
          <w:fldChar w:fldCharType="begin"/>
        </w:r>
        <w:r>
          <w:instrText xml:space="preserve"> PAGEREF _Toc16102 \h </w:instrText>
        </w:r>
        <w:r>
          <w:fldChar w:fldCharType="separate"/>
        </w:r>
        <w:r>
          <w:t>62</w:t>
        </w:r>
        <w:r>
          <w:fldChar w:fldCharType="end"/>
        </w:r>
      </w:hyperlink>
    </w:p>
    <w:p>
      <w:pPr>
        <w:pStyle w:val="TOC2"/>
        <w:tabs>
          <w:tab w:val="right" w:leader="dot" w:pos="8306"/>
        </w:tabs>
      </w:pPr>
      <w:hyperlink w:anchor="_Toc20041" w:history="1">
        <w:r>
          <w:rPr>
            <w:rFonts w:ascii="仿宋" w:eastAsia="仿宋" w:hAnsi="仿宋" w:cs="仿宋" w:hint="eastAsia"/>
            <w:lang w:eastAsia="zh-CN"/>
          </w:rPr>
          <w:t>(四)、推广与宣传活动</w:t>
        </w:r>
        <w:r>
          <w:tab/>
        </w:r>
        <w:r>
          <w:fldChar w:fldCharType="begin"/>
        </w:r>
        <w:r>
          <w:instrText xml:space="preserve"> PAGEREF _Toc20041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92"/>
      <w:r>
        <w:rPr>
          <w:rFonts w:ascii="仿宋" w:eastAsia="仿宋" w:hAnsi="仿宋" w:cs="仿宋" w:hint="eastAsia"/>
          <w:sz w:val="28"/>
          <w:lang w:eastAsia="zh-CN"/>
        </w:rPr>
        <w:t>一、矫形器制造项目绩效评估</w:t>
      </w:r>
      <w:bookmarkEnd w:id="2"/>
    </w:p>
    <w:p>
      <w:pPr>
        <w:pStyle w:val="Heading2"/>
        <w:rPr>
          <w:rFonts w:ascii="仿宋" w:eastAsia="仿宋" w:hAnsi="仿宋" w:cs="仿宋" w:hint="eastAsia"/>
          <w:lang w:eastAsia="zh-CN"/>
        </w:rPr>
      </w:pPr>
      <w:bookmarkStart w:id="3" w:name="_Toc5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中，我们设计了一套全面的绩效评估指标，以确保矫形器制造项目的可控和成功交付。这些指标跨足矫形器制造项目目标、成本、进度和质量等多个维度，为我们提供了全面洞察矫形器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目标达成率是我们关注的首要指标。我们设定了明确的目标，并通过定期监测和评估，迅速发现并应对潜在的目标偏差。这为矫形器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成本绩效是另一个核心关注点。通过实际成本与预算成本的对比分析，我们深入了解成本差异的原因，及时调整资源分配，保持矫形器制造项目在经济效益方面的合理水平。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进度作为关键的绩效指标之一，得到了精心的关注。我们制定了详细的矫形器制造项目进度计划，并设立了进度符合度指标，确保实际进度与计划进度保持一致。这使我们能够快速发现和解决潜在的进度问题，保持矫形器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矫形器制造项目绩效的不可或缺的一环。我们引入了一系列的质量标准和客户满意度指标，以确保矫形器制造项目交付的成果在质量上达到或超越预期水平。通过持续监测这些指标，我们努力提升矫形器制造项目整体质量水平，为矫形器制造项目的成功交付提供有力保障。通过这些科学且全面的绩效评估，我们能够更好地引导矫形器制造项目的持续改进，确保矫形器制造项目目标的顺利达成。</w:t>
      </w:r>
    </w:p>
    <w:p>
      <w:pPr>
        <w:pStyle w:val="Heading2"/>
        <w:ind w:firstLine="560" w:firstLineChars="200"/>
        <w:rPr>
          <w:rFonts w:ascii="仿宋" w:eastAsia="仿宋" w:hAnsi="仿宋" w:cs="仿宋" w:hint="eastAsia"/>
          <w:sz w:val="28"/>
          <w:lang w:eastAsia="zh-CN"/>
        </w:rPr>
      </w:pPr>
      <w:bookmarkStart w:id="4" w:name="_Toc2182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绩效评估是矫形器制造项目中的关键环节，为确保矫形器制造项目达到预期目标，我们采用了多层次、多维度的绩效评估方法。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矫形器制造项目的战略目标对齐，确保每个决策和行动都与矫形器制造项目整体目标保持一致。团队会定期召开战略对齐会议，审视当前工作与矫形器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矫形器制造项目进度、质量、成本和风险等方面。这些指标通过数据收集和分析，为矫形器制造项目管理团队提供了客观的评估依据。例如，我们通过矫形器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绩效评估不仅仅停留在矫形器制造项目内部，还考虑了矫形器制造项目对外部环境的影响。我们定期进行干系人满意度调查，以了解各利益相关方对矫形器制造项目的期望和满意度，并及时做出调整。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这种多层次、多角度的绩效评估方法，使得我们能够全面了解矫形器制造项目的运行状态，及时做出调整，确保矫形器制造项目在不断变化的环境中保持稳健前行。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42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为了确保矫形器制造项目的有效管理和不断优化，我们采用了精心设计的绩效评估周期。这个周期旨在实现灵活、实时和全面的评估，以适应矫形器制造项目执行中的各种挑战。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矫形器制造项目的不同需求，分为短期、中期和长期。短期评估关注每个迭代或工作周期，以及时发现和解决当前任务中的问题。中期评估涵盖几个迭代，深入了解整体矫形器制造项目的趋势和性能。长期评估则着眼于整个矫形器制造项目阶段，确保矫形器制造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矫形器制造项目管理工具和协作平台，团队成员能够随时更新和分享矫形器制造项目数据。这种实时性的反馈机制使我们能够及时察觉潜在问题，快速调整，保持矫形器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矫形器制造项目的决策制定密不可分。每个周期的矫形器制造项目回顾会议成为集体总结经验、识别问题深层次原因并找到创新解决方案的平台。这种定期的反思与调整机制使矫形器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816"/>
      <w:r>
        <w:rPr>
          <w:rFonts w:ascii="仿宋" w:eastAsia="仿宋" w:hAnsi="仿宋" w:cs="仿宋" w:hint="eastAsia"/>
          <w:sz w:val="28"/>
          <w:lang w:eastAsia="zh-CN"/>
        </w:rPr>
        <w:t>二、矫形器制造项目危机管理</w:t>
      </w:r>
      <w:bookmarkEnd w:id="6"/>
    </w:p>
    <w:p>
      <w:pPr>
        <w:pStyle w:val="Heading2"/>
        <w:rPr>
          <w:rFonts w:ascii="仿宋" w:eastAsia="仿宋" w:hAnsi="仿宋" w:cs="仿宋" w:hint="eastAsia"/>
          <w:lang w:eastAsia="zh-CN"/>
        </w:rPr>
      </w:pPr>
      <w:bookmarkStart w:id="7" w:name="_Toc303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危机管理中，危机预警与识别是确保矫形器制造项目稳健运行的核心步骤。通过建立全面的监测机制，矫形器制造项目团队旨在及时发现和理解潜在的风险和危机因素，以便采取及时的预防和应对措施，确保矫形器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首先，通过深入的风险评估，矫形器制造项目团队全面分析了整个矫形器制造项目和各个阶段可能存在的威胁。这包括准确评估每个潜在风险的发生概率和可能影响的程度，为后续危机预警提供了有力支持。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矫形器制造项目团队着重于明确定义矫形器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矫形器制造项目进展的持续监控，团队能够及时发现潜在问题并作出迅速反应。矫形器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在这一阶段，团队的专业素养和反应速度将发挥至关重要的作用，以确保潜在危机能够在初期得到有效的处理，最大程度地减轻负面影响。通过危机预警与识别，矫形器制造项目得以更有序、可控地推进。</w:t>
      </w:r>
    </w:p>
    <w:p>
      <w:pPr>
        <w:pStyle w:val="Heading2"/>
        <w:ind w:firstLine="560" w:firstLineChars="200"/>
        <w:rPr>
          <w:rFonts w:ascii="仿宋" w:eastAsia="仿宋" w:hAnsi="仿宋" w:cs="仿宋" w:hint="eastAsia"/>
          <w:sz w:val="28"/>
          <w:lang w:eastAsia="zh-CN"/>
        </w:rPr>
      </w:pPr>
      <w:bookmarkStart w:id="8" w:name="_Toc1079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在危机发生时，矫形器制造项目团队立即行动，成立了应急小组。该小组的任务是迅速制定并实施紧急应对措施，以最小化潜在损失。以下是采取的主要措施：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暂停矫形器制造项目进度：为遏制危机蔓延，矫形器制造项目暂时停止进行，以便全面评估当前状况。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资源重新分配：重新评估矫形器制造项目资源的分配，确保最大限度地减小损失。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实时沟通：与关键利益相关者建立实时沟通机制，向他们传递矫形器制造项目危机的实际状况，保障矫形器制造项目核心利益。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在紧急应对的同时，矫形器制造项目团队强调了团队协作和有效沟通的重要性。以下是团队协作的关键举措：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信息共享机制：建立了信息共享平台，确保团队成员能够及时获取矫形器制造项目危机的实时信息。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领导者沟通：矫形器制造项目领导者通过定期会议和即时沟通工具，指导团队应对危机，保持团队稳定运行。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随着危机得到初步控制，矫形器制造项目团队转向制定恢复计划，以确保矫形器制造项目能够从中迅速恢复。主要恢复计划包括：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修复受损的进度计划：重新评估矫形器制造项目进度，制定修复计划，确保矫形器制造项目尽快回归正常进程。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重新调整资源分配：优化资源分配，确保矫形器制造项目在有限资源下高效运转。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风险管理机制加强：对矫形器制造项目风险进行全面评估，制定更强化的风险管理策略，以预防未来可能的危机。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3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097"/>
      <w:r>
        <w:rPr>
          <w:rFonts w:ascii="仿宋" w:eastAsia="仿宋" w:hAnsi="仿宋" w:cs="仿宋" w:hint="eastAsia"/>
          <w:lang w:eastAsia="zh-CN"/>
        </w:rPr>
        <w:t>(一)、矫形器制造行业分析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行业一直以来都是市场的关注焦点。行业内的发展趋势、竞争态势以及潜在机会都对矫形器制造项目的推进产生深远的影响。通过深入研究行业的整体概貌，我们将更好地理解行业的核心特征，为矫形器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行业，技术一直是推动创新和发展的关键因素。我们将对当前技术趋势进行详尽分析，包括但不限于人工智能、大数据应用、先进制造技术等。这有助于矫形器制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矫形器制造项目成功的基础。我们将对主要竞争对手进行深入研究，包括其市场份额、产品特点、市场定位等。通过全面了解竞争对手的优势和劣势，矫形器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817"/>
      <w:r>
        <w:rPr>
          <w:rFonts w:ascii="仿宋" w:eastAsia="仿宋" w:hAnsi="仿宋" w:cs="仿宋" w:hint="eastAsia"/>
          <w:sz w:val="28"/>
          <w:lang w:eastAsia="zh-CN"/>
        </w:rPr>
        <w:t>(二)、矫形器制造市场分析预测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矫形器制造市场未来的增长趋势。这包括市场的整体规模、各细分领域的发展趋势等。矫形器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矫形器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矫形器制造项目实施过程中需要充分考虑的因素。我们将对市场风险进行全面评估，包括但不限于政策法规风险、市场竞争风险、技术变革风险等。通过对潜在风险的深入分析，矫形器制造项目可以制定相应的风险缓解策略，降低不确定性对矫形器制造项目的影响。</w:t>
      </w:r>
    </w:p>
    <w:p>
      <w:pPr>
        <w:pStyle w:val="Heading1"/>
        <w:ind w:firstLine="560" w:firstLineChars="200"/>
        <w:rPr>
          <w:rFonts w:ascii="仿宋" w:eastAsia="仿宋" w:hAnsi="仿宋" w:cs="仿宋" w:hint="eastAsia"/>
          <w:sz w:val="28"/>
          <w:lang w:eastAsia="zh-CN"/>
        </w:rPr>
      </w:pPr>
      <w:bookmarkStart w:id="12" w:name="_Toc16075"/>
      <w:r>
        <w:rPr>
          <w:rFonts w:ascii="仿宋" w:eastAsia="仿宋" w:hAnsi="仿宋" w:cs="仿宋" w:hint="eastAsia"/>
          <w:sz w:val="28"/>
          <w:lang w:eastAsia="zh-CN"/>
        </w:rPr>
        <w:t>四、矫形器制造项目土建工程</w:t>
      </w:r>
      <w:bookmarkEnd w:id="12"/>
    </w:p>
    <w:p>
      <w:pPr>
        <w:pStyle w:val="Heading2"/>
        <w:rPr>
          <w:rFonts w:ascii="仿宋" w:eastAsia="仿宋" w:hAnsi="仿宋" w:cs="仿宋" w:hint="eastAsia"/>
          <w:lang w:eastAsia="zh-CN"/>
        </w:rPr>
      </w:pPr>
      <w:bookmarkStart w:id="13" w:name="_Toc56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在矫形器制造项目的建筑工程设计中，我们将秉承一系列重要的设计原则，以确保矫形器制造项目建筑在功能、美观、可持续性等方面达到最佳效果。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首要原则是确保建筑的功能性得到最大化的发挥。我们将充分理解矫形器制造项目的实际需求，合理布局各个功能区域，保证建筑在满足业务需求的同时，提供高效的工作环境。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在建筑设计中，我们将综合考虑建设和运营成本。通过精细的经济效益分析，确保设计方案在高效利用资源的同时，对矫形器制造项目的长期盈利能力有积极的贡献。</w:t>
      </w:r>
    </w:p>
    <w:p>
      <w:pPr>
        <w:pStyle w:val="Heading2"/>
        <w:ind w:firstLine="560" w:firstLineChars="200"/>
        <w:rPr>
          <w:rFonts w:ascii="仿宋" w:eastAsia="仿宋" w:hAnsi="仿宋" w:cs="仿宋" w:hint="eastAsia"/>
          <w:sz w:val="28"/>
          <w:lang w:eastAsia="zh-CN"/>
        </w:rPr>
      </w:pPr>
      <w:bookmarkStart w:id="14" w:name="_Toc1818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的土建工程设计中，我们将精准设定设计年限，结合矫形器制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矫形器制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3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矫形器制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矫形器制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矫形器制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98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本期工程矫形器制造项目预计总建筑面积XXX平方米，其中：计容建筑面积XXX平方米，计划建筑工程投资XX万元，占矫形器制造项目总投资的XX%。</w:t>
      </w:r>
    </w:p>
    <w:p>
      <w:pPr>
        <w:pStyle w:val="Heading1"/>
        <w:ind w:firstLine="560" w:firstLineChars="200"/>
        <w:rPr>
          <w:rFonts w:ascii="仿宋" w:eastAsia="仿宋" w:hAnsi="仿宋" w:cs="仿宋" w:hint="eastAsia"/>
          <w:sz w:val="28"/>
          <w:lang w:eastAsia="zh-CN"/>
        </w:rPr>
      </w:pPr>
      <w:bookmarkStart w:id="17" w:name="_Toc29137"/>
      <w:r>
        <w:rPr>
          <w:rFonts w:ascii="仿宋" w:eastAsia="仿宋" w:hAnsi="仿宋" w:cs="仿宋" w:hint="eastAsia"/>
          <w:sz w:val="28"/>
          <w:lang w:eastAsia="zh-CN"/>
        </w:rPr>
        <w:t>五、矫形器制造项目选址可行性分析</w:t>
      </w:r>
      <w:bookmarkEnd w:id="17"/>
    </w:p>
    <w:p>
      <w:pPr>
        <w:pStyle w:val="Heading2"/>
        <w:rPr>
          <w:rFonts w:ascii="仿宋" w:eastAsia="仿宋" w:hAnsi="仿宋" w:cs="仿宋" w:hint="eastAsia"/>
          <w:lang w:eastAsia="zh-CN"/>
        </w:rPr>
      </w:pPr>
      <w:bookmarkStart w:id="18" w:name="_Toc19126"/>
      <w:r>
        <w:rPr>
          <w:rFonts w:ascii="仿宋" w:eastAsia="仿宋" w:hAnsi="仿宋" w:cs="仿宋" w:hint="eastAsia"/>
          <w:lang w:eastAsia="zh-CN"/>
        </w:rPr>
        <w:t>(一)、矫形器制造项目选址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该矫形器制造项目选址位于XX省XX市XX区XXX街道</w:t>
      </w:r>
    </w:p>
    <w:p>
      <w:pPr>
        <w:pStyle w:val="Heading2"/>
        <w:ind w:firstLine="560" w:firstLineChars="200"/>
        <w:rPr>
          <w:rFonts w:ascii="仿宋" w:eastAsia="仿宋" w:hAnsi="仿宋" w:cs="仿宋" w:hint="eastAsia"/>
          <w:sz w:val="28"/>
          <w:lang w:eastAsia="zh-CN"/>
        </w:rPr>
      </w:pPr>
      <w:bookmarkStart w:id="19" w:name="_Toc2829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矫形器制造项目的征地面积将根据矫形器制造项目的实际规模和需求进行精确规划。具体面积XXX平方米，旨在确保矫形器制造项目不仅能够满足当前的发展需求，还能够预留空间以适应未来的扩展。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净用地面积是在征地面积基础上去除不可利用面积后的实际可开发用地。具体面积XXX平方米，考虑到环保、交通、安全等多方面因素，以确保矫形器制造项目在整体利用效率上达到最优。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矫形器制造项目计划建设的建筑总规模具体面积XXX平方米。这一规模的确定综合考虑了矫形器制造项目的性质、规模，以及城市规划的相关要求，确保建筑布局与周边环境协调一致。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绿地率是矫形器制造项目用地中被规划为绿地的比例。具体面积XXX平方米，旨在通过合理规划绿地，改善矫形器制造项目周边环境，提升居民生活质量，并符合城市整体绿化规划。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容积率是用地上可以建设的建筑总体积与用地面积之比。具体面积XXX，通过合理的容积率规划，确保矫形器制造项目建筑规模与周边环境和谐共生。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矫形器制造项目选址与当地城市规划相一致，具体面积XXX平方米。通过与城市规划部门深入沟通，确保矫形器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矫形器制造项目选址符合当地产业政策，具体面积XXX平方米。这包括矫形器制造项目对当地经济的促进作用，以及对相关产业的带动效应，确保矫形器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用地总体要求必须符合环保和可持续发展的原则，具体面积XXX平方米。通过采用绿色建筑设计、节能减排等措施，确保矫形器制造项目在建设和运营过程中对环境的影响最小化，达到可持续发展的要求。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确保矫形器制造项目选址具备必要的公共设施配套，具体面积XXX平方米。这包括交通便利性、教育、医疗等基础设施，以提高居民生活品质，使得矫形器制造项目选址更具吸引力。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考虑用地总体要求对当地社会稳定性的影响，具体面积XXX平方米。通过深入了解当地社区反馈，确保矫形器制造项目的选址和建设过程对当地社会和谐稳定产生积极作用。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矫形器制造项目选址不仅符合法规和规划，还在实际操作中具有可行性。这一全面规划将为矫形器制造项目的成功实施提供坚实的基础，确保矫形器制造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851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矫形器制造项目的设备规划和空间设计中，我们将采取灵活设备布局的措施。设备布局将根据实际需求进行灵活设计，避免不必要的浪费。通过合理规划设备摆放位置，我们将提高设备的利用率，减少设备间距，以确保矫形器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https://d.book118.com/318117014055006032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77B61"/>
    <w:rsid w:val="4F677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170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2024-01-28T11:58:00Z</dcterms:created>
  <dcterms:modified xsi:type="dcterms:W3CDTF">2024-01-28T11:58:34Z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75398E5891664DB5B8A1A2472F917D40_11</vt:lpwstr>
  </property>
  <property fmtid="{D5CDD505-2E9C-101B-9397-08002B2CF9AE}" pid="3" name="KSOProductBuildVer">
    <vt:lpwstr>2052-12.1.0.16120</vt:lpwstr>
  </property>
</Properties>
</file>