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绞线机项目规划设计方案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7" w:history="1">
        <w:r>
          <w:rPr>
            <w:rFonts w:ascii="仿宋" w:eastAsia="仿宋" w:hAnsi="仿宋" w:cs="仿宋" w:hint="eastAsia"/>
            <w:lang w:eastAsia="zh-CN"/>
          </w:rPr>
          <w:t>前言</w:t>
        </w:r>
        <w:r>
          <w:tab/>
        </w:r>
        <w:r>
          <w:fldChar w:fldCharType="begin"/>
        </w:r>
        <w:r>
          <w:instrText xml:space="preserve"> PAGEREF _Toc19947 \h </w:instrText>
        </w:r>
        <w:r>
          <w:fldChar w:fldCharType="separate"/>
        </w:r>
        <w:r>
          <w:t>3</w:t>
        </w:r>
        <w:r>
          <w:fldChar w:fldCharType="end"/>
        </w:r>
      </w:hyperlink>
    </w:p>
    <w:p>
      <w:pPr>
        <w:pStyle w:val="TOC1"/>
        <w:tabs>
          <w:tab w:val="right" w:leader="dot" w:pos="8306"/>
        </w:tabs>
      </w:pPr>
      <w:hyperlink w:anchor="_Toc12077" w:history="1">
        <w:r>
          <w:rPr>
            <w:rFonts w:ascii="仿宋" w:eastAsia="仿宋" w:hAnsi="仿宋" w:cs="仿宋" w:hint="eastAsia"/>
            <w:lang w:eastAsia="zh-CN"/>
          </w:rPr>
          <w:t>一、绞线机项目建设单位说明</w:t>
        </w:r>
        <w:r>
          <w:tab/>
        </w:r>
        <w:r>
          <w:fldChar w:fldCharType="begin"/>
        </w:r>
        <w:r>
          <w:instrText xml:space="preserve"> PAGEREF _Toc12077 \h </w:instrText>
        </w:r>
        <w:r>
          <w:fldChar w:fldCharType="separate"/>
        </w:r>
        <w:r>
          <w:t>3</w:t>
        </w:r>
        <w:r>
          <w:fldChar w:fldCharType="end"/>
        </w:r>
      </w:hyperlink>
    </w:p>
    <w:p>
      <w:pPr>
        <w:pStyle w:val="TOC2"/>
        <w:tabs>
          <w:tab w:val="right" w:leader="dot" w:pos="8306"/>
        </w:tabs>
      </w:pPr>
      <w:hyperlink w:anchor="_Toc20295" w:history="1">
        <w:r>
          <w:rPr>
            <w:rFonts w:ascii="仿宋" w:eastAsia="仿宋" w:hAnsi="仿宋" w:cs="仿宋" w:hint="eastAsia"/>
            <w:lang w:eastAsia="zh-CN"/>
          </w:rPr>
          <w:t>(一)、绞线机项目承办单位基本情况</w:t>
        </w:r>
        <w:r>
          <w:tab/>
        </w:r>
        <w:r>
          <w:fldChar w:fldCharType="begin"/>
        </w:r>
        <w:r>
          <w:instrText xml:space="preserve"> PAGEREF _Toc20295 \h </w:instrText>
        </w:r>
        <w:r>
          <w:fldChar w:fldCharType="separate"/>
        </w:r>
        <w:r>
          <w:t>3</w:t>
        </w:r>
        <w:r>
          <w:fldChar w:fldCharType="end"/>
        </w:r>
      </w:hyperlink>
    </w:p>
    <w:p>
      <w:pPr>
        <w:pStyle w:val="TOC2"/>
        <w:tabs>
          <w:tab w:val="right" w:leader="dot" w:pos="8306"/>
        </w:tabs>
      </w:pPr>
      <w:hyperlink w:anchor="_Toc11079" w:history="1">
        <w:r>
          <w:rPr>
            <w:rFonts w:ascii="仿宋" w:eastAsia="仿宋" w:hAnsi="仿宋" w:cs="仿宋" w:hint="eastAsia"/>
            <w:lang w:eastAsia="zh-CN"/>
          </w:rPr>
          <w:t>(二)、公司经济效益分析</w:t>
        </w:r>
        <w:r>
          <w:tab/>
        </w:r>
        <w:r>
          <w:fldChar w:fldCharType="begin"/>
        </w:r>
        <w:r>
          <w:instrText xml:space="preserve"> PAGEREF _Toc11079 \h </w:instrText>
        </w:r>
        <w:r>
          <w:fldChar w:fldCharType="separate"/>
        </w:r>
        <w:r>
          <w:t>4</w:t>
        </w:r>
        <w:r>
          <w:fldChar w:fldCharType="end"/>
        </w:r>
      </w:hyperlink>
    </w:p>
    <w:p>
      <w:pPr>
        <w:pStyle w:val="TOC1"/>
        <w:tabs>
          <w:tab w:val="right" w:leader="dot" w:pos="8306"/>
        </w:tabs>
      </w:pPr>
      <w:hyperlink w:anchor="_Toc2704" w:history="1">
        <w:r>
          <w:rPr>
            <w:rFonts w:ascii="仿宋" w:eastAsia="仿宋" w:hAnsi="仿宋" w:cs="仿宋" w:hint="eastAsia"/>
            <w:lang w:eastAsia="zh-CN"/>
          </w:rPr>
          <w:t>二、绞线机项目概论</w:t>
        </w:r>
        <w:r>
          <w:tab/>
        </w:r>
        <w:r>
          <w:fldChar w:fldCharType="begin"/>
        </w:r>
        <w:r>
          <w:instrText xml:space="preserve"> PAGEREF _Toc2704 \h </w:instrText>
        </w:r>
        <w:r>
          <w:fldChar w:fldCharType="separate"/>
        </w:r>
        <w:r>
          <w:t>5</w:t>
        </w:r>
        <w:r>
          <w:fldChar w:fldCharType="end"/>
        </w:r>
      </w:hyperlink>
    </w:p>
    <w:p>
      <w:pPr>
        <w:pStyle w:val="TOC2"/>
        <w:tabs>
          <w:tab w:val="right" w:leader="dot" w:pos="8306"/>
        </w:tabs>
      </w:pPr>
      <w:hyperlink w:anchor="_Toc23108" w:history="1">
        <w:r>
          <w:rPr>
            <w:rFonts w:ascii="仿宋" w:eastAsia="仿宋" w:hAnsi="仿宋" w:cs="仿宋" w:hint="eastAsia"/>
            <w:lang w:eastAsia="zh-CN"/>
          </w:rPr>
          <w:t>(一)、绞线机项目概况</w:t>
        </w:r>
        <w:r>
          <w:tab/>
        </w:r>
        <w:r>
          <w:fldChar w:fldCharType="begin"/>
        </w:r>
        <w:r>
          <w:instrText xml:space="preserve"> PAGEREF _Toc23108 \h </w:instrText>
        </w:r>
        <w:r>
          <w:fldChar w:fldCharType="separate"/>
        </w:r>
        <w:r>
          <w:t>5</w:t>
        </w:r>
        <w:r>
          <w:fldChar w:fldCharType="end"/>
        </w:r>
      </w:hyperlink>
    </w:p>
    <w:p>
      <w:pPr>
        <w:pStyle w:val="TOC2"/>
        <w:tabs>
          <w:tab w:val="right" w:leader="dot" w:pos="8306"/>
        </w:tabs>
      </w:pPr>
      <w:hyperlink w:anchor="_Toc3116" w:history="1">
        <w:r>
          <w:rPr>
            <w:rFonts w:ascii="仿宋" w:eastAsia="仿宋" w:hAnsi="仿宋" w:cs="仿宋" w:hint="eastAsia"/>
            <w:lang w:eastAsia="zh-CN"/>
          </w:rPr>
          <w:t>(二)、绞线机项目目标</w:t>
        </w:r>
        <w:r>
          <w:tab/>
        </w:r>
        <w:r>
          <w:fldChar w:fldCharType="begin"/>
        </w:r>
        <w:r>
          <w:instrText xml:space="preserve"> PAGEREF _Toc3116 \h </w:instrText>
        </w:r>
        <w:r>
          <w:fldChar w:fldCharType="separate"/>
        </w:r>
        <w:r>
          <w:t>7</w:t>
        </w:r>
        <w:r>
          <w:fldChar w:fldCharType="end"/>
        </w:r>
      </w:hyperlink>
    </w:p>
    <w:p>
      <w:pPr>
        <w:pStyle w:val="TOC2"/>
        <w:tabs>
          <w:tab w:val="right" w:leader="dot" w:pos="8306"/>
        </w:tabs>
      </w:pPr>
      <w:hyperlink w:anchor="_Toc5721" w:history="1">
        <w:r>
          <w:rPr>
            <w:rFonts w:ascii="仿宋" w:eastAsia="仿宋" w:hAnsi="仿宋" w:cs="仿宋" w:hint="eastAsia"/>
            <w:lang w:eastAsia="zh-CN"/>
          </w:rPr>
          <w:t>(三)、绞线机项目提出的理由</w:t>
        </w:r>
        <w:r>
          <w:tab/>
        </w:r>
        <w:r>
          <w:fldChar w:fldCharType="begin"/>
        </w:r>
        <w:r>
          <w:instrText xml:space="preserve"> PAGEREF _Toc5721 \h </w:instrText>
        </w:r>
        <w:r>
          <w:fldChar w:fldCharType="separate"/>
        </w:r>
        <w:r>
          <w:t>8</w:t>
        </w:r>
        <w:r>
          <w:fldChar w:fldCharType="end"/>
        </w:r>
      </w:hyperlink>
    </w:p>
    <w:p>
      <w:pPr>
        <w:pStyle w:val="TOC2"/>
        <w:tabs>
          <w:tab w:val="right" w:leader="dot" w:pos="8306"/>
        </w:tabs>
      </w:pPr>
      <w:hyperlink w:anchor="_Toc20310" w:history="1">
        <w:r>
          <w:rPr>
            <w:rFonts w:ascii="仿宋" w:eastAsia="仿宋" w:hAnsi="仿宋" w:cs="仿宋" w:hint="eastAsia"/>
            <w:lang w:eastAsia="zh-CN"/>
          </w:rPr>
          <w:t>(四)、绞线机项目意义</w:t>
        </w:r>
        <w:r>
          <w:tab/>
        </w:r>
        <w:r>
          <w:fldChar w:fldCharType="begin"/>
        </w:r>
        <w:r>
          <w:instrText xml:space="preserve"> PAGEREF _Toc20310 \h </w:instrText>
        </w:r>
        <w:r>
          <w:fldChar w:fldCharType="separate"/>
        </w:r>
        <w:r>
          <w:t>9</w:t>
        </w:r>
        <w:r>
          <w:fldChar w:fldCharType="end"/>
        </w:r>
      </w:hyperlink>
    </w:p>
    <w:p>
      <w:pPr>
        <w:pStyle w:val="TOC2"/>
        <w:tabs>
          <w:tab w:val="right" w:leader="dot" w:pos="8306"/>
        </w:tabs>
      </w:pPr>
      <w:hyperlink w:anchor="_Toc14403" w:history="1">
        <w:r>
          <w:rPr>
            <w:rFonts w:ascii="仿宋" w:eastAsia="仿宋" w:hAnsi="仿宋" w:cs="仿宋" w:hint="eastAsia"/>
            <w:lang w:eastAsia="zh-CN"/>
          </w:rPr>
          <w:t>(五)、绞线机项目背景</w:t>
        </w:r>
        <w:r>
          <w:tab/>
        </w:r>
        <w:r>
          <w:fldChar w:fldCharType="begin"/>
        </w:r>
        <w:r>
          <w:instrText xml:space="preserve"> PAGEREF _Toc14403 \h </w:instrText>
        </w:r>
        <w:r>
          <w:fldChar w:fldCharType="separate"/>
        </w:r>
        <w:r>
          <w:t>10</w:t>
        </w:r>
        <w:r>
          <w:fldChar w:fldCharType="end"/>
        </w:r>
      </w:hyperlink>
    </w:p>
    <w:p>
      <w:pPr>
        <w:pStyle w:val="TOC1"/>
        <w:tabs>
          <w:tab w:val="right" w:leader="dot" w:pos="8306"/>
        </w:tabs>
      </w:pPr>
      <w:hyperlink w:anchor="_Toc12926" w:history="1">
        <w:r>
          <w:rPr>
            <w:rFonts w:ascii="仿宋" w:eastAsia="仿宋" w:hAnsi="仿宋" w:cs="仿宋" w:hint="eastAsia"/>
            <w:lang w:eastAsia="zh-CN"/>
          </w:rPr>
          <w:t>三、绞线机项目可持续发展</w:t>
        </w:r>
        <w:r>
          <w:tab/>
        </w:r>
        <w:r>
          <w:fldChar w:fldCharType="begin"/>
        </w:r>
        <w:r>
          <w:instrText xml:space="preserve"> PAGEREF _Toc12926 \h </w:instrText>
        </w:r>
        <w:r>
          <w:fldChar w:fldCharType="separate"/>
        </w:r>
        <w:r>
          <w:t>11</w:t>
        </w:r>
        <w:r>
          <w:fldChar w:fldCharType="end"/>
        </w:r>
      </w:hyperlink>
    </w:p>
    <w:p>
      <w:pPr>
        <w:pStyle w:val="TOC2"/>
        <w:tabs>
          <w:tab w:val="right" w:leader="dot" w:pos="8306"/>
        </w:tabs>
      </w:pPr>
      <w:hyperlink w:anchor="_Toc4791" w:history="1">
        <w:r>
          <w:rPr>
            <w:rFonts w:ascii="仿宋" w:eastAsia="仿宋" w:hAnsi="仿宋" w:cs="仿宋" w:hint="eastAsia"/>
            <w:lang w:eastAsia="zh-CN"/>
          </w:rPr>
          <w:t>(一)、可持续战略与实践</w:t>
        </w:r>
        <w:r>
          <w:tab/>
        </w:r>
        <w:r>
          <w:fldChar w:fldCharType="begin"/>
        </w:r>
        <w:r>
          <w:instrText xml:space="preserve"> PAGEREF _Toc4791 \h </w:instrText>
        </w:r>
        <w:r>
          <w:fldChar w:fldCharType="separate"/>
        </w:r>
        <w:r>
          <w:t>11</w:t>
        </w:r>
        <w:r>
          <w:fldChar w:fldCharType="end"/>
        </w:r>
      </w:hyperlink>
    </w:p>
    <w:p>
      <w:pPr>
        <w:pStyle w:val="TOC2"/>
        <w:tabs>
          <w:tab w:val="right" w:leader="dot" w:pos="8306"/>
        </w:tabs>
      </w:pPr>
      <w:hyperlink w:anchor="_Toc31619" w:history="1">
        <w:r>
          <w:rPr>
            <w:rFonts w:ascii="仿宋" w:eastAsia="仿宋" w:hAnsi="仿宋" w:cs="仿宋" w:hint="eastAsia"/>
            <w:lang w:eastAsia="zh-CN"/>
          </w:rPr>
          <w:t>(二)、环保与社会责任</w:t>
        </w:r>
        <w:r>
          <w:tab/>
        </w:r>
        <w:r>
          <w:fldChar w:fldCharType="begin"/>
        </w:r>
        <w:r>
          <w:instrText xml:space="preserve"> PAGEREF _Toc31619 \h </w:instrText>
        </w:r>
        <w:r>
          <w:fldChar w:fldCharType="separate"/>
        </w:r>
        <w:r>
          <w:t>12</w:t>
        </w:r>
        <w:r>
          <w:fldChar w:fldCharType="end"/>
        </w:r>
      </w:hyperlink>
    </w:p>
    <w:p>
      <w:pPr>
        <w:pStyle w:val="TOC1"/>
        <w:tabs>
          <w:tab w:val="right" w:leader="dot" w:pos="8306"/>
        </w:tabs>
      </w:pPr>
      <w:hyperlink w:anchor="_Toc549" w:history="1">
        <w:r>
          <w:rPr>
            <w:rFonts w:ascii="仿宋" w:eastAsia="仿宋" w:hAnsi="仿宋" w:cs="仿宋" w:hint="eastAsia"/>
            <w:lang w:eastAsia="zh-CN"/>
          </w:rPr>
          <w:t>四、绞线机项目文档管理</w:t>
        </w:r>
        <w:r>
          <w:tab/>
        </w:r>
        <w:r>
          <w:fldChar w:fldCharType="begin"/>
        </w:r>
        <w:r>
          <w:instrText xml:space="preserve"> PAGEREF _Toc549 \h </w:instrText>
        </w:r>
        <w:r>
          <w:fldChar w:fldCharType="separate"/>
        </w:r>
        <w:r>
          <w:t>13</w:t>
        </w:r>
        <w:r>
          <w:fldChar w:fldCharType="end"/>
        </w:r>
      </w:hyperlink>
    </w:p>
    <w:p>
      <w:pPr>
        <w:pStyle w:val="TOC2"/>
        <w:tabs>
          <w:tab w:val="right" w:leader="dot" w:pos="8306"/>
        </w:tabs>
      </w:pPr>
      <w:hyperlink w:anchor="_Toc21214" w:history="1">
        <w:r>
          <w:rPr>
            <w:rFonts w:ascii="仿宋" w:eastAsia="仿宋" w:hAnsi="仿宋" w:cs="仿宋" w:hint="eastAsia"/>
            <w:lang w:eastAsia="zh-CN"/>
          </w:rPr>
          <w:t>(一)、文档编制与审查</w:t>
        </w:r>
        <w:r>
          <w:tab/>
        </w:r>
        <w:r>
          <w:fldChar w:fldCharType="begin"/>
        </w:r>
        <w:r>
          <w:instrText xml:space="preserve"> PAGEREF _Toc21214 \h </w:instrText>
        </w:r>
        <w:r>
          <w:fldChar w:fldCharType="separate"/>
        </w:r>
        <w:r>
          <w:t>13</w:t>
        </w:r>
        <w:r>
          <w:fldChar w:fldCharType="end"/>
        </w:r>
      </w:hyperlink>
    </w:p>
    <w:p>
      <w:pPr>
        <w:pStyle w:val="TOC2"/>
        <w:tabs>
          <w:tab w:val="right" w:leader="dot" w:pos="8306"/>
        </w:tabs>
      </w:pPr>
      <w:hyperlink w:anchor="_Toc31688" w:history="1">
        <w:r>
          <w:rPr>
            <w:rFonts w:ascii="仿宋" w:eastAsia="仿宋" w:hAnsi="仿宋" w:cs="仿宋" w:hint="eastAsia"/>
            <w:lang w:eastAsia="zh-CN"/>
          </w:rPr>
          <w:t>(二)、文档发布与分发</w:t>
        </w:r>
        <w:r>
          <w:tab/>
        </w:r>
        <w:r>
          <w:fldChar w:fldCharType="begin"/>
        </w:r>
        <w:r>
          <w:instrText xml:space="preserve"> PAGEREF _Toc31688 \h </w:instrText>
        </w:r>
        <w:r>
          <w:fldChar w:fldCharType="separate"/>
        </w:r>
        <w:r>
          <w:t>14</w:t>
        </w:r>
        <w:r>
          <w:fldChar w:fldCharType="end"/>
        </w:r>
      </w:hyperlink>
    </w:p>
    <w:p>
      <w:pPr>
        <w:pStyle w:val="TOC2"/>
        <w:tabs>
          <w:tab w:val="right" w:leader="dot" w:pos="8306"/>
        </w:tabs>
      </w:pPr>
      <w:hyperlink w:anchor="_Toc5364" w:history="1">
        <w:r>
          <w:rPr>
            <w:rFonts w:ascii="仿宋" w:eastAsia="仿宋" w:hAnsi="仿宋" w:cs="仿宋" w:hint="eastAsia"/>
            <w:lang w:eastAsia="zh-CN"/>
          </w:rPr>
          <w:t>(三)、文档存档与归档</w:t>
        </w:r>
        <w:r>
          <w:tab/>
        </w:r>
        <w:r>
          <w:fldChar w:fldCharType="begin"/>
        </w:r>
        <w:r>
          <w:instrText xml:space="preserve"> PAGEREF _Toc5364 \h </w:instrText>
        </w:r>
        <w:r>
          <w:fldChar w:fldCharType="separate"/>
        </w:r>
        <w:r>
          <w:t>15</w:t>
        </w:r>
        <w:r>
          <w:fldChar w:fldCharType="end"/>
        </w:r>
      </w:hyperlink>
    </w:p>
    <w:p>
      <w:pPr>
        <w:pStyle w:val="TOC1"/>
        <w:tabs>
          <w:tab w:val="right" w:leader="dot" w:pos="8306"/>
        </w:tabs>
      </w:pPr>
      <w:hyperlink w:anchor="_Toc7716" w:history="1">
        <w:r>
          <w:rPr>
            <w:rFonts w:ascii="仿宋" w:eastAsia="仿宋" w:hAnsi="仿宋" w:cs="仿宋" w:hint="eastAsia"/>
            <w:lang w:eastAsia="zh-CN"/>
          </w:rPr>
          <w:t>五、工艺说明</w:t>
        </w:r>
        <w:r>
          <w:tab/>
        </w:r>
        <w:r>
          <w:fldChar w:fldCharType="begin"/>
        </w:r>
        <w:r>
          <w:instrText xml:space="preserve"> PAGEREF _Toc7716 \h </w:instrText>
        </w:r>
        <w:r>
          <w:fldChar w:fldCharType="separate"/>
        </w:r>
        <w:r>
          <w:t>16</w:t>
        </w:r>
        <w:r>
          <w:fldChar w:fldCharType="end"/>
        </w:r>
      </w:hyperlink>
    </w:p>
    <w:p>
      <w:pPr>
        <w:pStyle w:val="TOC2"/>
        <w:tabs>
          <w:tab w:val="right" w:leader="dot" w:pos="8306"/>
        </w:tabs>
      </w:pPr>
      <w:hyperlink w:anchor="_Toc4904" w:history="1">
        <w:r>
          <w:rPr>
            <w:rFonts w:ascii="仿宋" w:eastAsia="仿宋" w:hAnsi="仿宋" w:cs="仿宋" w:hint="eastAsia"/>
            <w:lang w:eastAsia="zh-CN"/>
          </w:rPr>
          <w:t>(一)、技术管理特点</w:t>
        </w:r>
        <w:r>
          <w:tab/>
        </w:r>
        <w:r>
          <w:fldChar w:fldCharType="begin"/>
        </w:r>
        <w:r>
          <w:instrText xml:space="preserve"> PAGEREF _Toc4904 \h </w:instrText>
        </w:r>
        <w:r>
          <w:fldChar w:fldCharType="separate"/>
        </w:r>
        <w:r>
          <w:t>16</w:t>
        </w:r>
        <w:r>
          <w:fldChar w:fldCharType="end"/>
        </w:r>
      </w:hyperlink>
    </w:p>
    <w:p>
      <w:pPr>
        <w:pStyle w:val="TOC2"/>
        <w:tabs>
          <w:tab w:val="right" w:leader="dot" w:pos="8306"/>
        </w:tabs>
      </w:pPr>
      <w:hyperlink w:anchor="_Toc5713" w:history="1">
        <w:r>
          <w:rPr>
            <w:rFonts w:ascii="仿宋" w:eastAsia="仿宋" w:hAnsi="仿宋" w:cs="仿宋" w:hint="eastAsia"/>
            <w:lang w:eastAsia="zh-CN"/>
          </w:rPr>
          <w:t>(二)、绞线机项目工艺技术设计方案</w:t>
        </w:r>
        <w:r>
          <w:tab/>
        </w:r>
        <w:r>
          <w:fldChar w:fldCharType="begin"/>
        </w:r>
        <w:r>
          <w:instrText xml:space="preserve"> PAGEREF _Toc5713 \h </w:instrText>
        </w:r>
        <w:r>
          <w:fldChar w:fldCharType="separate"/>
        </w:r>
        <w:r>
          <w:t>17</w:t>
        </w:r>
        <w:r>
          <w:fldChar w:fldCharType="end"/>
        </w:r>
      </w:hyperlink>
    </w:p>
    <w:p>
      <w:pPr>
        <w:pStyle w:val="TOC2"/>
        <w:tabs>
          <w:tab w:val="right" w:leader="dot" w:pos="8306"/>
        </w:tabs>
      </w:pPr>
      <w:hyperlink w:anchor="_Toc27244" w:history="1">
        <w:r>
          <w:rPr>
            <w:rFonts w:ascii="仿宋" w:eastAsia="仿宋" w:hAnsi="仿宋" w:cs="仿宋" w:hint="eastAsia"/>
            <w:lang w:eastAsia="zh-CN"/>
          </w:rPr>
          <w:t>(三)、设备选型方案</w:t>
        </w:r>
        <w:r>
          <w:tab/>
        </w:r>
        <w:r>
          <w:fldChar w:fldCharType="begin"/>
        </w:r>
        <w:r>
          <w:instrText xml:space="preserve"> PAGEREF _Toc27244 \h </w:instrText>
        </w:r>
        <w:r>
          <w:fldChar w:fldCharType="separate"/>
        </w:r>
        <w:r>
          <w:t>18</w:t>
        </w:r>
        <w:r>
          <w:fldChar w:fldCharType="end"/>
        </w:r>
      </w:hyperlink>
    </w:p>
    <w:p>
      <w:pPr>
        <w:pStyle w:val="TOC1"/>
        <w:tabs>
          <w:tab w:val="right" w:leader="dot" w:pos="8306"/>
        </w:tabs>
      </w:pPr>
      <w:hyperlink w:anchor="_Toc2247" w:history="1">
        <w:r>
          <w:rPr>
            <w:rFonts w:ascii="仿宋" w:eastAsia="仿宋" w:hAnsi="仿宋" w:cs="仿宋" w:hint="eastAsia"/>
            <w:lang w:eastAsia="zh-CN"/>
          </w:rPr>
          <w:t>六、产品规划分析</w:t>
        </w:r>
        <w:r>
          <w:tab/>
        </w:r>
        <w:r>
          <w:fldChar w:fldCharType="begin"/>
        </w:r>
        <w:r>
          <w:instrText xml:space="preserve"> PAGEREF _Toc2247 \h </w:instrText>
        </w:r>
        <w:r>
          <w:fldChar w:fldCharType="separate"/>
        </w:r>
        <w:r>
          <w:t>20</w:t>
        </w:r>
        <w:r>
          <w:fldChar w:fldCharType="end"/>
        </w:r>
      </w:hyperlink>
    </w:p>
    <w:p>
      <w:pPr>
        <w:pStyle w:val="TOC2"/>
        <w:tabs>
          <w:tab w:val="right" w:leader="dot" w:pos="8306"/>
        </w:tabs>
      </w:pPr>
      <w:hyperlink w:anchor="_Toc861" w:history="1">
        <w:r>
          <w:rPr>
            <w:rFonts w:ascii="仿宋" w:eastAsia="仿宋" w:hAnsi="仿宋" w:cs="仿宋" w:hint="eastAsia"/>
            <w:lang w:eastAsia="zh-CN"/>
          </w:rPr>
          <w:t>(一)、产品规划</w:t>
        </w:r>
        <w:r>
          <w:tab/>
        </w:r>
        <w:r>
          <w:fldChar w:fldCharType="begin"/>
        </w:r>
        <w:r>
          <w:instrText xml:space="preserve"> PAGEREF _Toc861 \h </w:instrText>
        </w:r>
        <w:r>
          <w:fldChar w:fldCharType="separate"/>
        </w:r>
        <w:r>
          <w:t>20</w:t>
        </w:r>
        <w:r>
          <w:fldChar w:fldCharType="end"/>
        </w:r>
      </w:hyperlink>
    </w:p>
    <w:p>
      <w:pPr>
        <w:pStyle w:val="TOC2"/>
        <w:tabs>
          <w:tab w:val="right" w:leader="dot" w:pos="8306"/>
        </w:tabs>
      </w:pPr>
      <w:hyperlink w:anchor="_Toc24982" w:history="1">
        <w:r>
          <w:rPr>
            <w:rFonts w:ascii="仿宋" w:eastAsia="仿宋" w:hAnsi="仿宋" w:cs="仿宋" w:hint="eastAsia"/>
            <w:lang w:eastAsia="zh-CN"/>
          </w:rPr>
          <w:t>(二)、建设规模</w:t>
        </w:r>
        <w:r>
          <w:tab/>
        </w:r>
        <w:r>
          <w:fldChar w:fldCharType="begin"/>
        </w:r>
        <w:r>
          <w:instrText xml:space="preserve"> PAGEREF _Toc24982 \h </w:instrText>
        </w:r>
        <w:r>
          <w:fldChar w:fldCharType="separate"/>
        </w:r>
        <w:r>
          <w:t>20</w:t>
        </w:r>
        <w:r>
          <w:fldChar w:fldCharType="end"/>
        </w:r>
      </w:hyperlink>
    </w:p>
    <w:p>
      <w:pPr>
        <w:pStyle w:val="TOC1"/>
        <w:tabs>
          <w:tab w:val="right" w:leader="dot" w:pos="8306"/>
        </w:tabs>
      </w:pPr>
      <w:hyperlink w:anchor="_Toc12332" w:history="1">
        <w:r>
          <w:rPr>
            <w:rFonts w:ascii="仿宋" w:eastAsia="仿宋" w:hAnsi="仿宋" w:cs="仿宋" w:hint="eastAsia"/>
            <w:lang w:eastAsia="zh-CN"/>
          </w:rPr>
          <w:t>七、绞线机项目经营效益</w:t>
        </w:r>
        <w:r>
          <w:tab/>
        </w:r>
        <w:r>
          <w:fldChar w:fldCharType="begin"/>
        </w:r>
        <w:r>
          <w:instrText xml:space="preserve"> PAGEREF _Toc12332 \h </w:instrText>
        </w:r>
        <w:r>
          <w:fldChar w:fldCharType="separate"/>
        </w:r>
        <w:r>
          <w:t>22</w:t>
        </w:r>
        <w:r>
          <w:fldChar w:fldCharType="end"/>
        </w:r>
      </w:hyperlink>
    </w:p>
    <w:p>
      <w:pPr>
        <w:pStyle w:val="TOC2"/>
        <w:tabs>
          <w:tab w:val="right" w:leader="dot" w:pos="8306"/>
        </w:tabs>
      </w:pPr>
      <w:hyperlink w:anchor="_Toc20252" w:history="1">
        <w:r>
          <w:rPr>
            <w:rFonts w:ascii="仿宋" w:eastAsia="仿宋" w:hAnsi="仿宋" w:cs="仿宋" w:hint="eastAsia"/>
            <w:lang w:eastAsia="zh-CN"/>
          </w:rPr>
          <w:t>(一)、经济评价财务测算</w:t>
        </w:r>
        <w:r>
          <w:tab/>
        </w:r>
        <w:r>
          <w:fldChar w:fldCharType="begin"/>
        </w:r>
        <w:r>
          <w:instrText xml:space="preserve"> PAGEREF _Toc20252 \h </w:instrText>
        </w:r>
        <w:r>
          <w:fldChar w:fldCharType="separate"/>
        </w:r>
        <w:r>
          <w:t>22</w:t>
        </w:r>
        <w:r>
          <w:fldChar w:fldCharType="end"/>
        </w:r>
      </w:hyperlink>
    </w:p>
    <w:p>
      <w:pPr>
        <w:pStyle w:val="TOC2"/>
        <w:tabs>
          <w:tab w:val="right" w:leader="dot" w:pos="8306"/>
        </w:tabs>
      </w:pPr>
      <w:hyperlink w:anchor="_Toc16097" w:history="1">
        <w:r>
          <w:rPr>
            <w:rFonts w:ascii="仿宋" w:eastAsia="仿宋" w:hAnsi="仿宋" w:cs="仿宋" w:hint="eastAsia"/>
            <w:lang w:eastAsia="zh-CN"/>
          </w:rPr>
          <w:t>(二)、绞线机项目盈利能力分析</w:t>
        </w:r>
        <w:r>
          <w:tab/>
        </w:r>
        <w:r>
          <w:fldChar w:fldCharType="begin"/>
        </w:r>
        <w:r>
          <w:instrText xml:space="preserve"> PAGEREF _Toc16097 \h </w:instrText>
        </w:r>
        <w:r>
          <w:fldChar w:fldCharType="separate"/>
        </w:r>
        <w:r>
          <w:t>23</w:t>
        </w:r>
        <w:r>
          <w:fldChar w:fldCharType="end"/>
        </w:r>
      </w:hyperlink>
    </w:p>
    <w:p>
      <w:pPr>
        <w:pStyle w:val="TOC1"/>
        <w:tabs>
          <w:tab w:val="right" w:leader="dot" w:pos="8306"/>
        </w:tabs>
      </w:pPr>
      <w:hyperlink w:anchor="_Toc962" w:history="1">
        <w:r>
          <w:rPr>
            <w:rFonts w:ascii="仿宋" w:eastAsia="仿宋" w:hAnsi="仿宋" w:cs="仿宋" w:hint="eastAsia"/>
            <w:lang w:eastAsia="zh-CN"/>
          </w:rPr>
          <w:t>八、绞线机项目人力资源管理</w:t>
        </w:r>
        <w:r>
          <w:tab/>
        </w:r>
        <w:r>
          <w:fldChar w:fldCharType="begin"/>
        </w:r>
        <w:r>
          <w:instrText xml:space="preserve"> PAGEREF _Toc962 \h </w:instrText>
        </w:r>
        <w:r>
          <w:fldChar w:fldCharType="separate"/>
        </w:r>
        <w:r>
          <w:t>24</w:t>
        </w:r>
        <w:r>
          <w:fldChar w:fldCharType="end"/>
        </w:r>
      </w:hyperlink>
    </w:p>
    <w:p>
      <w:pPr>
        <w:pStyle w:val="TOC2"/>
        <w:tabs>
          <w:tab w:val="right" w:leader="dot" w:pos="8306"/>
        </w:tabs>
      </w:pPr>
      <w:hyperlink w:anchor="_Toc19140" w:history="1">
        <w:r>
          <w:rPr>
            <w:rFonts w:ascii="仿宋" w:eastAsia="仿宋" w:hAnsi="仿宋" w:cs="仿宋" w:hint="eastAsia"/>
            <w:lang w:eastAsia="zh-CN"/>
          </w:rPr>
          <w:t>(一)、建立健全的预算管理制度</w:t>
        </w:r>
        <w:r>
          <w:tab/>
        </w:r>
        <w:r>
          <w:fldChar w:fldCharType="begin"/>
        </w:r>
        <w:r>
          <w:instrText xml:space="preserve"> PAGEREF _Toc19140 \h </w:instrText>
        </w:r>
        <w:r>
          <w:fldChar w:fldCharType="separate"/>
        </w:r>
        <w:r>
          <w:t>24</w:t>
        </w:r>
        <w:r>
          <w:fldChar w:fldCharType="end"/>
        </w:r>
      </w:hyperlink>
    </w:p>
    <w:p>
      <w:pPr>
        <w:pStyle w:val="TOC2"/>
        <w:tabs>
          <w:tab w:val="right" w:leader="dot" w:pos="8306"/>
        </w:tabs>
      </w:pPr>
      <w:hyperlink w:anchor="_Toc32322" w:history="1">
        <w:r>
          <w:rPr>
            <w:rFonts w:ascii="仿宋" w:eastAsia="仿宋" w:hAnsi="仿宋" w:cs="仿宋" w:hint="eastAsia"/>
            <w:lang w:eastAsia="zh-CN"/>
          </w:rPr>
          <w:t>(二)、加强资金流动监控</w:t>
        </w:r>
        <w:r>
          <w:tab/>
        </w:r>
        <w:r>
          <w:fldChar w:fldCharType="begin"/>
        </w:r>
        <w:r>
          <w:instrText xml:space="preserve"> PAGEREF _Toc32322 \h </w:instrText>
        </w:r>
        <w:r>
          <w:fldChar w:fldCharType="separate"/>
        </w:r>
        <w:r>
          <w:t>25</w:t>
        </w:r>
        <w:r>
          <w:fldChar w:fldCharType="end"/>
        </w:r>
      </w:hyperlink>
    </w:p>
    <w:p>
      <w:pPr>
        <w:pStyle w:val="TOC2"/>
        <w:tabs>
          <w:tab w:val="right" w:leader="dot" w:pos="8306"/>
        </w:tabs>
      </w:pPr>
      <w:hyperlink w:anchor="_Toc11751" w:history="1">
        <w:r>
          <w:rPr>
            <w:rFonts w:ascii="仿宋" w:eastAsia="仿宋" w:hAnsi="仿宋" w:cs="仿宋" w:hint="eastAsia"/>
            <w:lang w:eastAsia="zh-CN"/>
          </w:rPr>
          <w:t>(三)、制定完善的风险控制机制</w:t>
        </w:r>
        <w:r>
          <w:tab/>
        </w:r>
        <w:r>
          <w:fldChar w:fldCharType="begin"/>
        </w:r>
        <w:r>
          <w:instrText xml:space="preserve"> PAGEREF _Toc11751 \h </w:instrText>
        </w:r>
        <w:r>
          <w:fldChar w:fldCharType="separate"/>
        </w:r>
        <w:r>
          <w:t>26</w:t>
        </w:r>
        <w:r>
          <w:fldChar w:fldCharType="end"/>
        </w:r>
      </w:hyperlink>
    </w:p>
    <w:p>
      <w:pPr>
        <w:pStyle w:val="TOC2"/>
        <w:tabs>
          <w:tab w:val="right" w:leader="dot" w:pos="8306"/>
        </w:tabs>
      </w:pPr>
      <w:hyperlink w:anchor="_Toc21896" w:history="1">
        <w:r>
          <w:rPr>
            <w:rFonts w:ascii="仿宋" w:eastAsia="仿宋" w:hAnsi="仿宋" w:cs="仿宋" w:hint="eastAsia"/>
            <w:lang w:eastAsia="zh-CN"/>
          </w:rPr>
          <w:t>(四)、优化成本管理</w:t>
        </w:r>
        <w:r>
          <w:tab/>
        </w:r>
        <w:r>
          <w:fldChar w:fldCharType="begin"/>
        </w:r>
        <w:r>
          <w:instrText xml:space="preserve"> PAGEREF _Toc21896 \h </w:instrText>
        </w:r>
        <w:r>
          <w:fldChar w:fldCharType="separate"/>
        </w:r>
        <w:r>
          <w:t>28</w:t>
        </w:r>
        <w:r>
          <w:fldChar w:fldCharType="end"/>
        </w:r>
      </w:hyperlink>
    </w:p>
    <w:p>
      <w:pPr>
        <w:pStyle w:val="TOC1"/>
        <w:tabs>
          <w:tab w:val="right" w:leader="dot" w:pos="8306"/>
        </w:tabs>
      </w:pPr>
      <w:hyperlink w:anchor="_Toc15400" w:history="1">
        <w:r>
          <w:rPr>
            <w:rFonts w:ascii="仿宋" w:eastAsia="仿宋" w:hAnsi="仿宋" w:cs="仿宋" w:hint="eastAsia"/>
            <w:lang w:eastAsia="zh-CN"/>
          </w:rPr>
          <w:t>九、绞线机项目社会影响</w:t>
        </w:r>
        <w:r>
          <w:tab/>
        </w:r>
        <w:r>
          <w:fldChar w:fldCharType="begin"/>
        </w:r>
        <w:r>
          <w:instrText xml:space="preserve"> PAGEREF _Toc15400 \h </w:instrText>
        </w:r>
        <w:r>
          <w:fldChar w:fldCharType="separate"/>
        </w:r>
        <w:r>
          <w:t>29</w:t>
        </w:r>
        <w:r>
          <w:fldChar w:fldCharType="end"/>
        </w:r>
      </w:hyperlink>
    </w:p>
    <w:p>
      <w:pPr>
        <w:pStyle w:val="TOC2"/>
        <w:tabs>
          <w:tab w:val="right" w:leader="dot" w:pos="8306"/>
        </w:tabs>
      </w:pPr>
      <w:hyperlink w:anchor="_Toc11307" w:history="1">
        <w:r>
          <w:rPr>
            <w:rFonts w:ascii="仿宋" w:eastAsia="仿宋" w:hAnsi="仿宋" w:cs="仿宋" w:hint="eastAsia"/>
            <w:lang w:eastAsia="zh-CN"/>
          </w:rPr>
          <w:t>(一)、社会责任与义务</w:t>
        </w:r>
        <w:r>
          <w:tab/>
        </w:r>
        <w:r>
          <w:fldChar w:fldCharType="begin"/>
        </w:r>
        <w:r>
          <w:instrText xml:space="preserve"> PAGEREF _Toc11307 \h </w:instrText>
        </w:r>
        <w:r>
          <w:fldChar w:fldCharType="separate"/>
        </w:r>
        <w:r>
          <w:t>29</w:t>
        </w:r>
        <w:r>
          <w:fldChar w:fldCharType="end"/>
        </w:r>
      </w:hyperlink>
    </w:p>
    <w:p>
      <w:pPr>
        <w:pStyle w:val="TOC2"/>
        <w:tabs>
          <w:tab w:val="right" w:leader="dot" w:pos="8306"/>
        </w:tabs>
      </w:pPr>
      <w:hyperlink w:anchor="_Toc31529" w:history="1">
        <w:r>
          <w:rPr>
            <w:rFonts w:ascii="仿宋" w:eastAsia="仿宋" w:hAnsi="仿宋" w:cs="仿宋" w:hint="eastAsia"/>
            <w:lang w:eastAsia="zh-CN"/>
          </w:rPr>
          <w:t>(二)、社会参与与沟通</w:t>
        </w:r>
        <w:r>
          <w:tab/>
        </w:r>
        <w:r>
          <w:fldChar w:fldCharType="begin"/>
        </w:r>
        <w:r>
          <w:instrText xml:space="preserve"> PAGEREF _Toc31529 \h </w:instrText>
        </w:r>
        <w:r>
          <w:fldChar w:fldCharType="separate"/>
        </w:r>
        <w:r>
          <w:t>30</w:t>
        </w:r>
        <w:r>
          <w:fldChar w:fldCharType="end"/>
        </w:r>
      </w:hyperlink>
    </w:p>
    <w:p>
      <w:pPr>
        <w:pStyle w:val="TOC1"/>
        <w:tabs>
          <w:tab w:val="right" w:leader="dot" w:pos="8306"/>
        </w:tabs>
      </w:pPr>
      <w:hyperlink w:anchor="_Toc20747" w:history="1">
        <w:r>
          <w:rPr>
            <w:rFonts w:ascii="仿宋" w:eastAsia="仿宋" w:hAnsi="仿宋" w:cs="仿宋" w:hint="eastAsia"/>
            <w:lang w:eastAsia="zh-CN"/>
          </w:rPr>
          <w:t>十、绞线机项目环境影响分析</w:t>
        </w:r>
        <w:r>
          <w:tab/>
        </w:r>
        <w:r>
          <w:fldChar w:fldCharType="begin"/>
        </w:r>
        <w:r>
          <w:instrText xml:space="preserve"> PAGEREF _Toc20747 \h </w:instrText>
        </w:r>
        <w:r>
          <w:fldChar w:fldCharType="separate"/>
        </w:r>
        <w:r>
          <w:t>31</w:t>
        </w:r>
        <w:r>
          <w:fldChar w:fldCharType="end"/>
        </w:r>
      </w:hyperlink>
    </w:p>
    <w:p>
      <w:pPr>
        <w:pStyle w:val="TOC2"/>
        <w:tabs>
          <w:tab w:val="right" w:leader="dot" w:pos="8306"/>
        </w:tabs>
      </w:pPr>
      <w:hyperlink w:anchor="_Toc26374" w:history="1">
        <w:r>
          <w:rPr>
            <w:rFonts w:ascii="仿宋" w:eastAsia="仿宋" w:hAnsi="仿宋" w:cs="仿宋" w:hint="eastAsia"/>
            <w:lang w:eastAsia="zh-CN"/>
          </w:rPr>
          <w:t>(一)、建设区域环境质量现状</w:t>
        </w:r>
        <w:r>
          <w:tab/>
        </w:r>
        <w:r>
          <w:fldChar w:fldCharType="begin"/>
        </w:r>
        <w:r>
          <w:instrText xml:space="preserve"> PAGEREF _Toc26374 \h </w:instrText>
        </w:r>
        <w:r>
          <w:fldChar w:fldCharType="separate"/>
        </w:r>
        <w:r>
          <w:t>31</w:t>
        </w:r>
        <w:r>
          <w:fldChar w:fldCharType="end"/>
        </w:r>
      </w:hyperlink>
    </w:p>
    <w:p>
      <w:pPr>
        <w:pStyle w:val="TOC2"/>
        <w:tabs>
          <w:tab w:val="right" w:leader="dot" w:pos="8306"/>
        </w:tabs>
      </w:pPr>
      <w:hyperlink w:anchor="_Toc32160" w:history="1">
        <w:r>
          <w:rPr>
            <w:rFonts w:ascii="仿宋" w:eastAsia="仿宋" w:hAnsi="仿宋" w:cs="仿宋" w:hint="eastAsia"/>
            <w:lang w:eastAsia="zh-CN"/>
          </w:rPr>
          <w:t>(二)、建设期环境保护</w:t>
        </w:r>
        <w:r>
          <w:tab/>
        </w:r>
        <w:r>
          <w:fldChar w:fldCharType="begin"/>
        </w:r>
        <w:r>
          <w:instrText xml:space="preserve"> PAGEREF _Toc32160 \h </w:instrText>
        </w:r>
        <w:r>
          <w:fldChar w:fldCharType="separate"/>
        </w:r>
        <w:r>
          <w:t>32</w:t>
        </w:r>
        <w:r>
          <w:fldChar w:fldCharType="end"/>
        </w:r>
      </w:hyperlink>
    </w:p>
    <w:p>
      <w:pPr>
        <w:pStyle w:val="TOC2"/>
        <w:tabs>
          <w:tab w:val="right" w:leader="dot" w:pos="8306"/>
        </w:tabs>
      </w:pPr>
      <w:hyperlink w:anchor="_Toc4572" w:history="1">
        <w:r>
          <w:rPr>
            <w:rFonts w:ascii="仿宋" w:eastAsia="仿宋" w:hAnsi="仿宋" w:cs="仿宋" w:hint="eastAsia"/>
            <w:lang w:eastAsia="zh-CN"/>
          </w:rPr>
          <w:t>(三)、运营期环境保护</w:t>
        </w:r>
        <w:r>
          <w:tab/>
        </w:r>
        <w:r>
          <w:fldChar w:fldCharType="begin"/>
        </w:r>
        <w:r>
          <w:instrText xml:space="preserve"> PAGEREF _Toc4572 \h </w:instrText>
        </w:r>
        <w:r>
          <w:fldChar w:fldCharType="separate"/>
        </w:r>
        <w:r>
          <w:t>33</w:t>
        </w:r>
        <w:r>
          <w:fldChar w:fldCharType="end"/>
        </w:r>
      </w:hyperlink>
    </w:p>
    <w:p>
      <w:pPr>
        <w:pStyle w:val="TOC2"/>
        <w:tabs>
          <w:tab w:val="right" w:leader="dot" w:pos="8306"/>
        </w:tabs>
      </w:pPr>
      <w:hyperlink w:anchor="_Toc26619" w:history="1">
        <w:r>
          <w:rPr>
            <w:rFonts w:ascii="仿宋" w:eastAsia="仿宋" w:hAnsi="仿宋" w:cs="仿宋" w:hint="eastAsia"/>
            <w:lang w:eastAsia="zh-CN"/>
          </w:rPr>
          <w:t>(四)、绞线机项目建设对区域经济的影响</w:t>
        </w:r>
        <w:r>
          <w:tab/>
        </w:r>
        <w:r>
          <w:fldChar w:fldCharType="begin"/>
        </w:r>
        <w:r>
          <w:instrText xml:space="preserve"> PAGEREF _Toc26619 \h </w:instrText>
        </w:r>
        <w:r>
          <w:fldChar w:fldCharType="separate"/>
        </w:r>
        <w:r>
          <w:t>35</w:t>
        </w:r>
        <w:r>
          <w:fldChar w:fldCharType="end"/>
        </w:r>
      </w:hyperlink>
    </w:p>
    <w:p>
      <w:pPr>
        <w:pStyle w:val="TOC2"/>
        <w:tabs>
          <w:tab w:val="right" w:leader="dot" w:pos="8306"/>
        </w:tabs>
      </w:pPr>
      <w:hyperlink w:anchor="_Toc7255" w:history="1">
        <w:r>
          <w:rPr>
            <w:rFonts w:ascii="仿宋" w:eastAsia="仿宋" w:hAnsi="仿宋" w:cs="仿宋" w:hint="eastAsia"/>
            <w:lang w:eastAsia="zh-CN"/>
          </w:rPr>
          <w:t>(五)、废弃物处理</w:t>
        </w:r>
        <w:r>
          <w:tab/>
        </w:r>
        <w:r>
          <w:fldChar w:fldCharType="begin"/>
        </w:r>
        <w:r>
          <w:instrText xml:space="preserve"> PAGEREF _Toc7255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6" w:history="1">
        <w:r>
          <w:rPr>
            <w:rFonts w:ascii="仿宋" w:eastAsia="仿宋" w:hAnsi="仿宋" w:cs="仿宋" w:hint="eastAsia"/>
            <w:lang w:eastAsia="zh-CN"/>
          </w:rPr>
          <w:t>(六)、特殊环境影响分析</w:t>
        </w:r>
        <w:r>
          <w:tab/>
        </w:r>
        <w:r>
          <w:fldChar w:fldCharType="begin"/>
        </w:r>
        <w:r>
          <w:instrText xml:space="preserve"> PAGEREF _Toc19846 \h </w:instrText>
        </w:r>
        <w:r>
          <w:fldChar w:fldCharType="separate"/>
        </w:r>
        <w:r>
          <w:t>38</w:t>
        </w:r>
        <w:r>
          <w:fldChar w:fldCharType="end"/>
        </w:r>
      </w:hyperlink>
    </w:p>
    <w:p>
      <w:pPr>
        <w:pStyle w:val="TOC2"/>
        <w:tabs>
          <w:tab w:val="right" w:leader="dot" w:pos="8306"/>
        </w:tabs>
      </w:pPr>
      <w:hyperlink w:anchor="_Toc14307" w:history="1">
        <w:r>
          <w:rPr>
            <w:rFonts w:ascii="仿宋" w:eastAsia="仿宋" w:hAnsi="仿宋" w:cs="仿宋" w:hint="eastAsia"/>
            <w:lang w:eastAsia="zh-CN"/>
          </w:rPr>
          <w:t>(七)、清洁生产</w:t>
        </w:r>
        <w:r>
          <w:tab/>
        </w:r>
        <w:r>
          <w:fldChar w:fldCharType="begin"/>
        </w:r>
        <w:r>
          <w:instrText xml:space="preserve"> PAGEREF _Toc14307 \h </w:instrText>
        </w:r>
        <w:r>
          <w:fldChar w:fldCharType="separate"/>
        </w:r>
        <w:r>
          <w:t>39</w:t>
        </w:r>
        <w:r>
          <w:fldChar w:fldCharType="end"/>
        </w:r>
      </w:hyperlink>
    </w:p>
    <w:p>
      <w:pPr>
        <w:pStyle w:val="TOC2"/>
        <w:tabs>
          <w:tab w:val="right" w:leader="dot" w:pos="8306"/>
        </w:tabs>
      </w:pPr>
      <w:hyperlink w:anchor="_Toc1281" w:history="1">
        <w:r>
          <w:rPr>
            <w:rFonts w:ascii="仿宋" w:eastAsia="仿宋" w:hAnsi="仿宋" w:cs="仿宋" w:hint="eastAsia"/>
            <w:lang w:eastAsia="zh-CN"/>
          </w:rPr>
          <w:t>(八)、环境保护综合评价</w:t>
        </w:r>
        <w:r>
          <w:tab/>
        </w:r>
        <w:r>
          <w:fldChar w:fldCharType="begin"/>
        </w:r>
        <w:r>
          <w:instrText xml:space="preserve"> PAGEREF _Toc1281 \h </w:instrText>
        </w:r>
        <w:r>
          <w:fldChar w:fldCharType="separate"/>
        </w:r>
        <w:r>
          <w:t>40</w:t>
        </w:r>
        <w:r>
          <w:fldChar w:fldCharType="end"/>
        </w:r>
      </w:hyperlink>
    </w:p>
    <w:p>
      <w:pPr>
        <w:pStyle w:val="TOC1"/>
        <w:tabs>
          <w:tab w:val="right" w:leader="dot" w:pos="8306"/>
        </w:tabs>
      </w:pPr>
      <w:hyperlink w:anchor="_Toc10037" w:history="1">
        <w:r>
          <w:rPr>
            <w:rFonts w:ascii="仿宋" w:eastAsia="仿宋" w:hAnsi="仿宋" w:cs="仿宋" w:hint="eastAsia"/>
            <w:lang w:eastAsia="zh-CN"/>
          </w:rPr>
          <w:t>十一、绞线机项目投资规划</w:t>
        </w:r>
        <w:r>
          <w:tab/>
        </w:r>
        <w:r>
          <w:fldChar w:fldCharType="begin"/>
        </w:r>
        <w:r>
          <w:instrText xml:space="preserve"> PAGEREF _Toc10037 \h </w:instrText>
        </w:r>
        <w:r>
          <w:fldChar w:fldCharType="separate"/>
        </w:r>
        <w:r>
          <w:t>41</w:t>
        </w:r>
        <w:r>
          <w:fldChar w:fldCharType="end"/>
        </w:r>
      </w:hyperlink>
    </w:p>
    <w:p>
      <w:pPr>
        <w:pStyle w:val="TOC2"/>
        <w:tabs>
          <w:tab w:val="right" w:leader="dot" w:pos="8306"/>
        </w:tabs>
      </w:pPr>
      <w:hyperlink w:anchor="_Toc22879" w:history="1">
        <w:r>
          <w:rPr>
            <w:rFonts w:ascii="仿宋" w:eastAsia="仿宋" w:hAnsi="仿宋" w:cs="仿宋" w:hint="eastAsia"/>
            <w:lang w:eastAsia="zh-CN"/>
          </w:rPr>
          <w:t>(一)、绞线机项目总投资估算</w:t>
        </w:r>
        <w:r>
          <w:tab/>
        </w:r>
        <w:r>
          <w:fldChar w:fldCharType="begin"/>
        </w:r>
        <w:r>
          <w:instrText xml:space="preserve"> PAGEREF _Toc22879 \h </w:instrText>
        </w:r>
        <w:r>
          <w:fldChar w:fldCharType="separate"/>
        </w:r>
        <w:r>
          <w:t>41</w:t>
        </w:r>
        <w:r>
          <w:fldChar w:fldCharType="end"/>
        </w:r>
      </w:hyperlink>
    </w:p>
    <w:p>
      <w:pPr>
        <w:pStyle w:val="TOC2"/>
        <w:tabs>
          <w:tab w:val="right" w:leader="dot" w:pos="8306"/>
        </w:tabs>
      </w:pPr>
      <w:hyperlink w:anchor="_Toc6211" w:history="1">
        <w:r>
          <w:rPr>
            <w:rFonts w:ascii="仿宋" w:eastAsia="仿宋" w:hAnsi="仿宋" w:cs="仿宋" w:hint="eastAsia"/>
            <w:lang w:eastAsia="zh-CN"/>
          </w:rPr>
          <w:t>(二)、资金筹措</w:t>
        </w:r>
        <w:r>
          <w:tab/>
        </w:r>
        <w:r>
          <w:fldChar w:fldCharType="begin"/>
        </w:r>
        <w:r>
          <w:instrText xml:space="preserve"> PAGEREF _Toc6211 \h </w:instrText>
        </w:r>
        <w:r>
          <w:fldChar w:fldCharType="separate"/>
        </w:r>
        <w:r>
          <w:t>42</w:t>
        </w:r>
        <w:r>
          <w:fldChar w:fldCharType="end"/>
        </w:r>
      </w:hyperlink>
    </w:p>
    <w:p>
      <w:pPr>
        <w:pStyle w:val="TOC1"/>
        <w:tabs>
          <w:tab w:val="right" w:leader="dot" w:pos="8306"/>
        </w:tabs>
      </w:pPr>
      <w:hyperlink w:anchor="_Toc15454" w:history="1">
        <w:r>
          <w:rPr>
            <w:rFonts w:ascii="仿宋" w:eastAsia="仿宋" w:hAnsi="仿宋" w:cs="仿宋" w:hint="eastAsia"/>
            <w:lang w:eastAsia="zh-CN"/>
          </w:rPr>
          <w:t>十二、绞线机项目创新与研发</w:t>
        </w:r>
        <w:r>
          <w:tab/>
        </w:r>
        <w:r>
          <w:fldChar w:fldCharType="begin"/>
        </w:r>
        <w:r>
          <w:instrText xml:space="preserve"> PAGEREF _Toc15454 \h </w:instrText>
        </w:r>
        <w:r>
          <w:fldChar w:fldCharType="separate"/>
        </w:r>
        <w:r>
          <w:t>43</w:t>
        </w:r>
        <w:r>
          <w:fldChar w:fldCharType="end"/>
        </w:r>
      </w:hyperlink>
    </w:p>
    <w:p>
      <w:pPr>
        <w:pStyle w:val="TOC2"/>
        <w:tabs>
          <w:tab w:val="right" w:leader="dot" w:pos="8306"/>
        </w:tabs>
      </w:pPr>
      <w:hyperlink w:anchor="_Toc19180" w:history="1">
        <w:r>
          <w:rPr>
            <w:rFonts w:ascii="仿宋" w:eastAsia="仿宋" w:hAnsi="仿宋" w:cs="仿宋" w:hint="eastAsia"/>
            <w:lang w:eastAsia="zh-CN"/>
          </w:rPr>
          <w:t>(一)、创新策略与方向</w:t>
        </w:r>
        <w:r>
          <w:tab/>
        </w:r>
        <w:r>
          <w:fldChar w:fldCharType="begin"/>
        </w:r>
        <w:r>
          <w:instrText xml:space="preserve"> PAGEREF _Toc19180 \h </w:instrText>
        </w:r>
        <w:r>
          <w:fldChar w:fldCharType="separate"/>
        </w:r>
        <w:r>
          <w:t>43</w:t>
        </w:r>
        <w:r>
          <w:fldChar w:fldCharType="end"/>
        </w:r>
      </w:hyperlink>
    </w:p>
    <w:p>
      <w:pPr>
        <w:pStyle w:val="TOC2"/>
        <w:tabs>
          <w:tab w:val="right" w:leader="dot" w:pos="8306"/>
        </w:tabs>
      </w:pPr>
      <w:hyperlink w:anchor="_Toc5908" w:history="1">
        <w:r>
          <w:rPr>
            <w:rFonts w:ascii="仿宋" w:eastAsia="仿宋" w:hAnsi="仿宋" w:cs="仿宋" w:hint="eastAsia"/>
            <w:lang w:eastAsia="zh-CN"/>
          </w:rPr>
          <w:t>(二)、研发规划与投入</w:t>
        </w:r>
        <w:r>
          <w:tab/>
        </w:r>
        <w:r>
          <w:fldChar w:fldCharType="begin"/>
        </w:r>
        <w:r>
          <w:instrText xml:space="preserve"> PAGEREF _Toc5908 \h </w:instrText>
        </w:r>
        <w:r>
          <w:fldChar w:fldCharType="separate"/>
        </w:r>
        <w:r>
          <w:t>44</w:t>
        </w:r>
        <w:r>
          <w:fldChar w:fldCharType="end"/>
        </w:r>
      </w:hyperlink>
    </w:p>
    <w:p>
      <w:pPr>
        <w:pStyle w:val="TOC1"/>
        <w:tabs>
          <w:tab w:val="right" w:leader="dot" w:pos="8306"/>
        </w:tabs>
      </w:pPr>
      <w:hyperlink w:anchor="_Toc20951" w:history="1">
        <w:r>
          <w:rPr>
            <w:rFonts w:ascii="仿宋" w:eastAsia="仿宋" w:hAnsi="仿宋" w:cs="仿宋" w:hint="eastAsia"/>
            <w:lang w:eastAsia="zh-CN"/>
          </w:rPr>
          <w:t>十三、风险识别与分类</w:t>
        </w:r>
        <w:r>
          <w:tab/>
        </w:r>
        <w:r>
          <w:fldChar w:fldCharType="begin"/>
        </w:r>
        <w:r>
          <w:instrText xml:space="preserve"> PAGEREF _Toc20951 \h </w:instrText>
        </w:r>
        <w:r>
          <w:fldChar w:fldCharType="separate"/>
        </w:r>
        <w:r>
          <w:t>46</w:t>
        </w:r>
        <w:r>
          <w:fldChar w:fldCharType="end"/>
        </w:r>
      </w:hyperlink>
    </w:p>
    <w:p>
      <w:pPr>
        <w:pStyle w:val="TOC2"/>
        <w:tabs>
          <w:tab w:val="right" w:leader="dot" w:pos="8306"/>
        </w:tabs>
      </w:pPr>
      <w:hyperlink w:anchor="_Toc28623" w:history="1">
        <w:r>
          <w:rPr>
            <w:rFonts w:ascii="仿宋" w:eastAsia="仿宋" w:hAnsi="仿宋" w:cs="仿宋" w:hint="eastAsia"/>
            <w:lang w:eastAsia="zh-CN"/>
          </w:rPr>
          <w:t>(一)、风险识别</w:t>
        </w:r>
        <w:r>
          <w:tab/>
        </w:r>
        <w:r>
          <w:fldChar w:fldCharType="begin"/>
        </w:r>
        <w:r>
          <w:instrText xml:space="preserve"> PAGEREF _Toc28623 \h </w:instrText>
        </w:r>
        <w:r>
          <w:fldChar w:fldCharType="separate"/>
        </w:r>
        <w:r>
          <w:t>46</w:t>
        </w:r>
        <w:r>
          <w:fldChar w:fldCharType="end"/>
        </w:r>
      </w:hyperlink>
    </w:p>
    <w:p>
      <w:pPr>
        <w:pStyle w:val="TOC2"/>
        <w:tabs>
          <w:tab w:val="right" w:leader="dot" w:pos="8306"/>
        </w:tabs>
      </w:pPr>
      <w:hyperlink w:anchor="_Toc26451" w:history="1">
        <w:r>
          <w:rPr>
            <w:rFonts w:ascii="仿宋" w:eastAsia="仿宋" w:hAnsi="仿宋" w:cs="仿宋" w:hint="eastAsia"/>
            <w:lang w:eastAsia="zh-CN"/>
          </w:rPr>
          <w:t>(二)、风险分类</w:t>
        </w:r>
        <w:r>
          <w:tab/>
        </w:r>
        <w:r>
          <w:fldChar w:fldCharType="begin"/>
        </w:r>
        <w:r>
          <w:instrText xml:space="preserve"> PAGEREF _Toc26451 \h </w:instrText>
        </w:r>
        <w:r>
          <w:fldChar w:fldCharType="separate"/>
        </w:r>
        <w:r>
          <w:t>47</w:t>
        </w:r>
        <w:r>
          <w:fldChar w:fldCharType="end"/>
        </w:r>
      </w:hyperlink>
    </w:p>
    <w:p>
      <w:pPr>
        <w:pStyle w:val="TOC1"/>
        <w:tabs>
          <w:tab w:val="right" w:leader="dot" w:pos="8306"/>
        </w:tabs>
      </w:pPr>
      <w:hyperlink w:anchor="_Toc6129" w:history="1">
        <w:r>
          <w:rPr>
            <w:rFonts w:ascii="仿宋" w:eastAsia="仿宋" w:hAnsi="仿宋" w:cs="仿宋" w:hint="eastAsia"/>
            <w:lang w:eastAsia="zh-CN"/>
          </w:rPr>
          <w:t>十四、绞线机项目实施时间节点</w:t>
        </w:r>
        <w:r>
          <w:tab/>
        </w:r>
        <w:r>
          <w:fldChar w:fldCharType="begin"/>
        </w:r>
        <w:r>
          <w:instrText xml:space="preserve"> PAGEREF _Toc6129 \h </w:instrText>
        </w:r>
        <w:r>
          <w:fldChar w:fldCharType="separate"/>
        </w:r>
        <w:r>
          <w:t>49</w:t>
        </w:r>
        <w:r>
          <w:fldChar w:fldCharType="end"/>
        </w:r>
      </w:hyperlink>
    </w:p>
    <w:p>
      <w:pPr>
        <w:pStyle w:val="TOC2"/>
        <w:tabs>
          <w:tab w:val="right" w:leader="dot" w:pos="8306"/>
        </w:tabs>
      </w:pPr>
      <w:hyperlink w:anchor="_Toc24133" w:history="1">
        <w:r>
          <w:rPr>
            <w:rFonts w:ascii="仿宋" w:eastAsia="仿宋" w:hAnsi="仿宋" w:cs="仿宋" w:hint="eastAsia"/>
            <w:lang w:eastAsia="zh-CN"/>
          </w:rPr>
          <w:t>(一)、绞线机项目启动阶段时间节点</w:t>
        </w:r>
        <w:r>
          <w:tab/>
        </w:r>
        <w:r>
          <w:fldChar w:fldCharType="begin"/>
        </w:r>
        <w:r>
          <w:instrText xml:space="preserve"> PAGEREF _Toc24133 \h </w:instrText>
        </w:r>
        <w:r>
          <w:fldChar w:fldCharType="separate"/>
        </w:r>
        <w:r>
          <w:t>49</w:t>
        </w:r>
        <w:r>
          <w:fldChar w:fldCharType="end"/>
        </w:r>
      </w:hyperlink>
    </w:p>
    <w:p>
      <w:pPr>
        <w:pStyle w:val="TOC2"/>
        <w:tabs>
          <w:tab w:val="right" w:leader="dot" w:pos="8306"/>
        </w:tabs>
      </w:pPr>
      <w:hyperlink w:anchor="_Toc27059" w:history="1">
        <w:r>
          <w:rPr>
            <w:rFonts w:ascii="仿宋" w:eastAsia="仿宋" w:hAnsi="仿宋" w:cs="仿宋" w:hint="eastAsia"/>
            <w:lang w:eastAsia="zh-CN"/>
          </w:rPr>
          <w:t>(二)、绞线机项目执行阶段时间节点</w:t>
        </w:r>
        <w:r>
          <w:tab/>
        </w:r>
        <w:r>
          <w:fldChar w:fldCharType="begin"/>
        </w:r>
        <w:r>
          <w:instrText xml:space="preserve"> PAGEREF _Toc27059 \h </w:instrText>
        </w:r>
        <w:r>
          <w:fldChar w:fldCharType="separate"/>
        </w:r>
        <w:r>
          <w:t>50</w:t>
        </w:r>
        <w:r>
          <w:fldChar w:fldCharType="end"/>
        </w:r>
      </w:hyperlink>
    </w:p>
    <w:p>
      <w:pPr>
        <w:pStyle w:val="TOC2"/>
        <w:tabs>
          <w:tab w:val="right" w:leader="dot" w:pos="8306"/>
        </w:tabs>
      </w:pPr>
      <w:hyperlink w:anchor="_Toc14173" w:history="1">
        <w:r>
          <w:rPr>
            <w:rFonts w:ascii="仿宋" w:eastAsia="仿宋" w:hAnsi="仿宋" w:cs="仿宋" w:hint="eastAsia"/>
            <w:lang w:eastAsia="zh-CN"/>
          </w:rPr>
          <w:t>(三)、绞线机项目完成阶段时间节点</w:t>
        </w:r>
        <w:r>
          <w:tab/>
        </w:r>
        <w:r>
          <w:fldChar w:fldCharType="begin"/>
        </w:r>
        <w:r>
          <w:instrText xml:space="preserve"> PAGEREF _Toc14173 \h </w:instrText>
        </w:r>
        <w:r>
          <w:fldChar w:fldCharType="separate"/>
        </w:r>
        <w:r>
          <w:t>51</w:t>
        </w:r>
        <w:r>
          <w:fldChar w:fldCharType="end"/>
        </w:r>
      </w:hyperlink>
    </w:p>
    <w:p>
      <w:pPr>
        <w:pStyle w:val="TOC1"/>
        <w:tabs>
          <w:tab w:val="right" w:leader="dot" w:pos="8306"/>
        </w:tabs>
      </w:pPr>
      <w:hyperlink w:anchor="_Toc7409" w:history="1">
        <w:r>
          <w:rPr>
            <w:rFonts w:ascii="仿宋" w:eastAsia="仿宋" w:hAnsi="仿宋" w:cs="仿宋" w:hint="eastAsia"/>
            <w:lang w:eastAsia="zh-CN"/>
          </w:rPr>
          <w:t>十五、绞线机项目治理与监督</w:t>
        </w:r>
        <w:r>
          <w:tab/>
        </w:r>
        <w:r>
          <w:fldChar w:fldCharType="begin"/>
        </w:r>
        <w:r>
          <w:instrText xml:space="preserve"> PAGEREF _Toc7409 \h </w:instrText>
        </w:r>
        <w:r>
          <w:fldChar w:fldCharType="separate"/>
        </w:r>
        <w:r>
          <w:t>52</w:t>
        </w:r>
        <w:r>
          <w:fldChar w:fldCharType="end"/>
        </w:r>
      </w:hyperlink>
    </w:p>
    <w:p>
      <w:pPr>
        <w:pStyle w:val="TOC2"/>
        <w:tabs>
          <w:tab w:val="right" w:leader="dot" w:pos="8306"/>
        </w:tabs>
      </w:pPr>
      <w:hyperlink w:anchor="_Toc25904" w:history="1">
        <w:r>
          <w:rPr>
            <w:rFonts w:ascii="仿宋" w:eastAsia="仿宋" w:hAnsi="仿宋" w:cs="仿宋" w:hint="eastAsia"/>
            <w:lang w:eastAsia="zh-CN"/>
          </w:rPr>
          <w:t>(一)、绞线机项目治理结构</w:t>
        </w:r>
        <w:r>
          <w:tab/>
        </w:r>
        <w:r>
          <w:fldChar w:fldCharType="begin"/>
        </w:r>
        <w:r>
          <w:instrText xml:space="preserve"> PAGEREF _Toc25904 \h </w:instrText>
        </w:r>
        <w:r>
          <w:fldChar w:fldCharType="separate"/>
        </w:r>
        <w:r>
          <w:t>52</w:t>
        </w:r>
        <w:r>
          <w:fldChar w:fldCharType="end"/>
        </w:r>
      </w:hyperlink>
    </w:p>
    <w:p>
      <w:pPr>
        <w:pStyle w:val="TOC2"/>
        <w:tabs>
          <w:tab w:val="right" w:leader="dot" w:pos="8306"/>
        </w:tabs>
      </w:pPr>
      <w:hyperlink w:anchor="_Toc13167" w:history="1">
        <w:r>
          <w:rPr>
            <w:rFonts w:ascii="仿宋" w:eastAsia="仿宋" w:hAnsi="仿宋" w:cs="仿宋" w:hint="eastAsia"/>
            <w:lang w:eastAsia="zh-CN"/>
          </w:rPr>
          <w:t>(二)、监督与审计</w:t>
        </w:r>
        <w:r>
          <w:tab/>
        </w:r>
        <w:r>
          <w:fldChar w:fldCharType="begin"/>
        </w:r>
        <w:r>
          <w:instrText xml:space="preserve"> PAGEREF _Toc13167 \h </w:instrText>
        </w:r>
        <w:r>
          <w:fldChar w:fldCharType="separate"/>
        </w:r>
        <w:r>
          <w:t>54</w:t>
        </w:r>
        <w:r>
          <w:fldChar w:fldCharType="end"/>
        </w:r>
      </w:hyperlink>
    </w:p>
    <w:p>
      <w:pPr>
        <w:pStyle w:val="TOC1"/>
        <w:tabs>
          <w:tab w:val="right" w:leader="dot" w:pos="8306"/>
        </w:tabs>
      </w:pPr>
      <w:hyperlink w:anchor="_Toc24043" w:history="1">
        <w:r>
          <w:rPr>
            <w:rFonts w:ascii="仿宋" w:eastAsia="仿宋" w:hAnsi="仿宋" w:cs="仿宋" w:hint="eastAsia"/>
            <w:lang w:eastAsia="zh-CN"/>
          </w:rPr>
          <w:t>十六、绞线机项目工程方案分析</w:t>
        </w:r>
        <w:r>
          <w:tab/>
        </w:r>
        <w:r>
          <w:fldChar w:fldCharType="begin"/>
        </w:r>
        <w:r>
          <w:instrText xml:space="preserve"> PAGEREF _Toc24043 \h </w:instrText>
        </w:r>
        <w:r>
          <w:fldChar w:fldCharType="separate"/>
        </w:r>
        <w:r>
          <w:t>55</w:t>
        </w:r>
        <w:r>
          <w:fldChar w:fldCharType="end"/>
        </w:r>
      </w:hyperlink>
    </w:p>
    <w:p>
      <w:pPr>
        <w:pStyle w:val="TOC2"/>
        <w:tabs>
          <w:tab w:val="right" w:leader="dot" w:pos="8306"/>
        </w:tabs>
      </w:pPr>
      <w:hyperlink w:anchor="_Toc16444" w:history="1">
        <w:r>
          <w:rPr>
            <w:rFonts w:ascii="仿宋" w:eastAsia="仿宋" w:hAnsi="仿宋" w:cs="仿宋" w:hint="eastAsia"/>
            <w:lang w:eastAsia="zh-CN"/>
          </w:rPr>
          <w:t>(一)、建筑工程设计原则</w:t>
        </w:r>
        <w:r>
          <w:tab/>
        </w:r>
        <w:r>
          <w:fldChar w:fldCharType="begin"/>
        </w:r>
        <w:r>
          <w:instrText xml:space="preserve"> PAGEREF _Toc16444 \h </w:instrText>
        </w:r>
        <w:r>
          <w:fldChar w:fldCharType="separate"/>
        </w:r>
        <w:r>
          <w:t>55</w:t>
        </w:r>
        <w:r>
          <w:fldChar w:fldCharType="end"/>
        </w:r>
      </w:hyperlink>
    </w:p>
    <w:p>
      <w:pPr>
        <w:pStyle w:val="TOC2"/>
        <w:tabs>
          <w:tab w:val="right" w:leader="dot" w:pos="8306"/>
        </w:tabs>
      </w:pPr>
      <w:hyperlink w:anchor="_Toc20399" w:history="1">
        <w:r>
          <w:rPr>
            <w:rFonts w:ascii="仿宋" w:eastAsia="仿宋" w:hAnsi="仿宋" w:cs="仿宋" w:hint="eastAsia"/>
            <w:lang w:eastAsia="zh-CN"/>
          </w:rPr>
          <w:t>(二)、土建工程建设指标</w:t>
        </w:r>
        <w:r>
          <w:tab/>
        </w:r>
        <w:r>
          <w:fldChar w:fldCharType="begin"/>
        </w:r>
        <w:r>
          <w:instrText xml:space="preserve"> PAGEREF _Toc20399 \h </w:instrText>
        </w:r>
        <w:r>
          <w:fldChar w:fldCharType="separate"/>
        </w:r>
        <w:r>
          <w:t>58</w:t>
        </w:r>
        <w:r>
          <w:fldChar w:fldCharType="end"/>
        </w:r>
      </w:hyperlink>
    </w:p>
    <w:p>
      <w:pPr>
        <w:pStyle w:val="TOC1"/>
        <w:tabs>
          <w:tab w:val="right" w:leader="dot" w:pos="8306"/>
        </w:tabs>
      </w:pPr>
      <w:hyperlink w:anchor="_Toc11026" w:history="1">
        <w:r>
          <w:rPr>
            <w:rFonts w:ascii="仿宋" w:eastAsia="仿宋" w:hAnsi="仿宋" w:cs="仿宋" w:hint="eastAsia"/>
            <w:lang w:eastAsia="zh-CN"/>
          </w:rPr>
          <w:t>十七、营销与推广策略</w:t>
        </w:r>
        <w:r>
          <w:tab/>
        </w:r>
        <w:r>
          <w:fldChar w:fldCharType="begin"/>
        </w:r>
        <w:r>
          <w:instrText xml:space="preserve"> PAGEREF _Toc11026 \h </w:instrText>
        </w:r>
        <w:r>
          <w:fldChar w:fldCharType="separate"/>
        </w:r>
        <w:r>
          <w:t>60</w:t>
        </w:r>
        <w:r>
          <w:fldChar w:fldCharType="end"/>
        </w:r>
      </w:hyperlink>
    </w:p>
    <w:p>
      <w:pPr>
        <w:pStyle w:val="TOC2"/>
        <w:tabs>
          <w:tab w:val="right" w:leader="dot" w:pos="8306"/>
        </w:tabs>
      </w:pPr>
      <w:hyperlink w:anchor="_Toc13540" w:history="1">
        <w:r>
          <w:rPr>
            <w:rFonts w:ascii="仿宋" w:eastAsia="仿宋" w:hAnsi="仿宋" w:cs="仿宋" w:hint="eastAsia"/>
            <w:lang w:eastAsia="zh-CN"/>
          </w:rPr>
          <w:t>(一)、产品/服务定位与特点</w:t>
        </w:r>
        <w:r>
          <w:tab/>
        </w:r>
        <w:r>
          <w:fldChar w:fldCharType="begin"/>
        </w:r>
        <w:r>
          <w:instrText xml:space="preserve"> PAGEREF _Toc13540 \h </w:instrText>
        </w:r>
        <w:r>
          <w:fldChar w:fldCharType="separate"/>
        </w:r>
        <w:r>
          <w:t>60</w:t>
        </w:r>
        <w:r>
          <w:fldChar w:fldCharType="end"/>
        </w:r>
      </w:hyperlink>
    </w:p>
    <w:p>
      <w:pPr>
        <w:pStyle w:val="TOC2"/>
        <w:tabs>
          <w:tab w:val="right" w:leader="dot" w:pos="8306"/>
        </w:tabs>
      </w:pPr>
      <w:hyperlink w:anchor="_Toc22510" w:history="1">
        <w:r>
          <w:rPr>
            <w:rFonts w:ascii="仿宋" w:eastAsia="仿宋" w:hAnsi="仿宋" w:cs="仿宋" w:hint="eastAsia"/>
            <w:lang w:eastAsia="zh-CN"/>
          </w:rPr>
          <w:t>(二)、市场定位与竞争分析</w:t>
        </w:r>
        <w:r>
          <w:tab/>
        </w:r>
        <w:r>
          <w:fldChar w:fldCharType="begin"/>
        </w:r>
        <w:r>
          <w:instrText xml:space="preserve"> PAGEREF _Toc22510 \h </w:instrText>
        </w:r>
        <w:r>
          <w:fldChar w:fldCharType="separate"/>
        </w:r>
        <w:r>
          <w:t>61</w:t>
        </w:r>
        <w:r>
          <w:fldChar w:fldCharType="end"/>
        </w:r>
      </w:hyperlink>
    </w:p>
    <w:p>
      <w:pPr>
        <w:pStyle w:val="TOC2"/>
        <w:tabs>
          <w:tab w:val="right" w:leader="dot" w:pos="8306"/>
        </w:tabs>
      </w:pPr>
      <w:hyperlink w:anchor="_Toc12286" w:history="1">
        <w:r>
          <w:rPr>
            <w:rFonts w:ascii="仿宋" w:eastAsia="仿宋" w:hAnsi="仿宋" w:cs="仿宋" w:hint="eastAsia"/>
            <w:lang w:eastAsia="zh-CN"/>
          </w:rPr>
          <w:t>(三)、营销渠道与策略</w:t>
        </w:r>
        <w:r>
          <w:tab/>
        </w:r>
        <w:r>
          <w:fldChar w:fldCharType="begin"/>
        </w:r>
        <w:r>
          <w:instrText xml:space="preserve"> PAGEREF _Toc12286 \h </w:instrText>
        </w:r>
        <w:r>
          <w:fldChar w:fldCharType="separate"/>
        </w:r>
        <w:r>
          <w:t>62</w:t>
        </w:r>
        <w:r>
          <w:fldChar w:fldCharType="end"/>
        </w:r>
      </w:hyperlink>
    </w:p>
    <w:p>
      <w:pPr>
        <w:pStyle w:val="TOC2"/>
        <w:tabs>
          <w:tab w:val="right" w:leader="dot" w:pos="8306"/>
        </w:tabs>
      </w:pPr>
      <w:hyperlink w:anchor="_Toc7221" w:history="1">
        <w:r>
          <w:rPr>
            <w:rFonts w:ascii="仿宋" w:eastAsia="仿宋" w:hAnsi="仿宋" w:cs="仿宋" w:hint="eastAsia"/>
            <w:lang w:eastAsia="zh-CN"/>
          </w:rPr>
          <w:t>(四)、推广与宣传活动</w:t>
        </w:r>
        <w:r>
          <w:tab/>
        </w:r>
        <w:r>
          <w:fldChar w:fldCharType="begin"/>
        </w:r>
        <w:r>
          <w:instrText xml:space="preserve"> PAGEREF _Toc7221 \h </w:instrText>
        </w:r>
        <w:r>
          <w:fldChar w:fldCharType="separate"/>
        </w:r>
        <w:r>
          <w:t>64</w:t>
        </w:r>
        <w:r>
          <w:fldChar w:fldCharType="end"/>
        </w:r>
      </w:hyperlink>
    </w:p>
    <w:p>
      <w:pPr>
        <w:pStyle w:val="TOC1"/>
        <w:tabs>
          <w:tab w:val="right" w:leader="dot" w:pos="8306"/>
        </w:tabs>
      </w:pPr>
      <w:hyperlink w:anchor="_Toc4744" w:history="1">
        <w:r>
          <w:rPr>
            <w:rFonts w:ascii="仿宋" w:eastAsia="仿宋" w:hAnsi="仿宋" w:cs="仿宋" w:hint="eastAsia"/>
            <w:lang w:eastAsia="zh-CN"/>
          </w:rPr>
          <w:t>十八、绞线机项目变更管理</w:t>
        </w:r>
        <w:r>
          <w:tab/>
        </w:r>
        <w:r>
          <w:fldChar w:fldCharType="begin"/>
        </w:r>
        <w:r>
          <w:instrText xml:space="preserve"> PAGEREF _Toc4744 \h </w:instrText>
        </w:r>
        <w:r>
          <w:fldChar w:fldCharType="separate"/>
        </w:r>
        <w:r>
          <w:t>69</w:t>
        </w:r>
        <w:r>
          <w:fldChar w:fldCharType="end"/>
        </w:r>
      </w:hyperlink>
    </w:p>
    <w:p>
      <w:pPr>
        <w:pStyle w:val="TOC2"/>
        <w:tabs>
          <w:tab w:val="right" w:leader="dot" w:pos="8306"/>
        </w:tabs>
      </w:pPr>
      <w:hyperlink w:anchor="_Toc30234" w:history="1">
        <w:r>
          <w:rPr>
            <w:rFonts w:ascii="仿宋" w:eastAsia="仿宋" w:hAnsi="仿宋" w:cs="仿宋" w:hint="eastAsia"/>
            <w:lang w:eastAsia="zh-CN"/>
          </w:rPr>
          <w:t>(一)、变更申请与评估</w:t>
        </w:r>
        <w:r>
          <w:tab/>
        </w:r>
        <w:r>
          <w:fldChar w:fldCharType="begin"/>
        </w:r>
        <w:r>
          <w:instrText xml:space="preserve"> PAGEREF _Toc30234 \h </w:instrText>
        </w:r>
        <w:r>
          <w:fldChar w:fldCharType="separate"/>
        </w:r>
        <w:r>
          <w:t>69</w:t>
        </w:r>
        <w:r>
          <w:fldChar w:fldCharType="end"/>
        </w:r>
      </w:hyperlink>
    </w:p>
    <w:p>
      <w:pPr>
        <w:pStyle w:val="TOC2"/>
        <w:tabs>
          <w:tab w:val="right" w:leader="dot" w:pos="8306"/>
        </w:tabs>
      </w:pPr>
      <w:hyperlink w:anchor="_Toc20852" w:history="1">
        <w:r>
          <w:rPr>
            <w:rFonts w:ascii="仿宋" w:eastAsia="仿宋" w:hAnsi="仿宋" w:cs="仿宋" w:hint="eastAsia"/>
            <w:lang w:eastAsia="zh-CN"/>
          </w:rPr>
          <w:t>(二)、变更实施与控制</w:t>
        </w:r>
        <w:r>
          <w:tab/>
        </w:r>
        <w:r>
          <w:fldChar w:fldCharType="begin"/>
        </w:r>
        <w:r>
          <w:instrText xml:space="preserve"> PAGEREF _Toc20852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77"/>
      <w:r>
        <w:rPr>
          <w:rFonts w:ascii="仿宋" w:eastAsia="仿宋" w:hAnsi="仿宋" w:cs="仿宋" w:hint="eastAsia"/>
          <w:sz w:val="28"/>
          <w:lang w:eastAsia="zh-CN"/>
        </w:rPr>
        <w:t>一、绞线机项目建设单位说明</w:t>
      </w:r>
      <w:bookmarkEnd w:id="2"/>
    </w:p>
    <w:p>
      <w:pPr>
        <w:pStyle w:val="Heading2"/>
        <w:rPr>
          <w:rFonts w:ascii="仿宋" w:eastAsia="仿宋" w:hAnsi="仿宋" w:cs="仿宋" w:hint="eastAsia"/>
          <w:lang w:eastAsia="zh-CN"/>
        </w:rPr>
      </w:pPr>
      <w:bookmarkStart w:id="3" w:name="_Toc20295"/>
      <w:r>
        <w:rPr>
          <w:rFonts w:ascii="仿宋" w:eastAsia="仿宋" w:hAnsi="仿宋" w:cs="仿宋" w:hint="eastAsia"/>
          <w:lang w:eastAsia="zh-CN"/>
        </w:rPr>
        <w:t>(一)、绞线机项目承办单位基本情况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0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绞线机项目承办单位的XXXX，我们着眼于实现可持续的经济效益。通过技术创新和解决方案的提供，公司预计在绞线机项目执行期间将获得可观的收入增长。这一收入来源主要包括绞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同时，我们注重成本控制和效率提升，以确保绞线机项目的可持续盈利。透过精细的管理和资源优化，公司期望实现绞线机项目利润最大化。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绞线机项目实施进行全面的投资评估，包括绞线机项目启动阶段的资金投入和后续运营成本。通过对绞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绞线机项目实施过程中具备足够的资金流动性，公司将进行详尽的现金流分析。这包括资金需求的合理预测、绞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4"/>
      <w:r>
        <w:rPr>
          <w:rFonts w:ascii="仿宋" w:eastAsia="仿宋" w:hAnsi="仿宋" w:cs="仿宋" w:hint="eastAsia"/>
          <w:sz w:val="28"/>
          <w:lang w:eastAsia="zh-CN"/>
        </w:rPr>
        <w:t>二、绞线机项目概论</w:t>
      </w:r>
      <w:bookmarkEnd w:id="5"/>
    </w:p>
    <w:p>
      <w:pPr>
        <w:pStyle w:val="Heading2"/>
        <w:rPr>
          <w:rFonts w:ascii="仿宋" w:eastAsia="仿宋" w:hAnsi="仿宋" w:cs="仿宋" w:hint="eastAsia"/>
          <w:lang w:eastAsia="zh-CN"/>
        </w:rPr>
      </w:pPr>
      <w:bookmarkStart w:id="6" w:name="_Toc23108"/>
      <w:r>
        <w:rPr>
          <w:rFonts w:ascii="仿宋" w:eastAsia="仿宋" w:hAnsi="仿宋" w:cs="仿宋" w:hint="eastAsia"/>
          <w:lang w:eastAsia="zh-CN"/>
        </w:rPr>
        <w:t>(一)、绞线机项目概况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起源追溯至对市场的深入洞察。市场的不断演变与变革为绞线机项目提供了难得的机遇。当前市场存在的需求缺口和变革的大环境共同构成了绞线机项目的背景。这个绞线机项目旨在充分利用市场机遇，填补行业中尚未满足的需求，为客户提供全新的解决方案。市场的变革和需求的增长使得这个绞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绞线机项目名称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正式命名为绞线机。这个名称不仅仅是一个标识，更代表了绞线机项目的核心理念和愿景。它蕴含着绞线机项目所要解决问题的关键字，具有强烈的表达和辨识度，为绞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绞线机项目目标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核心目标是提供一种全新、高效的解决方案，满足客户日益增长的需求。绞线机项目追求的不仅仅是满足市场需求，更是在市场中获得卓越的竞争优势。通过不断提升产品或服务的质量和创新水平，绞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绞线机项目范围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全面涵盖了产品研发、制造、市场推广和售后服务，确保从产品设计到最终用户体验的全方位关注。这一全面的绞线机项目范围是为了确保绞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绞线机项目时间表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绞线机项目计划在未来18个月内完成，包括研发、测试、市场试点和正式推出等不同阶段。这个时间表的合理设计是为了确保绞线机项目各个阶段的顺利推进，以便按时交付高质量的成果。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绞线机项目预算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绞线机项目总预算估算为XX百万美元，主要分配在研发、市场推广、人员培训和运营等方面。这一充足的预算为绞线机项目提供了充足的资源，确保绞线机项目在各个方面都能取得优异的表现。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绞线机项目风险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绞线机项目可能面临的风险包括市场接受度低、技术难题、竞争激烈等。绞线机项目团队已经制定了相应的风险应对计划，通过前瞻性的风险管理，确保绞线机项目在面对不确定性时能够迅速做出应对。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绞线机项目团队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绞线机项目汇聚了一支经验丰富、多领域专业素养的核心团队，确保绞线机项目在各个方面都能拥有高水平的执行力。团队的协同作战是绞线机项目成功的关键因素之一。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绞线机项目背景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绞线机项目的背景根植于市场对更高效、创新产品的渴望，同时也受到科技发展对行业格局的深刻改变的影响。这为绞线机项目提供了广阔的发展空间和市场需求。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绞线机项目现状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截至目前，绞线机项目已完成市场调研和技术验证，取得了初步的成功。这为绞线机项目在未来的发展奠定了坚实的基础，为更远大的目标打下了坚实的基石。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16"/>
      <w:r>
        <w:rPr>
          <w:rFonts w:ascii="仿宋" w:eastAsia="仿宋" w:hAnsi="仿宋" w:cs="仿宋" w:hint="eastAsia"/>
          <w:sz w:val="28"/>
          <w:lang w:eastAsia="zh-CN"/>
        </w:rPr>
        <w:t>(二)、绞线机项目目标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keyword》绞线机项目首要业务目标是在市场中占据有利地位，实现产品/服务的成功推广和销售。通过不断提升产品质量、创新性，绞线机项目追求成为行业中的领导者，赢得更多客户的青睐。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在科技迅速发展的时代，绞线机项目着眼于技术创新。通过持续的研发和技术升级，绞线机项目旨在推出更具创新性的产品或服务，以满足市场对新鲜、先进解决方案的需求。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为了建立可持续的客户关系，绞线机项目设定了客户满意度目标。通过提供卓越的产品质量和优质的客户服务，绞线机项目追求赢得客户的信任和忠诚度，确保他们的满意度达到行业领先水平。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绞线机项目注重社会责任和可持续发展。通过实施环保、社会责任绞线机项目，绞线机项目致力于在经济发展的同时保护环境，促进社会公平，实现可持续经营。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绞线机项目的团队是实现目标的核心驱动力。因此，绞线机项目设定了团队发展目标，包括提升团队成员的专业技能、培养领导力，以及搭建协同高效的团队工作氛围。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721"/>
      <w:r>
        <w:rPr>
          <w:rFonts w:ascii="仿宋" w:eastAsia="仿宋" w:hAnsi="仿宋" w:cs="仿宋" w:hint="eastAsia"/>
          <w:sz w:val="28"/>
          <w:lang w:eastAsia="zh-CN"/>
        </w:rPr>
        <w:t>(三)、绞线机项目提出的理由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绞线机项目提出的理由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源于对市场机遇的深刻洞察。当前市场中存在的需求缺口和行业发展趋势表明，有巨大的商业机会等待被开发。通过准确捕捉市场机遇，绞线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理念基于对技术创新的信仰。通过持续的研发和技术投入，绞线机项目有望推出更具创新性的产品或服务。在科技飞速发展的当下，绞线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为了增强企业的行业竞争力。通过提升产品或服务的质量和独特性，绞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绞线机项目响应了消费者需求的变化。随着社会和科技的不断发展，消费者对产品和服务的需求也在发生变化。通过深入了解并及时回应消费者的新需求，绞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绞线机项目的提出是企业战略发展规划的一部分。在面对日益激烈的市场竞争和不断变化的商业环境中，绞线机项目作为企业战略的一环，旨在为企业开辟新的增长领域，巩固企业在行业中的地位。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绞线机项目的提出不仅仅是基于商业考量，还注重社会责任。通过推出环保、社会责任等方面的绞线机项目，绞线机企业可以在社会中树立积极形象，为社会做出积极贡献，实现经济效益和社会效益的双赢。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绞线机项目的提出反映了对利益相关者期望的关注。包括客户、员工、投资者等利益相关者在企业发展中都有着各自的期望，绞线机项目力求在满足这些期望的同时，取得更大的共赢。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310"/>
      <w:r>
        <w:rPr>
          <w:rFonts w:ascii="仿宋" w:eastAsia="仿宋" w:hAnsi="仿宋" w:cs="仿宋" w:hint="eastAsia"/>
          <w:sz w:val="28"/>
          <w:lang w:eastAsia="zh-CN"/>
        </w:rPr>
        <w:t>(四)、绞线机项目意义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在实施绞线机项目的过程中，我们不仅仅是在追逐商业成功，更是为企业和社会的多个层面创造了深远的意义。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绞线机项目的首要意义在于提升企业的市场竞争力。通过持续的创新和对产品质量的高标准要求，绞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绞线机项目的推进将促使行业技术水平的提升。通过引入先进技术和创新性解决方案，绞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在社会层面，绞线机项目不仅创造了大量就业机会，提高了就业水平，还注重社会责任和环保。通过参与社会公益事业和推动环保绞线机项目，绞线机项目为社会贡献了一份力量，体现了企业对社会的积极回馈。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综合而言，绞线机项目意义重大，不仅推动了企业的发展，也为行业和社会的进步贡献了积极力量。这是一个全面而深刻的影响，将在未来产生可持续的正面效应。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403"/>
      <w:r>
        <w:rPr>
          <w:rFonts w:ascii="仿宋" w:eastAsia="仿宋" w:hAnsi="仿宋" w:cs="仿宋" w:hint="eastAsia"/>
          <w:sz w:val="28"/>
          <w:lang w:eastAsia="zh-CN"/>
        </w:rPr>
        <w:t>(五)、绞线机项目背景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在当今迅猛发展的商业环境中，绞线机项目的动因根植于对多方面因素的审慎考量。这个绞线机项目的提出并非孤立的决策，而是对企业所处背景深入思考的产物。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市场的不断演变是绞线机项目背后的首要原因。科技的迅速发展和全球市场的快速变化使得企业必须灵活应对。绞线机项目应运而生，旨在通过创新性的解决方案迎合市场的多变需求，赢得竞争中的先机。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竞争的激烈程度也是绞线机项目背景中不可忽视的一环。企业需要在激烈竞争中脱颖而出，为此，绞线机项目致力于打破常规，提供独特的价值主张，以吸引客户并确保市场份额的增长。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技术的迅速发展为企业带来了机遇与挑战。作为绞线机项目启动的背景之一，对新兴技术的应用将有助于提升企业的技术水平，使其在不断演进的商业环境中保持竞争优势。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此外，社会对企业责任的期望也在逐渐升高。绞线机项目充分融入了社会责任的理念，通过可持续经营和社会公益绞线机项目，企图为社会贡献一份力量，在商业成功的同时关注社会价值。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926"/>
      <w:r>
        <w:rPr>
          <w:rFonts w:ascii="仿宋" w:eastAsia="仿宋" w:hAnsi="仿宋" w:cs="仿宋" w:hint="eastAsia"/>
          <w:sz w:val="28"/>
          <w:lang w:eastAsia="zh-CN"/>
        </w:rPr>
        <w:t>三、绞线机项目可持续发展</w:t>
      </w:r>
      <w:bookmarkEnd w:id="11"/>
    </w:p>
    <w:p>
      <w:pPr>
        <w:pStyle w:val="Heading2"/>
        <w:rPr>
          <w:rFonts w:ascii="仿宋" w:eastAsia="仿宋" w:hAnsi="仿宋" w:cs="仿宋" w:hint="eastAsia"/>
          <w:lang w:eastAsia="zh-CN"/>
        </w:rPr>
      </w:pPr>
      <w:bookmarkStart w:id="12" w:name="_Toc479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绞线机项目团队着眼于未来，明确了可持续发展的战略方向。制定的具体可持续发展目标包括降低资源使用、采用环保技术、最大化社会效益等。这一步骤不仅有助于绞线机项目在环保和社会责任方面达到最高标准，也为未来提供了明确的指引，确保绞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可持续实践的融入绞线机项目管理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绞线机项目管理周期。从绞线机项目规划开始，绞线机项目团队就考虑了环境和社会的因素。在执行阶段，绞线机项目团队积极推动绿色技术的应用，优化资源利用。此外，关注员工的社会责任，通过培训和沟通活动提高员工对可持续发展的认知，使他们能够在日常工作中践行可持续实践。这些举措不仅为绞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61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扎根于绞线机项目的可持续发展理念，我们深信环保与社会责任是绞线机项目成功的关键支柱。在绞线机项目的每一步，我们都致力于通过创新和实践，履行对环境和社会的坚定责任。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团队通过引入先进的环保技术、建立高效的废物处理系统以及推动能源节约措施，积极履行环保责任。定期的环保监测和评估确保绞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不仅致力于自身可持续发展，还注重对社会的回馈。通过支持社区绞线机项目、参与慈善事业、提供培训机会等方式，绞线机项目积极履行社会责任。与当地社区建立积极互动，关注员工的工作与生活平衡，以及员工的身心健康，是绞线机项目在社会责任层面的关键举措。这样的实践不仅增强了绞线机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549"/>
      <w:r>
        <w:rPr>
          <w:rFonts w:ascii="仿宋" w:eastAsia="仿宋" w:hAnsi="仿宋" w:cs="仿宋" w:hint="eastAsia"/>
          <w:sz w:val="28"/>
          <w:lang w:eastAsia="zh-CN"/>
        </w:rPr>
        <w:t>四、绞线机项目文档管理</w:t>
      </w:r>
      <w:bookmarkEnd w:id="14"/>
    </w:p>
    <w:p>
      <w:pPr>
        <w:pStyle w:val="Heading2"/>
        <w:rPr>
          <w:rFonts w:ascii="仿宋" w:eastAsia="仿宋" w:hAnsi="仿宋" w:cs="仿宋" w:hint="eastAsia"/>
          <w:lang w:eastAsia="zh-CN"/>
        </w:rPr>
      </w:pPr>
      <w:bookmarkStart w:id="15" w:name="_Toc2121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绞线机项目高度重视文档的质量和准确性，以支持绞线机项目的各项活动和决策。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文档的编制始于绞线机项目计划的初期，我们制定了详细的文档编制计划，明确了每个文档的内容、格式和编写责任人。在绞线机项目启动阶段，我们首先编制了绞线机项目章程，明确定义了绞线机项目的目标、范围、风险等关键要素。随后，绞线机项目团队根据计划陆续编制了需求文档、设计文档、测试文档等各类文档，确保绞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绞线机项目管理中的重要环节，旨在确保绞线机项目文档符合质量标准和绞线机项目需求。在绞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除了内部审查，我们还进行了外部审查，邀请绞线机项目相关利益方和专业领域的专家对文档进行独立审查。这有助于获取更全面、客观的反馈，确保绞线机项目文档不仅符合内部标准，也满足外部需求。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绞线机项目在文档编制与审查方面建立了严格的管理机制，通过规范的流程和多维度的审查，确保绞线机项目文档的质量、准确性和可靠性，为绞线机项目的顺利推进提供了有力支持。</w:t>
      </w:r>
    </w:p>
    <w:p>
      <w:pPr>
        <w:pStyle w:val="Heading2"/>
        <w:ind w:firstLine="560" w:firstLineChars="200"/>
        <w:rPr>
          <w:rFonts w:ascii="仿宋" w:eastAsia="仿宋" w:hAnsi="仿宋" w:cs="仿宋" w:hint="eastAsia"/>
          <w:sz w:val="28"/>
          <w:lang w:eastAsia="zh-CN"/>
        </w:rPr>
      </w:pPr>
      <w:bookmarkStart w:id="16" w:name="_Toc3168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我们通过多渠道发布文档，包括电子邮件、绞线机项目管理平台、内部网站等，以满足不同团队成员的偏好和需求。多渠道发布确保了信息的全面覆盖。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我们采用了精细的权限控制，确保只有授权人员可以访问敏感信息。这种安全措施保护了绞线机项目文档的机密性，防止了未经授权的信息泄露。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536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文档存档与归档是绞线机项目生命周期中一个至关重要的环节，直接关系到绞线机项目信息的长期保存和历史记录的完整性。在绞线机项目中，我们实施了一系列有效的文档存档与归档管理策略：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71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90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技术管理特点体现在其创新导向。通过引入最先进的技术趋势和解决方案，绞线机项目致力于提升科技含量、提高质量和效率水平。这意味着我们将采用最新的工具和方法，确保绞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绞线机项目技术管理的显著特征。通过整合不同领域的技术资源，我们实现了跨学科的协同工作。这有助于优化技术架构，提高整体效能。此外，整合性策略还促进了不同技术团队之间的紧密沟通和高效合作，确保绞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https://d.book118.com/318130023117006023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572BC"/>
    <w:rsid w:val="56757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300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2024-01-03T08:53:00Z</dcterms:created>
  <dcterms:modified xsi:type="dcterms:W3CDTF">2024-01-03T08:54:06Z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F1CA904891834476B5210E35933D857C_11</vt:lpwstr>
  </property>
  <property fmtid="{D5CDD505-2E9C-101B-9397-08002B2CF9AE}" pid="3" name="KSOProductBuildVer">
    <vt:lpwstr>2052-12.1.0.16120</vt:lpwstr>
  </property>
</Properties>
</file>