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浊度和电导自动在线监测仪项目建设方案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8" w:history="1">
        <w:r>
          <w:rPr>
            <w:rFonts w:ascii="仿宋" w:eastAsia="仿宋" w:hAnsi="仿宋" w:cs="仿宋" w:hint="eastAsia"/>
            <w:lang w:eastAsia="zh-CN"/>
          </w:rPr>
          <w:t>序言</w:t>
        </w:r>
        <w:r>
          <w:tab/>
        </w:r>
        <w:r>
          <w:fldChar w:fldCharType="begin"/>
        </w:r>
        <w:r>
          <w:instrText xml:space="preserve"> PAGEREF _Toc17738 \h </w:instrText>
        </w:r>
        <w:r>
          <w:fldChar w:fldCharType="separate"/>
        </w:r>
        <w:r>
          <w:t>3</w:t>
        </w:r>
        <w:r>
          <w:fldChar w:fldCharType="end"/>
        </w:r>
      </w:hyperlink>
    </w:p>
    <w:p>
      <w:pPr>
        <w:pStyle w:val="TOC1"/>
        <w:tabs>
          <w:tab w:val="right" w:leader="dot" w:pos="8306"/>
        </w:tabs>
      </w:pPr>
      <w:hyperlink w:anchor="_Toc26178" w:history="1">
        <w:r>
          <w:rPr>
            <w:rFonts w:ascii="仿宋" w:eastAsia="仿宋" w:hAnsi="仿宋" w:cs="仿宋" w:hint="eastAsia"/>
            <w:lang w:eastAsia="zh-CN"/>
          </w:rPr>
          <w:t>一、社会影响分析</w:t>
        </w:r>
        <w:r>
          <w:tab/>
        </w:r>
        <w:r>
          <w:fldChar w:fldCharType="begin"/>
        </w:r>
        <w:r>
          <w:instrText xml:space="preserve"> PAGEREF _Toc26178 \h </w:instrText>
        </w:r>
        <w:r>
          <w:fldChar w:fldCharType="separate"/>
        </w:r>
        <w:r>
          <w:t>3</w:t>
        </w:r>
        <w:r>
          <w:fldChar w:fldCharType="end"/>
        </w:r>
      </w:hyperlink>
    </w:p>
    <w:p>
      <w:pPr>
        <w:pStyle w:val="TOC2"/>
        <w:tabs>
          <w:tab w:val="right" w:leader="dot" w:pos="8306"/>
        </w:tabs>
      </w:pPr>
      <w:hyperlink w:anchor="_Toc1412" w:history="1">
        <w:r>
          <w:rPr>
            <w:rFonts w:ascii="仿宋" w:eastAsia="仿宋" w:hAnsi="仿宋" w:cs="仿宋" w:hint="eastAsia"/>
            <w:lang w:eastAsia="zh-CN"/>
          </w:rPr>
          <w:t>(一)、社会影响效果分析</w:t>
        </w:r>
        <w:r>
          <w:tab/>
        </w:r>
        <w:r>
          <w:fldChar w:fldCharType="begin"/>
        </w:r>
        <w:r>
          <w:instrText xml:space="preserve"> PAGEREF _Toc1412 \h </w:instrText>
        </w:r>
        <w:r>
          <w:fldChar w:fldCharType="separate"/>
        </w:r>
        <w:r>
          <w:t>3</w:t>
        </w:r>
        <w:r>
          <w:fldChar w:fldCharType="end"/>
        </w:r>
      </w:hyperlink>
    </w:p>
    <w:p>
      <w:pPr>
        <w:pStyle w:val="TOC2"/>
        <w:tabs>
          <w:tab w:val="right" w:leader="dot" w:pos="8306"/>
        </w:tabs>
      </w:pPr>
      <w:hyperlink w:anchor="_Toc7404" w:history="1">
        <w:r>
          <w:rPr>
            <w:rFonts w:ascii="仿宋" w:eastAsia="仿宋" w:hAnsi="仿宋" w:cs="仿宋" w:hint="eastAsia"/>
            <w:lang w:eastAsia="zh-CN"/>
          </w:rPr>
          <w:t>(二)、社会适应性分析</w:t>
        </w:r>
        <w:r>
          <w:tab/>
        </w:r>
        <w:r>
          <w:fldChar w:fldCharType="begin"/>
        </w:r>
        <w:r>
          <w:instrText xml:space="preserve"> PAGEREF _Toc7404 \h </w:instrText>
        </w:r>
        <w:r>
          <w:fldChar w:fldCharType="separate"/>
        </w:r>
        <w:r>
          <w:t>6</w:t>
        </w:r>
        <w:r>
          <w:fldChar w:fldCharType="end"/>
        </w:r>
      </w:hyperlink>
    </w:p>
    <w:p>
      <w:pPr>
        <w:pStyle w:val="TOC2"/>
        <w:tabs>
          <w:tab w:val="right" w:leader="dot" w:pos="8306"/>
        </w:tabs>
      </w:pPr>
      <w:hyperlink w:anchor="_Toc17433" w:history="1">
        <w:r>
          <w:rPr>
            <w:rFonts w:ascii="仿宋" w:eastAsia="仿宋" w:hAnsi="仿宋" w:cs="仿宋" w:hint="eastAsia"/>
            <w:lang w:eastAsia="zh-CN"/>
          </w:rPr>
          <w:t>(三)、社会风险及对策分析</w:t>
        </w:r>
        <w:r>
          <w:tab/>
        </w:r>
        <w:r>
          <w:fldChar w:fldCharType="begin"/>
        </w:r>
        <w:r>
          <w:instrText xml:space="preserve"> PAGEREF _Toc17433 \h </w:instrText>
        </w:r>
        <w:r>
          <w:fldChar w:fldCharType="separate"/>
        </w:r>
        <w:r>
          <w:t>7</w:t>
        </w:r>
        <w:r>
          <w:fldChar w:fldCharType="end"/>
        </w:r>
      </w:hyperlink>
    </w:p>
    <w:p>
      <w:pPr>
        <w:pStyle w:val="TOC1"/>
        <w:tabs>
          <w:tab w:val="right" w:leader="dot" w:pos="8306"/>
        </w:tabs>
      </w:pPr>
      <w:hyperlink w:anchor="_Toc24470" w:history="1">
        <w:r>
          <w:rPr>
            <w:rFonts w:ascii="仿宋" w:eastAsia="仿宋" w:hAnsi="仿宋" w:cs="仿宋" w:hint="eastAsia"/>
            <w:lang w:eastAsia="zh-CN"/>
          </w:rPr>
          <w:t>二、经济影响分析</w:t>
        </w:r>
        <w:r>
          <w:tab/>
        </w:r>
        <w:r>
          <w:fldChar w:fldCharType="begin"/>
        </w:r>
        <w:r>
          <w:instrText xml:space="preserve"> PAGEREF _Toc24470 \h </w:instrText>
        </w:r>
        <w:r>
          <w:fldChar w:fldCharType="separate"/>
        </w:r>
        <w:r>
          <w:t>10</w:t>
        </w:r>
        <w:r>
          <w:fldChar w:fldCharType="end"/>
        </w:r>
      </w:hyperlink>
    </w:p>
    <w:p>
      <w:pPr>
        <w:pStyle w:val="TOC2"/>
        <w:tabs>
          <w:tab w:val="right" w:leader="dot" w:pos="8306"/>
        </w:tabs>
      </w:pPr>
      <w:hyperlink w:anchor="_Toc3718" w:history="1">
        <w:r>
          <w:rPr>
            <w:rFonts w:ascii="仿宋" w:eastAsia="仿宋" w:hAnsi="仿宋" w:cs="仿宋" w:hint="eastAsia"/>
            <w:lang w:eastAsia="zh-CN"/>
          </w:rPr>
          <w:t>(一)、经济费用效益或费用效果分析</w:t>
        </w:r>
        <w:r>
          <w:tab/>
        </w:r>
        <w:r>
          <w:fldChar w:fldCharType="begin"/>
        </w:r>
        <w:r>
          <w:instrText xml:space="preserve"> PAGEREF _Toc3718 \h </w:instrText>
        </w:r>
        <w:r>
          <w:fldChar w:fldCharType="separate"/>
        </w:r>
        <w:r>
          <w:t>10</w:t>
        </w:r>
        <w:r>
          <w:fldChar w:fldCharType="end"/>
        </w:r>
      </w:hyperlink>
    </w:p>
    <w:p>
      <w:pPr>
        <w:pStyle w:val="TOC2"/>
        <w:tabs>
          <w:tab w:val="right" w:leader="dot" w:pos="8306"/>
        </w:tabs>
      </w:pPr>
      <w:hyperlink w:anchor="_Toc8235" w:history="1">
        <w:r>
          <w:rPr>
            <w:rFonts w:ascii="仿宋" w:eastAsia="仿宋" w:hAnsi="仿宋" w:cs="仿宋" w:hint="eastAsia"/>
            <w:lang w:eastAsia="zh-CN"/>
          </w:rPr>
          <w:t>(二)、行业影响分析</w:t>
        </w:r>
        <w:r>
          <w:tab/>
        </w:r>
        <w:r>
          <w:fldChar w:fldCharType="begin"/>
        </w:r>
        <w:r>
          <w:instrText xml:space="preserve"> PAGEREF _Toc8235 \h </w:instrText>
        </w:r>
        <w:r>
          <w:fldChar w:fldCharType="separate"/>
        </w:r>
        <w:r>
          <w:t>13</w:t>
        </w:r>
        <w:r>
          <w:fldChar w:fldCharType="end"/>
        </w:r>
      </w:hyperlink>
    </w:p>
    <w:p>
      <w:pPr>
        <w:pStyle w:val="TOC2"/>
        <w:tabs>
          <w:tab w:val="right" w:leader="dot" w:pos="8306"/>
        </w:tabs>
      </w:pPr>
      <w:hyperlink w:anchor="_Toc26574" w:history="1">
        <w:r>
          <w:rPr>
            <w:rFonts w:ascii="仿宋" w:eastAsia="仿宋" w:hAnsi="仿宋" w:cs="仿宋" w:hint="eastAsia"/>
            <w:lang w:eastAsia="zh-CN"/>
          </w:rPr>
          <w:t>(三)、区域经济影响分析</w:t>
        </w:r>
        <w:r>
          <w:tab/>
        </w:r>
        <w:r>
          <w:fldChar w:fldCharType="begin"/>
        </w:r>
        <w:r>
          <w:instrText xml:space="preserve"> PAGEREF _Toc26574 \h </w:instrText>
        </w:r>
        <w:r>
          <w:fldChar w:fldCharType="separate"/>
        </w:r>
        <w:r>
          <w:t>14</w:t>
        </w:r>
        <w:r>
          <w:fldChar w:fldCharType="end"/>
        </w:r>
      </w:hyperlink>
    </w:p>
    <w:p>
      <w:pPr>
        <w:pStyle w:val="TOC2"/>
        <w:tabs>
          <w:tab w:val="right" w:leader="dot" w:pos="8306"/>
        </w:tabs>
      </w:pPr>
      <w:hyperlink w:anchor="_Toc21348" w:history="1">
        <w:r>
          <w:rPr>
            <w:rFonts w:ascii="仿宋" w:eastAsia="仿宋" w:hAnsi="仿宋" w:cs="仿宋" w:hint="eastAsia"/>
            <w:lang w:eastAsia="zh-CN"/>
          </w:rPr>
          <w:t>(四)、宏观经济影响分析</w:t>
        </w:r>
        <w:r>
          <w:tab/>
        </w:r>
        <w:r>
          <w:fldChar w:fldCharType="begin"/>
        </w:r>
        <w:r>
          <w:instrText xml:space="preserve"> PAGEREF _Toc21348 \h </w:instrText>
        </w:r>
        <w:r>
          <w:fldChar w:fldCharType="separate"/>
        </w:r>
        <w:r>
          <w:t>15</w:t>
        </w:r>
        <w:r>
          <w:fldChar w:fldCharType="end"/>
        </w:r>
      </w:hyperlink>
    </w:p>
    <w:p>
      <w:pPr>
        <w:pStyle w:val="TOC1"/>
        <w:tabs>
          <w:tab w:val="right" w:leader="dot" w:pos="8306"/>
        </w:tabs>
      </w:pPr>
      <w:hyperlink w:anchor="_Toc24724" w:history="1">
        <w:r>
          <w:rPr>
            <w:rFonts w:ascii="仿宋" w:eastAsia="仿宋" w:hAnsi="仿宋" w:cs="仿宋" w:hint="eastAsia"/>
            <w:lang w:eastAsia="zh-CN"/>
          </w:rPr>
          <w:t>三、财务管理与成本控制</w:t>
        </w:r>
        <w:r>
          <w:tab/>
        </w:r>
        <w:r>
          <w:fldChar w:fldCharType="begin"/>
        </w:r>
        <w:r>
          <w:instrText xml:space="preserve"> PAGEREF _Toc24724 \h </w:instrText>
        </w:r>
        <w:r>
          <w:fldChar w:fldCharType="separate"/>
        </w:r>
        <w:r>
          <w:t>17</w:t>
        </w:r>
        <w:r>
          <w:fldChar w:fldCharType="end"/>
        </w:r>
      </w:hyperlink>
    </w:p>
    <w:p>
      <w:pPr>
        <w:pStyle w:val="TOC2"/>
        <w:tabs>
          <w:tab w:val="right" w:leader="dot" w:pos="8306"/>
        </w:tabs>
      </w:pPr>
      <w:hyperlink w:anchor="_Toc17115" w:history="1">
        <w:r>
          <w:rPr>
            <w:rFonts w:ascii="仿宋" w:eastAsia="仿宋" w:hAnsi="仿宋" w:cs="仿宋" w:hint="eastAsia"/>
            <w:lang w:eastAsia="zh-CN"/>
          </w:rPr>
          <w:t>(一)、财务管理体系建设</w:t>
        </w:r>
        <w:r>
          <w:tab/>
        </w:r>
        <w:r>
          <w:fldChar w:fldCharType="begin"/>
        </w:r>
        <w:r>
          <w:instrText xml:space="preserve"> PAGEREF _Toc17115 \h </w:instrText>
        </w:r>
        <w:r>
          <w:fldChar w:fldCharType="separate"/>
        </w:r>
        <w:r>
          <w:t>17</w:t>
        </w:r>
        <w:r>
          <w:fldChar w:fldCharType="end"/>
        </w:r>
      </w:hyperlink>
    </w:p>
    <w:p>
      <w:pPr>
        <w:pStyle w:val="TOC2"/>
        <w:tabs>
          <w:tab w:val="right" w:leader="dot" w:pos="8306"/>
        </w:tabs>
      </w:pPr>
      <w:hyperlink w:anchor="_Toc20846" w:history="1">
        <w:r>
          <w:rPr>
            <w:rFonts w:ascii="仿宋" w:eastAsia="仿宋" w:hAnsi="仿宋" w:cs="仿宋" w:hint="eastAsia"/>
            <w:lang w:eastAsia="zh-CN"/>
          </w:rPr>
          <w:t>(二)、成本控制措施</w:t>
        </w:r>
        <w:r>
          <w:tab/>
        </w:r>
        <w:r>
          <w:fldChar w:fldCharType="begin"/>
        </w:r>
        <w:r>
          <w:instrText xml:space="preserve"> PAGEREF _Toc20846 \h </w:instrText>
        </w:r>
        <w:r>
          <w:fldChar w:fldCharType="separate"/>
        </w:r>
        <w:r>
          <w:t>18</w:t>
        </w:r>
        <w:r>
          <w:fldChar w:fldCharType="end"/>
        </w:r>
      </w:hyperlink>
    </w:p>
    <w:p>
      <w:pPr>
        <w:pStyle w:val="TOC1"/>
        <w:tabs>
          <w:tab w:val="right" w:leader="dot" w:pos="8306"/>
        </w:tabs>
      </w:pPr>
      <w:hyperlink w:anchor="_Toc19631" w:history="1">
        <w:r>
          <w:rPr>
            <w:rFonts w:ascii="仿宋" w:eastAsia="仿宋" w:hAnsi="仿宋" w:cs="仿宋" w:hint="eastAsia"/>
            <w:lang w:eastAsia="zh-CN"/>
          </w:rPr>
          <w:t>四、项目监理与质量保证</w:t>
        </w:r>
        <w:r>
          <w:tab/>
        </w:r>
        <w:r>
          <w:fldChar w:fldCharType="begin"/>
        </w:r>
        <w:r>
          <w:instrText xml:space="preserve"> PAGEREF _Toc19631 \h </w:instrText>
        </w:r>
        <w:r>
          <w:fldChar w:fldCharType="separate"/>
        </w:r>
        <w:r>
          <w:t>20</w:t>
        </w:r>
        <w:r>
          <w:fldChar w:fldCharType="end"/>
        </w:r>
      </w:hyperlink>
    </w:p>
    <w:p>
      <w:pPr>
        <w:pStyle w:val="TOC2"/>
        <w:tabs>
          <w:tab w:val="right" w:leader="dot" w:pos="8306"/>
        </w:tabs>
      </w:pPr>
      <w:hyperlink w:anchor="_Toc20596" w:history="1">
        <w:r>
          <w:rPr>
            <w:rFonts w:ascii="仿宋" w:eastAsia="仿宋" w:hAnsi="仿宋" w:cs="仿宋" w:hint="eastAsia"/>
            <w:lang w:eastAsia="zh-CN"/>
          </w:rPr>
          <w:t>(一)、监理体系构建</w:t>
        </w:r>
        <w:r>
          <w:tab/>
        </w:r>
        <w:r>
          <w:fldChar w:fldCharType="begin"/>
        </w:r>
        <w:r>
          <w:instrText xml:space="preserve"> PAGEREF _Toc20596 \h </w:instrText>
        </w:r>
        <w:r>
          <w:fldChar w:fldCharType="separate"/>
        </w:r>
        <w:r>
          <w:t>20</w:t>
        </w:r>
        <w:r>
          <w:fldChar w:fldCharType="end"/>
        </w:r>
      </w:hyperlink>
    </w:p>
    <w:p>
      <w:pPr>
        <w:pStyle w:val="TOC2"/>
        <w:tabs>
          <w:tab w:val="right" w:leader="dot" w:pos="8306"/>
        </w:tabs>
      </w:pPr>
      <w:hyperlink w:anchor="_Toc25915" w:history="1">
        <w:r>
          <w:rPr>
            <w:rFonts w:ascii="仿宋" w:eastAsia="仿宋" w:hAnsi="仿宋" w:cs="仿宋" w:hint="eastAsia"/>
            <w:lang w:eastAsia="zh-CN"/>
          </w:rPr>
          <w:t>(二)、质量保证体系实施</w:t>
        </w:r>
        <w:r>
          <w:tab/>
        </w:r>
        <w:r>
          <w:fldChar w:fldCharType="begin"/>
        </w:r>
        <w:r>
          <w:instrText xml:space="preserve"> PAGEREF _Toc25915 \h </w:instrText>
        </w:r>
        <w:r>
          <w:fldChar w:fldCharType="separate"/>
        </w:r>
        <w:r>
          <w:t>20</w:t>
        </w:r>
        <w:r>
          <w:fldChar w:fldCharType="end"/>
        </w:r>
      </w:hyperlink>
    </w:p>
    <w:p>
      <w:pPr>
        <w:pStyle w:val="TOC2"/>
        <w:tabs>
          <w:tab w:val="right" w:leader="dot" w:pos="8306"/>
        </w:tabs>
      </w:pPr>
      <w:hyperlink w:anchor="_Toc1170" w:history="1">
        <w:r>
          <w:rPr>
            <w:rFonts w:ascii="仿宋" w:eastAsia="仿宋" w:hAnsi="仿宋" w:cs="仿宋" w:hint="eastAsia"/>
            <w:lang w:eastAsia="zh-CN"/>
          </w:rPr>
          <w:t>(三)、监理与质量控制流程</w:t>
        </w:r>
        <w:r>
          <w:tab/>
        </w:r>
        <w:r>
          <w:fldChar w:fldCharType="begin"/>
        </w:r>
        <w:r>
          <w:instrText xml:space="preserve"> PAGEREF _Toc1170 \h </w:instrText>
        </w:r>
        <w:r>
          <w:fldChar w:fldCharType="separate"/>
        </w:r>
        <w:r>
          <w:t>21</w:t>
        </w:r>
        <w:r>
          <w:fldChar w:fldCharType="end"/>
        </w:r>
      </w:hyperlink>
    </w:p>
    <w:p>
      <w:pPr>
        <w:pStyle w:val="TOC1"/>
        <w:tabs>
          <w:tab w:val="right" w:leader="dot" w:pos="8306"/>
        </w:tabs>
      </w:pPr>
      <w:hyperlink w:anchor="_Toc5050" w:history="1">
        <w:r>
          <w:rPr>
            <w:rFonts w:ascii="仿宋" w:eastAsia="仿宋" w:hAnsi="仿宋" w:cs="仿宋" w:hint="eastAsia"/>
            <w:lang w:eastAsia="zh-CN"/>
          </w:rPr>
          <w:t>五、项目选址研究</w:t>
        </w:r>
        <w:r>
          <w:tab/>
        </w:r>
        <w:r>
          <w:fldChar w:fldCharType="begin"/>
        </w:r>
        <w:r>
          <w:instrText xml:space="preserve"> PAGEREF _Toc5050 \h </w:instrText>
        </w:r>
        <w:r>
          <w:fldChar w:fldCharType="separate"/>
        </w:r>
        <w:r>
          <w:t>22</w:t>
        </w:r>
        <w:r>
          <w:fldChar w:fldCharType="end"/>
        </w:r>
      </w:hyperlink>
    </w:p>
    <w:p>
      <w:pPr>
        <w:pStyle w:val="TOC2"/>
        <w:tabs>
          <w:tab w:val="right" w:leader="dot" w:pos="8306"/>
        </w:tabs>
      </w:pPr>
      <w:hyperlink w:anchor="_Toc19499" w:history="1">
        <w:r>
          <w:rPr>
            <w:rFonts w:ascii="仿宋" w:eastAsia="仿宋" w:hAnsi="仿宋" w:cs="仿宋" w:hint="eastAsia"/>
            <w:lang w:eastAsia="zh-CN"/>
          </w:rPr>
          <w:t>(一)、项目选址原则</w:t>
        </w:r>
        <w:r>
          <w:tab/>
        </w:r>
        <w:r>
          <w:fldChar w:fldCharType="begin"/>
        </w:r>
        <w:r>
          <w:instrText xml:space="preserve"> PAGEREF _Toc19499 \h </w:instrText>
        </w:r>
        <w:r>
          <w:fldChar w:fldCharType="separate"/>
        </w:r>
        <w:r>
          <w:t>22</w:t>
        </w:r>
        <w:r>
          <w:fldChar w:fldCharType="end"/>
        </w:r>
      </w:hyperlink>
    </w:p>
    <w:p>
      <w:pPr>
        <w:pStyle w:val="TOC2"/>
        <w:tabs>
          <w:tab w:val="right" w:leader="dot" w:pos="8306"/>
        </w:tabs>
      </w:pPr>
      <w:hyperlink w:anchor="_Toc10441" w:history="1">
        <w:r>
          <w:rPr>
            <w:rFonts w:ascii="仿宋" w:eastAsia="仿宋" w:hAnsi="仿宋" w:cs="仿宋" w:hint="eastAsia"/>
            <w:lang w:eastAsia="zh-CN"/>
          </w:rPr>
          <w:t>(二)、项目选址</w:t>
        </w:r>
        <w:r>
          <w:tab/>
        </w:r>
        <w:r>
          <w:fldChar w:fldCharType="begin"/>
        </w:r>
        <w:r>
          <w:instrText xml:space="preserve"> PAGEREF _Toc10441 \h </w:instrText>
        </w:r>
        <w:r>
          <w:fldChar w:fldCharType="separate"/>
        </w:r>
        <w:r>
          <w:t>25</w:t>
        </w:r>
        <w:r>
          <w:fldChar w:fldCharType="end"/>
        </w:r>
      </w:hyperlink>
    </w:p>
    <w:p>
      <w:pPr>
        <w:pStyle w:val="TOC2"/>
        <w:tabs>
          <w:tab w:val="right" w:leader="dot" w:pos="8306"/>
        </w:tabs>
      </w:pPr>
      <w:hyperlink w:anchor="_Toc6669" w:history="1">
        <w:r>
          <w:rPr>
            <w:rFonts w:ascii="仿宋" w:eastAsia="仿宋" w:hAnsi="仿宋" w:cs="仿宋" w:hint="eastAsia"/>
            <w:lang w:eastAsia="zh-CN"/>
          </w:rPr>
          <w:t>(三)、建设条件分析</w:t>
        </w:r>
        <w:r>
          <w:tab/>
        </w:r>
        <w:r>
          <w:fldChar w:fldCharType="begin"/>
        </w:r>
        <w:r>
          <w:instrText xml:space="preserve"> PAGEREF _Toc6669 \h </w:instrText>
        </w:r>
        <w:r>
          <w:fldChar w:fldCharType="separate"/>
        </w:r>
        <w:r>
          <w:t>27</w:t>
        </w:r>
        <w:r>
          <w:fldChar w:fldCharType="end"/>
        </w:r>
      </w:hyperlink>
    </w:p>
    <w:p>
      <w:pPr>
        <w:pStyle w:val="TOC2"/>
        <w:tabs>
          <w:tab w:val="right" w:leader="dot" w:pos="8306"/>
        </w:tabs>
      </w:pPr>
      <w:hyperlink w:anchor="_Toc9757" w:history="1">
        <w:r>
          <w:rPr>
            <w:rFonts w:ascii="仿宋" w:eastAsia="仿宋" w:hAnsi="仿宋" w:cs="仿宋" w:hint="eastAsia"/>
            <w:lang w:eastAsia="zh-CN"/>
          </w:rPr>
          <w:t>(四)、用地控制指标</w:t>
        </w:r>
        <w:r>
          <w:tab/>
        </w:r>
        <w:r>
          <w:fldChar w:fldCharType="begin"/>
        </w:r>
        <w:r>
          <w:instrText xml:space="preserve"> PAGEREF _Toc9757 \h </w:instrText>
        </w:r>
        <w:r>
          <w:fldChar w:fldCharType="separate"/>
        </w:r>
        <w:r>
          <w:t>28</w:t>
        </w:r>
        <w:r>
          <w:fldChar w:fldCharType="end"/>
        </w:r>
      </w:hyperlink>
    </w:p>
    <w:p>
      <w:pPr>
        <w:pStyle w:val="TOC2"/>
        <w:tabs>
          <w:tab w:val="right" w:leader="dot" w:pos="8306"/>
        </w:tabs>
      </w:pPr>
      <w:hyperlink w:anchor="_Toc17092" w:history="1">
        <w:r>
          <w:rPr>
            <w:rFonts w:ascii="仿宋" w:eastAsia="仿宋" w:hAnsi="仿宋" w:cs="仿宋" w:hint="eastAsia"/>
            <w:lang w:eastAsia="zh-CN"/>
          </w:rPr>
          <w:t>(五)、地总体要求</w:t>
        </w:r>
        <w:r>
          <w:tab/>
        </w:r>
        <w:r>
          <w:fldChar w:fldCharType="begin"/>
        </w:r>
        <w:r>
          <w:instrText xml:space="preserve"> PAGEREF _Toc17092 \h </w:instrText>
        </w:r>
        <w:r>
          <w:fldChar w:fldCharType="separate"/>
        </w:r>
        <w:r>
          <w:t>30</w:t>
        </w:r>
        <w:r>
          <w:fldChar w:fldCharType="end"/>
        </w:r>
      </w:hyperlink>
    </w:p>
    <w:p>
      <w:pPr>
        <w:pStyle w:val="TOC2"/>
        <w:tabs>
          <w:tab w:val="right" w:leader="dot" w:pos="8306"/>
        </w:tabs>
      </w:pPr>
      <w:hyperlink w:anchor="_Toc18681" w:history="1">
        <w:r>
          <w:rPr>
            <w:rFonts w:ascii="仿宋" w:eastAsia="仿宋" w:hAnsi="仿宋" w:cs="仿宋" w:hint="eastAsia"/>
            <w:lang w:eastAsia="zh-CN"/>
          </w:rPr>
          <w:t>(六)、节约用地措施</w:t>
        </w:r>
        <w:r>
          <w:tab/>
        </w:r>
        <w:r>
          <w:fldChar w:fldCharType="begin"/>
        </w:r>
        <w:r>
          <w:instrText xml:space="preserve"> PAGEREF _Toc18681 \h </w:instrText>
        </w:r>
        <w:r>
          <w:fldChar w:fldCharType="separate"/>
        </w:r>
        <w:r>
          <w:t>31</w:t>
        </w:r>
        <w:r>
          <w:fldChar w:fldCharType="end"/>
        </w:r>
      </w:hyperlink>
    </w:p>
    <w:p>
      <w:pPr>
        <w:pStyle w:val="TOC2"/>
        <w:tabs>
          <w:tab w:val="right" w:leader="dot" w:pos="8306"/>
        </w:tabs>
      </w:pPr>
      <w:hyperlink w:anchor="_Toc1487" w:history="1">
        <w:r>
          <w:rPr>
            <w:rFonts w:ascii="仿宋" w:eastAsia="仿宋" w:hAnsi="仿宋" w:cs="仿宋" w:hint="eastAsia"/>
            <w:lang w:eastAsia="zh-CN"/>
          </w:rPr>
          <w:t>(七)、选址综合评价</w:t>
        </w:r>
        <w:r>
          <w:tab/>
        </w:r>
        <w:r>
          <w:fldChar w:fldCharType="begin"/>
        </w:r>
        <w:r>
          <w:instrText xml:space="preserve"> PAGEREF _Toc1487 \h </w:instrText>
        </w:r>
        <w:r>
          <w:fldChar w:fldCharType="separate"/>
        </w:r>
        <w:r>
          <w:t>32</w:t>
        </w:r>
        <w:r>
          <w:fldChar w:fldCharType="end"/>
        </w:r>
      </w:hyperlink>
    </w:p>
    <w:p>
      <w:pPr>
        <w:pStyle w:val="TOC1"/>
        <w:tabs>
          <w:tab w:val="right" w:leader="dot" w:pos="8306"/>
        </w:tabs>
      </w:pPr>
      <w:hyperlink w:anchor="_Toc29977" w:history="1">
        <w:r>
          <w:rPr>
            <w:rFonts w:ascii="仿宋" w:eastAsia="仿宋" w:hAnsi="仿宋" w:cs="仿宋" w:hint="eastAsia"/>
            <w:lang w:eastAsia="zh-CN"/>
          </w:rPr>
          <w:t>六、建设风险评估分析</w:t>
        </w:r>
        <w:r>
          <w:tab/>
        </w:r>
        <w:r>
          <w:fldChar w:fldCharType="begin"/>
        </w:r>
        <w:r>
          <w:instrText xml:space="preserve"> PAGEREF _Toc29977 \h </w:instrText>
        </w:r>
        <w:r>
          <w:fldChar w:fldCharType="separate"/>
        </w:r>
        <w:r>
          <w:t>33</w:t>
        </w:r>
        <w:r>
          <w:fldChar w:fldCharType="end"/>
        </w:r>
      </w:hyperlink>
    </w:p>
    <w:p>
      <w:pPr>
        <w:pStyle w:val="TOC2"/>
        <w:tabs>
          <w:tab w:val="right" w:leader="dot" w:pos="8306"/>
        </w:tabs>
      </w:pPr>
      <w:hyperlink w:anchor="_Toc14668" w:history="1">
        <w:r>
          <w:rPr>
            <w:rFonts w:ascii="仿宋" w:eastAsia="仿宋" w:hAnsi="仿宋" w:cs="仿宋" w:hint="eastAsia"/>
            <w:lang w:eastAsia="zh-CN"/>
          </w:rPr>
          <w:t>(一)、政策风险分析</w:t>
        </w:r>
        <w:r>
          <w:tab/>
        </w:r>
        <w:r>
          <w:fldChar w:fldCharType="begin"/>
        </w:r>
        <w:r>
          <w:instrText xml:space="preserve"> PAGEREF _Toc14668 \h </w:instrText>
        </w:r>
        <w:r>
          <w:fldChar w:fldCharType="separate"/>
        </w:r>
        <w:r>
          <w:t>33</w:t>
        </w:r>
        <w:r>
          <w:fldChar w:fldCharType="end"/>
        </w:r>
      </w:hyperlink>
    </w:p>
    <w:p>
      <w:pPr>
        <w:pStyle w:val="TOC2"/>
        <w:tabs>
          <w:tab w:val="right" w:leader="dot" w:pos="8306"/>
        </w:tabs>
      </w:pPr>
      <w:hyperlink w:anchor="_Toc27693" w:history="1">
        <w:r>
          <w:rPr>
            <w:rFonts w:ascii="仿宋" w:eastAsia="仿宋" w:hAnsi="仿宋" w:cs="仿宋" w:hint="eastAsia"/>
            <w:lang w:eastAsia="zh-CN"/>
          </w:rPr>
          <w:t>(二)、社会风险分析</w:t>
        </w:r>
        <w:r>
          <w:tab/>
        </w:r>
        <w:r>
          <w:fldChar w:fldCharType="begin"/>
        </w:r>
        <w:r>
          <w:instrText xml:space="preserve"> PAGEREF _Toc27693 \h </w:instrText>
        </w:r>
        <w:r>
          <w:fldChar w:fldCharType="separate"/>
        </w:r>
        <w:r>
          <w:t>34</w:t>
        </w:r>
        <w:r>
          <w:fldChar w:fldCharType="end"/>
        </w:r>
      </w:hyperlink>
    </w:p>
    <w:p>
      <w:pPr>
        <w:pStyle w:val="TOC2"/>
        <w:tabs>
          <w:tab w:val="right" w:leader="dot" w:pos="8306"/>
        </w:tabs>
      </w:pPr>
      <w:hyperlink w:anchor="_Toc29705" w:history="1">
        <w:r>
          <w:rPr>
            <w:rFonts w:ascii="仿宋" w:eastAsia="仿宋" w:hAnsi="仿宋" w:cs="仿宋" w:hint="eastAsia"/>
            <w:lang w:eastAsia="zh-CN"/>
          </w:rPr>
          <w:t>(三)、市场风险分析</w:t>
        </w:r>
        <w:r>
          <w:tab/>
        </w:r>
        <w:r>
          <w:fldChar w:fldCharType="begin"/>
        </w:r>
        <w:r>
          <w:instrText xml:space="preserve"> PAGEREF _Toc29705 \h </w:instrText>
        </w:r>
        <w:r>
          <w:fldChar w:fldCharType="separate"/>
        </w:r>
        <w:r>
          <w:t>36</w:t>
        </w:r>
        <w:r>
          <w:fldChar w:fldCharType="end"/>
        </w:r>
      </w:hyperlink>
    </w:p>
    <w:p>
      <w:pPr>
        <w:pStyle w:val="TOC2"/>
        <w:tabs>
          <w:tab w:val="right" w:leader="dot" w:pos="8306"/>
        </w:tabs>
      </w:pPr>
      <w:hyperlink w:anchor="_Toc24105" w:history="1">
        <w:r>
          <w:rPr>
            <w:rFonts w:ascii="仿宋" w:eastAsia="仿宋" w:hAnsi="仿宋" w:cs="仿宋" w:hint="eastAsia"/>
            <w:lang w:eastAsia="zh-CN"/>
          </w:rPr>
          <w:t>(四)、资金风险分析</w:t>
        </w:r>
        <w:r>
          <w:tab/>
        </w:r>
        <w:r>
          <w:fldChar w:fldCharType="begin"/>
        </w:r>
        <w:r>
          <w:instrText xml:space="preserve"> PAGEREF _Toc24105 \h </w:instrText>
        </w:r>
        <w:r>
          <w:fldChar w:fldCharType="separate"/>
        </w:r>
        <w:r>
          <w:t>37</w:t>
        </w:r>
        <w:r>
          <w:fldChar w:fldCharType="end"/>
        </w:r>
      </w:hyperlink>
    </w:p>
    <w:p>
      <w:pPr>
        <w:pStyle w:val="TOC2"/>
        <w:tabs>
          <w:tab w:val="right" w:leader="dot" w:pos="8306"/>
        </w:tabs>
      </w:pPr>
      <w:hyperlink w:anchor="_Toc12577" w:history="1">
        <w:r>
          <w:rPr>
            <w:rFonts w:ascii="仿宋" w:eastAsia="仿宋" w:hAnsi="仿宋" w:cs="仿宋" w:hint="eastAsia"/>
            <w:lang w:eastAsia="zh-CN"/>
          </w:rPr>
          <w:t>(五)、技术风险分析</w:t>
        </w:r>
        <w:r>
          <w:tab/>
        </w:r>
        <w:r>
          <w:fldChar w:fldCharType="begin"/>
        </w:r>
        <w:r>
          <w:instrText xml:space="preserve"> PAGEREF _Toc12577 \h </w:instrText>
        </w:r>
        <w:r>
          <w:fldChar w:fldCharType="separate"/>
        </w:r>
        <w:r>
          <w:t>38</w:t>
        </w:r>
        <w:r>
          <w:fldChar w:fldCharType="end"/>
        </w:r>
      </w:hyperlink>
    </w:p>
    <w:p>
      <w:pPr>
        <w:pStyle w:val="TOC2"/>
        <w:tabs>
          <w:tab w:val="right" w:leader="dot" w:pos="8306"/>
        </w:tabs>
      </w:pPr>
      <w:hyperlink w:anchor="_Toc226" w:history="1">
        <w:r>
          <w:rPr>
            <w:rFonts w:ascii="仿宋" w:eastAsia="仿宋" w:hAnsi="仿宋" w:cs="仿宋" w:hint="eastAsia"/>
            <w:lang w:eastAsia="zh-CN"/>
          </w:rPr>
          <w:t>(六)、财务风险分析</w:t>
        </w:r>
        <w:r>
          <w:tab/>
        </w:r>
        <w:r>
          <w:fldChar w:fldCharType="begin"/>
        </w:r>
        <w:r>
          <w:instrText xml:space="preserve"> PAGEREF _Toc226 \h </w:instrText>
        </w:r>
        <w:r>
          <w:fldChar w:fldCharType="separate"/>
        </w:r>
        <w:r>
          <w:t>39</w:t>
        </w:r>
        <w:r>
          <w:fldChar w:fldCharType="end"/>
        </w:r>
      </w:hyperlink>
    </w:p>
    <w:p>
      <w:pPr>
        <w:pStyle w:val="TOC2"/>
        <w:tabs>
          <w:tab w:val="right" w:leader="dot" w:pos="8306"/>
        </w:tabs>
      </w:pPr>
      <w:hyperlink w:anchor="_Toc402" w:history="1">
        <w:r>
          <w:rPr>
            <w:rFonts w:ascii="仿宋" w:eastAsia="仿宋" w:hAnsi="仿宋" w:cs="仿宋" w:hint="eastAsia"/>
            <w:lang w:eastAsia="zh-CN"/>
          </w:rPr>
          <w:t>(七)、管理风险分析</w:t>
        </w:r>
        <w:r>
          <w:tab/>
        </w:r>
        <w:r>
          <w:fldChar w:fldCharType="begin"/>
        </w:r>
        <w:r>
          <w:instrText xml:space="preserve"> PAGEREF _Toc402 \h </w:instrText>
        </w:r>
        <w:r>
          <w:fldChar w:fldCharType="separate"/>
        </w:r>
        <w:r>
          <w:t>41</w:t>
        </w:r>
        <w:r>
          <w:fldChar w:fldCharType="end"/>
        </w:r>
      </w:hyperlink>
    </w:p>
    <w:p>
      <w:pPr>
        <w:pStyle w:val="TOC2"/>
        <w:tabs>
          <w:tab w:val="right" w:leader="dot" w:pos="8306"/>
        </w:tabs>
      </w:pPr>
      <w:hyperlink w:anchor="_Toc4569" w:history="1">
        <w:r>
          <w:rPr>
            <w:rFonts w:ascii="仿宋" w:eastAsia="仿宋" w:hAnsi="仿宋" w:cs="仿宋" w:hint="eastAsia"/>
            <w:lang w:eastAsia="zh-CN"/>
          </w:rPr>
          <w:t>(八)、其它风险分析</w:t>
        </w:r>
        <w:r>
          <w:tab/>
        </w:r>
        <w:r>
          <w:fldChar w:fldCharType="begin"/>
        </w:r>
        <w:r>
          <w:instrText xml:space="preserve"> PAGEREF _Toc4569 \h </w:instrText>
        </w:r>
        <w:r>
          <w:fldChar w:fldCharType="separate"/>
        </w:r>
        <w:r>
          <w:t>42</w:t>
        </w:r>
        <w:r>
          <w:fldChar w:fldCharType="end"/>
        </w:r>
      </w:hyperlink>
    </w:p>
    <w:p>
      <w:pPr>
        <w:pStyle w:val="TOC2"/>
        <w:tabs>
          <w:tab w:val="right" w:leader="dot" w:pos="8306"/>
        </w:tabs>
      </w:pPr>
      <w:hyperlink w:anchor="_Toc17261" w:history="1">
        <w:r>
          <w:rPr>
            <w:rFonts w:ascii="仿宋" w:eastAsia="仿宋" w:hAnsi="仿宋" w:cs="仿宋" w:hint="eastAsia"/>
            <w:lang w:eastAsia="zh-CN"/>
          </w:rPr>
          <w:t>(九)、社会影响评估</w:t>
        </w:r>
        <w:r>
          <w:tab/>
        </w:r>
        <w:r>
          <w:fldChar w:fldCharType="begin"/>
        </w:r>
        <w:r>
          <w:instrText xml:space="preserve"> PAGEREF _Toc17261 \h </w:instrText>
        </w:r>
        <w:r>
          <w:fldChar w:fldCharType="separate"/>
        </w:r>
        <w:r>
          <w:t>44</w:t>
        </w:r>
        <w:r>
          <w:fldChar w:fldCharType="end"/>
        </w:r>
      </w:hyperlink>
    </w:p>
    <w:p>
      <w:pPr>
        <w:pStyle w:val="TOC1"/>
        <w:tabs>
          <w:tab w:val="right" w:leader="dot" w:pos="8306"/>
        </w:tabs>
      </w:pPr>
      <w:hyperlink w:anchor="_Toc31527" w:history="1">
        <w:r>
          <w:rPr>
            <w:rFonts w:ascii="仿宋" w:eastAsia="仿宋" w:hAnsi="仿宋" w:cs="仿宋" w:hint="eastAsia"/>
            <w:lang w:eastAsia="zh-CN"/>
          </w:rPr>
          <w:t>七、技术创新与产业升级</w:t>
        </w:r>
        <w:r>
          <w:tab/>
        </w:r>
        <w:r>
          <w:fldChar w:fldCharType="begin"/>
        </w:r>
        <w:r>
          <w:instrText xml:space="preserve"> PAGEREF _Toc31527 \h </w:instrText>
        </w:r>
        <w:r>
          <w:fldChar w:fldCharType="separate"/>
        </w:r>
        <w:r>
          <w:t>46</w:t>
        </w:r>
        <w:r>
          <w:fldChar w:fldCharType="end"/>
        </w:r>
      </w:hyperlink>
    </w:p>
    <w:p>
      <w:pPr>
        <w:pStyle w:val="TOC2"/>
        <w:tabs>
          <w:tab w:val="right" w:leader="dot" w:pos="8306"/>
        </w:tabs>
      </w:pPr>
      <w:hyperlink w:anchor="_Toc21386" w:history="1">
        <w:r>
          <w:rPr>
            <w:rFonts w:ascii="仿宋" w:eastAsia="仿宋" w:hAnsi="仿宋" w:cs="仿宋" w:hint="eastAsia"/>
            <w:lang w:eastAsia="zh-CN"/>
          </w:rPr>
          <w:t>(一)、技术创新方向与目标</w:t>
        </w:r>
        <w:r>
          <w:tab/>
        </w:r>
        <w:r>
          <w:fldChar w:fldCharType="begin"/>
        </w:r>
        <w:r>
          <w:instrText xml:space="preserve"> PAGEREF _Toc21386 \h </w:instrText>
        </w:r>
        <w:r>
          <w:fldChar w:fldCharType="separate"/>
        </w:r>
        <w:r>
          <w:t>46</w:t>
        </w:r>
        <w:r>
          <w:fldChar w:fldCharType="end"/>
        </w:r>
      </w:hyperlink>
    </w:p>
    <w:p>
      <w:pPr>
        <w:pStyle w:val="TOC2"/>
        <w:tabs>
          <w:tab w:val="right" w:leader="dot" w:pos="8306"/>
        </w:tabs>
      </w:pPr>
      <w:hyperlink w:anchor="_Toc23771" w:history="1">
        <w:r>
          <w:rPr>
            <w:rFonts w:ascii="仿宋" w:eastAsia="仿宋" w:hAnsi="仿宋" w:cs="仿宋" w:hint="eastAsia"/>
            <w:lang w:eastAsia="zh-CN"/>
          </w:rPr>
          <w:t>(二)、产业升级路径与措施</w:t>
        </w:r>
        <w:r>
          <w:tab/>
        </w:r>
        <w:r>
          <w:fldChar w:fldCharType="begin"/>
        </w:r>
        <w:r>
          <w:instrText xml:space="preserve"> PAGEREF _Toc23771 \h </w:instrText>
        </w:r>
        <w:r>
          <w:fldChar w:fldCharType="separate"/>
        </w:r>
        <w:r>
          <w:t>47</w:t>
        </w:r>
        <w:r>
          <w:fldChar w:fldCharType="end"/>
        </w:r>
      </w:hyperlink>
    </w:p>
    <w:p>
      <w:pPr>
        <w:pStyle w:val="TOC1"/>
        <w:tabs>
          <w:tab w:val="right" w:leader="dot" w:pos="8306"/>
        </w:tabs>
      </w:pPr>
      <w:hyperlink w:anchor="_Toc5613" w:history="1">
        <w:r>
          <w:rPr>
            <w:rFonts w:ascii="仿宋" w:eastAsia="仿宋" w:hAnsi="仿宋" w:cs="仿宋" w:hint="eastAsia"/>
            <w:lang w:eastAsia="zh-CN"/>
          </w:rPr>
          <w:t>八、土地利用与规划方案</w:t>
        </w:r>
        <w:r>
          <w:tab/>
        </w:r>
        <w:r>
          <w:fldChar w:fldCharType="begin"/>
        </w:r>
        <w:r>
          <w:instrText xml:space="preserve"> PAGEREF _Toc5613 \h </w:instrText>
        </w:r>
        <w:r>
          <w:fldChar w:fldCharType="separate"/>
        </w:r>
        <w:r>
          <w:t>48</w:t>
        </w:r>
        <w:r>
          <w:fldChar w:fldCharType="end"/>
        </w:r>
      </w:hyperlink>
    </w:p>
    <w:p>
      <w:pPr>
        <w:pStyle w:val="TOC2"/>
        <w:tabs>
          <w:tab w:val="right" w:leader="dot" w:pos="8306"/>
        </w:tabs>
      </w:pPr>
      <w:hyperlink w:anchor="_Toc1620" w:history="1">
        <w:r>
          <w:rPr>
            <w:rFonts w:ascii="仿宋" w:eastAsia="仿宋" w:hAnsi="仿宋" w:cs="仿宋" w:hint="eastAsia"/>
            <w:lang w:eastAsia="zh-CN"/>
          </w:rPr>
          <w:t>(一)、项目用地情况分析</w:t>
        </w:r>
        <w:r>
          <w:tab/>
        </w:r>
        <w:r>
          <w:fldChar w:fldCharType="begin"/>
        </w:r>
        <w:r>
          <w:instrText xml:space="preserve"> PAGEREF _Toc1620 \h </w:instrText>
        </w:r>
        <w:r>
          <w:fldChar w:fldCharType="separate"/>
        </w:r>
        <w:r>
          <w:t>48</w:t>
        </w:r>
        <w:r>
          <w:fldChar w:fldCharType="end"/>
        </w:r>
      </w:hyperlink>
    </w:p>
    <w:p>
      <w:pPr>
        <w:pStyle w:val="TOC2"/>
        <w:tabs>
          <w:tab w:val="right" w:leader="dot" w:pos="8306"/>
        </w:tabs>
      </w:pPr>
      <w:hyperlink w:anchor="_Toc21053" w:history="1">
        <w:r>
          <w:rPr>
            <w:rFonts w:ascii="仿宋" w:eastAsia="仿宋" w:hAnsi="仿宋" w:cs="仿宋" w:hint="eastAsia"/>
            <w:lang w:eastAsia="zh-CN"/>
          </w:rPr>
          <w:t>(二)、土地利用规划方案</w:t>
        </w:r>
        <w:r>
          <w:tab/>
        </w:r>
        <w:r>
          <w:fldChar w:fldCharType="begin"/>
        </w:r>
        <w:r>
          <w:instrText xml:space="preserve"> PAGEREF _Toc21053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 w:history="1">
        <w:r>
          <w:rPr>
            <w:rFonts w:ascii="仿宋" w:eastAsia="仿宋" w:hAnsi="仿宋" w:cs="仿宋" w:hint="eastAsia"/>
            <w:lang w:eastAsia="zh-CN"/>
          </w:rPr>
          <w:t>九、安全与应急管理</w:t>
        </w:r>
        <w:r>
          <w:tab/>
        </w:r>
        <w:r>
          <w:fldChar w:fldCharType="begin"/>
        </w:r>
        <w:r>
          <w:instrText xml:space="preserve"> PAGEREF _Toc1880 \h </w:instrText>
        </w:r>
        <w:r>
          <w:fldChar w:fldCharType="separate"/>
        </w:r>
        <w:r>
          <w:t>51</w:t>
        </w:r>
        <w:r>
          <w:fldChar w:fldCharType="end"/>
        </w:r>
      </w:hyperlink>
    </w:p>
    <w:p>
      <w:pPr>
        <w:pStyle w:val="TOC2"/>
        <w:tabs>
          <w:tab w:val="right" w:leader="dot" w:pos="8306"/>
        </w:tabs>
      </w:pPr>
      <w:hyperlink w:anchor="_Toc3319" w:history="1">
        <w:r>
          <w:rPr>
            <w:rFonts w:ascii="仿宋" w:eastAsia="仿宋" w:hAnsi="仿宋" w:cs="仿宋" w:hint="eastAsia"/>
            <w:lang w:eastAsia="zh-CN"/>
          </w:rPr>
          <w:t>(一)、安全生产管理</w:t>
        </w:r>
        <w:r>
          <w:tab/>
        </w:r>
        <w:r>
          <w:fldChar w:fldCharType="begin"/>
        </w:r>
        <w:r>
          <w:instrText xml:space="preserve"> PAGEREF _Toc3319 \h </w:instrText>
        </w:r>
        <w:r>
          <w:fldChar w:fldCharType="separate"/>
        </w:r>
        <w:r>
          <w:t>51</w:t>
        </w:r>
        <w:r>
          <w:fldChar w:fldCharType="end"/>
        </w:r>
      </w:hyperlink>
    </w:p>
    <w:p>
      <w:pPr>
        <w:pStyle w:val="TOC2"/>
        <w:tabs>
          <w:tab w:val="right" w:leader="dot" w:pos="8306"/>
        </w:tabs>
      </w:pPr>
      <w:hyperlink w:anchor="_Toc32504" w:history="1">
        <w:r>
          <w:rPr>
            <w:rFonts w:ascii="仿宋" w:eastAsia="仿宋" w:hAnsi="仿宋" w:cs="仿宋" w:hint="eastAsia"/>
            <w:lang w:eastAsia="zh-CN"/>
          </w:rPr>
          <w:t>(二)、应急预案与响应</w:t>
        </w:r>
        <w:r>
          <w:tab/>
        </w:r>
        <w:r>
          <w:fldChar w:fldCharType="begin"/>
        </w:r>
        <w:r>
          <w:instrText xml:space="preserve"> PAGEREF _Toc32504 \h </w:instrText>
        </w:r>
        <w:r>
          <w:fldChar w:fldCharType="separate"/>
        </w:r>
        <w:r>
          <w:t>52</w:t>
        </w:r>
        <w:r>
          <w:fldChar w:fldCharType="end"/>
        </w:r>
      </w:hyperlink>
    </w:p>
    <w:p>
      <w:pPr>
        <w:pStyle w:val="TOC1"/>
        <w:tabs>
          <w:tab w:val="right" w:leader="dot" w:pos="8306"/>
        </w:tabs>
      </w:pPr>
      <w:hyperlink w:anchor="_Toc2889" w:history="1">
        <w:r>
          <w:rPr>
            <w:rFonts w:ascii="仿宋" w:eastAsia="仿宋" w:hAnsi="仿宋" w:cs="仿宋" w:hint="eastAsia"/>
            <w:lang w:eastAsia="zh-CN"/>
          </w:rPr>
          <w:t>十、项目进度计划</w:t>
        </w:r>
        <w:r>
          <w:tab/>
        </w:r>
        <w:r>
          <w:fldChar w:fldCharType="begin"/>
        </w:r>
        <w:r>
          <w:instrText xml:space="preserve"> PAGEREF _Toc2889 \h </w:instrText>
        </w:r>
        <w:r>
          <w:fldChar w:fldCharType="separate"/>
        </w:r>
        <w:r>
          <w:t>54</w:t>
        </w:r>
        <w:r>
          <w:fldChar w:fldCharType="end"/>
        </w:r>
      </w:hyperlink>
    </w:p>
    <w:p>
      <w:pPr>
        <w:pStyle w:val="TOC2"/>
        <w:tabs>
          <w:tab w:val="right" w:leader="dot" w:pos="8306"/>
        </w:tabs>
      </w:pPr>
      <w:hyperlink w:anchor="_Toc16004" w:history="1">
        <w:r>
          <w:rPr>
            <w:rFonts w:ascii="仿宋" w:eastAsia="仿宋" w:hAnsi="仿宋" w:cs="仿宋" w:hint="eastAsia"/>
            <w:lang w:eastAsia="zh-CN"/>
          </w:rPr>
          <w:t>(一)、建设周期</w:t>
        </w:r>
        <w:r>
          <w:tab/>
        </w:r>
        <w:r>
          <w:fldChar w:fldCharType="begin"/>
        </w:r>
        <w:r>
          <w:instrText xml:space="preserve"> PAGEREF _Toc16004 \h </w:instrText>
        </w:r>
        <w:r>
          <w:fldChar w:fldCharType="separate"/>
        </w:r>
        <w:r>
          <w:t>54</w:t>
        </w:r>
        <w:r>
          <w:fldChar w:fldCharType="end"/>
        </w:r>
      </w:hyperlink>
    </w:p>
    <w:p>
      <w:pPr>
        <w:pStyle w:val="TOC2"/>
        <w:tabs>
          <w:tab w:val="right" w:leader="dot" w:pos="8306"/>
        </w:tabs>
      </w:pPr>
      <w:hyperlink w:anchor="_Toc24251" w:history="1">
        <w:r>
          <w:rPr>
            <w:rFonts w:ascii="仿宋" w:eastAsia="仿宋" w:hAnsi="仿宋" w:cs="仿宋" w:hint="eastAsia"/>
            <w:lang w:eastAsia="zh-CN"/>
          </w:rPr>
          <w:t>(二)、建设进度</w:t>
        </w:r>
        <w:r>
          <w:tab/>
        </w:r>
        <w:r>
          <w:fldChar w:fldCharType="begin"/>
        </w:r>
        <w:r>
          <w:instrText xml:space="preserve"> PAGEREF _Toc24251 \h </w:instrText>
        </w:r>
        <w:r>
          <w:fldChar w:fldCharType="separate"/>
        </w:r>
        <w:r>
          <w:t>54</w:t>
        </w:r>
        <w:r>
          <w:fldChar w:fldCharType="end"/>
        </w:r>
      </w:hyperlink>
    </w:p>
    <w:p>
      <w:pPr>
        <w:pStyle w:val="TOC2"/>
        <w:tabs>
          <w:tab w:val="right" w:leader="dot" w:pos="8306"/>
        </w:tabs>
      </w:pPr>
      <w:hyperlink w:anchor="_Toc18707" w:history="1">
        <w:r>
          <w:rPr>
            <w:rFonts w:ascii="仿宋" w:eastAsia="仿宋" w:hAnsi="仿宋" w:cs="仿宋" w:hint="eastAsia"/>
            <w:lang w:eastAsia="zh-CN"/>
          </w:rPr>
          <w:t>(三)、进度安排注意事项</w:t>
        </w:r>
        <w:r>
          <w:tab/>
        </w:r>
        <w:r>
          <w:fldChar w:fldCharType="begin"/>
        </w:r>
        <w:r>
          <w:instrText xml:space="preserve"> PAGEREF _Toc18707 \h </w:instrText>
        </w:r>
        <w:r>
          <w:fldChar w:fldCharType="separate"/>
        </w:r>
        <w:r>
          <w:t>56</w:t>
        </w:r>
        <w:r>
          <w:fldChar w:fldCharType="end"/>
        </w:r>
      </w:hyperlink>
    </w:p>
    <w:p>
      <w:pPr>
        <w:pStyle w:val="TOC2"/>
        <w:tabs>
          <w:tab w:val="right" w:leader="dot" w:pos="8306"/>
        </w:tabs>
      </w:pPr>
      <w:hyperlink w:anchor="_Toc32516" w:history="1">
        <w:r>
          <w:rPr>
            <w:rFonts w:ascii="仿宋" w:eastAsia="仿宋" w:hAnsi="仿宋" w:cs="仿宋" w:hint="eastAsia"/>
            <w:lang w:eastAsia="zh-CN"/>
          </w:rPr>
          <w:t>(四)、人力资源配置</w:t>
        </w:r>
        <w:r>
          <w:tab/>
        </w:r>
        <w:r>
          <w:fldChar w:fldCharType="begin"/>
        </w:r>
        <w:r>
          <w:instrText xml:space="preserve"> PAGEREF _Toc32516 \h </w:instrText>
        </w:r>
        <w:r>
          <w:fldChar w:fldCharType="separate"/>
        </w:r>
        <w:r>
          <w:t>56</w:t>
        </w:r>
        <w:r>
          <w:fldChar w:fldCharType="end"/>
        </w:r>
      </w:hyperlink>
    </w:p>
    <w:p>
      <w:pPr>
        <w:pStyle w:val="TOC2"/>
        <w:tabs>
          <w:tab w:val="right" w:leader="dot" w:pos="8306"/>
        </w:tabs>
      </w:pPr>
      <w:hyperlink w:anchor="_Toc15477" w:history="1">
        <w:r>
          <w:rPr>
            <w:rFonts w:ascii="仿宋" w:eastAsia="仿宋" w:hAnsi="仿宋" w:cs="仿宋" w:hint="eastAsia"/>
            <w:lang w:eastAsia="zh-CN"/>
          </w:rPr>
          <w:t>(五)、员工培训</w:t>
        </w:r>
        <w:r>
          <w:tab/>
        </w:r>
        <w:r>
          <w:fldChar w:fldCharType="begin"/>
        </w:r>
        <w:r>
          <w:instrText xml:space="preserve"> PAGEREF _Toc15477 \h </w:instrText>
        </w:r>
        <w:r>
          <w:fldChar w:fldCharType="separate"/>
        </w:r>
        <w:r>
          <w:t>58</w:t>
        </w:r>
        <w:r>
          <w:fldChar w:fldCharType="end"/>
        </w:r>
      </w:hyperlink>
    </w:p>
    <w:p>
      <w:pPr>
        <w:pStyle w:val="TOC2"/>
        <w:tabs>
          <w:tab w:val="right" w:leader="dot" w:pos="8306"/>
        </w:tabs>
      </w:pPr>
      <w:hyperlink w:anchor="_Toc27593" w:history="1">
        <w:r>
          <w:rPr>
            <w:rFonts w:ascii="仿宋" w:eastAsia="仿宋" w:hAnsi="仿宋" w:cs="仿宋" w:hint="eastAsia"/>
            <w:lang w:eastAsia="zh-CN"/>
          </w:rPr>
          <w:t>(六)、项目实施保障</w:t>
        </w:r>
        <w:r>
          <w:tab/>
        </w:r>
        <w:r>
          <w:fldChar w:fldCharType="begin"/>
        </w:r>
        <w:r>
          <w:instrText xml:space="preserve"> PAGEREF _Toc27593 \h </w:instrText>
        </w:r>
        <w:r>
          <w:fldChar w:fldCharType="separate"/>
        </w:r>
        <w:r>
          <w:t>59</w:t>
        </w:r>
        <w:r>
          <w:fldChar w:fldCharType="end"/>
        </w:r>
      </w:hyperlink>
    </w:p>
    <w:p>
      <w:pPr>
        <w:pStyle w:val="TOC2"/>
        <w:tabs>
          <w:tab w:val="right" w:leader="dot" w:pos="8306"/>
        </w:tabs>
      </w:pPr>
      <w:hyperlink w:anchor="_Toc22150" w:history="1">
        <w:r>
          <w:rPr>
            <w:rFonts w:ascii="仿宋" w:eastAsia="仿宋" w:hAnsi="仿宋" w:cs="仿宋" w:hint="eastAsia"/>
            <w:lang w:eastAsia="zh-CN"/>
          </w:rPr>
          <w:t>(七)、安全规范管理</w:t>
        </w:r>
        <w:r>
          <w:tab/>
        </w:r>
        <w:r>
          <w:fldChar w:fldCharType="begin"/>
        </w:r>
        <w:r>
          <w:instrText xml:space="preserve"> PAGEREF _Toc22150 \h </w:instrText>
        </w:r>
        <w:r>
          <w:fldChar w:fldCharType="separate"/>
        </w:r>
        <w:r>
          <w:t>60</w:t>
        </w:r>
        <w:r>
          <w:fldChar w:fldCharType="end"/>
        </w:r>
      </w:hyperlink>
    </w:p>
    <w:p>
      <w:pPr>
        <w:pStyle w:val="TOC1"/>
        <w:tabs>
          <w:tab w:val="right" w:leader="dot" w:pos="8306"/>
        </w:tabs>
      </w:pPr>
      <w:hyperlink w:anchor="_Toc23832" w:history="1">
        <w:r>
          <w:rPr>
            <w:rFonts w:ascii="仿宋" w:eastAsia="仿宋" w:hAnsi="仿宋" w:cs="仿宋" w:hint="eastAsia"/>
            <w:lang w:eastAsia="zh-CN"/>
          </w:rPr>
          <w:t>十一、项目变更管理</w:t>
        </w:r>
        <w:r>
          <w:tab/>
        </w:r>
        <w:r>
          <w:fldChar w:fldCharType="begin"/>
        </w:r>
        <w:r>
          <w:instrText xml:space="preserve"> PAGEREF _Toc23832 \h </w:instrText>
        </w:r>
        <w:r>
          <w:fldChar w:fldCharType="separate"/>
        </w:r>
        <w:r>
          <w:t>62</w:t>
        </w:r>
        <w:r>
          <w:fldChar w:fldCharType="end"/>
        </w:r>
      </w:hyperlink>
    </w:p>
    <w:p>
      <w:pPr>
        <w:pStyle w:val="TOC2"/>
        <w:tabs>
          <w:tab w:val="right" w:leader="dot" w:pos="8306"/>
        </w:tabs>
      </w:pPr>
      <w:hyperlink w:anchor="_Toc8757" w:history="1">
        <w:r>
          <w:rPr>
            <w:rFonts w:ascii="仿宋" w:eastAsia="仿宋" w:hAnsi="仿宋" w:cs="仿宋" w:hint="eastAsia"/>
            <w:lang w:eastAsia="zh-CN"/>
          </w:rPr>
          <w:t>(一)、变更控制流程</w:t>
        </w:r>
        <w:r>
          <w:tab/>
        </w:r>
        <w:r>
          <w:fldChar w:fldCharType="begin"/>
        </w:r>
        <w:r>
          <w:instrText xml:space="preserve"> PAGEREF _Toc8757 \h </w:instrText>
        </w:r>
        <w:r>
          <w:fldChar w:fldCharType="separate"/>
        </w:r>
        <w:r>
          <w:t>62</w:t>
        </w:r>
        <w:r>
          <w:fldChar w:fldCharType="end"/>
        </w:r>
      </w:hyperlink>
    </w:p>
    <w:p>
      <w:pPr>
        <w:pStyle w:val="TOC2"/>
        <w:tabs>
          <w:tab w:val="right" w:leader="dot" w:pos="8306"/>
        </w:tabs>
      </w:pPr>
      <w:hyperlink w:anchor="_Toc211" w:history="1">
        <w:r>
          <w:rPr>
            <w:rFonts w:ascii="仿宋" w:eastAsia="仿宋" w:hAnsi="仿宋" w:cs="仿宋" w:hint="eastAsia"/>
            <w:lang w:eastAsia="zh-CN"/>
          </w:rPr>
          <w:t>(二)、影响评估与处理</w:t>
        </w:r>
        <w:r>
          <w:tab/>
        </w:r>
        <w:r>
          <w:fldChar w:fldCharType="begin"/>
        </w:r>
        <w:r>
          <w:instrText xml:space="preserve"> PAGEREF _Toc211 \h </w:instrText>
        </w:r>
        <w:r>
          <w:fldChar w:fldCharType="separate"/>
        </w:r>
        <w:r>
          <w:t>62</w:t>
        </w:r>
        <w:r>
          <w:fldChar w:fldCharType="end"/>
        </w:r>
      </w:hyperlink>
    </w:p>
    <w:p>
      <w:pPr>
        <w:pStyle w:val="TOC2"/>
        <w:tabs>
          <w:tab w:val="right" w:leader="dot" w:pos="8306"/>
        </w:tabs>
      </w:pPr>
      <w:hyperlink w:anchor="_Toc29127" w:history="1">
        <w:r>
          <w:rPr>
            <w:rFonts w:ascii="仿宋" w:eastAsia="仿宋" w:hAnsi="仿宋" w:cs="仿宋" w:hint="eastAsia"/>
            <w:lang w:eastAsia="zh-CN"/>
          </w:rPr>
          <w:t>(三)、变更记录与追踪</w:t>
        </w:r>
        <w:r>
          <w:tab/>
        </w:r>
        <w:r>
          <w:fldChar w:fldCharType="begin"/>
        </w:r>
        <w:r>
          <w:instrText xml:space="preserve"> PAGEREF _Toc29127 \h </w:instrText>
        </w:r>
        <w:r>
          <w:fldChar w:fldCharType="separate"/>
        </w:r>
        <w:r>
          <w:t>64</w:t>
        </w:r>
        <w:r>
          <w:fldChar w:fldCharType="end"/>
        </w:r>
      </w:hyperlink>
    </w:p>
    <w:p>
      <w:pPr>
        <w:pStyle w:val="TOC2"/>
        <w:tabs>
          <w:tab w:val="right" w:leader="dot" w:pos="8306"/>
        </w:tabs>
      </w:pPr>
      <w:hyperlink w:anchor="_Toc29808" w:history="1">
        <w:r>
          <w:rPr>
            <w:rFonts w:ascii="仿宋" w:eastAsia="仿宋" w:hAnsi="仿宋" w:cs="仿宋" w:hint="eastAsia"/>
            <w:lang w:eastAsia="zh-CN"/>
          </w:rPr>
          <w:t>(四)、变更管理策略</w:t>
        </w:r>
        <w:r>
          <w:tab/>
        </w:r>
        <w:r>
          <w:fldChar w:fldCharType="begin"/>
        </w:r>
        <w:r>
          <w:instrText xml:space="preserve"> PAGEREF _Toc29808 \h </w:instrText>
        </w:r>
        <w:r>
          <w:fldChar w:fldCharType="separate"/>
        </w:r>
        <w:r>
          <w:t>66</w:t>
        </w:r>
        <w:r>
          <w:fldChar w:fldCharType="end"/>
        </w:r>
      </w:hyperlink>
    </w:p>
    <w:p>
      <w:pPr>
        <w:pStyle w:val="TOC1"/>
        <w:tabs>
          <w:tab w:val="right" w:leader="dot" w:pos="8306"/>
        </w:tabs>
      </w:pPr>
      <w:hyperlink w:anchor="_Toc14358" w:history="1">
        <w:r>
          <w:rPr>
            <w:rFonts w:ascii="仿宋" w:eastAsia="仿宋" w:hAnsi="仿宋" w:cs="仿宋" w:hint="eastAsia"/>
            <w:lang w:eastAsia="zh-CN"/>
          </w:rPr>
          <w:t>十二、环境保护与治理方案</w:t>
        </w:r>
        <w:r>
          <w:tab/>
        </w:r>
        <w:r>
          <w:fldChar w:fldCharType="begin"/>
        </w:r>
        <w:r>
          <w:instrText xml:space="preserve"> PAGEREF _Toc14358 \h </w:instrText>
        </w:r>
        <w:r>
          <w:fldChar w:fldCharType="separate"/>
        </w:r>
        <w:r>
          <w:t>67</w:t>
        </w:r>
        <w:r>
          <w:fldChar w:fldCharType="end"/>
        </w:r>
      </w:hyperlink>
    </w:p>
    <w:p>
      <w:pPr>
        <w:pStyle w:val="TOC2"/>
        <w:tabs>
          <w:tab w:val="right" w:leader="dot" w:pos="8306"/>
        </w:tabs>
      </w:pPr>
      <w:hyperlink w:anchor="_Toc26036" w:history="1">
        <w:r>
          <w:rPr>
            <w:rFonts w:ascii="仿宋" w:eastAsia="仿宋" w:hAnsi="仿宋" w:cs="仿宋" w:hint="eastAsia"/>
            <w:lang w:eastAsia="zh-CN"/>
          </w:rPr>
          <w:t>(一)、项目环境影响评估</w:t>
        </w:r>
        <w:r>
          <w:tab/>
        </w:r>
        <w:r>
          <w:fldChar w:fldCharType="begin"/>
        </w:r>
        <w:r>
          <w:instrText xml:space="preserve"> PAGEREF _Toc26036 \h </w:instrText>
        </w:r>
        <w:r>
          <w:fldChar w:fldCharType="separate"/>
        </w:r>
        <w:r>
          <w:t>67</w:t>
        </w:r>
        <w:r>
          <w:fldChar w:fldCharType="end"/>
        </w:r>
      </w:hyperlink>
    </w:p>
    <w:p>
      <w:pPr>
        <w:pStyle w:val="TOC2"/>
        <w:tabs>
          <w:tab w:val="right" w:leader="dot" w:pos="8306"/>
        </w:tabs>
      </w:pPr>
      <w:hyperlink w:anchor="_Toc8409" w:history="1">
        <w:r>
          <w:rPr>
            <w:rFonts w:ascii="仿宋" w:eastAsia="仿宋" w:hAnsi="仿宋" w:cs="仿宋" w:hint="eastAsia"/>
            <w:lang w:eastAsia="zh-CN"/>
          </w:rPr>
          <w:t>(二)、环境保护措施与治理方案</w:t>
        </w:r>
        <w:r>
          <w:tab/>
        </w:r>
        <w:r>
          <w:fldChar w:fldCharType="begin"/>
        </w:r>
        <w:r>
          <w:instrText xml:space="preserve"> PAGEREF _Toc8409 \h </w:instrText>
        </w:r>
        <w:r>
          <w:fldChar w:fldCharType="separate"/>
        </w:r>
        <w:r>
          <w:t>68</w:t>
        </w:r>
        <w:r>
          <w:fldChar w:fldCharType="end"/>
        </w:r>
      </w:hyperlink>
    </w:p>
    <w:p>
      <w:pPr>
        <w:pStyle w:val="TOC1"/>
        <w:tabs>
          <w:tab w:val="right" w:leader="dot" w:pos="8306"/>
        </w:tabs>
      </w:pPr>
      <w:hyperlink w:anchor="_Toc23128" w:history="1">
        <w:r>
          <w:rPr>
            <w:rFonts w:ascii="仿宋" w:eastAsia="仿宋" w:hAnsi="仿宋" w:cs="仿宋" w:hint="eastAsia"/>
            <w:lang w:eastAsia="zh-CN"/>
          </w:rPr>
          <w:t>十三、知识产权管理与保护</w:t>
        </w:r>
        <w:r>
          <w:tab/>
        </w:r>
        <w:r>
          <w:fldChar w:fldCharType="begin"/>
        </w:r>
        <w:r>
          <w:instrText xml:space="preserve"> PAGEREF _Toc23128 \h </w:instrText>
        </w:r>
        <w:r>
          <w:fldChar w:fldCharType="separate"/>
        </w:r>
        <w:r>
          <w:t>68</w:t>
        </w:r>
        <w:r>
          <w:fldChar w:fldCharType="end"/>
        </w:r>
      </w:hyperlink>
    </w:p>
    <w:p>
      <w:pPr>
        <w:pStyle w:val="TOC2"/>
        <w:tabs>
          <w:tab w:val="right" w:leader="dot" w:pos="8306"/>
        </w:tabs>
      </w:pPr>
      <w:hyperlink w:anchor="_Toc2117" w:history="1">
        <w:r>
          <w:rPr>
            <w:rFonts w:ascii="仿宋" w:eastAsia="仿宋" w:hAnsi="仿宋" w:cs="仿宋" w:hint="eastAsia"/>
            <w:lang w:eastAsia="zh-CN"/>
          </w:rPr>
          <w:t>(一)、知识产权管理体系建设</w:t>
        </w:r>
        <w:r>
          <w:tab/>
        </w:r>
        <w:r>
          <w:fldChar w:fldCharType="begin"/>
        </w:r>
        <w:r>
          <w:instrText xml:space="preserve"> PAGEREF _Toc2117 \h </w:instrText>
        </w:r>
        <w:r>
          <w:fldChar w:fldCharType="separate"/>
        </w:r>
        <w:r>
          <w:t>68</w:t>
        </w:r>
        <w:r>
          <w:fldChar w:fldCharType="end"/>
        </w:r>
      </w:hyperlink>
    </w:p>
    <w:p>
      <w:pPr>
        <w:pStyle w:val="TOC2"/>
        <w:tabs>
          <w:tab w:val="right" w:leader="dot" w:pos="8306"/>
        </w:tabs>
      </w:pPr>
      <w:hyperlink w:anchor="_Toc23986" w:history="1">
        <w:r>
          <w:rPr>
            <w:rFonts w:ascii="仿宋" w:eastAsia="仿宋" w:hAnsi="仿宋" w:cs="仿宋" w:hint="eastAsia"/>
            <w:lang w:eastAsia="zh-CN"/>
          </w:rPr>
          <w:t>(二)、知识产权保护措施</w:t>
        </w:r>
        <w:r>
          <w:tab/>
        </w:r>
        <w:r>
          <w:fldChar w:fldCharType="begin"/>
        </w:r>
        <w:r>
          <w:instrText xml:space="preserve"> PAGEREF _Toc23986 \h </w:instrText>
        </w:r>
        <w:r>
          <w:fldChar w:fldCharType="separate"/>
        </w:r>
        <w:r>
          <w:t>69</w:t>
        </w:r>
        <w:r>
          <w:fldChar w:fldCharType="end"/>
        </w:r>
      </w:hyperlink>
    </w:p>
    <w:p>
      <w:pPr>
        <w:pStyle w:val="TOC1"/>
        <w:tabs>
          <w:tab w:val="right" w:leader="dot" w:pos="8306"/>
        </w:tabs>
      </w:pPr>
      <w:hyperlink w:anchor="_Toc13436" w:history="1">
        <w:r>
          <w:rPr>
            <w:rFonts w:ascii="仿宋" w:eastAsia="仿宋" w:hAnsi="仿宋" w:cs="仿宋" w:hint="eastAsia"/>
            <w:lang w:eastAsia="zh-CN"/>
          </w:rPr>
          <w:t>十四、创新驱动与持续发展</w:t>
        </w:r>
        <w:r>
          <w:tab/>
        </w:r>
        <w:r>
          <w:fldChar w:fldCharType="begin"/>
        </w:r>
        <w:r>
          <w:instrText xml:space="preserve"> PAGEREF _Toc13436 \h </w:instrText>
        </w:r>
        <w:r>
          <w:fldChar w:fldCharType="separate"/>
        </w:r>
        <w:r>
          <w:t>71</w:t>
        </w:r>
        <w:r>
          <w:fldChar w:fldCharType="end"/>
        </w:r>
      </w:hyperlink>
    </w:p>
    <w:p>
      <w:pPr>
        <w:pStyle w:val="TOC2"/>
        <w:tabs>
          <w:tab w:val="right" w:leader="dot" w:pos="8306"/>
        </w:tabs>
      </w:pPr>
      <w:hyperlink w:anchor="_Toc3295" w:history="1">
        <w:r>
          <w:rPr>
            <w:rFonts w:ascii="仿宋" w:eastAsia="仿宋" w:hAnsi="仿宋" w:cs="仿宋" w:hint="eastAsia"/>
            <w:lang w:eastAsia="zh-CN"/>
          </w:rPr>
          <w:t>(一)、创新驱动战略实施</w:t>
        </w:r>
        <w:r>
          <w:tab/>
        </w:r>
        <w:r>
          <w:fldChar w:fldCharType="begin"/>
        </w:r>
        <w:r>
          <w:instrText xml:space="preserve"> PAGEREF _Toc3295 \h </w:instrText>
        </w:r>
        <w:r>
          <w:fldChar w:fldCharType="separate"/>
        </w:r>
        <w:r>
          <w:t>71</w:t>
        </w:r>
        <w:r>
          <w:fldChar w:fldCharType="end"/>
        </w:r>
      </w:hyperlink>
    </w:p>
    <w:p>
      <w:pPr>
        <w:pStyle w:val="TOC2"/>
        <w:tabs>
          <w:tab w:val="right" w:leader="dot" w:pos="8306"/>
        </w:tabs>
      </w:pPr>
      <w:hyperlink w:anchor="_Toc1954" w:history="1">
        <w:r>
          <w:rPr>
            <w:rFonts w:ascii="仿宋" w:eastAsia="仿宋" w:hAnsi="仿宋" w:cs="仿宋" w:hint="eastAsia"/>
            <w:lang w:eastAsia="zh-CN"/>
          </w:rPr>
          <w:t>(二)、持续发展路径探索</w:t>
        </w:r>
        <w:r>
          <w:tab/>
        </w:r>
        <w:r>
          <w:fldChar w:fldCharType="begin"/>
        </w:r>
        <w:r>
          <w:instrText xml:space="preserve"> PAGEREF _Toc1954 \h </w:instrText>
        </w:r>
        <w:r>
          <w:fldChar w:fldCharType="separate"/>
        </w:r>
        <w:r>
          <w:t>73</w:t>
        </w:r>
        <w:r>
          <w:fldChar w:fldCharType="end"/>
        </w:r>
      </w:hyperlink>
    </w:p>
    <w:p>
      <w:pPr>
        <w:pStyle w:val="TOC1"/>
        <w:tabs>
          <w:tab w:val="right" w:leader="dot" w:pos="8306"/>
        </w:tabs>
      </w:pPr>
      <w:hyperlink w:anchor="_Toc32000" w:history="1">
        <w:r>
          <w:rPr>
            <w:rFonts w:ascii="仿宋" w:eastAsia="仿宋" w:hAnsi="仿宋" w:cs="仿宋" w:hint="eastAsia"/>
            <w:lang w:eastAsia="zh-CN"/>
          </w:rPr>
          <w:t>十五、合作与交流机制建立</w:t>
        </w:r>
        <w:r>
          <w:tab/>
        </w:r>
        <w:r>
          <w:fldChar w:fldCharType="begin"/>
        </w:r>
        <w:r>
          <w:instrText xml:space="preserve"> PAGEREF _Toc32000 \h </w:instrText>
        </w:r>
        <w:r>
          <w:fldChar w:fldCharType="separate"/>
        </w:r>
        <w:r>
          <w:t>77</w:t>
        </w:r>
        <w:r>
          <w:fldChar w:fldCharType="end"/>
        </w:r>
      </w:hyperlink>
    </w:p>
    <w:p>
      <w:pPr>
        <w:pStyle w:val="TOC2"/>
        <w:tabs>
          <w:tab w:val="right" w:leader="dot" w:pos="8306"/>
        </w:tabs>
      </w:pPr>
      <w:hyperlink w:anchor="_Toc22433" w:history="1">
        <w:r>
          <w:rPr>
            <w:rFonts w:ascii="仿宋" w:eastAsia="仿宋" w:hAnsi="仿宋" w:cs="仿宋" w:hint="eastAsia"/>
            <w:lang w:eastAsia="zh-CN"/>
          </w:rPr>
          <w:t>(一)、合作伙伴选择与合作方式</w:t>
        </w:r>
        <w:r>
          <w:tab/>
        </w:r>
        <w:r>
          <w:fldChar w:fldCharType="begin"/>
        </w:r>
        <w:r>
          <w:instrText xml:space="preserve"> PAGEREF _Toc22433 \h </w:instrText>
        </w:r>
        <w:r>
          <w:fldChar w:fldCharType="separate"/>
        </w:r>
        <w:r>
          <w:t>77</w:t>
        </w:r>
        <w:r>
          <w:fldChar w:fldCharType="end"/>
        </w:r>
      </w:hyperlink>
    </w:p>
    <w:p>
      <w:pPr>
        <w:pStyle w:val="TOC2"/>
        <w:tabs>
          <w:tab w:val="right" w:leader="dot" w:pos="8306"/>
        </w:tabs>
      </w:pPr>
      <w:hyperlink w:anchor="_Toc5248" w:history="1">
        <w:r>
          <w:rPr>
            <w:rFonts w:ascii="仿宋" w:eastAsia="仿宋" w:hAnsi="仿宋" w:cs="仿宋" w:hint="eastAsia"/>
            <w:lang w:eastAsia="zh-CN"/>
          </w:rPr>
          <w:t>(二)、交流与合作平台搭建</w:t>
        </w:r>
        <w:r>
          <w:tab/>
        </w:r>
        <w:r>
          <w:fldChar w:fldCharType="begin"/>
        </w:r>
        <w:r>
          <w:instrText xml:space="preserve"> PAGEREF _Toc5248 \h </w:instrText>
        </w:r>
        <w:r>
          <w:fldChar w:fldCharType="separate"/>
        </w:r>
        <w:r>
          <w:t>78</w:t>
        </w:r>
        <w:r>
          <w:fldChar w:fldCharType="end"/>
        </w:r>
      </w:hyperlink>
    </w:p>
    <w:p>
      <w:pPr>
        <w:pStyle w:val="TOC1"/>
        <w:tabs>
          <w:tab w:val="right" w:leader="dot" w:pos="8306"/>
        </w:tabs>
      </w:pPr>
      <w:hyperlink w:anchor="_Toc16591" w:history="1">
        <w:r>
          <w:rPr>
            <w:rFonts w:ascii="仿宋" w:eastAsia="仿宋" w:hAnsi="仿宋" w:cs="仿宋" w:hint="eastAsia"/>
            <w:lang w:eastAsia="zh-CN"/>
          </w:rPr>
          <w:t>十六、项目施工方案</w:t>
        </w:r>
        <w:r>
          <w:tab/>
        </w:r>
        <w:r>
          <w:fldChar w:fldCharType="begin"/>
        </w:r>
        <w:r>
          <w:instrText xml:space="preserve"> PAGEREF _Toc16591 \h </w:instrText>
        </w:r>
        <w:r>
          <w:fldChar w:fldCharType="separate"/>
        </w:r>
        <w:r>
          <w:t>80</w:t>
        </w:r>
        <w:r>
          <w:fldChar w:fldCharType="end"/>
        </w:r>
      </w:hyperlink>
    </w:p>
    <w:p>
      <w:pPr>
        <w:pStyle w:val="TOC2"/>
        <w:tabs>
          <w:tab w:val="right" w:leader="dot" w:pos="8306"/>
        </w:tabs>
      </w:pPr>
      <w:hyperlink w:anchor="_Toc30599" w:history="1">
        <w:r>
          <w:rPr>
            <w:rFonts w:ascii="仿宋" w:eastAsia="仿宋" w:hAnsi="仿宋" w:cs="仿宋" w:hint="eastAsia"/>
            <w:lang w:eastAsia="zh-CN"/>
          </w:rPr>
          <w:t>(一)、施工组织设计</w:t>
        </w:r>
        <w:r>
          <w:tab/>
        </w:r>
        <w:r>
          <w:fldChar w:fldCharType="begin"/>
        </w:r>
        <w:r>
          <w:instrText xml:space="preserve"> PAGEREF _Toc30599 \h </w:instrText>
        </w:r>
        <w:r>
          <w:fldChar w:fldCharType="separate"/>
        </w:r>
        <w:r>
          <w:t>80</w:t>
        </w:r>
        <w:r>
          <w:fldChar w:fldCharType="end"/>
        </w:r>
      </w:hyperlink>
    </w:p>
    <w:p>
      <w:pPr>
        <w:pStyle w:val="TOC2"/>
        <w:tabs>
          <w:tab w:val="right" w:leader="dot" w:pos="8306"/>
        </w:tabs>
      </w:pPr>
      <w:hyperlink w:anchor="_Toc13088" w:history="1">
        <w:r>
          <w:rPr>
            <w:rFonts w:ascii="仿宋" w:eastAsia="仿宋" w:hAnsi="仿宋" w:cs="仿宋" w:hint="eastAsia"/>
            <w:lang w:eastAsia="zh-CN"/>
          </w:rPr>
          <w:t>(二)、施工工艺与技术路线</w:t>
        </w:r>
        <w:r>
          <w:tab/>
        </w:r>
        <w:r>
          <w:fldChar w:fldCharType="begin"/>
        </w:r>
        <w:r>
          <w:instrText xml:space="preserve"> PAGEREF _Toc13088 \h </w:instrText>
        </w:r>
        <w:r>
          <w:fldChar w:fldCharType="separate"/>
        </w:r>
        <w:r>
          <w:t>81</w:t>
        </w:r>
        <w:r>
          <w:fldChar w:fldCharType="end"/>
        </w:r>
      </w:hyperlink>
    </w:p>
    <w:p>
      <w:pPr>
        <w:pStyle w:val="TOC2"/>
        <w:tabs>
          <w:tab w:val="right" w:leader="dot" w:pos="8306"/>
        </w:tabs>
      </w:pPr>
      <w:hyperlink w:anchor="_Toc26882" w:history="1">
        <w:r>
          <w:rPr>
            <w:rFonts w:ascii="仿宋" w:eastAsia="仿宋" w:hAnsi="仿宋" w:cs="仿宋" w:hint="eastAsia"/>
            <w:lang w:eastAsia="zh-CN"/>
          </w:rPr>
          <w:t>(三)、关键节点施工计划</w:t>
        </w:r>
        <w:r>
          <w:tab/>
        </w:r>
        <w:r>
          <w:fldChar w:fldCharType="begin"/>
        </w:r>
        <w:r>
          <w:instrText xml:space="preserve"> PAGEREF _Toc26882 \h </w:instrText>
        </w:r>
        <w:r>
          <w:fldChar w:fldCharType="separate"/>
        </w:r>
        <w:r>
          <w:t>82</w:t>
        </w:r>
        <w:r>
          <w:fldChar w:fldCharType="end"/>
        </w:r>
      </w:hyperlink>
    </w:p>
    <w:p>
      <w:pPr>
        <w:pStyle w:val="TOC2"/>
        <w:tabs>
          <w:tab w:val="right" w:leader="dot" w:pos="8306"/>
        </w:tabs>
      </w:pPr>
      <w:hyperlink w:anchor="_Toc13703" w:history="1">
        <w:r>
          <w:rPr>
            <w:rFonts w:ascii="仿宋" w:eastAsia="仿宋" w:hAnsi="仿宋" w:cs="仿宋" w:hint="eastAsia"/>
            <w:lang w:eastAsia="zh-CN"/>
          </w:rPr>
          <w:t>(四)、施工现场管理</w:t>
        </w:r>
        <w:r>
          <w:tab/>
        </w:r>
        <w:r>
          <w:fldChar w:fldCharType="begin"/>
        </w:r>
        <w:r>
          <w:instrText xml:space="preserve"> PAGEREF _Toc13703 \h </w:instrText>
        </w:r>
        <w:r>
          <w:fldChar w:fldCharType="separate"/>
        </w:r>
        <w:r>
          <w:t>84</w:t>
        </w:r>
        <w:r>
          <w:fldChar w:fldCharType="end"/>
        </w:r>
      </w:hyperlink>
    </w:p>
    <w:p>
      <w:pPr>
        <w:pStyle w:val="TOC1"/>
        <w:tabs>
          <w:tab w:val="right" w:leader="dot" w:pos="8306"/>
        </w:tabs>
      </w:pPr>
      <w:hyperlink w:anchor="_Toc19687" w:history="1">
        <w:r>
          <w:rPr>
            <w:rFonts w:ascii="仿宋" w:eastAsia="仿宋" w:hAnsi="仿宋" w:cs="仿宋" w:hint="eastAsia"/>
            <w:lang w:eastAsia="zh-CN"/>
          </w:rPr>
          <w:t>十七、企业合规与伦理</w:t>
        </w:r>
        <w:r>
          <w:tab/>
        </w:r>
        <w:r>
          <w:fldChar w:fldCharType="begin"/>
        </w:r>
        <w:r>
          <w:instrText xml:space="preserve"> PAGEREF _Toc19687 \h </w:instrText>
        </w:r>
        <w:r>
          <w:fldChar w:fldCharType="separate"/>
        </w:r>
        <w:r>
          <w:t>86</w:t>
        </w:r>
        <w:r>
          <w:fldChar w:fldCharType="end"/>
        </w:r>
      </w:hyperlink>
    </w:p>
    <w:p>
      <w:pPr>
        <w:pStyle w:val="TOC2"/>
        <w:tabs>
          <w:tab w:val="right" w:leader="dot" w:pos="8306"/>
        </w:tabs>
      </w:pPr>
      <w:hyperlink w:anchor="_Toc31149" w:history="1">
        <w:r>
          <w:rPr>
            <w:rFonts w:ascii="仿宋" w:eastAsia="仿宋" w:hAnsi="仿宋" w:cs="仿宋" w:hint="eastAsia"/>
            <w:lang w:eastAsia="zh-CN"/>
          </w:rPr>
          <w:t>(一)、合规政策与程序</w:t>
        </w:r>
        <w:r>
          <w:tab/>
        </w:r>
        <w:r>
          <w:fldChar w:fldCharType="begin"/>
        </w:r>
        <w:r>
          <w:instrText xml:space="preserve"> PAGEREF _Toc31149 \h </w:instrText>
        </w:r>
        <w:r>
          <w:fldChar w:fldCharType="separate"/>
        </w:r>
        <w:r>
          <w:t>86</w:t>
        </w:r>
        <w:r>
          <w:fldChar w:fldCharType="end"/>
        </w:r>
      </w:hyperlink>
    </w:p>
    <w:p>
      <w:pPr>
        <w:pStyle w:val="TOC2"/>
        <w:tabs>
          <w:tab w:val="right" w:leader="dot" w:pos="8306"/>
        </w:tabs>
      </w:pPr>
      <w:hyperlink w:anchor="_Toc7581" w:history="1">
        <w:r>
          <w:rPr>
            <w:rFonts w:ascii="仿宋" w:eastAsia="仿宋" w:hAnsi="仿宋" w:cs="仿宋" w:hint="eastAsia"/>
            <w:lang w:eastAsia="zh-CN"/>
          </w:rPr>
          <w:t>(二)、伦理规范与培训</w:t>
        </w:r>
        <w:r>
          <w:tab/>
        </w:r>
        <w:r>
          <w:fldChar w:fldCharType="begin"/>
        </w:r>
        <w:r>
          <w:instrText xml:space="preserve"> PAGEREF _Toc7581 \h </w:instrText>
        </w:r>
        <w:r>
          <w:fldChar w:fldCharType="separate"/>
        </w:r>
        <w:r>
          <w:t>87</w:t>
        </w:r>
        <w:r>
          <w:fldChar w:fldCharType="end"/>
        </w:r>
      </w:hyperlink>
    </w:p>
    <w:p>
      <w:pPr>
        <w:pStyle w:val="TOC2"/>
        <w:tabs>
          <w:tab w:val="right" w:leader="dot" w:pos="8306"/>
        </w:tabs>
      </w:pPr>
      <w:hyperlink w:anchor="_Toc27186" w:history="1">
        <w:r>
          <w:rPr>
            <w:rFonts w:ascii="仿宋" w:eastAsia="仿宋" w:hAnsi="仿宋" w:cs="仿宋" w:hint="eastAsia"/>
            <w:lang w:eastAsia="zh-CN"/>
          </w:rPr>
          <w:t>(三)、合规风险评估</w:t>
        </w:r>
        <w:r>
          <w:tab/>
        </w:r>
        <w:r>
          <w:fldChar w:fldCharType="begin"/>
        </w:r>
        <w:r>
          <w:instrText xml:space="preserve"> PAGEREF _Toc27186 \h </w:instrText>
        </w:r>
        <w:r>
          <w:fldChar w:fldCharType="separate"/>
        </w:r>
        <w:r>
          <w:t>88</w:t>
        </w:r>
        <w:r>
          <w:fldChar w:fldCharType="end"/>
        </w:r>
      </w:hyperlink>
    </w:p>
    <w:p>
      <w:pPr>
        <w:pStyle w:val="TOC2"/>
        <w:tabs>
          <w:tab w:val="right" w:leader="dot" w:pos="8306"/>
        </w:tabs>
      </w:pPr>
      <w:hyperlink w:anchor="_Toc30136" w:history="1">
        <w:r>
          <w:rPr>
            <w:rFonts w:ascii="仿宋" w:eastAsia="仿宋" w:hAnsi="仿宋" w:cs="仿宋" w:hint="eastAsia"/>
            <w:lang w:eastAsia="zh-CN"/>
          </w:rPr>
          <w:t>(四)、合规监督与执行</w:t>
        </w:r>
        <w:r>
          <w:tab/>
        </w:r>
        <w:r>
          <w:fldChar w:fldCharType="begin"/>
        </w:r>
        <w:r>
          <w:instrText xml:space="preserve"> PAGEREF _Toc30136 \h </w:instrText>
        </w:r>
        <w:r>
          <w:fldChar w:fldCharType="separate"/>
        </w:r>
        <w:r>
          <w:t>90</w:t>
        </w:r>
        <w:r>
          <w:fldChar w:fldCharType="end"/>
        </w:r>
      </w:hyperlink>
    </w:p>
    <w:p>
      <w:pPr>
        <w:pStyle w:val="TOC1"/>
        <w:tabs>
          <w:tab w:val="right" w:leader="dot" w:pos="8306"/>
        </w:tabs>
      </w:pPr>
      <w:hyperlink w:anchor="_Toc28681" w:history="1">
        <w:r>
          <w:rPr>
            <w:rFonts w:ascii="仿宋" w:eastAsia="仿宋" w:hAnsi="仿宋" w:cs="仿宋" w:hint="eastAsia"/>
            <w:lang w:eastAsia="zh-CN"/>
          </w:rPr>
          <w:t>十八、产业协同与集群发展</w:t>
        </w:r>
        <w:r>
          <w:tab/>
        </w:r>
        <w:r>
          <w:fldChar w:fldCharType="begin"/>
        </w:r>
        <w:r>
          <w:instrText xml:space="preserve"> PAGEREF _Toc28681 \h </w:instrText>
        </w:r>
        <w:r>
          <w:fldChar w:fldCharType="separate"/>
        </w:r>
        <w:r>
          <w:t>90</w:t>
        </w:r>
        <w:r>
          <w:fldChar w:fldCharType="end"/>
        </w:r>
      </w:hyperlink>
    </w:p>
    <w:p>
      <w:pPr>
        <w:pStyle w:val="TOC2"/>
        <w:tabs>
          <w:tab w:val="right" w:leader="dot" w:pos="8306"/>
        </w:tabs>
      </w:pPr>
      <w:hyperlink w:anchor="_Toc6238" w:history="1">
        <w:r>
          <w:rPr>
            <w:rFonts w:ascii="仿宋" w:eastAsia="仿宋" w:hAnsi="仿宋" w:cs="仿宋" w:hint="eastAsia"/>
            <w:lang w:eastAsia="zh-CN"/>
          </w:rPr>
          <w:t>(一)、产业协同机制建设</w:t>
        </w:r>
        <w:r>
          <w:tab/>
        </w:r>
        <w:r>
          <w:fldChar w:fldCharType="begin"/>
        </w:r>
        <w:r>
          <w:instrText xml:space="preserve"> PAGEREF _Toc6238 \h </w:instrText>
        </w:r>
        <w:r>
          <w:fldChar w:fldCharType="separate"/>
        </w:r>
        <w:r>
          <w:t>90</w:t>
        </w:r>
        <w:r>
          <w:fldChar w:fldCharType="end"/>
        </w:r>
      </w:hyperlink>
    </w:p>
    <w:p>
      <w:pPr>
        <w:pStyle w:val="TOC2"/>
        <w:tabs>
          <w:tab w:val="right" w:leader="dot" w:pos="8306"/>
        </w:tabs>
      </w:pPr>
      <w:hyperlink w:anchor="_Toc20406" w:history="1">
        <w:r>
          <w:rPr>
            <w:rFonts w:ascii="仿宋" w:eastAsia="仿宋" w:hAnsi="仿宋" w:cs="仿宋" w:hint="eastAsia"/>
            <w:lang w:eastAsia="zh-CN"/>
          </w:rPr>
          <w:t>(二)、产业集群培育与发展</w:t>
        </w:r>
        <w:r>
          <w:tab/>
        </w:r>
        <w:r>
          <w:fldChar w:fldCharType="begin"/>
        </w:r>
        <w:r>
          <w:instrText xml:space="preserve"> PAGEREF _Toc20406 \h </w:instrText>
        </w:r>
        <w:r>
          <w:fldChar w:fldCharType="separate"/>
        </w:r>
        <w:r>
          <w:t>91</w:t>
        </w:r>
        <w:r>
          <w:fldChar w:fldCharType="end"/>
        </w:r>
      </w:hyperlink>
    </w:p>
    <w:p>
      <w:pPr>
        <w:pStyle w:val="TOC1"/>
        <w:tabs>
          <w:tab w:val="right" w:leader="dot" w:pos="8306"/>
        </w:tabs>
      </w:pPr>
      <w:hyperlink w:anchor="_Toc30229" w:history="1">
        <w:r>
          <w:rPr>
            <w:rFonts w:ascii="仿宋" w:eastAsia="仿宋" w:hAnsi="仿宋" w:cs="仿宋" w:hint="eastAsia"/>
            <w:lang w:eastAsia="zh-CN"/>
          </w:rPr>
          <w:t>十九、质量管理与控制</w:t>
        </w:r>
        <w:r>
          <w:tab/>
        </w:r>
        <w:r>
          <w:fldChar w:fldCharType="begin"/>
        </w:r>
        <w:r>
          <w:instrText xml:space="preserve"> PAGEREF _Toc30229 \h </w:instrText>
        </w:r>
        <w:r>
          <w:fldChar w:fldCharType="separate"/>
        </w:r>
        <w:r>
          <w:t>92</w:t>
        </w:r>
        <w:r>
          <w:fldChar w:fldCharType="end"/>
        </w:r>
      </w:hyperlink>
    </w:p>
    <w:p>
      <w:pPr>
        <w:pStyle w:val="TOC2"/>
        <w:tabs>
          <w:tab w:val="right" w:leader="dot" w:pos="8306"/>
        </w:tabs>
      </w:pPr>
      <w:hyperlink w:anchor="_Toc17781" w:history="1">
        <w:r>
          <w:rPr>
            <w:rFonts w:ascii="仿宋" w:eastAsia="仿宋" w:hAnsi="仿宋" w:cs="仿宋" w:hint="eastAsia"/>
            <w:lang w:eastAsia="zh-CN"/>
          </w:rPr>
          <w:t>(一)、质量管理体系建设</w:t>
        </w:r>
        <w:r>
          <w:tab/>
        </w:r>
        <w:r>
          <w:fldChar w:fldCharType="begin"/>
        </w:r>
        <w:r>
          <w:instrText xml:space="preserve"> PAGEREF _Toc17781 \h </w:instrText>
        </w:r>
        <w:r>
          <w:fldChar w:fldCharType="separate"/>
        </w:r>
        <w:r>
          <w:t>92</w:t>
        </w:r>
        <w:r>
          <w:fldChar w:fldCharType="end"/>
        </w:r>
      </w:hyperlink>
    </w:p>
    <w:p>
      <w:pPr>
        <w:pStyle w:val="TOC2"/>
        <w:tabs>
          <w:tab w:val="right" w:leader="dot" w:pos="8306"/>
        </w:tabs>
      </w:pPr>
      <w:hyperlink w:anchor="_Toc22733" w:history="1">
        <w:r>
          <w:rPr>
            <w:rFonts w:ascii="仿宋" w:eastAsia="仿宋" w:hAnsi="仿宋" w:cs="仿宋" w:hint="eastAsia"/>
            <w:lang w:eastAsia="zh-CN"/>
          </w:rPr>
          <w:t>(二)、质量控制措施</w:t>
        </w:r>
        <w:r>
          <w:tab/>
        </w:r>
        <w:r>
          <w:fldChar w:fldCharType="begin"/>
        </w:r>
        <w:r>
          <w:instrText xml:space="preserve"> PAGEREF _Toc22733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1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浊度和电导自动在线监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浊度和电导自动在线监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浊度和电导自动在线监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浊度和电导自动在线监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浊度和电导自动在线监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浊度和电导自动在线监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74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为了融入当地社区，浊度和电导自动在线监测仪项目需深入理解当地的文化特色和社会习俗。例如，项目在设计广告和市场推广活动时，应考虑使用当地语言和符合地方文化的表达方式。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浊度和电导自动在线监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4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为了确保浊度和电导自动在线监测仪项目的成功并最大限度地减轻潜在的社会风险，详细的风险分析和具体的应对策略至关重要。以下是针对项目可能面临的具体社会风险及相应对策的分析：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风险描述：浊度和电导自动在线监测仪项目可能遭遇社区抵制，尤其如果社区成员认为项目会破坏他们的生活环境或忽略他们的意见。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风险描述：浊度和电导自动在线监测仪项目的商业实践可能与当地的文化和价值观存在冲突，导致社会紧张和文化冲突。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风险描述：浊度和电导自动在线监测仪项目可能会增加对公共资源和基础设施的需求，给当地带来额外压力，例如在水资源、能源供应和交通系统方面。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风险描述：浊度和电导自动在线监测仪项目可能会引起当地社会结构和动态的变化，例如改变社区的人口组成和社交模式。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风险描述：在浊度和电导自动在线监测仪项目运营过程中，可能涉及大量个人和商业敏感信息，存在信息安全和隐私保护的风险。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47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71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https://d.book118.com/325001231241011102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F5A84"/>
    <w:rsid w:val="171F5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00123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2024-01-25T01:56:00Z</dcterms:created>
  <dcterms:modified xsi:type="dcterms:W3CDTF">2024-01-25T01:56:50Z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E2E4C5D169B64064AE8D28C8D4F01A40_11</vt:lpwstr>
  </property>
  <property fmtid="{D5CDD505-2E9C-101B-9397-08002B2CF9AE}" pid="3" name="KSOProductBuildVer">
    <vt:lpwstr>2052-12.1.0.16250</vt:lpwstr>
  </property>
</Properties>
</file>