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22" w:history="1">
        <w:r>
          <w:rPr>
            <w:rFonts w:ascii="仿宋" w:eastAsia="仿宋" w:hAnsi="仿宋" w:cs="仿宋" w:hint="eastAsia"/>
            <w:lang w:eastAsia="zh-CN"/>
          </w:rPr>
          <w:t>概论</w:t>
        </w:r>
        <w:r>
          <w:tab/>
        </w:r>
        <w:r>
          <w:fldChar w:fldCharType="begin"/>
        </w:r>
        <w:r>
          <w:instrText xml:space="preserve"> PAGEREF _Toc10322 \h </w:instrText>
        </w:r>
        <w:r>
          <w:fldChar w:fldCharType="separate"/>
        </w:r>
        <w:r>
          <w:t>3</w:t>
        </w:r>
        <w:r>
          <w:fldChar w:fldCharType="end"/>
        </w:r>
      </w:hyperlink>
    </w:p>
    <w:p>
      <w:pPr>
        <w:pStyle w:val="TOC1"/>
        <w:tabs>
          <w:tab w:val="right" w:leader="dot" w:pos="8306"/>
        </w:tabs>
      </w:pPr>
      <w:hyperlink w:anchor="_Toc27361" w:history="1">
        <w:r>
          <w:rPr>
            <w:rFonts w:ascii="仿宋" w:eastAsia="仿宋" w:hAnsi="仿宋" w:cs="仿宋" w:hint="eastAsia"/>
            <w:lang w:eastAsia="zh-CN"/>
          </w:rPr>
          <w:t>一、建设风险评估分析</w:t>
        </w:r>
        <w:r>
          <w:tab/>
        </w:r>
        <w:r>
          <w:fldChar w:fldCharType="begin"/>
        </w:r>
        <w:r>
          <w:instrText xml:space="preserve"> PAGEREF _Toc27361 \h </w:instrText>
        </w:r>
        <w:r>
          <w:fldChar w:fldCharType="separate"/>
        </w:r>
        <w:r>
          <w:t>3</w:t>
        </w:r>
        <w:r>
          <w:fldChar w:fldCharType="end"/>
        </w:r>
      </w:hyperlink>
    </w:p>
    <w:p>
      <w:pPr>
        <w:pStyle w:val="TOC2"/>
        <w:tabs>
          <w:tab w:val="right" w:leader="dot" w:pos="8306"/>
        </w:tabs>
      </w:pPr>
      <w:hyperlink w:anchor="_Toc10090" w:history="1">
        <w:r>
          <w:rPr>
            <w:rFonts w:ascii="仿宋" w:eastAsia="仿宋" w:hAnsi="仿宋" w:cs="仿宋" w:hint="eastAsia"/>
            <w:lang w:eastAsia="zh-CN"/>
          </w:rPr>
          <w:t>(一)、政策风险分析</w:t>
        </w:r>
        <w:r>
          <w:tab/>
        </w:r>
        <w:r>
          <w:fldChar w:fldCharType="begin"/>
        </w:r>
        <w:r>
          <w:instrText xml:space="preserve"> PAGEREF _Toc10090 \h </w:instrText>
        </w:r>
        <w:r>
          <w:fldChar w:fldCharType="separate"/>
        </w:r>
        <w:r>
          <w:t>3</w:t>
        </w:r>
        <w:r>
          <w:fldChar w:fldCharType="end"/>
        </w:r>
      </w:hyperlink>
    </w:p>
    <w:p>
      <w:pPr>
        <w:pStyle w:val="TOC2"/>
        <w:tabs>
          <w:tab w:val="right" w:leader="dot" w:pos="8306"/>
        </w:tabs>
      </w:pPr>
      <w:hyperlink w:anchor="_Toc15647" w:history="1">
        <w:r>
          <w:rPr>
            <w:rFonts w:ascii="仿宋" w:eastAsia="仿宋" w:hAnsi="仿宋" w:cs="仿宋" w:hint="eastAsia"/>
            <w:lang w:eastAsia="zh-CN"/>
          </w:rPr>
          <w:t>(二)、社会风险分析</w:t>
        </w:r>
        <w:r>
          <w:tab/>
        </w:r>
        <w:r>
          <w:fldChar w:fldCharType="begin"/>
        </w:r>
        <w:r>
          <w:instrText xml:space="preserve"> PAGEREF _Toc15647 \h </w:instrText>
        </w:r>
        <w:r>
          <w:fldChar w:fldCharType="separate"/>
        </w:r>
        <w:r>
          <w:t>4</w:t>
        </w:r>
        <w:r>
          <w:fldChar w:fldCharType="end"/>
        </w:r>
      </w:hyperlink>
    </w:p>
    <w:p>
      <w:pPr>
        <w:pStyle w:val="TOC2"/>
        <w:tabs>
          <w:tab w:val="right" w:leader="dot" w:pos="8306"/>
        </w:tabs>
      </w:pPr>
      <w:hyperlink w:anchor="_Toc21056" w:history="1">
        <w:r>
          <w:rPr>
            <w:rFonts w:ascii="仿宋" w:eastAsia="仿宋" w:hAnsi="仿宋" w:cs="仿宋" w:hint="eastAsia"/>
            <w:lang w:eastAsia="zh-CN"/>
          </w:rPr>
          <w:t>(三)、市场风险分析</w:t>
        </w:r>
        <w:r>
          <w:tab/>
        </w:r>
        <w:r>
          <w:fldChar w:fldCharType="begin"/>
        </w:r>
        <w:r>
          <w:instrText xml:space="preserve"> PAGEREF _Toc21056 \h </w:instrText>
        </w:r>
        <w:r>
          <w:fldChar w:fldCharType="separate"/>
        </w:r>
        <w:r>
          <w:t>6</w:t>
        </w:r>
        <w:r>
          <w:fldChar w:fldCharType="end"/>
        </w:r>
      </w:hyperlink>
    </w:p>
    <w:p>
      <w:pPr>
        <w:pStyle w:val="TOC2"/>
        <w:tabs>
          <w:tab w:val="right" w:leader="dot" w:pos="8306"/>
        </w:tabs>
      </w:pPr>
      <w:hyperlink w:anchor="_Toc10129" w:history="1">
        <w:r>
          <w:rPr>
            <w:rFonts w:ascii="仿宋" w:eastAsia="仿宋" w:hAnsi="仿宋" w:cs="仿宋" w:hint="eastAsia"/>
            <w:lang w:eastAsia="zh-CN"/>
          </w:rPr>
          <w:t>(四)、资金风险分析</w:t>
        </w:r>
        <w:r>
          <w:tab/>
        </w:r>
        <w:r>
          <w:fldChar w:fldCharType="begin"/>
        </w:r>
        <w:r>
          <w:instrText xml:space="preserve"> PAGEREF _Toc10129 \h </w:instrText>
        </w:r>
        <w:r>
          <w:fldChar w:fldCharType="separate"/>
        </w:r>
        <w:r>
          <w:t>6</w:t>
        </w:r>
        <w:r>
          <w:fldChar w:fldCharType="end"/>
        </w:r>
      </w:hyperlink>
    </w:p>
    <w:p>
      <w:pPr>
        <w:pStyle w:val="TOC2"/>
        <w:tabs>
          <w:tab w:val="right" w:leader="dot" w:pos="8306"/>
        </w:tabs>
      </w:pPr>
      <w:hyperlink w:anchor="_Toc25396" w:history="1">
        <w:r>
          <w:rPr>
            <w:rFonts w:ascii="仿宋" w:eastAsia="仿宋" w:hAnsi="仿宋" w:cs="仿宋" w:hint="eastAsia"/>
            <w:lang w:eastAsia="zh-CN"/>
          </w:rPr>
          <w:t>(五)、技术风险分析</w:t>
        </w:r>
        <w:r>
          <w:tab/>
        </w:r>
        <w:r>
          <w:fldChar w:fldCharType="begin"/>
        </w:r>
        <w:r>
          <w:instrText xml:space="preserve"> PAGEREF _Toc25396 \h </w:instrText>
        </w:r>
        <w:r>
          <w:fldChar w:fldCharType="separate"/>
        </w:r>
        <w:r>
          <w:t>8</w:t>
        </w:r>
        <w:r>
          <w:fldChar w:fldCharType="end"/>
        </w:r>
      </w:hyperlink>
    </w:p>
    <w:p>
      <w:pPr>
        <w:pStyle w:val="TOC2"/>
        <w:tabs>
          <w:tab w:val="right" w:leader="dot" w:pos="8306"/>
        </w:tabs>
      </w:pPr>
      <w:hyperlink w:anchor="_Toc20595" w:history="1">
        <w:r>
          <w:rPr>
            <w:rFonts w:ascii="仿宋" w:eastAsia="仿宋" w:hAnsi="仿宋" w:cs="仿宋" w:hint="eastAsia"/>
            <w:lang w:eastAsia="zh-CN"/>
          </w:rPr>
          <w:t>(六)、财务风险分析</w:t>
        </w:r>
        <w:r>
          <w:tab/>
        </w:r>
        <w:r>
          <w:fldChar w:fldCharType="begin"/>
        </w:r>
        <w:r>
          <w:instrText xml:space="preserve"> PAGEREF _Toc20595 \h </w:instrText>
        </w:r>
        <w:r>
          <w:fldChar w:fldCharType="separate"/>
        </w:r>
        <w:r>
          <w:t>9</w:t>
        </w:r>
        <w:r>
          <w:fldChar w:fldCharType="end"/>
        </w:r>
      </w:hyperlink>
    </w:p>
    <w:p>
      <w:pPr>
        <w:pStyle w:val="TOC2"/>
        <w:tabs>
          <w:tab w:val="right" w:leader="dot" w:pos="8306"/>
        </w:tabs>
      </w:pPr>
      <w:hyperlink w:anchor="_Toc28526" w:history="1">
        <w:r>
          <w:rPr>
            <w:rFonts w:ascii="仿宋" w:eastAsia="仿宋" w:hAnsi="仿宋" w:cs="仿宋" w:hint="eastAsia"/>
            <w:lang w:eastAsia="zh-CN"/>
          </w:rPr>
          <w:t>(七)、管理风险分析</w:t>
        </w:r>
        <w:r>
          <w:tab/>
        </w:r>
        <w:r>
          <w:fldChar w:fldCharType="begin"/>
        </w:r>
        <w:r>
          <w:instrText xml:space="preserve"> PAGEREF _Toc28526 \h </w:instrText>
        </w:r>
        <w:r>
          <w:fldChar w:fldCharType="separate"/>
        </w:r>
        <w:r>
          <w:t>11</w:t>
        </w:r>
        <w:r>
          <w:fldChar w:fldCharType="end"/>
        </w:r>
      </w:hyperlink>
    </w:p>
    <w:p>
      <w:pPr>
        <w:pStyle w:val="TOC2"/>
        <w:tabs>
          <w:tab w:val="right" w:leader="dot" w:pos="8306"/>
        </w:tabs>
      </w:pPr>
      <w:hyperlink w:anchor="_Toc18631" w:history="1">
        <w:r>
          <w:rPr>
            <w:rFonts w:ascii="仿宋" w:eastAsia="仿宋" w:hAnsi="仿宋" w:cs="仿宋" w:hint="eastAsia"/>
            <w:lang w:eastAsia="zh-CN"/>
          </w:rPr>
          <w:t>(八)、其它风险分析</w:t>
        </w:r>
        <w:r>
          <w:tab/>
        </w:r>
        <w:r>
          <w:fldChar w:fldCharType="begin"/>
        </w:r>
        <w:r>
          <w:instrText xml:space="preserve"> PAGEREF _Toc18631 \h </w:instrText>
        </w:r>
        <w:r>
          <w:fldChar w:fldCharType="separate"/>
        </w:r>
        <w:r>
          <w:t>12</w:t>
        </w:r>
        <w:r>
          <w:fldChar w:fldCharType="end"/>
        </w:r>
      </w:hyperlink>
    </w:p>
    <w:p>
      <w:pPr>
        <w:pStyle w:val="TOC2"/>
        <w:tabs>
          <w:tab w:val="right" w:leader="dot" w:pos="8306"/>
        </w:tabs>
      </w:pPr>
      <w:hyperlink w:anchor="_Toc6801" w:history="1">
        <w:r>
          <w:rPr>
            <w:rFonts w:ascii="仿宋" w:eastAsia="仿宋" w:hAnsi="仿宋" w:cs="仿宋" w:hint="eastAsia"/>
            <w:lang w:eastAsia="zh-CN"/>
          </w:rPr>
          <w:t>(九)、社会影响评估</w:t>
        </w:r>
        <w:r>
          <w:tab/>
        </w:r>
        <w:r>
          <w:fldChar w:fldCharType="begin"/>
        </w:r>
        <w:r>
          <w:instrText xml:space="preserve"> PAGEREF _Toc6801 \h </w:instrText>
        </w:r>
        <w:r>
          <w:fldChar w:fldCharType="separate"/>
        </w:r>
        <w:r>
          <w:t>13</w:t>
        </w:r>
        <w:r>
          <w:fldChar w:fldCharType="end"/>
        </w:r>
      </w:hyperlink>
    </w:p>
    <w:p>
      <w:pPr>
        <w:pStyle w:val="TOC1"/>
        <w:tabs>
          <w:tab w:val="right" w:leader="dot" w:pos="8306"/>
        </w:tabs>
      </w:pPr>
      <w:hyperlink w:anchor="_Toc18848" w:history="1">
        <w:r>
          <w:rPr>
            <w:rFonts w:ascii="仿宋" w:eastAsia="仿宋" w:hAnsi="仿宋" w:cs="仿宋" w:hint="eastAsia"/>
            <w:lang w:eastAsia="zh-CN"/>
          </w:rPr>
          <w:t>二、项目选址研究</w:t>
        </w:r>
        <w:r>
          <w:tab/>
        </w:r>
        <w:r>
          <w:fldChar w:fldCharType="begin"/>
        </w:r>
        <w:r>
          <w:instrText xml:space="preserve"> PAGEREF _Toc18848 \h </w:instrText>
        </w:r>
        <w:r>
          <w:fldChar w:fldCharType="separate"/>
        </w:r>
        <w:r>
          <w:t>15</w:t>
        </w:r>
        <w:r>
          <w:fldChar w:fldCharType="end"/>
        </w:r>
      </w:hyperlink>
    </w:p>
    <w:p>
      <w:pPr>
        <w:pStyle w:val="TOC2"/>
        <w:tabs>
          <w:tab w:val="right" w:leader="dot" w:pos="8306"/>
        </w:tabs>
      </w:pPr>
      <w:hyperlink w:anchor="_Toc21856" w:history="1">
        <w:r>
          <w:rPr>
            <w:rFonts w:ascii="仿宋" w:eastAsia="仿宋" w:hAnsi="仿宋" w:cs="仿宋" w:hint="eastAsia"/>
            <w:lang w:eastAsia="zh-CN"/>
          </w:rPr>
          <w:t>(一)、项目选址原则</w:t>
        </w:r>
        <w:r>
          <w:tab/>
        </w:r>
        <w:r>
          <w:fldChar w:fldCharType="begin"/>
        </w:r>
        <w:r>
          <w:instrText xml:space="preserve"> PAGEREF _Toc21856 \h </w:instrText>
        </w:r>
        <w:r>
          <w:fldChar w:fldCharType="separate"/>
        </w:r>
        <w:r>
          <w:t>15</w:t>
        </w:r>
        <w:r>
          <w:fldChar w:fldCharType="end"/>
        </w:r>
      </w:hyperlink>
    </w:p>
    <w:p>
      <w:pPr>
        <w:pStyle w:val="TOC2"/>
        <w:tabs>
          <w:tab w:val="right" w:leader="dot" w:pos="8306"/>
        </w:tabs>
      </w:pPr>
      <w:hyperlink w:anchor="_Toc5321" w:history="1">
        <w:r>
          <w:rPr>
            <w:rFonts w:ascii="仿宋" w:eastAsia="仿宋" w:hAnsi="仿宋" w:cs="仿宋" w:hint="eastAsia"/>
            <w:lang w:eastAsia="zh-CN"/>
          </w:rPr>
          <w:t>(二)、项目选址</w:t>
        </w:r>
        <w:r>
          <w:tab/>
        </w:r>
        <w:r>
          <w:fldChar w:fldCharType="begin"/>
        </w:r>
        <w:r>
          <w:instrText xml:space="preserve"> PAGEREF _Toc5321 \h </w:instrText>
        </w:r>
        <w:r>
          <w:fldChar w:fldCharType="separate"/>
        </w:r>
        <w:r>
          <w:t>19</w:t>
        </w:r>
        <w:r>
          <w:fldChar w:fldCharType="end"/>
        </w:r>
      </w:hyperlink>
    </w:p>
    <w:p>
      <w:pPr>
        <w:pStyle w:val="TOC2"/>
        <w:tabs>
          <w:tab w:val="right" w:leader="dot" w:pos="8306"/>
        </w:tabs>
      </w:pPr>
      <w:hyperlink w:anchor="_Toc26176" w:history="1">
        <w:r>
          <w:rPr>
            <w:rFonts w:ascii="仿宋" w:eastAsia="仿宋" w:hAnsi="仿宋" w:cs="仿宋" w:hint="eastAsia"/>
            <w:lang w:eastAsia="zh-CN"/>
          </w:rPr>
          <w:t>(三)、建设条件分析</w:t>
        </w:r>
        <w:r>
          <w:tab/>
        </w:r>
        <w:r>
          <w:fldChar w:fldCharType="begin"/>
        </w:r>
        <w:r>
          <w:instrText xml:space="preserve"> PAGEREF _Toc26176 \h </w:instrText>
        </w:r>
        <w:r>
          <w:fldChar w:fldCharType="separate"/>
        </w:r>
        <w:r>
          <w:t>21</w:t>
        </w:r>
        <w:r>
          <w:fldChar w:fldCharType="end"/>
        </w:r>
      </w:hyperlink>
    </w:p>
    <w:p>
      <w:pPr>
        <w:pStyle w:val="TOC2"/>
        <w:tabs>
          <w:tab w:val="right" w:leader="dot" w:pos="8306"/>
        </w:tabs>
      </w:pPr>
      <w:hyperlink w:anchor="_Toc23479" w:history="1">
        <w:r>
          <w:rPr>
            <w:rFonts w:ascii="仿宋" w:eastAsia="仿宋" w:hAnsi="仿宋" w:cs="仿宋" w:hint="eastAsia"/>
            <w:lang w:eastAsia="zh-CN"/>
          </w:rPr>
          <w:t>(四)、用地控制指标</w:t>
        </w:r>
        <w:r>
          <w:tab/>
        </w:r>
        <w:r>
          <w:fldChar w:fldCharType="begin"/>
        </w:r>
        <w:r>
          <w:instrText xml:space="preserve"> PAGEREF _Toc23479 \h </w:instrText>
        </w:r>
        <w:r>
          <w:fldChar w:fldCharType="separate"/>
        </w:r>
        <w:r>
          <w:t>22</w:t>
        </w:r>
        <w:r>
          <w:fldChar w:fldCharType="end"/>
        </w:r>
      </w:hyperlink>
    </w:p>
    <w:p>
      <w:pPr>
        <w:pStyle w:val="TOC2"/>
        <w:tabs>
          <w:tab w:val="right" w:leader="dot" w:pos="8306"/>
        </w:tabs>
      </w:pPr>
      <w:hyperlink w:anchor="_Toc13039" w:history="1">
        <w:r>
          <w:rPr>
            <w:rFonts w:ascii="仿宋" w:eastAsia="仿宋" w:hAnsi="仿宋" w:cs="仿宋" w:hint="eastAsia"/>
            <w:lang w:eastAsia="zh-CN"/>
          </w:rPr>
          <w:t>(五)、地总体要求</w:t>
        </w:r>
        <w:r>
          <w:tab/>
        </w:r>
        <w:r>
          <w:fldChar w:fldCharType="begin"/>
        </w:r>
        <w:r>
          <w:instrText xml:space="preserve"> PAGEREF _Toc13039 \h </w:instrText>
        </w:r>
        <w:r>
          <w:fldChar w:fldCharType="separate"/>
        </w:r>
        <w:r>
          <w:t>23</w:t>
        </w:r>
        <w:r>
          <w:fldChar w:fldCharType="end"/>
        </w:r>
      </w:hyperlink>
    </w:p>
    <w:p>
      <w:pPr>
        <w:pStyle w:val="TOC2"/>
        <w:tabs>
          <w:tab w:val="right" w:leader="dot" w:pos="8306"/>
        </w:tabs>
      </w:pPr>
      <w:hyperlink w:anchor="_Toc26335" w:history="1">
        <w:r>
          <w:rPr>
            <w:rFonts w:ascii="仿宋" w:eastAsia="仿宋" w:hAnsi="仿宋" w:cs="仿宋" w:hint="eastAsia"/>
            <w:lang w:eastAsia="zh-CN"/>
          </w:rPr>
          <w:t>(六)、节约用地措施</w:t>
        </w:r>
        <w:r>
          <w:tab/>
        </w:r>
        <w:r>
          <w:fldChar w:fldCharType="begin"/>
        </w:r>
        <w:r>
          <w:instrText xml:space="preserve"> PAGEREF _Toc26335 \h </w:instrText>
        </w:r>
        <w:r>
          <w:fldChar w:fldCharType="separate"/>
        </w:r>
        <w:r>
          <w:t>25</w:t>
        </w:r>
        <w:r>
          <w:fldChar w:fldCharType="end"/>
        </w:r>
      </w:hyperlink>
    </w:p>
    <w:p>
      <w:pPr>
        <w:pStyle w:val="TOC2"/>
        <w:tabs>
          <w:tab w:val="right" w:leader="dot" w:pos="8306"/>
        </w:tabs>
      </w:pPr>
      <w:hyperlink w:anchor="_Toc15606" w:history="1">
        <w:r>
          <w:rPr>
            <w:rFonts w:ascii="仿宋" w:eastAsia="仿宋" w:hAnsi="仿宋" w:cs="仿宋" w:hint="eastAsia"/>
            <w:lang w:eastAsia="zh-CN"/>
          </w:rPr>
          <w:t>(七)、选址综合评价</w:t>
        </w:r>
        <w:r>
          <w:tab/>
        </w:r>
        <w:r>
          <w:fldChar w:fldCharType="begin"/>
        </w:r>
        <w:r>
          <w:instrText xml:space="preserve"> PAGEREF _Toc15606 \h </w:instrText>
        </w:r>
        <w:r>
          <w:fldChar w:fldCharType="separate"/>
        </w:r>
        <w:r>
          <w:t>26</w:t>
        </w:r>
        <w:r>
          <w:fldChar w:fldCharType="end"/>
        </w:r>
      </w:hyperlink>
    </w:p>
    <w:p>
      <w:pPr>
        <w:pStyle w:val="TOC1"/>
        <w:tabs>
          <w:tab w:val="right" w:leader="dot" w:pos="8306"/>
        </w:tabs>
      </w:pPr>
      <w:hyperlink w:anchor="_Toc18665" w:history="1">
        <w:r>
          <w:rPr>
            <w:rFonts w:ascii="仿宋" w:eastAsia="仿宋" w:hAnsi="仿宋" w:cs="仿宋" w:hint="eastAsia"/>
            <w:lang w:eastAsia="zh-CN"/>
          </w:rPr>
          <w:t>三、发展规划、产业政策和行业准入分析</w:t>
        </w:r>
        <w:r>
          <w:tab/>
        </w:r>
        <w:r>
          <w:fldChar w:fldCharType="begin"/>
        </w:r>
        <w:r>
          <w:instrText xml:space="preserve"> PAGEREF _Toc18665 \h </w:instrText>
        </w:r>
        <w:r>
          <w:fldChar w:fldCharType="separate"/>
        </w:r>
        <w:r>
          <w:t>27</w:t>
        </w:r>
        <w:r>
          <w:fldChar w:fldCharType="end"/>
        </w:r>
      </w:hyperlink>
    </w:p>
    <w:p>
      <w:pPr>
        <w:pStyle w:val="TOC2"/>
        <w:tabs>
          <w:tab w:val="right" w:leader="dot" w:pos="8306"/>
        </w:tabs>
      </w:pPr>
      <w:hyperlink w:anchor="_Toc3738" w:history="1">
        <w:r>
          <w:rPr>
            <w:rFonts w:ascii="仿宋" w:eastAsia="仿宋" w:hAnsi="仿宋" w:cs="仿宋" w:hint="eastAsia"/>
            <w:lang w:eastAsia="zh-CN"/>
          </w:rPr>
          <w:t>(一)、发展规划分析</w:t>
        </w:r>
        <w:r>
          <w:tab/>
        </w:r>
        <w:r>
          <w:fldChar w:fldCharType="begin"/>
        </w:r>
        <w:r>
          <w:instrText xml:space="preserve"> PAGEREF _Toc3738 \h </w:instrText>
        </w:r>
        <w:r>
          <w:fldChar w:fldCharType="separate"/>
        </w:r>
        <w:r>
          <w:t>27</w:t>
        </w:r>
        <w:r>
          <w:fldChar w:fldCharType="end"/>
        </w:r>
      </w:hyperlink>
    </w:p>
    <w:p>
      <w:pPr>
        <w:pStyle w:val="TOC2"/>
        <w:tabs>
          <w:tab w:val="right" w:leader="dot" w:pos="8306"/>
        </w:tabs>
      </w:pPr>
      <w:hyperlink w:anchor="_Toc1114" w:history="1">
        <w:r>
          <w:rPr>
            <w:rFonts w:ascii="仿宋" w:eastAsia="仿宋" w:hAnsi="仿宋" w:cs="仿宋" w:hint="eastAsia"/>
            <w:lang w:eastAsia="zh-CN"/>
          </w:rPr>
          <w:t>(二)、产业政策分析</w:t>
        </w:r>
        <w:r>
          <w:tab/>
        </w:r>
        <w:r>
          <w:fldChar w:fldCharType="begin"/>
        </w:r>
        <w:r>
          <w:instrText xml:space="preserve"> PAGEREF _Toc1114 \h </w:instrText>
        </w:r>
        <w:r>
          <w:fldChar w:fldCharType="separate"/>
        </w:r>
        <w:r>
          <w:t>29</w:t>
        </w:r>
        <w:r>
          <w:fldChar w:fldCharType="end"/>
        </w:r>
      </w:hyperlink>
    </w:p>
    <w:p>
      <w:pPr>
        <w:pStyle w:val="TOC2"/>
        <w:tabs>
          <w:tab w:val="right" w:leader="dot" w:pos="8306"/>
        </w:tabs>
      </w:pPr>
      <w:hyperlink w:anchor="_Toc1107" w:history="1">
        <w:r>
          <w:rPr>
            <w:rFonts w:ascii="仿宋" w:eastAsia="仿宋" w:hAnsi="仿宋" w:cs="仿宋" w:hint="eastAsia"/>
            <w:lang w:eastAsia="zh-CN"/>
          </w:rPr>
          <w:t>(三)、行业准入分析</w:t>
        </w:r>
        <w:r>
          <w:tab/>
        </w:r>
        <w:r>
          <w:fldChar w:fldCharType="begin"/>
        </w:r>
        <w:r>
          <w:instrText xml:space="preserve"> PAGEREF _Toc1107 \h </w:instrText>
        </w:r>
        <w:r>
          <w:fldChar w:fldCharType="separate"/>
        </w:r>
        <w:r>
          <w:t>30</w:t>
        </w:r>
        <w:r>
          <w:fldChar w:fldCharType="end"/>
        </w:r>
      </w:hyperlink>
    </w:p>
    <w:p>
      <w:pPr>
        <w:pStyle w:val="TOC1"/>
        <w:tabs>
          <w:tab w:val="right" w:leader="dot" w:pos="8306"/>
        </w:tabs>
      </w:pPr>
      <w:hyperlink w:anchor="_Toc32680" w:history="1">
        <w:r>
          <w:rPr>
            <w:rFonts w:ascii="仿宋" w:eastAsia="仿宋" w:hAnsi="仿宋" w:cs="仿宋" w:hint="eastAsia"/>
            <w:lang w:eastAsia="zh-CN"/>
          </w:rPr>
          <w:t>四、项目监理与质量保证</w:t>
        </w:r>
        <w:r>
          <w:tab/>
        </w:r>
        <w:r>
          <w:fldChar w:fldCharType="begin"/>
        </w:r>
        <w:r>
          <w:instrText xml:space="preserve"> PAGEREF _Toc32680 \h </w:instrText>
        </w:r>
        <w:r>
          <w:fldChar w:fldCharType="separate"/>
        </w:r>
        <w:r>
          <w:t>32</w:t>
        </w:r>
        <w:r>
          <w:fldChar w:fldCharType="end"/>
        </w:r>
      </w:hyperlink>
    </w:p>
    <w:p>
      <w:pPr>
        <w:pStyle w:val="TOC2"/>
        <w:tabs>
          <w:tab w:val="right" w:leader="dot" w:pos="8306"/>
        </w:tabs>
      </w:pPr>
      <w:hyperlink w:anchor="_Toc32541" w:history="1">
        <w:r>
          <w:rPr>
            <w:rFonts w:ascii="仿宋" w:eastAsia="仿宋" w:hAnsi="仿宋" w:cs="仿宋" w:hint="eastAsia"/>
            <w:lang w:eastAsia="zh-CN"/>
          </w:rPr>
          <w:t>(一)、监理体系构建</w:t>
        </w:r>
        <w:r>
          <w:tab/>
        </w:r>
        <w:r>
          <w:fldChar w:fldCharType="begin"/>
        </w:r>
        <w:r>
          <w:instrText xml:space="preserve"> PAGEREF _Toc32541 \h </w:instrText>
        </w:r>
        <w:r>
          <w:fldChar w:fldCharType="separate"/>
        </w:r>
        <w:r>
          <w:t>32</w:t>
        </w:r>
        <w:r>
          <w:fldChar w:fldCharType="end"/>
        </w:r>
      </w:hyperlink>
    </w:p>
    <w:p>
      <w:pPr>
        <w:pStyle w:val="TOC2"/>
        <w:tabs>
          <w:tab w:val="right" w:leader="dot" w:pos="8306"/>
        </w:tabs>
      </w:pPr>
      <w:hyperlink w:anchor="_Toc17109" w:history="1">
        <w:r>
          <w:rPr>
            <w:rFonts w:ascii="仿宋" w:eastAsia="仿宋" w:hAnsi="仿宋" w:cs="仿宋" w:hint="eastAsia"/>
            <w:lang w:eastAsia="zh-CN"/>
          </w:rPr>
          <w:t>(二)、质量保证体系实施</w:t>
        </w:r>
        <w:r>
          <w:tab/>
        </w:r>
        <w:r>
          <w:fldChar w:fldCharType="begin"/>
        </w:r>
        <w:r>
          <w:instrText xml:space="preserve"> PAGEREF _Toc17109 \h </w:instrText>
        </w:r>
        <w:r>
          <w:fldChar w:fldCharType="separate"/>
        </w:r>
        <w:r>
          <w:t>32</w:t>
        </w:r>
        <w:r>
          <w:fldChar w:fldCharType="end"/>
        </w:r>
      </w:hyperlink>
    </w:p>
    <w:p>
      <w:pPr>
        <w:pStyle w:val="TOC2"/>
        <w:tabs>
          <w:tab w:val="right" w:leader="dot" w:pos="8306"/>
        </w:tabs>
      </w:pPr>
      <w:hyperlink w:anchor="_Toc11797" w:history="1">
        <w:r>
          <w:rPr>
            <w:rFonts w:ascii="仿宋" w:eastAsia="仿宋" w:hAnsi="仿宋" w:cs="仿宋" w:hint="eastAsia"/>
            <w:lang w:eastAsia="zh-CN"/>
          </w:rPr>
          <w:t>(三)、监理与质量控制流程</w:t>
        </w:r>
        <w:r>
          <w:tab/>
        </w:r>
        <w:r>
          <w:fldChar w:fldCharType="begin"/>
        </w:r>
        <w:r>
          <w:instrText xml:space="preserve"> PAGEREF _Toc11797 \h </w:instrText>
        </w:r>
        <w:r>
          <w:fldChar w:fldCharType="separate"/>
        </w:r>
        <w:r>
          <w:t>33</w:t>
        </w:r>
        <w:r>
          <w:fldChar w:fldCharType="end"/>
        </w:r>
      </w:hyperlink>
    </w:p>
    <w:p>
      <w:pPr>
        <w:pStyle w:val="TOC1"/>
        <w:tabs>
          <w:tab w:val="right" w:leader="dot" w:pos="8306"/>
        </w:tabs>
      </w:pPr>
      <w:hyperlink w:anchor="_Toc4873" w:history="1">
        <w:r>
          <w:rPr>
            <w:rFonts w:ascii="仿宋" w:eastAsia="仿宋" w:hAnsi="仿宋" w:cs="仿宋" w:hint="eastAsia"/>
            <w:lang w:eastAsia="zh-CN"/>
          </w:rPr>
          <w:t>五、环境和生态影响分析</w:t>
        </w:r>
        <w:r>
          <w:tab/>
        </w:r>
        <w:r>
          <w:fldChar w:fldCharType="begin"/>
        </w:r>
        <w:r>
          <w:instrText xml:space="preserve"> PAGEREF _Toc4873 \h </w:instrText>
        </w:r>
        <w:r>
          <w:fldChar w:fldCharType="separate"/>
        </w:r>
        <w:r>
          <w:t>34</w:t>
        </w:r>
        <w:r>
          <w:fldChar w:fldCharType="end"/>
        </w:r>
      </w:hyperlink>
    </w:p>
    <w:p>
      <w:pPr>
        <w:pStyle w:val="TOC2"/>
        <w:tabs>
          <w:tab w:val="right" w:leader="dot" w:pos="8306"/>
        </w:tabs>
      </w:pPr>
      <w:hyperlink w:anchor="_Toc21061" w:history="1">
        <w:r>
          <w:rPr>
            <w:rFonts w:ascii="仿宋" w:eastAsia="仿宋" w:hAnsi="仿宋" w:cs="仿宋" w:hint="eastAsia"/>
            <w:lang w:eastAsia="zh-CN"/>
          </w:rPr>
          <w:t>(一)、环境和生态现状</w:t>
        </w:r>
        <w:r>
          <w:tab/>
        </w:r>
        <w:r>
          <w:fldChar w:fldCharType="begin"/>
        </w:r>
        <w:r>
          <w:instrText xml:space="preserve"> PAGEREF _Toc21061 \h </w:instrText>
        </w:r>
        <w:r>
          <w:fldChar w:fldCharType="separate"/>
        </w:r>
        <w:r>
          <w:t>34</w:t>
        </w:r>
        <w:r>
          <w:fldChar w:fldCharType="end"/>
        </w:r>
      </w:hyperlink>
    </w:p>
    <w:p>
      <w:pPr>
        <w:pStyle w:val="TOC2"/>
        <w:tabs>
          <w:tab w:val="right" w:leader="dot" w:pos="8306"/>
        </w:tabs>
      </w:pPr>
      <w:hyperlink w:anchor="_Toc25531" w:history="1">
        <w:r>
          <w:rPr>
            <w:rFonts w:ascii="仿宋" w:eastAsia="仿宋" w:hAnsi="仿宋" w:cs="仿宋" w:hint="eastAsia"/>
            <w:lang w:eastAsia="zh-CN"/>
          </w:rPr>
          <w:t>(二)、生态环境影响分析</w:t>
        </w:r>
        <w:r>
          <w:tab/>
        </w:r>
        <w:r>
          <w:fldChar w:fldCharType="begin"/>
        </w:r>
        <w:r>
          <w:instrText xml:space="preserve"> PAGEREF _Toc25531 \h </w:instrText>
        </w:r>
        <w:r>
          <w:fldChar w:fldCharType="separate"/>
        </w:r>
        <w:r>
          <w:t>35</w:t>
        </w:r>
        <w:r>
          <w:fldChar w:fldCharType="end"/>
        </w:r>
      </w:hyperlink>
    </w:p>
    <w:p>
      <w:pPr>
        <w:pStyle w:val="TOC2"/>
        <w:tabs>
          <w:tab w:val="right" w:leader="dot" w:pos="8306"/>
        </w:tabs>
      </w:pPr>
      <w:hyperlink w:anchor="_Toc13708" w:history="1">
        <w:r>
          <w:rPr>
            <w:rFonts w:ascii="仿宋" w:eastAsia="仿宋" w:hAnsi="仿宋" w:cs="仿宋" w:hint="eastAsia"/>
            <w:lang w:eastAsia="zh-CN"/>
          </w:rPr>
          <w:t>(三)、生态环境保护措施</w:t>
        </w:r>
        <w:r>
          <w:tab/>
        </w:r>
        <w:r>
          <w:fldChar w:fldCharType="begin"/>
        </w:r>
        <w:r>
          <w:instrText xml:space="preserve"> PAGEREF _Toc13708 \h </w:instrText>
        </w:r>
        <w:r>
          <w:fldChar w:fldCharType="separate"/>
        </w:r>
        <w:r>
          <w:t>36</w:t>
        </w:r>
        <w:r>
          <w:fldChar w:fldCharType="end"/>
        </w:r>
      </w:hyperlink>
    </w:p>
    <w:p>
      <w:pPr>
        <w:pStyle w:val="TOC2"/>
        <w:tabs>
          <w:tab w:val="right" w:leader="dot" w:pos="8306"/>
        </w:tabs>
      </w:pPr>
      <w:hyperlink w:anchor="_Toc4717" w:history="1">
        <w:r>
          <w:rPr>
            <w:rFonts w:ascii="仿宋" w:eastAsia="仿宋" w:hAnsi="仿宋" w:cs="仿宋" w:hint="eastAsia"/>
            <w:lang w:eastAsia="zh-CN"/>
          </w:rPr>
          <w:t>(四)、地质灾害影响分析</w:t>
        </w:r>
        <w:r>
          <w:tab/>
        </w:r>
        <w:r>
          <w:fldChar w:fldCharType="begin"/>
        </w:r>
        <w:r>
          <w:instrText xml:space="preserve"> PAGEREF _Toc4717 \h </w:instrText>
        </w:r>
        <w:r>
          <w:fldChar w:fldCharType="separate"/>
        </w:r>
        <w:r>
          <w:t>38</w:t>
        </w:r>
        <w:r>
          <w:fldChar w:fldCharType="end"/>
        </w:r>
      </w:hyperlink>
    </w:p>
    <w:p>
      <w:pPr>
        <w:pStyle w:val="TOC2"/>
        <w:tabs>
          <w:tab w:val="right" w:leader="dot" w:pos="8306"/>
        </w:tabs>
      </w:pPr>
      <w:hyperlink w:anchor="_Toc5634" w:history="1">
        <w:r>
          <w:rPr>
            <w:rFonts w:ascii="仿宋" w:eastAsia="仿宋" w:hAnsi="仿宋" w:cs="仿宋" w:hint="eastAsia"/>
            <w:lang w:eastAsia="zh-CN"/>
          </w:rPr>
          <w:t>(五)、特殊环境影响</w:t>
        </w:r>
        <w:r>
          <w:tab/>
        </w:r>
        <w:r>
          <w:fldChar w:fldCharType="begin"/>
        </w:r>
        <w:r>
          <w:instrText xml:space="preserve"> PAGEREF _Toc5634 \h </w:instrText>
        </w:r>
        <w:r>
          <w:fldChar w:fldCharType="separate"/>
        </w:r>
        <w:r>
          <w:t>40</w:t>
        </w:r>
        <w:r>
          <w:fldChar w:fldCharType="end"/>
        </w:r>
      </w:hyperlink>
    </w:p>
    <w:p>
      <w:pPr>
        <w:pStyle w:val="TOC1"/>
        <w:tabs>
          <w:tab w:val="right" w:leader="dot" w:pos="8306"/>
        </w:tabs>
      </w:pPr>
      <w:hyperlink w:anchor="_Toc18698" w:history="1">
        <w:r>
          <w:rPr>
            <w:rFonts w:ascii="仿宋" w:eastAsia="仿宋" w:hAnsi="仿宋" w:cs="仿宋" w:hint="eastAsia"/>
            <w:lang w:eastAsia="zh-CN"/>
          </w:rPr>
          <w:t>六、资源开发及综合利用分析</w:t>
        </w:r>
        <w:r>
          <w:tab/>
        </w:r>
        <w:r>
          <w:fldChar w:fldCharType="begin"/>
        </w:r>
        <w:r>
          <w:instrText xml:space="preserve"> PAGEREF _Toc18698 \h </w:instrText>
        </w:r>
        <w:r>
          <w:fldChar w:fldCharType="separate"/>
        </w:r>
        <w:r>
          <w:t>41</w:t>
        </w:r>
        <w:r>
          <w:fldChar w:fldCharType="end"/>
        </w:r>
      </w:hyperlink>
    </w:p>
    <w:p>
      <w:pPr>
        <w:pStyle w:val="TOC2"/>
        <w:tabs>
          <w:tab w:val="right" w:leader="dot" w:pos="8306"/>
        </w:tabs>
      </w:pPr>
      <w:hyperlink w:anchor="_Toc4430" w:history="1">
        <w:r>
          <w:rPr>
            <w:rFonts w:ascii="仿宋" w:eastAsia="仿宋" w:hAnsi="仿宋" w:cs="仿宋" w:hint="eastAsia"/>
            <w:lang w:eastAsia="zh-CN"/>
          </w:rPr>
          <w:t>(一)、资源开发方案</w:t>
        </w:r>
        <w:r>
          <w:tab/>
        </w:r>
        <w:r>
          <w:fldChar w:fldCharType="begin"/>
        </w:r>
        <w:r>
          <w:instrText xml:space="preserve"> PAGEREF _Toc4430 \h </w:instrText>
        </w:r>
        <w:r>
          <w:fldChar w:fldCharType="separate"/>
        </w:r>
        <w:r>
          <w:t>41</w:t>
        </w:r>
        <w:r>
          <w:fldChar w:fldCharType="end"/>
        </w:r>
      </w:hyperlink>
    </w:p>
    <w:p>
      <w:pPr>
        <w:pStyle w:val="TOC2"/>
        <w:tabs>
          <w:tab w:val="right" w:leader="dot" w:pos="8306"/>
        </w:tabs>
      </w:pPr>
      <w:hyperlink w:anchor="_Toc1120" w:history="1">
        <w:r>
          <w:rPr>
            <w:rFonts w:ascii="仿宋" w:eastAsia="仿宋" w:hAnsi="仿宋" w:cs="仿宋" w:hint="eastAsia"/>
            <w:lang w:eastAsia="zh-CN"/>
          </w:rPr>
          <w:t>(二)、资源利用方案</w:t>
        </w:r>
        <w:r>
          <w:tab/>
        </w:r>
        <w:r>
          <w:fldChar w:fldCharType="begin"/>
        </w:r>
        <w:r>
          <w:instrText xml:space="preserve"> PAGEREF _Toc1120 \h </w:instrText>
        </w:r>
        <w:r>
          <w:fldChar w:fldCharType="separate"/>
        </w:r>
        <w:r>
          <w:t>42</w:t>
        </w:r>
        <w:r>
          <w:fldChar w:fldCharType="end"/>
        </w:r>
      </w:hyperlink>
    </w:p>
    <w:p>
      <w:pPr>
        <w:pStyle w:val="TOC2"/>
        <w:tabs>
          <w:tab w:val="right" w:leader="dot" w:pos="8306"/>
        </w:tabs>
      </w:pPr>
      <w:hyperlink w:anchor="_Toc14270" w:history="1">
        <w:r>
          <w:rPr>
            <w:rFonts w:ascii="仿宋" w:eastAsia="仿宋" w:hAnsi="仿宋" w:cs="仿宋" w:hint="eastAsia"/>
            <w:lang w:eastAsia="zh-CN"/>
          </w:rPr>
          <w:t>(三)、资源节约措施</w:t>
        </w:r>
        <w:r>
          <w:tab/>
        </w:r>
        <w:r>
          <w:fldChar w:fldCharType="begin"/>
        </w:r>
        <w:r>
          <w:instrText xml:space="preserve"> PAGEREF _Toc14270 \h </w:instrText>
        </w:r>
        <w:r>
          <w:fldChar w:fldCharType="separate"/>
        </w:r>
        <w:r>
          <w:t>43</w:t>
        </w:r>
        <w:r>
          <w:fldChar w:fldCharType="end"/>
        </w:r>
      </w:hyperlink>
    </w:p>
    <w:p>
      <w:pPr>
        <w:pStyle w:val="TOC1"/>
        <w:tabs>
          <w:tab w:val="right" w:leader="dot" w:pos="8306"/>
        </w:tabs>
      </w:pPr>
      <w:hyperlink w:anchor="_Toc26454" w:history="1">
        <w:r>
          <w:rPr>
            <w:rFonts w:ascii="仿宋" w:eastAsia="仿宋" w:hAnsi="仿宋" w:cs="仿宋" w:hint="eastAsia"/>
            <w:lang w:eastAsia="zh-CN"/>
          </w:rPr>
          <w:t>七、资金管理与财务规划</w:t>
        </w:r>
        <w:r>
          <w:tab/>
        </w:r>
        <w:r>
          <w:fldChar w:fldCharType="begin"/>
        </w:r>
        <w:r>
          <w:instrText xml:space="preserve"> PAGEREF _Toc26454 \h </w:instrText>
        </w:r>
        <w:r>
          <w:fldChar w:fldCharType="separate"/>
        </w:r>
        <w:r>
          <w:t>44</w:t>
        </w:r>
        <w:r>
          <w:fldChar w:fldCharType="end"/>
        </w:r>
      </w:hyperlink>
    </w:p>
    <w:p>
      <w:pPr>
        <w:pStyle w:val="TOC2"/>
        <w:tabs>
          <w:tab w:val="right" w:leader="dot" w:pos="8306"/>
        </w:tabs>
      </w:pPr>
      <w:hyperlink w:anchor="_Toc27947" w:history="1">
        <w:r>
          <w:rPr>
            <w:rFonts w:ascii="仿宋" w:eastAsia="仿宋" w:hAnsi="仿宋" w:cs="仿宋" w:hint="eastAsia"/>
            <w:lang w:eastAsia="zh-CN"/>
          </w:rPr>
          <w:t>(一)、项目资金来源与筹措</w:t>
        </w:r>
        <w:r>
          <w:tab/>
        </w:r>
        <w:r>
          <w:fldChar w:fldCharType="begin"/>
        </w:r>
        <w:r>
          <w:instrText xml:space="preserve"> PAGEREF _Toc27947 \h </w:instrText>
        </w:r>
        <w:r>
          <w:fldChar w:fldCharType="separate"/>
        </w:r>
        <w:r>
          <w:t>44</w:t>
        </w:r>
        <w:r>
          <w:fldChar w:fldCharType="end"/>
        </w:r>
      </w:hyperlink>
    </w:p>
    <w:p>
      <w:pPr>
        <w:pStyle w:val="TOC2"/>
        <w:tabs>
          <w:tab w:val="right" w:leader="dot" w:pos="8306"/>
        </w:tabs>
      </w:pPr>
      <w:hyperlink w:anchor="_Toc2241" w:history="1">
        <w:r>
          <w:rPr>
            <w:rFonts w:ascii="仿宋" w:eastAsia="仿宋" w:hAnsi="仿宋" w:cs="仿宋" w:hint="eastAsia"/>
            <w:lang w:eastAsia="zh-CN"/>
          </w:rPr>
          <w:t>(二)、资金使用与监管</w:t>
        </w:r>
        <w:r>
          <w:tab/>
        </w:r>
        <w:r>
          <w:fldChar w:fldCharType="begin"/>
        </w:r>
        <w:r>
          <w:instrText xml:space="preserve"> PAGEREF _Toc2241 \h </w:instrText>
        </w:r>
        <w:r>
          <w:fldChar w:fldCharType="separate"/>
        </w:r>
        <w:r>
          <w:t>46</w:t>
        </w:r>
        <w:r>
          <w:fldChar w:fldCharType="end"/>
        </w:r>
      </w:hyperlink>
    </w:p>
    <w:p>
      <w:pPr>
        <w:pStyle w:val="TOC2"/>
        <w:tabs>
          <w:tab w:val="right" w:leader="dot" w:pos="8306"/>
        </w:tabs>
      </w:pPr>
      <w:hyperlink w:anchor="_Toc11757" w:history="1">
        <w:r>
          <w:rPr>
            <w:rFonts w:ascii="仿宋" w:eastAsia="仿宋" w:hAnsi="仿宋" w:cs="仿宋" w:hint="eastAsia"/>
            <w:lang w:eastAsia="zh-CN"/>
          </w:rPr>
          <w:t>(三)、财务规划与预测</w:t>
        </w:r>
        <w:r>
          <w:tab/>
        </w:r>
        <w:r>
          <w:fldChar w:fldCharType="begin"/>
        </w:r>
        <w:r>
          <w:instrText xml:space="preserve"> PAGEREF _Toc11757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16" w:history="1">
        <w:r>
          <w:rPr>
            <w:rFonts w:ascii="仿宋" w:eastAsia="仿宋" w:hAnsi="仿宋" w:cs="仿宋" w:hint="eastAsia"/>
            <w:lang w:eastAsia="zh-CN"/>
          </w:rPr>
          <w:t>八、经济效益与社会效益优化</w:t>
        </w:r>
        <w:r>
          <w:tab/>
        </w:r>
        <w:r>
          <w:fldChar w:fldCharType="begin"/>
        </w:r>
        <w:r>
          <w:instrText xml:space="preserve"> PAGEREF _Toc6416 \h </w:instrText>
        </w:r>
        <w:r>
          <w:fldChar w:fldCharType="separate"/>
        </w:r>
        <w:r>
          <w:t>48</w:t>
        </w:r>
        <w:r>
          <w:fldChar w:fldCharType="end"/>
        </w:r>
      </w:hyperlink>
    </w:p>
    <w:p>
      <w:pPr>
        <w:pStyle w:val="TOC2"/>
        <w:tabs>
          <w:tab w:val="right" w:leader="dot" w:pos="8306"/>
        </w:tabs>
      </w:pPr>
      <w:hyperlink w:anchor="_Toc16483" w:history="1">
        <w:r>
          <w:rPr>
            <w:rFonts w:ascii="仿宋" w:eastAsia="仿宋" w:hAnsi="仿宋" w:cs="仿宋" w:hint="eastAsia"/>
            <w:lang w:eastAsia="zh-CN"/>
          </w:rPr>
          <w:t>(一)、经济效益提升策略</w:t>
        </w:r>
        <w:r>
          <w:tab/>
        </w:r>
        <w:r>
          <w:fldChar w:fldCharType="begin"/>
        </w:r>
        <w:r>
          <w:instrText xml:space="preserve"> PAGEREF _Toc16483 \h </w:instrText>
        </w:r>
        <w:r>
          <w:fldChar w:fldCharType="separate"/>
        </w:r>
        <w:r>
          <w:t>48</w:t>
        </w:r>
        <w:r>
          <w:fldChar w:fldCharType="end"/>
        </w:r>
      </w:hyperlink>
    </w:p>
    <w:p>
      <w:pPr>
        <w:pStyle w:val="TOC2"/>
        <w:tabs>
          <w:tab w:val="right" w:leader="dot" w:pos="8306"/>
        </w:tabs>
      </w:pPr>
      <w:hyperlink w:anchor="_Toc26148" w:history="1">
        <w:r>
          <w:rPr>
            <w:rFonts w:ascii="仿宋" w:eastAsia="仿宋" w:hAnsi="仿宋" w:cs="仿宋" w:hint="eastAsia"/>
            <w:lang w:eastAsia="zh-CN"/>
          </w:rPr>
          <w:t>(二)、社会效益增强方案</w:t>
        </w:r>
        <w:r>
          <w:tab/>
        </w:r>
        <w:r>
          <w:fldChar w:fldCharType="begin"/>
        </w:r>
        <w:r>
          <w:instrText xml:space="preserve"> PAGEREF _Toc26148 \h </w:instrText>
        </w:r>
        <w:r>
          <w:fldChar w:fldCharType="separate"/>
        </w:r>
        <w:r>
          <w:t>49</w:t>
        </w:r>
        <w:r>
          <w:fldChar w:fldCharType="end"/>
        </w:r>
      </w:hyperlink>
    </w:p>
    <w:p>
      <w:pPr>
        <w:pStyle w:val="TOC1"/>
        <w:tabs>
          <w:tab w:val="right" w:leader="dot" w:pos="8306"/>
        </w:tabs>
      </w:pPr>
      <w:hyperlink w:anchor="_Toc24549" w:history="1">
        <w:r>
          <w:rPr>
            <w:rFonts w:ascii="仿宋" w:eastAsia="仿宋" w:hAnsi="仿宋" w:cs="仿宋" w:hint="eastAsia"/>
            <w:lang w:eastAsia="zh-CN"/>
          </w:rPr>
          <w:t>九、客户关系管理与市场拓展</w:t>
        </w:r>
        <w:r>
          <w:tab/>
        </w:r>
        <w:r>
          <w:fldChar w:fldCharType="begin"/>
        </w:r>
        <w:r>
          <w:instrText xml:space="preserve"> PAGEREF _Toc24549 \h </w:instrText>
        </w:r>
        <w:r>
          <w:fldChar w:fldCharType="separate"/>
        </w:r>
        <w:r>
          <w:t>50</w:t>
        </w:r>
        <w:r>
          <w:fldChar w:fldCharType="end"/>
        </w:r>
      </w:hyperlink>
    </w:p>
    <w:p>
      <w:pPr>
        <w:pStyle w:val="TOC2"/>
        <w:tabs>
          <w:tab w:val="right" w:leader="dot" w:pos="8306"/>
        </w:tabs>
      </w:pPr>
      <w:hyperlink w:anchor="_Toc14088" w:history="1">
        <w:r>
          <w:rPr>
            <w:rFonts w:ascii="仿宋" w:eastAsia="仿宋" w:hAnsi="仿宋" w:cs="仿宋" w:hint="eastAsia"/>
            <w:lang w:eastAsia="zh-CN"/>
          </w:rPr>
          <w:t>(一)、客户关系管理策略</w:t>
        </w:r>
        <w:r>
          <w:tab/>
        </w:r>
        <w:r>
          <w:fldChar w:fldCharType="begin"/>
        </w:r>
        <w:r>
          <w:instrText xml:space="preserve"> PAGEREF _Toc14088 \h </w:instrText>
        </w:r>
        <w:r>
          <w:fldChar w:fldCharType="separate"/>
        </w:r>
        <w:r>
          <w:t>50</w:t>
        </w:r>
        <w:r>
          <w:fldChar w:fldCharType="end"/>
        </w:r>
      </w:hyperlink>
    </w:p>
    <w:p>
      <w:pPr>
        <w:pStyle w:val="TOC2"/>
        <w:tabs>
          <w:tab w:val="right" w:leader="dot" w:pos="8306"/>
        </w:tabs>
      </w:pPr>
      <w:hyperlink w:anchor="_Toc5143" w:history="1">
        <w:r>
          <w:rPr>
            <w:rFonts w:ascii="仿宋" w:eastAsia="仿宋" w:hAnsi="仿宋" w:cs="仿宋" w:hint="eastAsia"/>
            <w:lang w:eastAsia="zh-CN"/>
          </w:rPr>
          <w:t>(二)、市场拓展方案</w:t>
        </w:r>
        <w:r>
          <w:tab/>
        </w:r>
        <w:r>
          <w:fldChar w:fldCharType="begin"/>
        </w:r>
        <w:r>
          <w:instrText xml:space="preserve"> PAGEREF _Toc5143 \h </w:instrText>
        </w:r>
        <w:r>
          <w:fldChar w:fldCharType="separate"/>
        </w:r>
        <w:r>
          <w:t>51</w:t>
        </w:r>
        <w:r>
          <w:fldChar w:fldCharType="end"/>
        </w:r>
      </w:hyperlink>
    </w:p>
    <w:p>
      <w:pPr>
        <w:pStyle w:val="TOC1"/>
        <w:tabs>
          <w:tab w:val="right" w:leader="dot" w:pos="8306"/>
        </w:tabs>
      </w:pPr>
      <w:hyperlink w:anchor="_Toc1652" w:history="1">
        <w:r>
          <w:rPr>
            <w:rFonts w:ascii="仿宋" w:eastAsia="仿宋" w:hAnsi="仿宋" w:cs="仿宋" w:hint="eastAsia"/>
            <w:lang w:eastAsia="zh-CN"/>
          </w:rPr>
          <w:t>十、技术创新与产业升级</w:t>
        </w:r>
        <w:r>
          <w:tab/>
        </w:r>
        <w:r>
          <w:fldChar w:fldCharType="begin"/>
        </w:r>
        <w:r>
          <w:instrText xml:space="preserve"> PAGEREF _Toc1652 \h </w:instrText>
        </w:r>
        <w:r>
          <w:fldChar w:fldCharType="separate"/>
        </w:r>
        <w:r>
          <w:t>52</w:t>
        </w:r>
        <w:r>
          <w:fldChar w:fldCharType="end"/>
        </w:r>
      </w:hyperlink>
    </w:p>
    <w:p>
      <w:pPr>
        <w:pStyle w:val="TOC2"/>
        <w:tabs>
          <w:tab w:val="right" w:leader="dot" w:pos="8306"/>
        </w:tabs>
      </w:pPr>
      <w:hyperlink w:anchor="_Toc16368" w:history="1">
        <w:r>
          <w:rPr>
            <w:rFonts w:ascii="仿宋" w:eastAsia="仿宋" w:hAnsi="仿宋" w:cs="仿宋" w:hint="eastAsia"/>
            <w:lang w:eastAsia="zh-CN"/>
          </w:rPr>
          <w:t>(一)、技术创新方向与目标</w:t>
        </w:r>
        <w:r>
          <w:tab/>
        </w:r>
        <w:r>
          <w:fldChar w:fldCharType="begin"/>
        </w:r>
        <w:r>
          <w:instrText xml:space="preserve"> PAGEREF _Toc16368 \h </w:instrText>
        </w:r>
        <w:r>
          <w:fldChar w:fldCharType="separate"/>
        </w:r>
        <w:r>
          <w:t>52</w:t>
        </w:r>
        <w:r>
          <w:fldChar w:fldCharType="end"/>
        </w:r>
      </w:hyperlink>
    </w:p>
    <w:p>
      <w:pPr>
        <w:pStyle w:val="TOC2"/>
        <w:tabs>
          <w:tab w:val="right" w:leader="dot" w:pos="8306"/>
        </w:tabs>
      </w:pPr>
      <w:hyperlink w:anchor="_Toc6705" w:history="1">
        <w:r>
          <w:rPr>
            <w:rFonts w:ascii="仿宋" w:eastAsia="仿宋" w:hAnsi="仿宋" w:cs="仿宋" w:hint="eastAsia"/>
            <w:lang w:eastAsia="zh-CN"/>
          </w:rPr>
          <w:t>(二)、产业升级路径与措施</w:t>
        </w:r>
        <w:r>
          <w:tab/>
        </w:r>
        <w:r>
          <w:fldChar w:fldCharType="begin"/>
        </w:r>
        <w:r>
          <w:instrText xml:space="preserve"> PAGEREF _Toc6705 \h </w:instrText>
        </w:r>
        <w:r>
          <w:fldChar w:fldCharType="separate"/>
        </w:r>
        <w:r>
          <w:t>53</w:t>
        </w:r>
        <w:r>
          <w:fldChar w:fldCharType="end"/>
        </w:r>
      </w:hyperlink>
    </w:p>
    <w:p>
      <w:pPr>
        <w:pStyle w:val="TOC1"/>
        <w:tabs>
          <w:tab w:val="right" w:leader="dot" w:pos="8306"/>
        </w:tabs>
      </w:pPr>
      <w:hyperlink w:anchor="_Toc3582" w:history="1">
        <w:r>
          <w:rPr>
            <w:rFonts w:ascii="仿宋" w:eastAsia="仿宋" w:hAnsi="仿宋" w:cs="仿宋" w:hint="eastAsia"/>
            <w:lang w:eastAsia="zh-CN"/>
          </w:rPr>
          <w:t>十一、项目质量与标准</w:t>
        </w:r>
        <w:r>
          <w:tab/>
        </w:r>
        <w:r>
          <w:fldChar w:fldCharType="begin"/>
        </w:r>
        <w:r>
          <w:instrText xml:space="preserve"> PAGEREF _Toc3582 \h </w:instrText>
        </w:r>
        <w:r>
          <w:fldChar w:fldCharType="separate"/>
        </w:r>
        <w:r>
          <w:t>55</w:t>
        </w:r>
        <w:r>
          <w:fldChar w:fldCharType="end"/>
        </w:r>
      </w:hyperlink>
    </w:p>
    <w:p>
      <w:pPr>
        <w:pStyle w:val="TOC2"/>
        <w:tabs>
          <w:tab w:val="right" w:leader="dot" w:pos="8306"/>
        </w:tabs>
      </w:pPr>
      <w:hyperlink w:anchor="_Toc9949" w:history="1">
        <w:r>
          <w:rPr>
            <w:rFonts w:ascii="仿宋" w:eastAsia="仿宋" w:hAnsi="仿宋" w:cs="仿宋" w:hint="eastAsia"/>
            <w:lang w:eastAsia="zh-CN"/>
          </w:rPr>
          <w:t>(一)、质量保障体系</w:t>
        </w:r>
        <w:r>
          <w:tab/>
        </w:r>
        <w:r>
          <w:fldChar w:fldCharType="begin"/>
        </w:r>
        <w:r>
          <w:instrText xml:space="preserve"> PAGEREF _Toc9949 \h </w:instrText>
        </w:r>
        <w:r>
          <w:fldChar w:fldCharType="separate"/>
        </w:r>
        <w:r>
          <w:t>55</w:t>
        </w:r>
        <w:r>
          <w:fldChar w:fldCharType="end"/>
        </w:r>
      </w:hyperlink>
    </w:p>
    <w:p>
      <w:pPr>
        <w:pStyle w:val="TOC2"/>
        <w:tabs>
          <w:tab w:val="right" w:leader="dot" w:pos="8306"/>
        </w:tabs>
      </w:pPr>
      <w:hyperlink w:anchor="_Toc19360" w:history="1">
        <w:r>
          <w:rPr>
            <w:rFonts w:ascii="仿宋" w:eastAsia="仿宋" w:hAnsi="仿宋" w:cs="仿宋" w:hint="eastAsia"/>
            <w:lang w:eastAsia="zh-CN"/>
          </w:rPr>
          <w:t>(二)、标准化作业流程</w:t>
        </w:r>
        <w:r>
          <w:tab/>
        </w:r>
        <w:r>
          <w:fldChar w:fldCharType="begin"/>
        </w:r>
        <w:r>
          <w:instrText xml:space="preserve"> PAGEREF _Toc19360 \h </w:instrText>
        </w:r>
        <w:r>
          <w:fldChar w:fldCharType="separate"/>
        </w:r>
        <w:r>
          <w:t>56</w:t>
        </w:r>
        <w:r>
          <w:fldChar w:fldCharType="end"/>
        </w:r>
      </w:hyperlink>
    </w:p>
    <w:p>
      <w:pPr>
        <w:pStyle w:val="TOC2"/>
        <w:tabs>
          <w:tab w:val="right" w:leader="dot" w:pos="8306"/>
        </w:tabs>
      </w:pPr>
      <w:hyperlink w:anchor="_Toc27300" w:history="1">
        <w:r>
          <w:rPr>
            <w:rFonts w:ascii="仿宋" w:eastAsia="仿宋" w:hAnsi="仿宋" w:cs="仿宋" w:hint="eastAsia"/>
            <w:lang w:eastAsia="zh-CN"/>
          </w:rPr>
          <w:t>(三)、质量监控与评估</w:t>
        </w:r>
        <w:r>
          <w:tab/>
        </w:r>
        <w:r>
          <w:fldChar w:fldCharType="begin"/>
        </w:r>
        <w:r>
          <w:instrText xml:space="preserve"> PAGEREF _Toc27300 \h </w:instrText>
        </w:r>
        <w:r>
          <w:fldChar w:fldCharType="separate"/>
        </w:r>
        <w:r>
          <w:t>58</w:t>
        </w:r>
        <w:r>
          <w:fldChar w:fldCharType="end"/>
        </w:r>
      </w:hyperlink>
    </w:p>
    <w:p>
      <w:pPr>
        <w:pStyle w:val="TOC2"/>
        <w:tabs>
          <w:tab w:val="right" w:leader="dot" w:pos="8306"/>
        </w:tabs>
      </w:pPr>
      <w:hyperlink w:anchor="_Toc4953" w:history="1">
        <w:r>
          <w:rPr>
            <w:rFonts w:ascii="仿宋" w:eastAsia="仿宋" w:hAnsi="仿宋" w:cs="仿宋" w:hint="eastAsia"/>
            <w:lang w:eastAsia="zh-CN"/>
          </w:rPr>
          <w:t>(四)、质量改进计划</w:t>
        </w:r>
        <w:r>
          <w:tab/>
        </w:r>
        <w:r>
          <w:fldChar w:fldCharType="begin"/>
        </w:r>
        <w:r>
          <w:instrText xml:space="preserve"> PAGEREF _Toc4953 \h </w:instrText>
        </w:r>
        <w:r>
          <w:fldChar w:fldCharType="separate"/>
        </w:r>
        <w:r>
          <w:t>59</w:t>
        </w:r>
        <w:r>
          <w:fldChar w:fldCharType="end"/>
        </w:r>
      </w:hyperlink>
    </w:p>
    <w:p>
      <w:pPr>
        <w:pStyle w:val="TOC1"/>
        <w:tabs>
          <w:tab w:val="right" w:leader="dot" w:pos="8306"/>
        </w:tabs>
      </w:pPr>
      <w:hyperlink w:anchor="_Toc16104" w:history="1">
        <w:r>
          <w:rPr>
            <w:rFonts w:ascii="仿宋" w:eastAsia="仿宋" w:hAnsi="仿宋" w:cs="仿宋" w:hint="eastAsia"/>
            <w:lang w:eastAsia="zh-CN"/>
          </w:rPr>
          <w:t>十二、项目实施与管理方案</w:t>
        </w:r>
        <w:r>
          <w:tab/>
        </w:r>
        <w:r>
          <w:fldChar w:fldCharType="begin"/>
        </w:r>
        <w:r>
          <w:instrText xml:space="preserve"> PAGEREF _Toc16104 \h </w:instrText>
        </w:r>
        <w:r>
          <w:fldChar w:fldCharType="separate"/>
        </w:r>
        <w:r>
          <w:t>60</w:t>
        </w:r>
        <w:r>
          <w:fldChar w:fldCharType="end"/>
        </w:r>
      </w:hyperlink>
    </w:p>
    <w:p>
      <w:pPr>
        <w:pStyle w:val="TOC2"/>
        <w:tabs>
          <w:tab w:val="right" w:leader="dot" w:pos="8306"/>
        </w:tabs>
      </w:pPr>
      <w:hyperlink w:anchor="_Toc26211" w:history="1">
        <w:r>
          <w:rPr>
            <w:rFonts w:ascii="仿宋" w:eastAsia="仿宋" w:hAnsi="仿宋" w:cs="仿宋" w:hint="eastAsia"/>
            <w:lang w:eastAsia="zh-CN"/>
          </w:rPr>
          <w:t>(一)、项目实施计划</w:t>
        </w:r>
        <w:r>
          <w:tab/>
        </w:r>
        <w:r>
          <w:fldChar w:fldCharType="begin"/>
        </w:r>
        <w:r>
          <w:instrText xml:space="preserve"> PAGEREF _Toc26211 \h </w:instrText>
        </w:r>
        <w:r>
          <w:fldChar w:fldCharType="separate"/>
        </w:r>
        <w:r>
          <w:t>60</w:t>
        </w:r>
        <w:r>
          <w:fldChar w:fldCharType="end"/>
        </w:r>
      </w:hyperlink>
    </w:p>
    <w:p>
      <w:pPr>
        <w:pStyle w:val="TOC2"/>
        <w:tabs>
          <w:tab w:val="right" w:leader="dot" w:pos="8306"/>
        </w:tabs>
      </w:pPr>
      <w:hyperlink w:anchor="_Toc24552" w:history="1">
        <w:r>
          <w:rPr>
            <w:rFonts w:ascii="仿宋" w:eastAsia="仿宋" w:hAnsi="仿宋" w:cs="仿宋" w:hint="eastAsia"/>
            <w:lang w:eastAsia="zh-CN"/>
          </w:rPr>
          <w:t>(二)、项目组织机构与职责</w:t>
        </w:r>
        <w:r>
          <w:tab/>
        </w:r>
        <w:r>
          <w:fldChar w:fldCharType="begin"/>
        </w:r>
        <w:r>
          <w:instrText xml:space="preserve"> PAGEREF _Toc24552 \h </w:instrText>
        </w:r>
        <w:r>
          <w:fldChar w:fldCharType="separate"/>
        </w:r>
        <w:r>
          <w:t>61</w:t>
        </w:r>
        <w:r>
          <w:fldChar w:fldCharType="end"/>
        </w:r>
      </w:hyperlink>
    </w:p>
    <w:p>
      <w:pPr>
        <w:pStyle w:val="TOC2"/>
        <w:tabs>
          <w:tab w:val="right" w:leader="dot" w:pos="8306"/>
        </w:tabs>
      </w:pPr>
      <w:hyperlink w:anchor="_Toc6185" w:history="1">
        <w:r>
          <w:rPr>
            <w:rFonts w:ascii="仿宋" w:eastAsia="仿宋" w:hAnsi="仿宋" w:cs="仿宋" w:hint="eastAsia"/>
            <w:lang w:eastAsia="zh-CN"/>
          </w:rPr>
          <w:t>(三)、项目管理与监控体系</w:t>
        </w:r>
        <w:r>
          <w:tab/>
        </w:r>
        <w:r>
          <w:fldChar w:fldCharType="begin"/>
        </w:r>
        <w:r>
          <w:instrText xml:space="preserve"> PAGEREF _Toc6185 \h </w:instrText>
        </w:r>
        <w:r>
          <w:fldChar w:fldCharType="separate"/>
        </w:r>
        <w:r>
          <w:t>64</w:t>
        </w:r>
        <w:r>
          <w:fldChar w:fldCharType="end"/>
        </w:r>
      </w:hyperlink>
    </w:p>
    <w:p>
      <w:pPr>
        <w:pStyle w:val="TOC1"/>
        <w:tabs>
          <w:tab w:val="right" w:leader="dot" w:pos="8306"/>
        </w:tabs>
      </w:pPr>
      <w:hyperlink w:anchor="_Toc25320" w:history="1">
        <w:r>
          <w:rPr>
            <w:rFonts w:ascii="仿宋" w:eastAsia="仿宋" w:hAnsi="仿宋" w:cs="仿宋" w:hint="eastAsia"/>
            <w:lang w:eastAsia="zh-CN"/>
          </w:rPr>
          <w:t>十三、质量管理与控制</w:t>
        </w:r>
        <w:r>
          <w:tab/>
        </w:r>
        <w:r>
          <w:fldChar w:fldCharType="begin"/>
        </w:r>
        <w:r>
          <w:instrText xml:space="preserve"> PAGEREF _Toc25320 \h </w:instrText>
        </w:r>
        <w:r>
          <w:fldChar w:fldCharType="separate"/>
        </w:r>
        <w:r>
          <w:t>66</w:t>
        </w:r>
        <w:r>
          <w:fldChar w:fldCharType="end"/>
        </w:r>
      </w:hyperlink>
    </w:p>
    <w:p>
      <w:pPr>
        <w:pStyle w:val="TOC2"/>
        <w:tabs>
          <w:tab w:val="right" w:leader="dot" w:pos="8306"/>
        </w:tabs>
      </w:pPr>
      <w:hyperlink w:anchor="_Toc16983" w:history="1">
        <w:r>
          <w:rPr>
            <w:rFonts w:ascii="仿宋" w:eastAsia="仿宋" w:hAnsi="仿宋" w:cs="仿宋" w:hint="eastAsia"/>
            <w:lang w:eastAsia="zh-CN"/>
          </w:rPr>
          <w:t>(一)、质量管理体系建设</w:t>
        </w:r>
        <w:r>
          <w:tab/>
        </w:r>
        <w:r>
          <w:fldChar w:fldCharType="begin"/>
        </w:r>
        <w:r>
          <w:instrText xml:space="preserve"> PAGEREF _Toc16983 \h </w:instrText>
        </w:r>
        <w:r>
          <w:fldChar w:fldCharType="separate"/>
        </w:r>
        <w:r>
          <w:t>66</w:t>
        </w:r>
        <w:r>
          <w:fldChar w:fldCharType="end"/>
        </w:r>
      </w:hyperlink>
    </w:p>
    <w:p>
      <w:pPr>
        <w:pStyle w:val="TOC2"/>
        <w:tabs>
          <w:tab w:val="right" w:leader="dot" w:pos="8306"/>
        </w:tabs>
      </w:pPr>
      <w:hyperlink w:anchor="_Toc22129" w:history="1">
        <w:r>
          <w:rPr>
            <w:rFonts w:ascii="仿宋" w:eastAsia="仿宋" w:hAnsi="仿宋" w:cs="仿宋" w:hint="eastAsia"/>
            <w:lang w:eastAsia="zh-CN"/>
          </w:rPr>
          <w:t>(二)、质量控制措施</w:t>
        </w:r>
        <w:r>
          <w:tab/>
        </w:r>
        <w:r>
          <w:fldChar w:fldCharType="begin"/>
        </w:r>
        <w:r>
          <w:instrText xml:space="preserve"> PAGEREF _Toc22129 \h </w:instrText>
        </w:r>
        <w:r>
          <w:fldChar w:fldCharType="separate"/>
        </w:r>
        <w:r>
          <w:t>67</w:t>
        </w:r>
        <w:r>
          <w:fldChar w:fldCharType="end"/>
        </w:r>
      </w:hyperlink>
    </w:p>
    <w:p>
      <w:pPr>
        <w:pStyle w:val="TOC1"/>
        <w:tabs>
          <w:tab w:val="right" w:leader="dot" w:pos="8306"/>
        </w:tabs>
      </w:pPr>
      <w:hyperlink w:anchor="_Toc28319" w:history="1">
        <w:r>
          <w:rPr>
            <w:rFonts w:ascii="仿宋" w:eastAsia="仿宋" w:hAnsi="仿宋" w:cs="仿宋" w:hint="eastAsia"/>
            <w:lang w:eastAsia="zh-CN"/>
          </w:rPr>
          <w:t>十四、企业合规与伦理</w:t>
        </w:r>
        <w:r>
          <w:tab/>
        </w:r>
        <w:r>
          <w:fldChar w:fldCharType="begin"/>
        </w:r>
        <w:r>
          <w:instrText xml:space="preserve"> PAGEREF _Toc28319 \h </w:instrText>
        </w:r>
        <w:r>
          <w:fldChar w:fldCharType="separate"/>
        </w:r>
        <w:r>
          <w:t>68</w:t>
        </w:r>
        <w:r>
          <w:fldChar w:fldCharType="end"/>
        </w:r>
      </w:hyperlink>
    </w:p>
    <w:p>
      <w:pPr>
        <w:pStyle w:val="TOC2"/>
        <w:tabs>
          <w:tab w:val="right" w:leader="dot" w:pos="8306"/>
        </w:tabs>
      </w:pPr>
      <w:hyperlink w:anchor="_Toc9622" w:history="1">
        <w:r>
          <w:rPr>
            <w:rFonts w:ascii="仿宋" w:eastAsia="仿宋" w:hAnsi="仿宋" w:cs="仿宋" w:hint="eastAsia"/>
            <w:lang w:eastAsia="zh-CN"/>
          </w:rPr>
          <w:t>(一)、合规政策与程序</w:t>
        </w:r>
        <w:r>
          <w:tab/>
        </w:r>
        <w:r>
          <w:fldChar w:fldCharType="begin"/>
        </w:r>
        <w:r>
          <w:instrText xml:space="preserve"> PAGEREF _Toc9622 \h </w:instrText>
        </w:r>
        <w:r>
          <w:fldChar w:fldCharType="separate"/>
        </w:r>
        <w:r>
          <w:t>68</w:t>
        </w:r>
        <w:r>
          <w:fldChar w:fldCharType="end"/>
        </w:r>
      </w:hyperlink>
    </w:p>
    <w:p>
      <w:pPr>
        <w:pStyle w:val="TOC2"/>
        <w:tabs>
          <w:tab w:val="right" w:leader="dot" w:pos="8306"/>
        </w:tabs>
      </w:pPr>
      <w:hyperlink w:anchor="_Toc19296" w:history="1">
        <w:r>
          <w:rPr>
            <w:rFonts w:ascii="仿宋" w:eastAsia="仿宋" w:hAnsi="仿宋" w:cs="仿宋" w:hint="eastAsia"/>
            <w:lang w:eastAsia="zh-CN"/>
          </w:rPr>
          <w:t>(二)、伦理规范与培训</w:t>
        </w:r>
        <w:r>
          <w:tab/>
        </w:r>
        <w:r>
          <w:fldChar w:fldCharType="begin"/>
        </w:r>
        <w:r>
          <w:instrText xml:space="preserve"> PAGEREF _Toc19296 \h </w:instrText>
        </w:r>
        <w:r>
          <w:fldChar w:fldCharType="separate"/>
        </w:r>
        <w:r>
          <w:t>70</w:t>
        </w:r>
        <w:r>
          <w:fldChar w:fldCharType="end"/>
        </w:r>
      </w:hyperlink>
    </w:p>
    <w:p>
      <w:pPr>
        <w:pStyle w:val="TOC2"/>
        <w:tabs>
          <w:tab w:val="right" w:leader="dot" w:pos="8306"/>
        </w:tabs>
      </w:pPr>
      <w:hyperlink w:anchor="_Toc24166" w:history="1">
        <w:r>
          <w:rPr>
            <w:rFonts w:ascii="仿宋" w:eastAsia="仿宋" w:hAnsi="仿宋" w:cs="仿宋" w:hint="eastAsia"/>
            <w:lang w:eastAsia="zh-CN"/>
          </w:rPr>
          <w:t>(三)、合规风险评估</w:t>
        </w:r>
        <w:r>
          <w:tab/>
        </w:r>
        <w:r>
          <w:fldChar w:fldCharType="begin"/>
        </w:r>
        <w:r>
          <w:instrText xml:space="preserve"> PAGEREF _Toc24166 \h </w:instrText>
        </w:r>
        <w:r>
          <w:fldChar w:fldCharType="separate"/>
        </w:r>
        <w:r>
          <w:t>70</w:t>
        </w:r>
        <w:r>
          <w:fldChar w:fldCharType="end"/>
        </w:r>
      </w:hyperlink>
    </w:p>
    <w:p>
      <w:pPr>
        <w:pStyle w:val="TOC2"/>
        <w:tabs>
          <w:tab w:val="right" w:leader="dot" w:pos="8306"/>
        </w:tabs>
      </w:pPr>
      <w:hyperlink w:anchor="_Toc10964" w:history="1">
        <w:r>
          <w:rPr>
            <w:rFonts w:ascii="仿宋" w:eastAsia="仿宋" w:hAnsi="仿宋" w:cs="仿宋" w:hint="eastAsia"/>
            <w:lang w:eastAsia="zh-CN"/>
          </w:rPr>
          <w:t>(四)、合规监督与执行</w:t>
        </w:r>
        <w:r>
          <w:tab/>
        </w:r>
        <w:r>
          <w:fldChar w:fldCharType="begin"/>
        </w:r>
        <w:r>
          <w:instrText xml:space="preserve"> PAGEREF _Toc10964 \h </w:instrText>
        </w:r>
        <w:r>
          <w:fldChar w:fldCharType="separate"/>
        </w:r>
        <w:r>
          <w:t>72</w:t>
        </w:r>
        <w:r>
          <w:fldChar w:fldCharType="end"/>
        </w:r>
      </w:hyperlink>
    </w:p>
    <w:p>
      <w:pPr>
        <w:pStyle w:val="TOC1"/>
        <w:tabs>
          <w:tab w:val="right" w:leader="dot" w:pos="8306"/>
        </w:tabs>
      </w:pPr>
      <w:hyperlink w:anchor="_Toc15608" w:history="1">
        <w:r>
          <w:rPr>
            <w:rFonts w:ascii="仿宋" w:eastAsia="仿宋" w:hAnsi="仿宋" w:cs="仿宋" w:hint="eastAsia"/>
            <w:lang w:eastAsia="zh-CN"/>
          </w:rPr>
          <w:t>十五、设施与设备管理</w:t>
        </w:r>
        <w:r>
          <w:tab/>
        </w:r>
        <w:r>
          <w:fldChar w:fldCharType="begin"/>
        </w:r>
        <w:r>
          <w:instrText xml:space="preserve"> PAGEREF _Toc15608 \h </w:instrText>
        </w:r>
        <w:r>
          <w:fldChar w:fldCharType="separate"/>
        </w:r>
        <w:r>
          <w:t>72</w:t>
        </w:r>
        <w:r>
          <w:fldChar w:fldCharType="end"/>
        </w:r>
      </w:hyperlink>
    </w:p>
    <w:p>
      <w:pPr>
        <w:pStyle w:val="TOC2"/>
        <w:tabs>
          <w:tab w:val="right" w:leader="dot" w:pos="8306"/>
        </w:tabs>
      </w:pPr>
      <w:hyperlink w:anchor="_Toc18551" w:history="1">
        <w:r>
          <w:rPr>
            <w:rFonts w:ascii="仿宋" w:eastAsia="仿宋" w:hAnsi="仿宋" w:cs="仿宋" w:hint="eastAsia"/>
            <w:lang w:eastAsia="zh-CN"/>
          </w:rPr>
          <w:t>(一)、设施规划与配置</w:t>
        </w:r>
        <w:r>
          <w:tab/>
        </w:r>
        <w:r>
          <w:fldChar w:fldCharType="begin"/>
        </w:r>
        <w:r>
          <w:instrText xml:space="preserve"> PAGEREF _Toc18551 \h </w:instrText>
        </w:r>
        <w:r>
          <w:fldChar w:fldCharType="separate"/>
        </w:r>
        <w:r>
          <w:t>72</w:t>
        </w:r>
        <w:r>
          <w:fldChar w:fldCharType="end"/>
        </w:r>
      </w:hyperlink>
    </w:p>
    <w:p>
      <w:pPr>
        <w:pStyle w:val="TOC2"/>
        <w:tabs>
          <w:tab w:val="right" w:leader="dot" w:pos="8306"/>
        </w:tabs>
      </w:pPr>
      <w:hyperlink w:anchor="_Toc10152" w:history="1">
        <w:r>
          <w:rPr>
            <w:rFonts w:ascii="仿宋" w:eastAsia="仿宋" w:hAnsi="仿宋" w:cs="仿宋" w:hint="eastAsia"/>
            <w:lang w:eastAsia="zh-CN"/>
          </w:rPr>
          <w:t>(二)、设备采购与维护管理</w:t>
        </w:r>
        <w:r>
          <w:tab/>
        </w:r>
        <w:r>
          <w:fldChar w:fldCharType="begin"/>
        </w:r>
        <w:r>
          <w:instrText xml:space="preserve"> PAGEREF _Toc10152 \h </w:instrText>
        </w:r>
        <w:r>
          <w:fldChar w:fldCharType="separate"/>
        </w:r>
        <w:r>
          <w:t>73</w:t>
        </w:r>
        <w:r>
          <w:fldChar w:fldCharType="end"/>
        </w:r>
      </w:hyperlink>
    </w:p>
    <w:p>
      <w:pPr>
        <w:pStyle w:val="TOC2"/>
        <w:tabs>
          <w:tab w:val="right" w:leader="dot" w:pos="8306"/>
        </w:tabs>
      </w:pPr>
      <w:hyperlink w:anchor="_Toc28346" w:history="1">
        <w:r>
          <w:rPr>
            <w:rFonts w:ascii="仿宋" w:eastAsia="仿宋" w:hAnsi="仿宋" w:cs="仿宋" w:hint="eastAsia"/>
            <w:lang w:eastAsia="zh-CN"/>
          </w:rPr>
          <w:t>(三)、设施设备升级策略</w:t>
        </w:r>
        <w:r>
          <w:tab/>
        </w:r>
        <w:r>
          <w:fldChar w:fldCharType="begin"/>
        </w:r>
        <w:r>
          <w:instrText xml:space="preserve"> PAGEREF _Toc28346 \h </w:instrText>
        </w:r>
        <w:r>
          <w:fldChar w:fldCharType="separate"/>
        </w:r>
        <w:r>
          <w:t>74</w:t>
        </w:r>
        <w:r>
          <w:fldChar w:fldCharType="end"/>
        </w:r>
      </w:hyperlink>
    </w:p>
    <w:p>
      <w:pPr>
        <w:pStyle w:val="TOC1"/>
        <w:tabs>
          <w:tab w:val="right" w:leader="dot" w:pos="8306"/>
        </w:tabs>
      </w:pPr>
      <w:hyperlink w:anchor="_Toc28295" w:history="1">
        <w:r>
          <w:rPr>
            <w:rFonts w:ascii="仿宋" w:eastAsia="仿宋" w:hAnsi="仿宋" w:cs="仿宋" w:hint="eastAsia"/>
            <w:lang w:eastAsia="zh-CN"/>
          </w:rPr>
          <w:t>十六、知识产权管理与保护</w:t>
        </w:r>
        <w:r>
          <w:tab/>
        </w:r>
        <w:r>
          <w:fldChar w:fldCharType="begin"/>
        </w:r>
        <w:r>
          <w:instrText xml:space="preserve"> PAGEREF _Toc28295 \h </w:instrText>
        </w:r>
        <w:r>
          <w:fldChar w:fldCharType="separate"/>
        </w:r>
        <w:r>
          <w:t>74</w:t>
        </w:r>
        <w:r>
          <w:fldChar w:fldCharType="end"/>
        </w:r>
      </w:hyperlink>
    </w:p>
    <w:p>
      <w:pPr>
        <w:pStyle w:val="TOC2"/>
        <w:tabs>
          <w:tab w:val="right" w:leader="dot" w:pos="8306"/>
        </w:tabs>
      </w:pPr>
      <w:hyperlink w:anchor="_Toc10053" w:history="1">
        <w:r>
          <w:rPr>
            <w:rFonts w:ascii="仿宋" w:eastAsia="仿宋" w:hAnsi="仿宋" w:cs="仿宋" w:hint="eastAsia"/>
            <w:lang w:eastAsia="zh-CN"/>
          </w:rPr>
          <w:t>(一)、知识产权管理体系建设</w:t>
        </w:r>
        <w:r>
          <w:tab/>
        </w:r>
        <w:r>
          <w:fldChar w:fldCharType="begin"/>
        </w:r>
        <w:r>
          <w:instrText xml:space="preserve"> PAGEREF _Toc10053 \h </w:instrText>
        </w:r>
        <w:r>
          <w:fldChar w:fldCharType="separate"/>
        </w:r>
        <w:r>
          <w:t>74</w:t>
        </w:r>
        <w:r>
          <w:fldChar w:fldCharType="end"/>
        </w:r>
      </w:hyperlink>
    </w:p>
    <w:p>
      <w:pPr>
        <w:pStyle w:val="TOC2"/>
        <w:tabs>
          <w:tab w:val="right" w:leader="dot" w:pos="8306"/>
        </w:tabs>
      </w:pPr>
      <w:hyperlink w:anchor="_Toc28431" w:history="1">
        <w:r>
          <w:rPr>
            <w:rFonts w:ascii="仿宋" w:eastAsia="仿宋" w:hAnsi="仿宋" w:cs="仿宋" w:hint="eastAsia"/>
            <w:lang w:eastAsia="zh-CN"/>
          </w:rPr>
          <w:t>(二)、知识产权保护措施</w:t>
        </w:r>
        <w:r>
          <w:tab/>
        </w:r>
        <w:r>
          <w:fldChar w:fldCharType="begin"/>
        </w:r>
        <w:r>
          <w:instrText xml:space="preserve"> PAGEREF _Toc28431 \h </w:instrText>
        </w:r>
        <w:r>
          <w:fldChar w:fldCharType="separate"/>
        </w:r>
        <w:r>
          <w:t>75</w:t>
        </w:r>
        <w:r>
          <w:fldChar w:fldCharType="end"/>
        </w:r>
      </w:hyperlink>
    </w:p>
    <w:p>
      <w:pPr>
        <w:pStyle w:val="TOC1"/>
        <w:tabs>
          <w:tab w:val="right" w:leader="dot" w:pos="8306"/>
        </w:tabs>
      </w:pPr>
      <w:hyperlink w:anchor="_Toc12883" w:history="1">
        <w:r>
          <w:rPr>
            <w:rFonts w:ascii="仿宋" w:eastAsia="仿宋" w:hAnsi="仿宋" w:cs="仿宋" w:hint="eastAsia"/>
            <w:lang w:eastAsia="zh-CN"/>
          </w:rPr>
          <w:t>十七、产业协同与集群发展</w:t>
        </w:r>
        <w:r>
          <w:tab/>
        </w:r>
        <w:r>
          <w:fldChar w:fldCharType="begin"/>
        </w:r>
        <w:r>
          <w:instrText xml:space="preserve"> PAGEREF _Toc12883 \h </w:instrText>
        </w:r>
        <w:r>
          <w:fldChar w:fldCharType="separate"/>
        </w:r>
        <w:r>
          <w:t>77</w:t>
        </w:r>
        <w:r>
          <w:fldChar w:fldCharType="end"/>
        </w:r>
      </w:hyperlink>
    </w:p>
    <w:p>
      <w:pPr>
        <w:pStyle w:val="TOC2"/>
        <w:tabs>
          <w:tab w:val="right" w:leader="dot" w:pos="8306"/>
        </w:tabs>
      </w:pPr>
      <w:hyperlink w:anchor="_Toc1680" w:history="1">
        <w:r>
          <w:rPr>
            <w:rFonts w:ascii="仿宋" w:eastAsia="仿宋" w:hAnsi="仿宋" w:cs="仿宋" w:hint="eastAsia"/>
            <w:lang w:eastAsia="zh-CN"/>
          </w:rPr>
          <w:t>(一)、产业协同机制建设</w:t>
        </w:r>
        <w:r>
          <w:tab/>
        </w:r>
        <w:r>
          <w:fldChar w:fldCharType="begin"/>
        </w:r>
        <w:r>
          <w:instrText xml:space="preserve"> PAGEREF _Toc1680 \h </w:instrText>
        </w:r>
        <w:r>
          <w:fldChar w:fldCharType="separate"/>
        </w:r>
        <w:r>
          <w:t>77</w:t>
        </w:r>
        <w:r>
          <w:fldChar w:fldCharType="end"/>
        </w:r>
      </w:hyperlink>
    </w:p>
    <w:p>
      <w:pPr>
        <w:pStyle w:val="TOC2"/>
        <w:tabs>
          <w:tab w:val="right" w:leader="dot" w:pos="8306"/>
        </w:tabs>
      </w:pPr>
      <w:hyperlink w:anchor="_Toc9712" w:history="1">
        <w:r>
          <w:rPr>
            <w:rFonts w:ascii="仿宋" w:eastAsia="仿宋" w:hAnsi="仿宋" w:cs="仿宋" w:hint="eastAsia"/>
            <w:lang w:eastAsia="zh-CN"/>
          </w:rPr>
          <w:t>(二)、产业集群培育与发展</w:t>
        </w:r>
        <w:r>
          <w:tab/>
        </w:r>
        <w:r>
          <w:fldChar w:fldCharType="begin"/>
        </w:r>
        <w:r>
          <w:instrText xml:space="preserve"> PAGEREF _Toc9712 \h </w:instrText>
        </w:r>
        <w:r>
          <w:fldChar w:fldCharType="separate"/>
        </w:r>
        <w:r>
          <w:t>78</w:t>
        </w:r>
        <w:r>
          <w:fldChar w:fldCharType="end"/>
        </w:r>
      </w:hyperlink>
    </w:p>
    <w:p>
      <w:pPr>
        <w:pStyle w:val="TOC1"/>
        <w:tabs>
          <w:tab w:val="right" w:leader="dot" w:pos="8306"/>
        </w:tabs>
      </w:pPr>
      <w:hyperlink w:anchor="_Toc20727" w:history="1">
        <w:r>
          <w:rPr>
            <w:rFonts w:ascii="仿宋" w:eastAsia="仿宋" w:hAnsi="仿宋" w:cs="仿宋" w:hint="eastAsia"/>
            <w:lang w:eastAsia="zh-CN"/>
          </w:rPr>
          <w:t>十八、创新驱动与持续发展</w:t>
        </w:r>
        <w:r>
          <w:tab/>
        </w:r>
        <w:r>
          <w:fldChar w:fldCharType="begin"/>
        </w:r>
        <w:r>
          <w:instrText xml:space="preserve"> PAGEREF _Toc20727 \h </w:instrText>
        </w:r>
        <w:r>
          <w:fldChar w:fldCharType="separate"/>
        </w:r>
        <w:r>
          <w:t>79</w:t>
        </w:r>
        <w:r>
          <w:fldChar w:fldCharType="end"/>
        </w:r>
      </w:hyperlink>
    </w:p>
    <w:p>
      <w:pPr>
        <w:pStyle w:val="TOC2"/>
        <w:tabs>
          <w:tab w:val="right" w:leader="dot" w:pos="8306"/>
        </w:tabs>
      </w:pPr>
      <w:hyperlink w:anchor="_Toc23584" w:history="1">
        <w:r>
          <w:rPr>
            <w:rFonts w:ascii="仿宋" w:eastAsia="仿宋" w:hAnsi="仿宋" w:cs="仿宋" w:hint="eastAsia"/>
            <w:lang w:eastAsia="zh-CN"/>
          </w:rPr>
          <w:t>(一)、创新驱动战略实施</w:t>
        </w:r>
        <w:r>
          <w:tab/>
        </w:r>
        <w:r>
          <w:fldChar w:fldCharType="begin"/>
        </w:r>
        <w:r>
          <w:instrText xml:space="preserve"> PAGEREF _Toc23584 \h </w:instrText>
        </w:r>
        <w:r>
          <w:fldChar w:fldCharType="separate"/>
        </w:r>
        <w:r>
          <w:t>79</w:t>
        </w:r>
        <w:r>
          <w:fldChar w:fldCharType="end"/>
        </w:r>
      </w:hyperlink>
    </w:p>
    <w:p>
      <w:pPr>
        <w:pStyle w:val="TOC2"/>
        <w:tabs>
          <w:tab w:val="right" w:leader="dot" w:pos="8306"/>
        </w:tabs>
      </w:pPr>
      <w:hyperlink w:anchor="_Toc24283" w:history="1">
        <w:r>
          <w:rPr>
            <w:rFonts w:ascii="仿宋" w:eastAsia="仿宋" w:hAnsi="仿宋" w:cs="仿宋" w:hint="eastAsia"/>
            <w:lang w:eastAsia="zh-CN"/>
          </w:rPr>
          <w:t>(二)、持续发展路径探索</w:t>
        </w:r>
        <w:r>
          <w:tab/>
        </w:r>
        <w:r>
          <w:fldChar w:fldCharType="begin"/>
        </w:r>
        <w:r>
          <w:instrText xml:space="preserve"> PAGEREF _Toc24283 \h </w:instrText>
        </w:r>
        <w:r>
          <w:fldChar w:fldCharType="separate"/>
        </w:r>
        <w:r>
          <w:t>80</w:t>
        </w:r>
        <w:r>
          <w:fldChar w:fldCharType="end"/>
        </w:r>
      </w:hyperlink>
    </w:p>
    <w:p>
      <w:pPr>
        <w:pStyle w:val="TOC1"/>
        <w:tabs>
          <w:tab w:val="right" w:leader="dot" w:pos="8306"/>
        </w:tabs>
      </w:pPr>
      <w:hyperlink w:anchor="_Toc20277" w:history="1">
        <w:r>
          <w:rPr>
            <w:rFonts w:ascii="仿宋" w:eastAsia="仿宋" w:hAnsi="仿宋" w:cs="仿宋" w:hint="eastAsia"/>
            <w:lang w:eastAsia="zh-CN"/>
          </w:rPr>
          <w:t>十九、法律法规与政策遵循</w:t>
        </w:r>
        <w:r>
          <w:tab/>
        </w:r>
        <w:r>
          <w:fldChar w:fldCharType="begin"/>
        </w:r>
        <w:r>
          <w:instrText xml:space="preserve"> PAGEREF _Toc20277 \h </w:instrText>
        </w:r>
        <w:r>
          <w:fldChar w:fldCharType="separate"/>
        </w:r>
        <w:r>
          <w:t>84</w:t>
        </w:r>
        <w:r>
          <w:fldChar w:fldCharType="end"/>
        </w:r>
      </w:hyperlink>
    </w:p>
    <w:p>
      <w:pPr>
        <w:pStyle w:val="TOC2"/>
        <w:tabs>
          <w:tab w:val="right" w:leader="dot" w:pos="8306"/>
        </w:tabs>
      </w:pPr>
      <w:hyperlink w:anchor="_Toc9467" w:history="1">
        <w:r>
          <w:rPr>
            <w:rFonts w:ascii="仿宋" w:eastAsia="仿宋" w:hAnsi="仿宋" w:cs="仿宋" w:hint="eastAsia"/>
            <w:lang w:eastAsia="zh-CN"/>
          </w:rPr>
          <w:t>(一)、法律法规遵守</w:t>
        </w:r>
        <w:r>
          <w:tab/>
        </w:r>
        <w:r>
          <w:fldChar w:fldCharType="begin"/>
        </w:r>
        <w:r>
          <w:instrText xml:space="preserve"> PAGEREF _Toc9467 \h </w:instrText>
        </w:r>
        <w:r>
          <w:fldChar w:fldCharType="separate"/>
        </w:r>
        <w:r>
          <w:t>84</w:t>
        </w:r>
        <w:r>
          <w:fldChar w:fldCharType="end"/>
        </w:r>
      </w:hyperlink>
    </w:p>
    <w:p>
      <w:pPr>
        <w:pStyle w:val="TOC2"/>
        <w:tabs>
          <w:tab w:val="right" w:leader="dot" w:pos="8306"/>
        </w:tabs>
      </w:pPr>
      <w:hyperlink w:anchor="_Toc15837" w:history="1">
        <w:r>
          <w:rPr>
            <w:rFonts w:ascii="仿宋" w:eastAsia="仿宋" w:hAnsi="仿宋" w:cs="仿宋" w:hint="eastAsia"/>
            <w:lang w:eastAsia="zh-CN"/>
          </w:rPr>
          <w:t>(二)、政策导向与利用</w:t>
        </w:r>
        <w:r>
          <w:tab/>
        </w:r>
        <w:r>
          <w:fldChar w:fldCharType="begin"/>
        </w:r>
        <w:r>
          <w:instrText xml:space="preserve"> PAGEREF _Toc15837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0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6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0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1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3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59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https://d.book118.com/325012304333011111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65369"/>
    <w:rsid w:val="7D765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12304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2024-02-12T15:16:00Z</dcterms:created>
  <dcterms:modified xsi:type="dcterms:W3CDTF">2024-02-12T15:17:22Z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3B2F25F92DA04FA1A654575BEC2A6C75_11</vt:lpwstr>
  </property>
  <property fmtid="{D5CDD505-2E9C-101B-9397-08002B2CF9AE}" pid="3" name="KSOProductBuildVer">
    <vt:lpwstr>2052-12.1.0.16250</vt:lpwstr>
  </property>
</Properties>
</file>