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纤维增强塑料制品项目构思建设方案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4" w:history="1">
        <w:r>
          <w:rPr>
            <w:rFonts w:ascii="仿宋" w:eastAsia="仿宋" w:hAnsi="仿宋" w:cs="仿宋" w:hint="eastAsia"/>
            <w:lang w:eastAsia="zh-CN"/>
          </w:rPr>
          <w:t>序言</w:t>
        </w:r>
        <w:r>
          <w:tab/>
        </w:r>
        <w:r>
          <w:fldChar w:fldCharType="begin"/>
        </w:r>
        <w:r>
          <w:instrText xml:space="preserve"> PAGEREF _Toc29804 \h </w:instrText>
        </w:r>
        <w:r>
          <w:fldChar w:fldCharType="separate"/>
        </w:r>
        <w:r>
          <w:t>3</w:t>
        </w:r>
        <w:r>
          <w:fldChar w:fldCharType="end"/>
        </w:r>
      </w:hyperlink>
    </w:p>
    <w:p>
      <w:pPr>
        <w:pStyle w:val="TOC1"/>
        <w:tabs>
          <w:tab w:val="right" w:leader="dot" w:pos="8306"/>
        </w:tabs>
      </w:pPr>
      <w:hyperlink w:anchor="_Toc21240" w:history="1">
        <w:r>
          <w:rPr>
            <w:rFonts w:ascii="仿宋" w:eastAsia="仿宋" w:hAnsi="仿宋" w:cs="仿宋" w:hint="eastAsia"/>
            <w:lang w:eastAsia="zh-CN"/>
          </w:rPr>
          <w:t>一、社会影响分析</w:t>
        </w:r>
        <w:r>
          <w:tab/>
        </w:r>
        <w:r>
          <w:fldChar w:fldCharType="begin"/>
        </w:r>
        <w:r>
          <w:instrText xml:space="preserve"> PAGEREF _Toc21240 \h </w:instrText>
        </w:r>
        <w:r>
          <w:fldChar w:fldCharType="separate"/>
        </w:r>
        <w:r>
          <w:t>3</w:t>
        </w:r>
        <w:r>
          <w:fldChar w:fldCharType="end"/>
        </w:r>
      </w:hyperlink>
    </w:p>
    <w:p>
      <w:pPr>
        <w:pStyle w:val="TOC2"/>
        <w:tabs>
          <w:tab w:val="right" w:leader="dot" w:pos="8306"/>
        </w:tabs>
      </w:pPr>
      <w:hyperlink w:anchor="_Toc31413" w:history="1">
        <w:r>
          <w:rPr>
            <w:rFonts w:ascii="仿宋" w:eastAsia="仿宋" w:hAnsi="仿宋" w:cs="仿宋" w:hint="eastAsia"/>
            <w:lang w:eastAsia="zh-CN"/>
          </w:rPr>
          <w:t>(一)、社会影响效果分析</w:t>
        </w:r>
        <w:r>
          <w:tab/>
        </w:r>
        <w:r>
          <w:fldChar w:fldCharType="begin"/>
        </w:r>
        <w:r>
          <w:instrText xml:space="preserve"> PAGEREF _Toc31413 \h </w:instrText>
        </w:r>
        <w:r>
          <w:fldChar w:fldCharType="separate"/>
        </w:r>
        <w:r>
          <w:t>3</w:t>
        </w:r>
        <w:r>
          <w:fldChar w:fldCharType="end"/>
        </w:r>
      </w:hyperlink>
    </w:p>
    <w:p>
      <w:pPr>
        <w:pStyle w:val="TOC2"/>
        <w:tabs>
          <w:tab w:val="right" w:leader="dot" w:pos="8306"/>
        </w:tabs>
      </w:pPr>
      <w:hyperlink w:anchor="_Toc20046" w:history="1">
        <w:r>
          <w:rPr>
            <w:rFonts w:ascii="仿宋" w:eastAsia="仿宋" w:hAnsi="仿宋" w:cs="仿宋" w:hint="eastAsia"/>
            <w:lang w:eastAsia="zh-CN"/>
          </w:rPr>
          <w:t>(二)、社会适应性分析</w:t>
        </w:r>
        <w:r>
          <w:tab/>
        </w:r>
        <w:r>
          <w:fldChar w:fldCharType="begin"/>
        </w:r>
        <w:r>
          <w:instrText xml:space="preserve"> PAGEREF _Toc20046 \h </w:instrText>
        </w:r>
        <w:r>
          <w:fldChar w:fldCharType="separate"/>
        </w:r>
        <w:r>
          <w:t>5</w:t>
        </w:r>
        <w:r>
          <w:fldChar w:fldCharType="end"/>
        </w:r>
      </w:hyperlink>
    </w:p>
    <w:p>
      <w:pPr>
        <w:pStyle w:val="TOC2"/>
        <w:tabs>
          <w:tab w:val="right" w:leader="dot" w:pos="8306"/>
        </w:tabs>
      </w:pPr>
      <w:hyperlink w:anchor="_Toc29767" w:history="1">
        <w:r>
          <w:rPr>
            <w:rFonts w:ascii="仿宋" w:eastAsia="仿宋" w:hAnsi="仿宋" w:cs="仿宋" w:hint="eastAsia"/>
            <w:lang w:eastAsia="zh-CN"/>
          </w:rPr>
          <w:t>(三)、社会风险及对策分析</w:t>
        </w:r>
        <w:r>
          <w:tab/>
        </w:r>
        <w:r>
          <w:fldChar w:fldCharType="begin"/>
        </w:r>
        <w:r>
          <w:instrText xml:space="preserve"> PAGEREF _Toc29767 \h </w:instrText>
        </w:r>
        <w:r>
          <w:fldChar w:fldCharType="separate"/>
        </w:r>
        <w:r>
          <w:t>7</w:t>
        </w:r>
        <w:r>
          <w:fldChar w:fldCharType="end"/>
        </w:r>
      </w:hyperlink>
    </w:p>
    <w:p>
      <w:pPr>
        <w:pStyle w:val="TOC1"/>
        <w:tabs>
          <w:tab w:val="right" w:leader="dot" w:pos="8306"/>
        </w:tabs>
      </w:pPr>
      <w:hyperlink w:anchor="_Toc23680" w:history="1">
        <w:r>
          <w:rPr>
            <w:rFonts w:ascii="仿宋" w:eastAsia="仿宋" w:hAnsi="仿宋" w:cs="仿宋" w:hint="eastAsia"/>
            <w:lang w:eastAsia="zh-CN"/>
          </w:rPr>
          <w:t>二、纤维增强塑料制品项目概论</w:t>
        </w:r>
        <w:r>
          <w:tab/>
        </w:r>
        <w:r>
          <w:fldChar w:fldCharType="begin"/>
        </w:r>
        <w:r>
          <w:instrText xml:space="preserve"> PAGEREF _Toc23680 \h </w:instrText>
        </w:r>
        <w:r>
          <w:fldChar w:fldCharType="separate"/>
        </w:r>
        <w:r>
          <w:t>10</w:t>
        </w:r>
        <w:r>
          <w:fldChar w:fldCharType="end"/>
        </w:r>
      </w:hyperlink>
    </w:p>
    <w:p>
      <w:pPr>
        <w:pStyle w:val="TOC2"/>
        <w:tabs>
          <w:tab w:val="right" w:leader="dot" w:pos="8306"/>
        </w:tabs>
      </w:pPr>
      <w:hyperlink w:anchor="_Toc8219" w:history="1">
        <w:r>
          <w:rPr>
            <w:rFonts w:ascii="仿宋" w:eastAsia="仿宋" w:hAnsi="仿宋" w:cs="仿宋" w:hint="eastAsia"/>
            <w:lang w:eastAsia="zh-CN"/>
          </w:rPr>
          <w:t>(一)、项目申报单位概况</w:t>
        </w:r>
        <w:r>
          <w:tab/>
        </w:r>
        <w:r>
          <w:fldChar w:fldCharType="begin"/>
        </w:r>
        <w:r>
          <w:instrText xml:space="preserve"> PAGEREF _Toc8219 \h </w:instrText>
        </w:r>
        <w:r>
          <w:fldChar w:fldCharType="separate"/>
        </w:r>
        <w:r>
          <w:t>10</w:t>
        </w:r>
        <w:r>
          <w:fldChar w:fldCharType="end"/>
        </w:r>
      </w:hyperlink>
    </w:p>
    <w:p>
      <w:pPr>
        <w:pStyle w:val="TOC2"/>
        <w:tabs>
          <w:tab w:val="right" w:leader="dot" w:pos="8306"/>
        </w:tabs>
      </w:pPr>
      <w:hyperlink w:anchor="_Toc101" w:history="1">
        <w:r>
          <w:rPr>
            <w:rFonts w:ascii="仿宋" w:eastAsia="仿宋" w:hAnsi="仿宋" w:cs="仿宋" w:hint="eastAsia"/>
            <w:lang w:eastAsia="zh-CN"/>
          </w:rPr>
          <w:t>(二)、项目概况</w:t>
        </w:r>
        <w:r>
          <w:tab/>
        </w:r>
        <w:r>
          <w:fldChar w:fldCharType="begin"/>
        </w:r>
        <w:r>
          <w:instrText xml:space="preserve"> PAGEREF _Toc101 \h </w:instrText>
        </w:r>
        <w:r>
          <w:fldChar w:fldCharType="separate"/>
        </w:r>
        <w:r>
          <w:t>11</w:t>
        </w:r>
        <w:r>
          <w:fldChar w:fldCharType="end"/>
        </w:r>
      </w:hyperlink>
    </w:p>
    <w:p>
      <w:pPr>
        <w:pStyle w:val="TOC1"/>
        <w:tabs>
          <w:tab w:val="right" w:leader="dot" w:pos="8306"/>
        </w:tabs>
      </w:pPr>
      <w:hyperlink w:anchor="_Toc15974" w:history="1">
        <w:r>
          <w:rPr>
            <w:rFonts w:ascii="仿宋" w:eastAsia="仿宋" w:hAnsi="仿宋" w:cs="仿宋" w:hint="eastAsia"/>
            <w:lang w:eastAsia="zh-CN"/>
          </w:rPr>
          <w:t>三、项目监理与质量保证</w:t>
        </w:r>
        <w:r>
          <w:tab/>
        </w:r>
        <w:r>
          <w:fldChar w:fldCharType="begin"/>
        </w:r>
        <w:r>
          <w:instrText xml:space="preserve"> PAGEREF _Toc15974 \h </w:instrText>
        </w:r>
        <w:r>
          <w:fldChar w:fldCharType="separate"/>
        </w:r>
        <w:r>
          <w:t>14</w:t>
        </w:r>
        <w:r>
          <w:fldChar w:fldCharType="end"/>
        </w:r>
      </w:hyperlink>
    </w:p>
    <w:p>
      <w:pPr>
        <w:pStyle w:val="TOC2"/>
        <w:tabs>
          <w:tab w:val="right" w:leader="dot" w:pos="8306"/>
        </w:tabs>
      </w:pPr>
      <w:hyperlink w:anchor="_Toc1840" w:history="1">
        <w:r>
          <w:rPr>
            <w:rFonts w:ascii="仿宋" w:eastAsia="仿宋" w:hAnsi="仿宋" w:cs="仿宋" w:hint="eastAsia"/>
            <w:lang w:eastAsia="zh-CN"/>
          </w:rPr>
          <w:t>(一)、监理体系构建</w:t>
        </w:r>
        <w:r>
          <w:tab/>
        </w:r>
        <w:r>
          <w:fldChar w:fldCharType="begin"/>
        </w:r>
        <w:r>
          <w:instrText xml:space="preserve"> PAGEREF _Toc1840 \h </w:instrText>
        </w:r>
        <w:r>
          <w:fldChar w:fldCharType="separate"/>
        </w:r>
        <w:r>
          <w:t>14</w:t>
        </w:r>
        <w:r>
          <w:fldChar w:fldCharType="end"/>
        </w:r>
      </w:hyperlink>
    </w:p>
    <w:p>
      <w:pPr>
        <w:pStyle w:val="TOC2"/>
        <w:tabs>
          <w:tab w:val="right" w:leader="dot" w:pos="8306"/>
        </w:tabs>
      </w:pPr>
      <w:hyperlink w:anchor="_Toc1566" w:history="1">
        <w:r>
          <w:rPr>
            <w:rFonts w:ascii="仿宋" w:eastAsia="仿宋" w:hAnsi="仿宋" w:cs="仿宋" w:hint="eastAsia"/>
            <w:lang w:eastAsia="zh-CN"/>
          </w:rPr>
          <w:t>(二)、质量保证体系实施</w:t>
        </w:r>
        <w:r>
          <w:tab/>
        </w:r>
        <w:r>
          <w:fldChar w:fldCharType="begin"/>
        </w:r>
        <w:r>
          <w:instrText xml:space="preserve"> PAGEREF _Toc1566 \h </w:instrText>
        </w:r>
        <w:r>
          <w:fldChar w:fldCharType="separate"/>
        </w:r>
        <w:r>
          <w:t>15</w:t>
        </w:r>
        <w:r>
          <w:fldChar w:fldCharType="end"/>
        </w:r>
      </w:hyperlink>
    </w:p>
    <w:p>
      <w:pPr>
        <w:pStyle w:val="TOC2"/>
        <w:tabs>
          <w:tab w:val="right" w:leader="dot" w:pos="8306"/>
        </w:tabs>
      </w:pPr>
      <w:hyperlink w:anchor="_Toc6247" w:history="1">
        <w:r>
          <w:rPr>
            <w:rFonts w:ascii="仿宋" w:eastAsia="仿宋" w:hAnsi="仿宋" w:cs="仿宋" w:hint="eastAsia"/>
            <w:lang w:eastAsia="zh-CN"/>
          </w:rPr>
          <w:t>(三)、监理与质量控制流程</w:t>
        </w:r>
        <w:r>
          <w:tab/>
        </w:r>
        <w:r>
          <w:fldChar w:fldCharType="begin"/>
        </w:r>
        <w:r>
          <w:instrText xml:space="preserve"> PAGEREF _Toc6247 \h </w:instrText>
        </w:r>
        <w:r>
          <w:fldChar w:fldCharType="separate"/>
        </w:r>
        <w:r>
          <w:t>16</w:t>
        </w:r>
        <w:r>
          <w:fldChar w:fldCharType="end"/>
        </w:r>
      </w:hyperlink>
    </w:p>
    <w:p>
      <w:pPr>
        <w:pStyle w:val="TOC1"/>
        <w:tabs>
          <w:tab w:val="right" w:leader="dot" w:pos="8306"/>
        </w:tabs>
      </w:pPr>
      <w:hyperlink w:anchor="_Toc9093" w:history="1">
        <w:r>
          <w:rPr>
            <w:rFonts w:ascii="仿宋" w:eastAsia="仿宋" w:hAnsi="仿宋" w:cs="仿宋" w:hint="eastAsia"/>
            <w:lang w:eastAsia="zh-CN"/>
          </w:rPr>
          <w:t>四、环境和生态影响分析</w:t>
        </w:r>
        <w:r>
          <w:tab/>
        </w:r>
        <w:r>
          <w:fldChar w:fldCharType="begin"/>
        </w:r>
        <w:r>
          <w:instrText xml:space="preserve"> PAGEREF _Toc9093 \h </w:instrText>
        </w:r>
        <w:r>
          <w:fldChar w:fldCharType="separate"/>
        </w:r>
        <w:r>
          <w:t>16</w:t>
        </w:r>
        <w:r>
          <w:fldChar w:fldCharType="end"/>
        </w:r>
      </w:hyperlink>
    </w:p>
    <w:p>
      <w:pPr>
        <w:pStyle w:val="TOC2"/>
        <w:tabs>
          <w:tab w:val="right" w:leader="dot" w:pos="8306"/>
        </w:tabs>
      </w:pPr>
      <w:hyperlink w:anchor="_Toc11948" w:history="1">
        <w:r>
          <w:rPr>
            <w:rFonts w:ascii="仿宋" w:eastAsia="仿宋" w:hAnsi="仿宋" w:cs="仿宋" w:hint="eastAsia"/>
            <w:lang w:eastAsia="zh-CN"/>
          </w:rPr>
          <w:t>(一)、环境和生态现状</w:t>
        </w:r>
        <w:r>
          <w:tab/>
        </w:r>
        <w:r>
          <w:fldChar w:fldCharType="begin"/>
        </w:r>
        <w:r>
          <w:instrText xml:space="preserve"> PAGEREF _Toc11948 \h </w:instrText>
        </w:r>
        <w:r>
          <w:fldChar w:fldCharType="separate"/>
        </w:r>
        <w:r>
          <w:t>16</w:t>
        </w:r>
        <w:r>
          <w:fldChar w:fldCharType="end"/>
        </w:r>
      </w:hyperlink>
    </w:p>
    <w:p>
      <w:pPr>
        <w:pStyle w:val="TOC2"/>
        <w:tabs>
          <w:tab w:val="right" w:leader="dot" w:pos="8306"/>
        </w:tabs>
      </w:pPr>
      <w:hyperlink w:anchor="_Toc28768" w:history="1">
        <w:r>
          <w:rPr>
            <w:rFonts w:ascii="仿宋" w:eastAsia="仿宋" w:hAnsi="仿宋" w:cs="仿宋" w:hint="eastAsia"/>
            <w:lang w:eastAsia="zh-CN"/>
          </w:rPr>
          <w:t>(二)、生态环境影响分析</w:t>
        </w:r>
        <w:r>
          <w:tab/>
        </w:r>
        <w:r>
          <w:fldChar w:fldCharType="begin"/>
        </w:r>
        <w:r>
          <w:instrText xml:space="preserve"> PAGEREF _Toc28768 \h </w:instrText>
        </w:r>
        <w:r>
          <w:fldChar w:fldCharType="separate"/>
        </w:r>
        <w:r>
          <w:t>18</w:t>
        </w:r>
        <w:r>
          <w:fldChar w:fldCharType="end"/>
        </w:r>
      </w:hyperlink>
    </w:p>
    <w:p>
      <w:pPr>
        <w:pStyle w:val="TOC2"/>
        <w:tabs>
          <w:tab w:val="right" w:leader="dot" w:pos="8306"/>
        </w:tabs>
      </w:pPr>
      <w:hyperlink w:anchor="_Toc1978" w:history="1">
        <w:r>
          <w:rPr>
            <w:rFonts w:ascii="仿宋" w:eastAsia="仿宋" w:hAnsi="仿宋" w:cs="仿宋" w:hint="eastAsia"/>
            <w:lang w:eastAsia="zh-CN"/>
          </w:rPr>
          <w:t>(三)、生态环境保护措施</w:t>
        </w:r>
        <w:r>
          <w:tab/>
        </w:r>
        <w:r>
          <w:fldChar w:fldCharType="begin"/>
        </w:r>
        <w:r>
          <w:instrText xml:space="preserve"> PAGEREF _Toc1978 \h </w:instrText>
        </w:r>
        <w:r>
          <w:fldChar w:fldCharType="separate"/>
        </w:r>
        <w:r>
          <w:t>19</w:t>
        </w:r>
        <w:r>
          <w:fldChar w:fldCharType="end"/>
        </w:r>
      </w:hyperlink>
    </w:p>
    <w:p>
      <w:pPr>
        <w:pStyle w:val="TOC2"/>
        <w:tabs>
          <w:tab w:val="right" w:leader="dot" w:pos="8306"/>
        </w:tabs>
      </w:pPr>
      <w:hyperlink w:anchor="_Toc23164" w:history="1">
        <w:r>
          <w:rPr>
            <w:rFonts w:ascii="仿宋" w:eastAsia="仿宋" w:hAnsi="仿宋" w:cs="仿宋" w:hint="eastAsia"/>
            <w:lang w:eastAsia="zh-CN"/>
          </w:rPr>
          <w:t>(四)、地质灾害影响分析</w:t>
        </w:r>
        <w:r>
          <w:tab/>
        </w:r>
        <w:r>
          <w:fldChar w:fldCharType="begin"/>
        </w:r>
        <w:r>
          <w:instrText xml:space="preserve"> PAGEREF _Toc23164 \h </w:instrText>
        </w:r>
        <w:r>
          <w:fldChar w:fldCharType="separate"/>
        </w:r>
        <w:r>
          <w:t>21</w:t>
        </w:r>
        <w:r>
          <w:fldChar w:fldCharType="end"/>
        </w:r>
      </w:hyperlink>
    </w:p>
    <w:p>
      <w:pPr>
        <w:pStyle w:val="TOC2"/>
        <w:tabs>
          <w:tab w:val="right" w:leader="dot" w:pos="8306"/>
        </w:tabs>
      </w:pPr>
      <w:hyperlink w:anchor="_Toc19768" w:history="1">
        <w:r>
          <w:rPr>
            <w:rFonts w:ascii="仿宋" w:eastAsia="仿宋" w:hAnsi="仿宋" w:cs="仿宋" w:hint="eastAsia"/>
            <w:lang w:eastAsia="zh-CN"/>
          </w:rPr>
          <w:t>(五)、特殊环境影响</w:t>
        </w:r>
        <w:r>
          <w:tab/>
        </w:r>
        <w:r>
          <w:fldChar w:fldCharType="begin"/>
        </w:r>
        <w:r>
          <w:instrText xml:space="preserve"> PAGEREF _Toc19768 \h </w:instrText>
        </w:r>
        <w:r>
          <w:fldChar w:fldCharType="separate"/>
        </w:r>
        <w:r>
          <w:t>22</w:t>
        </w:r>
        <w:r>
          <w:fldChar w:fldCharType="end"/>
        </w:r>
      </w:hyperlink>
    </w:p>
    <w:p>
      <w:pPr>
        <w:pStyle w:val="TOC1"/>
        <w:tabs>
          <w:tab w:val="right" w:leader="dot" w:pos="8306"/>
        </w:tabs>
      </w:pPr>
      <w:hyperlink w:anchor="_Toc21416" w:history="1">
        <w:r>
          <w:rPr>
            <w:rFonts w:ascii="仿宋" w:eastAsia="仿宋" w:hAnsi="仿宋" w:cs="仿宋" w:hint="eastAsia"/>
            <w:lang w:eastAsia="zh-CN"/>
          </w:rPr>
          <w:t>五、项目选址研究</w:t>
        </w:r>
        <w:r>
          <w:tab/>
        </w:r>
        <w:r>
          <w:fldChar w:fldCharType="begin"/>
        </w:r>
        <w:r>
          <w:instrText xml:space="preserve"> PAGEREF _Toc21416 \h </w:instrText>
        </w:r>
        <w:r>
          <w:fldChar w:fldCharType="separate"/>
        </w:r>
        <w:r>
          <w:t>23</w:t>
        </w:r>
        <w:r>
          <w:fldChar w:fldCharType="end"/>
        </w:r>
      </w:hyperlink>
    </w:p>
    <w:p>
      <w:pPr>
        <w:pStyle w:val="TOC2"/>
        <w:tabs>
          <w:tab w:val="right" w:leader="dot" w:pos="8306"/>
        </w:tabs>
      </w:pPr>
      <w:hyperlink w:anchor="_Toc1375" w:history="1">
        <w:r>
          <w:rPr>
            <w:rFonts w:ascii="仿宋" w:eastAsia="仿宋" w:hAnsi="仿宋" w:cs="仿宋" w:hint="eastAsia"/>
            <w:lang w:eastAsia="zh-CN"/>
          </w:rPr>
          <w:t>(一)、项目选址原则</w:t>
        </w:r>
        <w:r>
          <w:tab/>
        </w:r>
        <w:r>
          <w:fldChar w:fldCharType="begin"/>
        </w:r>
        <w:r>
          <w:instrText xml:space="preserve"> PAGEREF _Toc1375 \h </w:instrText>
        </w:r>
        <w:r>
          <w:fldChar w:fldCharType="separate"/>
        </w:r>
        <w:r>
          <w:t>23</w:t>
        </w:r>
        <w:r>
          <w:fldChar w:fldCharType="end"/>
        </w:r>
      </w:hyperlink>
    </w:p>
    <w:p>
      <w:pPr>
        <w:pStyle w:val="TOC2"/>
        <w:tabs>
          <w:tab w:val="right" w:leader="dot" w:pos="8306"/>
        </w:tabs>
      </w:pPr>
      <w:hyperlink w:anchor="_Toc15961" w:history="1">
        <w:r>
          <w:rPr>
            <w:rFonts w:ascii="仿宋" w:eastAsia="仿宋" w:hAnsi="仿宋" w:cs="仿宋" w:hint="eastAsia"/>
            <w:lang w:eastAsia="zh-CN"/>
          </w:rPr>
          <w:t>(二)、项目选址</w:t>
        </w:r>
        <w:r>
          <w:tab/>
        </w:r>
        <w:r>
          <w:fldChar w:fldCharType="begin"/>
        </w:r>
        <w:r>
          <w:instrText xml:space="preserve"> PAGEREF _Toc15961 \h </w:instrText>
        </w:r>
        <w:r>
          <w:fldChar w:fldCharType="separate"/>
        </w:r>
        <w:r>
          <w:t>27</w:t>
        </w:r>
        <w:r>
          <w:fldChar w:fldCharType="end"/>
        </w:r>
      </w:hyperlink>
    </w:p>
    <w:p>
      <w:pPr>
        <w:pStyle w:val="TOC2"/>
        <w:tabs>
          <w:tab w:val="right" w:leader="dot" w:pos="8306"/>
        </w:tabs>
      </w:pPr>
      <w:hyperlink w:anchor="_Toc4475" w:history="1">
        <w:r>
          <w:rPr>
            <w:rFonts w:ascii="仿宋" w:eastAsia="仿宋" w:hAnsi="仿宋" w:cs="仿宋" w:hint="eastAsia"/>
            <w:lang w:eastAsia="zh-CN"/>
          </w:rPr>
          <w:t>(三)、建设条件分析</w:t>
        </w:r>
        <w:r>
          <w:tab/>
        </w:r>
        <w:r>
          <w:fldChar w:fldCharType="begin"/>
        </w:r>
        <w:r>
          <w:instrText xml:space="preserve"> PAGEREF _Toc4475 \h </w:instrText>
        </w:r>
        <w:r>
          <w:fldChar w:fldCharType="separate"/>
        </w:r>
        <w:r>
          <w:t>29</w:t>
        </w:r>
        <w:r>
          <w:fldChar w:fldCharType="end"/>
        </w:r>
      </w:hyperlink>
    </w:p>
    <w:p>
      <w:pPr>
        <w:pStyle w:val="TOC2"/>
        <w:tabs>
          <w:tab w:val="right" w:leader="dot" w:pos="8306"/>
        </w:tabs>
      </w:pPr>
      <w:hyperlink w:anchor="_Toc9360" w:history="1">
        <w:r>
          <w:rPr>
            <w:rFonts w:ascii="仿宋" w:eastAsia="仿宋" w:hAnsi="仿宋" w:cs="仿宋" w:hint="eastAsia"/>
            <w:lang w:eastAsia="zh-CN"/>
          </w:rPr>
          <w:t>(四)、用地控制指标</w:t>
        </w:r>
        <w:r>
          <w:tab/>
        </w:r>
        <w:r>
          <w:fldChar w:fldCharType="begin"/>
        </w:r>
        <w:r>
          <w:instrText xml:space="preserve"> PAGEREF _Toc9360 \h </w:instrText>
        </w:r>
        <w:r>
          <w:fldChar w:fldCharType="separate"/>
        </w:r>
        <w:r>
          <w:t>30</w:t>
        </w:r>
        <w:r>
          <w:fldChar w:fldCharType="end"/>
        </w:r>
      </w:hyperlink>
    </w:p>
    <w:p>
      <w:pPr>
        <w:pStyle w:val="TOC2"/>
        <w:tabs>
          <w:tab w:val="right" w:leader="dot" w:pos="8306"/>
        </w:tabs>
      </w:pPr>
      <w:hyperlink w:anchor="_Toc29140" w:history="1">
        <w:r>
          <w:rPr>
            <w:rFonts w:ascii="仿宋" w:eastAsia="仿宋" w:hAnsi="仿宋" w:cs="仿宋" w:hint="eastAsia"/>
            <w:lang w:eastAsia="zh-CN"/>
          </w:rPr>
          <w:t>(五)、地总体要求</w:t>
        </w:r>
        <w:r>
          <w:tab/>
        </w:r>
        <w:r>
          <w:fldChar w:fldCharType="begin"/>
        </w:r>
        <w:r>
          <w:instrText xml:space="preserve"> PAGEREF _Toc29140 \h </w:instrText>
        </w:r>
        <w:r>
          <w:fldChar w:fldCharType="separate"/>
        </w:r>
        <w:r>
          <w:t>31</w:t>
        </w:r>
        <w:r>
          <w:fldChar w:fldCharType="end"/>
        </w:r>
      </w:hyperlink>
    </w:p>
    <w:p>
      <w:pPr>
        <w:pStyle w:val="TOC2"/>
        <w:tabs>
          <w:tab w:val="right" w:leader="dot" w:pos="8306"/>
        </w:tabs>
      </w:pPr>
      <w:hyperlink w:anchor="_Toc12978" w:history="1">
        <w:r>
          <w:rPr>
            <w:rFonts w:ascii="仿宋" w:eastAsia="仿宋" w:hAnsi="仿宋" w:cs="仿宋" w:hint="eastAsia"/>
            <w:lang w:eastAsia="zh-CN"/>
          </w:rPr>
          <w:t>(六)、节约用地措施</w:t>
        </w:r>
        <w:r>
          <w:tab/>
        </w:r>
        <w:r>
          <w:fldChar w:fldCharType="begin"/>
        </w:r>
        <w:r>
          <w:instrText xml:space="preserve"> PAGEREF _Toc12978 \h </w:instrText>
        </w:r>
        <w:r>
          <w:fldChar w:fldCharType="separate"/>
        </w:r>
        <w:r>
          <w:t>33</w:t>
        </w:r>
        <w:r>
          <w:fldChar w:fldCharType="end"/>
        </w:r>
      </w:hyperlink>
    </w:p>
    <w:p>
      <w:pPr>
        <w:pStyle w:val="TOC2"/>
        <w:tabs>
          <w:tab w:val="right" w:leader="dot" w:pos="8306"/>
        </w:tabs>
      </w:pPr>
      <w:hyperlink w:anchor="_Toc387" w:history="1">
        <w:r>
          <w:rPr>
            <w:rFonts w:ascii="仿宋" w:eastAsia="仿宋" w:hAnsi="仿宋" w:cs="仿宋" w:hint="eastAsia"/>
            <w:lang w:eastAsia="zh-CN"/>
          </w:rPr>
          <w:t>(七)、选址综合评价</w:t>
        </w:r>
        <w:r>
          <w:tab/>
        </w:r>
        <w:r>
          <w:fldChar w:fldCharType="begin"/>
        </w:r>
        <w:r>
          <w:instrText xml:space="preserve"> PAGEREF _Toc387 \h </w:instrText>
        </w:r>
        <w:r>
          <w:fldChar w:fldCharType="separate"/>
        </w:r>
        <w:r>
          <w:t>34</w:t>
        </w:r>
        <w:r>
          <w:fldChar w:fldCharType="end"/>
        </w:r>
      </w:hyperlink>
    </w:p>
    <w:p>
      <w:pPr>
        <w:pStyle w:val="TOC1"/>
        <w:tabs>
          <w:tab w:val="right" w:leader="dot" w:pos="8306"/>
        </w:tabs>
      </w:pPr>
      <w:hyperlink w:anchor="_Toc32381" w:history="1">
        <w:r>
          <w:rPr>
            <w:rFonts w:ascii="仿宋" w:eastAsia="仿宋" w:hAnsi="仿宋" w:cs="仿宋" w:hint="eastAsia"/>
            <w:lang w:eastAsia="zh-CN"/>
          </w:rPr>
          <w:t>六、财务管理与成本控制</w:t>
        </w:r>
        <w:r>
          <w:tab/>
        </w:r>
        <w:r>
          <w:fldChar w:fldCharType="begin"/>
        </w:r>
        <w:r>
          <w:instrText xml:space="preserve"> PAGEREF _Toc32381 \h </w:instrText>
        </w:r>
        <w:r>
          <w:fldChar w:fldCharType="separate"/>
        </w:r>
        <w:r>
          <w:t>35</w:t>
        </w:r>
        <w:r>
          <w:fldChar w:fldCharType="end"/>
        </w:r>
      </w:hyperlink>
    </w:p>
    <w:p>
      <w:pPr>
        <w:pStyle w:val="TOC2"/>
        <w:tabs>
          <w:tab w:val="right" w:leader="dot" w:pos="8306"/>
        </w:tabs>
      </w:pPr>
      <w:hyperlink w:anchor="_Toc12857" w:history="1">
        <w:r>
          <w:rPr>
            <w:rFonts w:ascii="仿宋" w:eastAsia="仿宋" w:hAnsi="仿宋" w:cs="仿宋" w:hint="eastAsia"/>
            <w:lang w:eastAsia="zh-CN"/>
          </w:rPr>
          <w:t>(一)、财务管理体系建设</w:t>
        </w:r>
        <w:r>
          <w:tab/>
        </w:r>
        <w:r>
          <w:fldChar w:fldCharType="begin"/>
        </w:r>
        <w:r>
          <w:instrText xml:space="preserve"> PAGEREF _Toc12857 \h </w:instrText>
        </w:r>
        <w:r>
          <w:fldChar w:fldCharType="separate"/>
        </w:r>
        <w:r>
          <w:t>35</w:t>
        </w:r>
        <w:r>
          <w:fldChar w:fldCharType="end"/>
        </w:r>
      </w:hyperlink>
    </w:p>
    <w:p>
      <w:pPr>
        <w:pStyle w:val="TOC2"/>
        <w:tabs>
          <w:tab w:val="right" w:leader="dot" w:pos="8306"/>
        </w:tabs>
      </w:pPr>
      <w:hyperlink w:anchor="_Toc8762" w:history="1">
        <w:r>
          <w:rPr>
            <w:rFonts w:ascii="仿宋" w:eastAsia="仿宋" w:hAnsi="仿宋" w:cs="仿宋" w:hint="eastAsia"/>
            <w:lang w:eastAsia="zh-CN"/>
          </w:rPr>
          <w:t>(二)、成本控制措施</w:t>
        </w:r>
        <w:r>
          <w:tab/>
        </w:r>
        <w:r>
          <w:fldChar w:fldCharType="begin"/>
        </w:r>
        <w:r>
          <w:instrText xml:space="preserve"> PAGEREF _Toc8762 \h </w:instrText>
        </w:r>
        <w:r>
          <w:fldChar w:fldCharType="separate"/>
        </w:r>
        <w:r>
          <w:t>36</w:t>
        </w:r>
        <w:r>
          <w:fldChar w:fldCharType="end"/>
        </w:r>
      </w:hyperlink>
    </w:p>
    <w:p>
      <w:pPr>
        <w:pStyle w:val="TOC1"/>
        <w:tabs>
          <w:tab w:val="right" w:leader="dot" w:pos="8306"/>
        </w:tabs>
      </w:pPr>
      <w:hyperlink w:anchor="_Toc20234" w:history="1">
        <w:r>
          <w:rPr>
            <w:rFonts w:ascii="仿宋" w:eastAsia="仿宋" w:hAnsi="仿宋" w:cs="仿宋" w:hint="eastAsia"/>
            <w:lang w:eastAsia="zh-CN"/>
          </w:rPr>
          <w:t>七、项目进度计划</w:t>
        </w:r>
        <w:r>
          <w:tab/>
        </w:r>
        <w:r>
          <w:fldChar w:fldCharType="begin"/>
        </w:r>
        <w:r>
          <w:instrText xml:space="preserve"> PAGEREF _Toc20234 \h </w:instrText>
        </w:r>
        <w:r>
          <w:fldChar w:fldCharType="separate"/>
        </w:r>
        <w:r>
          <w:t>38</w:t>
        </w:r>
        <w:r>
          <w:fldChar w:fldCharType="end"/>
        </w:r>
      </w:hyperlink>
    </w:p>
    <w:p>
      <w:pPr>
        <w:pStyle w:val="TOC2"/>
        <w:tabs>
          <w:tab w:val="right" w:leader="dot" w:pos="8306"/>
        </w:tabs>
      </w:pPr>
      <w:hyperlink w:anchor="_Toc14036" w:history="1">
        <w:r>
          <w:rPr>
            <w:rFonts w:ascii="仿宋" w:eastAsia="仿宋" w:hAnsi="仿宋" w:cs="仿宋" w:hint="eastAsia"/>
            <w:lang w:eastAsia="zh-CN"/>
          </w:rPr>
          <w:t>(一)、建设周期</w:t>
        </w:r>
        <w:r>
          <w:tab/>
        </w:r>
        <w:r>
          <w:fldChar w:fldCharType="begin"/>
        </w:r>
        <w:r>
          <w:instrText xml:space="preserve"> PAGEREF _Toc14036 \h </w:instrText>
        </w:r>
        <w:r>
          <w:fldChar w:fldCharType="separate"/>
        </w:r>
        <w:r>
          <w:t>38</w:t>
        </w:r>
        <w:r>
          <w:fldChar w:fldCharType="end"/>
        </w:r>
      </w:hyperlink>
    </w:p>
    <w:p>
      <w:pPr>
        <w:pStyle w:val="TOC2"/>
        <w:tabs>
          <w:tab w:val="right" w:leader="dot" w:pos="8306"/>
        </w:tabs>
      </w:pPr>
      <w:hyperlink w:anchor="_Toc18099" w:history="1">
        <w:r>
          <w:rPr>
            <w:rFonts w:ascii="仿宋" w:eastAsia="仿宋" w:hAnsi="仿宋" w:cs="仿宋" w:hint="eastAsia"/>
            <w:lang w:eastAsia="zh-CN"/>
          </w:rPr>
          <w:t>(二)、建设进度</w:t>
        </w:r>
        <w:r>
          <w:tab/>
        </w:r>
        <w:r>
          <w:fldChar w:fldCharType="begin"/>
        </w:r>
        <w:r>
          <w:instrText xml:space="preserve"> PAGEREF _Toc18099 \h </w:instrText>
        </w:r>
        <w:r>
          <w:fldChar w:fldCharType="separate"/>
        </w:r>
        <w:r>
          <w:t>38</w:t>
        </w:r>
        <w:r>
          <w:fldChar w:fldCharType="end"/>
        </w:r>
      </w:hyperlink>
    </w:p>
    <w:p>
      <w:pPr>
        <w:pStyle w:val="TOC2"/>
        <w:tabs>
          <w:tab w:val="right" w:leader="dot" w:pos="8306"/>
        </w:tabs>
      </w:pPr>
      <w:hyperlink w:anchor="_Toc19345" w:history="1">
        <w:r>
          <w:rPr>
            <w:rFonts w:ascii="仿宋" w:eastAsia="仿宋" w:hAnsi="仿宋" w:cs="仿宋" w:hint="eastAsia"/>
            <w:lang w:eastAsia="zh-CN"/>
          </w:rPr>
          <w:t>(三)、进度安排注意事项</w:t>
        </w:r>
        <w:r>
          <w:tab/>
        </w:r>
        <w:r>
          <w:fldChar w:fldCharType="begin"/>
        </w:r>
        <w:r>
          <w:instrText xml:space="preserve"> PAGEREF _Toc19345 \h </w:instrText>
        </w:r>
        <w:r>
          <w:fldChar w:fldCharType="separate"/>
        </w:r>
        <w:r>
          <w:t>39</w:t>
        </w:r>
        <w:r>
          <w:fldChar w:fldCharType="end"/>
        </w:r>
      </w:hyperlink>
    </w:p>
    <w:p>
      <w:pPr>
        <w:pStyle w:val="TOC2"/>
        <w:tabs>
          <w:tab w:val="right" w:leader="dot" w:pos="8306"/>
        </w:tabs>
      </w:pPr>
      <w:hyperlink w:anchor="_Toc16632" w:history="1">
        <w:r>
          <w:rPr>
            <w:rFonts w:ascii="仿宋" w:eastAsia="仿宋" w:hAnsi="仿宋" w:cs="仿宋" w:hint="eastAsia"/>
            <w:lang w:eastAsia="zh-CN"/>
          </w:rPr>
          <w:t>(四)、人力资源配置</w:t>
        </w:r>
        <w:r>
          <w:tab/>
        </w:r>
        <w:r>
          <w:fldChar w:fldCharType="begin"/>
        </w:r>
        <w:r>
          <w:instrText xml:space="preserve"> PAGEREF _Toc16632 \h </w:instrText>
        </w:r>
        <w:r>
          <w:fldChar w:fldCharType="separate"/>
        </w:r>
        <w:r>
          <w:t>40</w:t>
        </w:r>
        <w:r>
          <w:fldChar w:fldCharType="end"/>
        </w:r>
      </w:hyperlink>
    </w:p>
    <w:p>
      <w:pPr>
        <w:pStyle w:val="TOC2"/>
        <w:tabs>
          <w:tab w:val="right" w:leader="dot" w:pos="8306"/>
        </w:tabs>
      </w:pPr>
      <w:hyperlink w:anchor="_Toc12395" w:history="1">
        <w:r>
          <w:rPr>
            <w:rFonts w:ascii="仿宋" w:eastAsia="仿宋" w:hAnsi="仿宋" w:cs="仿宋" w:hint="eastAsia"/>
            <w:lang w:eastAsia="zh-CN"/>
          </w:rPr>
          <w:t>(五)、员工培训</w:t>
        </w:r>
        <w:r>
          <w:tab/>
        </w:r>
        <w:r>
          <w:fldChar w:fldCharType="begin"/>
        </w:r>
        <w:r>
          <w:instrText xml:space="preserve"> PAGEREF _Toc12395 \h </w:instrText>
        </w:r>
        <w:r>
          <w:fldChar w:fldCharType="separate"/>
        </w:r>
        <w:r>
          <w:t>42</w:t>
        </w:r>
        <w:r>
          <w:fldChar w:fldCharType="end"/>
        </w:r>
      </w:hyperlink>
    </w:p>
    <w:p>
      <w:pPr>
        <w:pStyle w:val="TOC2"/>
        <w:tabs>
          <w:tab w:val="right" w:leader="dot" w:pos="8306"/>
        </w:tabs>
      </w:pPr>
      <w:hyperlink w:anchor="_Toc8206" w:history="1">
        <w:r>
          <w:rPr>
            <w:rFonts w:ascii="仿宋" w:eastAsia="仿宋" w:hAnsi="仿宋" w:cs="仿宋" w:hint="eastAsia"/>
            <w:lang w:eastAsia="zh-CN"/>
          </w:rPr>
          <w:t>(六)、项目实施保障</w:t>
        </w:r>
        <w:r>
          <w:tab/>
        </w:r>
        <w:r>
          <w:fldChar w:fldCharType="begin"/>
        </w:r>
        <w:r>
          <w:instrText xml:space="preserve"> PAGEREF _Toc8206 \h </w:instrText>
        </w:r>
        <w:r>
          <w:fldChar w:fldCharType="separate"/>
        </w:r>
        <w:r>
          <w:t>43</w:t>
        </w:r>
        <w:r>
          <w:fldChar w:fldCharType="end"/>
        </w:r>
      </w:hyperlink>
    </w:p>
    <w:p>
      <w:pPr>
        <w:pStyle w:val="TOC2"/>
        <w:tabs>
          <w:tab w:val="right" w:leader="dot" w:pos="8306"/>
        </w:tabs>
      </w:pPr>
      <w:hyperlink w:anchor="_Toc20577" w:history="1">
        <w:r>
          <w:rPr>
            <w:rFonts w:ascii="仿宋" w:eastAsia="仿宋" w:hAnsi="仿宋" w:cs="仿宋" w:hint="eastAsia"/>
            <w:lang w:eastAsia="zh-CN"/>
          </w:rPr>
          <w:t>(七)、安全规范管理</w:t>
        </w:r>
        <w:r>
          <w:tab/>
        </w:r>
        <w:r>
          <w:fldChar w:fldCharType="begin"/>
        </w:r>
        <w:r>
          <w:instrText xml:space="preserve"> PAGEREF _Toc20577 \h </w:instrText>
        </w:r>
        <w:r>
          <w:fldChar w:fldCharType="separate"/>
        </w:r>
        <w:r>
          <w:t>44</w:t>
        </w:r>
        <w:r>
          <w:fldChar w:fldCharType="end"/>
        </w:r>
      </w:hyperlink>
    </w:p>
    <w:p>
      <w:pPr>
        <w:pStyle w:val="TOC1"/>
        <w:tabs>
          <w:tab w:val="right" w:leader="dot" w:pos="8306"/>
        </w:tabs>
      </w:pPr>
      <w:hyperlink w:anchor="_Toc22057" w:history="1">
        <w:r>
          <w:rPr>
            <w:rFonts w:ascii="仿宋" w:eastAsia="仿宋" w:hAnsi="仿宋" w:cs="仿宋" w:hint="eastAsia"/>
            <w:lang w:eastAsia="zh-CN"/>
          </w:rPr>
          <w:t>八、环境保护与绿色发展</w:t>
        </w:r>
        <w:r>
          <w:tab/>
        </w:r>
        <w:r>
          <w:fldChar w:fldCharType="begin"/>
        </w:r>
        <w:r>
          <w:instrText xml:space="preserve"> PAGEREF _Toc22057 \h </w:instrText>
        </w:r>
        <w:r>
          <w:fldChar w:fldCharType="separate"/>
        </w:r>
        <w:r>
          <w:t>45</w:t>
        </w:r>
        <w:r>
          <w:fldChar w:fldCharType="end"/>
        </w:r>
      </w:hyperlink>
    </w:p>
    <w:p>
      <w:pPr>
        <w:pStyle w:val="TOC2"/>
        <w:tabs>
          <w:tab w:val="right" w:leader="dot" w:pos="8306"/>
        </w:tabs>
      </w:pPr>
      <w:hyperlink w:anchor="_Toc830" w:history="1">
        <w:r>
          <w:rPr>
            <w:rFonts w:ascii="仿宋" w:eastAsia="仿宋" w:hAnsi="仿宋" w:cs="仿宋" w:hint="eastAsia"/>
            <w:lang w:eastAsia="zh-CN"/>
          </w:rPr>
          <w:t>(一)、环境保护措施</w:t>
        </w:r>
        <w:r>
          <w:tab/>
        </w:r>
        <w:r>
          <w:fldChar w:fldCharType="begin"/>
        </w:r>
        <w:r>
          <w:instrText xml:space="preserve"> PAGEREF _Toc830 \h </w:instrText>
        </w:r>
        <w:r>
          <w:fldChar w:fldCharType="separate"/>
        </w:r>
        <w:r>
          <w:t>45</w:t>
        </w:r>
        <w:r>
          <w:fldChar w:fldCharType="end"/>
        </w:r>
      </w:hyperlink>
    </w:p>
    <w:p>
      <w:pPr>
        <w:pStyle w:val="TOC2"/>
        <w:tabs>
          <w:tab w:val="right" w:leader="dot" w:pos="8306"/>
        </w:tabs>
      </w:pPr>
      <w:hyperlink w:anchor="_Toc30886" w:history="1">
        <w:r>
          <w:rPr>
            <w:rFonts w:ascii="仿宋" w:eastAsia="仿宋" w:hAnsi="仿宋" w:cs="仿宋" w:hint="eastAsia"/>
            <w:lang w:eastAsia="zh-CN"/>
          </w:rPr>
          <w:t>(二)、绿色发展与可持续发展策略</w:t>
        </w:r>
        <w:r>
          <w:tab/>
        </w:r>
        <w:r>
          <w:fldChar w:fldCharType="begin"/>
        </w:r>
        <w:r>
          <w:instrText xml:space="preserve"> PAGEREF _Toc30886 \h </w:instrText>
        </w:r>
        <w:r>
          <w:fldChar w:fldCharType="separate"/>
        </w:r>
        <w:r>
          <w:t>47</w:t>
        </w:r>
        <w:r>
          <w:fldChar w:fldCharType="end"/>
        </w:r>
      </w:hyperlink>
    </w:p>
    <w:p>
      <w:pPr>
        <w:pStyle w:val="TOC1"/>
        <w:tabs>
          <w:tab w:val="right" w:leader="dot" w:pos="8306"/>
        </w:tabs>
      </w:pPr>
      <w:hyperlink w:anchor="_Toc15014" w:history="1">
        <w:r>
          <w:rPr>
            <w:rFonts w:ascii="仿宋" w:eastAsia="仿宋" w:hAnsi="仿宋" w:cs="仿宋" w:hint="eastAsia"/>
            <w:lang w:eastAsia="zh-CN"/>
          </w:rPr>
          <w:t>九、项目变更管理</w:t>
        </w:r>
        <w:r>
          <w:tab/>
        </w:r>
        <w:r>
          <w:fldChar w:fldCharType="begin"/>
        </w:r>
        <w:r>
          <w:instrText xml:space="preserve"> PAGEREF _Toc15014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1" w:history="1">
        <w:r>
          <w:rPr>
            <w:rFonts w:ascii="仿宋" w:eastAsia="仿宋" w:hAnsi="仿宋" w:cs="仿宋" w:hint="eastAsia"/>
            <w:lang w:eastAsia="zh-CN"/>
          </w:rPr>
          <w:t>(一)、变更控制流程</w:t>
        </w:r>
        <w:r>
          <w:tab/>
        </w:r>
        <w:r>
          <w:fldChar w:fldCharType="begin"/>
        </w:r>
        <w:r>
          <w:instrText xml:space="preserve"> PAGEREF _Toc1391 \h </w:instrText>
        </w:r>
        <w:r>
          <w:fldChar w:fldCharType="separate"/>
        </w:r>
        <w:r>
          <w:t>48</w:t>
        </w:r>
        <w:r>
          <w:fldChar w:fldCharType="end"/>
        </w:r>
      </w:hyperlink>
    </w:p>
    <w:p>
      <w:pPr>
        <w:pStyle w:val="TOC2"/>
        <w:tabs>
          <w:tab w:val="right" w:leader="dot" w:pos="8306"/>
        </w:tabs>
      </w:pPr>
      <w:hyperlink w:anchor="_Toc19556" w:history="1">
        <w:r>
          <w:rPr>
            <w:rFonts w:ascii="仿宋" w:eastAsia="仿宋" w:hAnsi="仿宋" w:cs="仿宋" w:hint="eastAsia"/>
            <w:lang w:eastAsia="zh-CN"/>
          </w:rPr>
          <w:t>(二)、影响评估与处理</w:t>
        </w:r>
        <w:r>
          <w:tab/>
        </w:r>
        <w:r>
          <w:fldChar w:fldCharType="begin"/>
        </w:r>
        <w:r>
          <w:instrText xml:space="preserve"> PAGEREF _Toc19556 \h </w:instrText>
        </w:r>
        <w:r>
          <w:fldChar w:fldCharType="separate"/>
        </w:r>
        <w:r>
          <w:t>49</w:t>
        </w:r>
        <w:r>
          <w:fldChar w:fldCharType="end"/>
        </w:r>
      </w:hyperlink>
    </w:p>
    <w:p>
      <w:pPr>
        <w:pStyle w:val="TOC2"/>
        <w:tabs>
          <w:tab w:val="right" w:leader="dot" w:pos="8306"/>
        </w:tabs>
      </w:pPr>
      <w:hyperlink w:anchor="_Toc13447" w:history="1">
        <w:r>
          <w:rPr>
            <w:rFonts w:ascii="仿宋" w:eastAsia="仿宋" w:hAnsi="仿宋" w:cs="仿宋" w:hint="eastAsia"/>
            <w:lang w:eastAsia="zh-CN"/>
          </w:rPr>
          <w:t>(三)、变更记录与追踪</w:t>
        </w:r>
        <w:r>
          <w:tab/>
        </w:r>
        <w:r>
          <w:fldChar w:fldCharType="begin"/>
        </w:r>
        <w:r>
          <w:instrText xml:space="preserve"> PAGEREF _Toc13447 \h </w:instrText>
        </w:r>
        <w:r>
          <w:fldChar w:fldCharType="separate"/>
        </w:r>
        <w:r>
          <w:t>51</w:t>
        </w:r>
        <w:r>
          <w:fldChar w:fldCharType="end"/>
        </w:r>
      </w:hyperlink>
    </w:p>
    <w:p>
      <w:pPr>
        <w:pStyle w:val="TOC2"/>
        <w:tabs>
          <w:tab w:val="right" w:leader="dot" w:pos="8306"/>
        </w:tabs>
      </w:pPr>
      <w:hyperlink w:anchor="_Toc27725" w:history="1">
        <w:r>
          <w:rPr>
            <w:rFonts w:ascii="仿宋" w:eastAsia="仿宋" w:hAnsi="仿宋" w:cs="仿宋" w:hint="eastAsia"/>
            <w:lang w:eastAsia="zh-CN"/>
          </w:rPr>
          <w:t>(四)、变更管理策略</w:t>
        </w:r>
        <w:r>
          <w:tab/>
        </w:r>
        <w:r>
          <w:fldChar w:fldCharType="begin"/>
        </w:r>
        <w:r>
          <w:instrText xml:space="preserve"> PAGEREF _Toc27725 \h </w:instrText>
        </w:r>
        <w:r>
          <w:fldChar w:fldCharType="separate"/>
        </w:r>
        <w:r>
          <w:t>52</w:t>
        </w:r>
        <w:r>
          <w:fldChar w:fldCharType="end"/>
        </w:r>
      </w:hyperlink>
    </w:p>
    <w:p>
      <w:pPr>
        <w:pStyle w:val="TOC1"/>
        <w:tabs>
          <w:tab w:val="right" w:leader="dot" w:pos="8306"/>
        </w:tabs>
      </w:pPr>
      <w:hyperlink w:anchor="_Toc16091" w:history="1">
        <w:r>
          <w:rPr>
            <w:rFonts w:ascii="仿宋" w:eastAsia="仿宋" w:hAnsi="仿宋" w:cs="仿宋" w:hint="eastAsia"/>
            <w:lang w:eastAsia="zh-CN"/>
          </w:rPr>
          <w:t>十、安全与应急管理</w:t>
        </w:r>
        <w:r>
          <w:tab/>
        </w:r>
        <w:r>
          <w:fldChar w:fldCharType="begin"/>
        </w:r>
        <w:r>
          <w:instrText xml:space="preserve"> PAGEREF _Toc16091 \h </w:instrText>
        </w:r>
        <w:r>
          <w:fldChar w:fldCharType="separate"/>
        </w:r>
        <w:r>
          <w:t>54</w:t>
        </w:r>
        <w:r>
          <w:fldChar w:fldCharType="end"/>
        </w:r>
      </w:hyperlink>
    </w:p>
    <w:p>
      <w:pPr>
        <w:pStyle w:val="TOC2"/>
        <w:tabs>
          <w:tab w:val="right" w:leader="dot" w:pos="8306"/>
        </w:tabs>
      </w:pPr>
      <w:hyperlink w:anchor="_Toc14913" w:history="1">
        <w:r>
          <w:rPr>
            <w:rFonts w:ascii="仿宋" w:eastAsia="仿宋" w:hAnsi="仿宋" w:cs="仿宋" w:hint="eastAsia"/>
            <w:lang w:eastAsia="zh-CN"/>
          </w:rPr>
          <w:t>(一)、安全生产管理</w:t>
        </w:r>
        <w:r>
          <w:tab/>
        </w:r>
        <w:r>
          <w:fldChar w:fldCharType="begin"/>
        </w:r>
        <w:r>
          <w:instrText xml:space="preserve"> PAGEREF _Toc14913 \h </w:instrText>
        </w:r>
        <w:r>
          <w:fldChar w:fldCharType="separate"/>
        </w:r>
        <w:r>
          <w:t>54</w:t>
        </w:r>
        <w:r>
          <w:fldChar w:fldCharType="end"/>
        </w:r>
      </w:hyperlink>
    </w:p>
    <w:p>
      <w:pPr>
        <w:pStyle w:val="TOC2"/>
        <w:tabs>
          <w:tab w:val="right" w:leader="dot" w:pos="8306"/>
        </w:tabs>
      </w:pPr>
      <w:hyperlink w:anchor="_Toc3283" w:history="1">
        <w:r>
          <w:rPr>
            <w:rFonts w:ascii="仿宋" w:eastAsia="仿宋" w:hAnsi="仿宋" w:cs="仿宋" w:hint="eastAsia"/>
            <w:lang w:eastAsia="zh-CN"/>
          </w:rPr>
          <w:t>(二)、应急预案与响应</w:t>
        </w:r>
        <w:r>
          <w:tab/>
        </w:r>
        <w:r>
          <w:fldChar w:fldCharType="begin"/>
        </w:r>
        <w:r>
          <w:instrText xml:space="preserve"> PAGEREF _Toc3283 \h </w:instrText>
        </w:r>
        <w:r>
          <w:fldChar w:fldCharType="separate"/>
        </w:r>
        <w:r>
          <w:t>56</w:t>
        </w:r>
        <w:r>
          <w:fldChar w:fldCharType="end"/>
        </w:r>
      </w:hyperlink>
    </w:p>
    <w:p>
      <w:pPr>
        <w:pStyle w:val="TOC1"/>
        <w:tabs>
          <w:tab w:val="right" w:leader="dot" w:pos="8306"/>
        </w:tabs>
      </w:pPr>
      <w:hyperlink w:anchor="_Toc11521" w:history="1">
        <w:r>
          <w:rPr>
            <w:rFonts w:ascii="仿宋" w:eastAsia="仿宋" w:hAnsi="仿宋" w:cs="仿宋" w:hint="eastAsia"/>
            <w:lang w:eastAsia="zh-CN"/>
          </w:rPr>
          <w:t>十一、环境保护与治理方案</w:t>
        </w:r>
        <w:r>
          <w:tab/>
        </w:r>
        <w:r>
          <w:fldChar w:fldCharType="begin"/>
        </w:r>
        <w:r>
          <w:instrText xml:space="preserve"> PAGEREF _Toc11521 \h </w:instrText>
        </w:r>
        <w:r>
          <w:fldChar w:fldCharType="separate"/>
        </w:r>
        <w:r>
          <w:t>57</w:t>
        </w:r>
        <w:r>
          <w:fldChar w:fldCharType="end"/>
        </w:r>
      </w:hyperlink>
    </w:p>
    <w:p>
      <w:pPr>
        <w:pStyle w:val="TOC2"/>
        <w:tabs>
          <w:tab w:val="right" w:leader="dot" w:pos="8306"/>
        </w:tabs>
      </w:pPr>
      <w:hyperlink w:anchor="_Toc4664" w:history="1">
        <w:r>
          <w:rPr>
            <w:rFonts w:ascii="仿宋" w:eastAsia="仿宋" w:hAnsi="仿宋" w:cs="仿宋" w:hint="eastAsia"/>
            <w:lang w:eastAsia="zh-CN"/>
          </w:rPr>
          <w:t>(一)、项目环境影响评估</w:t>
        </w:r>
        <w:r>
          <w:tab/>
        </w:r>
        <w:r>
          <w:fldChar w:fldCharType="begin"/>
        </w:r>
        <w:r>
          <w:instrText xml:space="preserve"> PAGEREF _Toc4664 \h </w:instrText>
        </w:r>
        <w:r>
          <w:fldChar w:fldCharType="separate"/>
        </w:r>
        <w:r>
          <w:t>57</w:t>
        </w:r>
        <w:r>
          <w:fldChar w:fldCharType="end"/>
        </w:r>
      </w:hyperlink>
    </w:p>
    <w:p>
      <w:pPr>
        <w:pStyle w:val="TOC2"/>
        <w:tabs>
          <w:tab w:val="right" w:leader="dot" w:pos="8306"/>
        </w:tabs>
      </w:pPr>
      <w:hyperlink w:anchor="_Toc10492" w:history="1">
        <w:r>
          <w:rPr>
            <w:rFonts w:ascii="仿宋" w:eastAsia="仿宋" w:hAnsi="仿宋" w:cs="仿宋" w:hint="eastAsia"/>
            <w:lang w:eastAsia="zh-CN"/>
          </w:rPr>
          <w:t>(二)、环境保护措施与治理方案</w:t>
        </w:r>
        <w:r>
          <w:tab/>
        </w:r>
        <w:r>
          <w:fldChar w:fldCharType="begin"/>
        </w:r>
        <w:r>
          <w:instrText xml:space="preserve"> PAGEREF _Toc10492 \h </w:instrText>
        </w:r>
        <w:r>
          <w:fldChar w:fldCharType="separate"/>
        </w:r>
        <w:r>
          <w:t>58</w:t>
        </w:r>
        <w:r>
          <w:fldChar w:fldCharType="end"/>
        </w:r>
      </w:hyperlink>
    </w:p>
    <w:p>
      <w:pPr>
        <w:pStyle w:val="TOC1"/>
        <w:tabs>
          <w:tab w:val="right" w:leader="dot" w:pos="8306"/>
        </w:tabs>
      </w:pPr>
      <w:hyperlink w:anchor="_Toc2660" w:history="1">
        <w:r>
          <w:rPr>
            <w:rFonts w:ascii="仿宋" w:eastAsia="仿宋" w:hAnsi="仿宋" w:cs="仿宋" w:hint="eastAsia"/>
            <w:lang w:eastAsia="zh-CN"/>
          </w:rPr>
          <w:t>十二、经济效益与社会效益优化</w:t>
        </w:r>
        <w:r>
          <w:tab/>
        </w:r>
        <w:r>
          <w:fldChar w:fldCharType="begin"/>
        </w:r>
        <w:r>
          <w:instrText xml:space="preserve"> PAGEREF _Toc2660 \h </w:instrText>
        </w:r>
        <w:r>
          <w:fldChar w:fldCharType="separate"/>
        </w:r>
        <w:r>
          <w:t>58</w:t>
        </w:r>
        <w:r>
          <w:fldChar w:fldCharType="end"/>
        </w:r>
      </w:hyperlink>
    </w:p>
    <w:p>
      <w:pPr>
        <w:pStyle w:val="TOC2"/>
        <w:tabs>
          <w:tab w:val="right" w:leader="dot" w:pos="8306"/>
        </w:tabs>
      </w:pPr>
      <w:hyperlink w:anchor="_Toc19010" w:history="1">
        <w:r>
          <w:rPr>
            <w:rFonts w:ascii="仿宋" w:eastAsia="仿宋" w:hAnsi="仿宋" w:cs="仿宋" w:hint="eastAsia"/>
            <w:lang w:eastAsia="zh-CN"/>
          </w:rPr>
          <w:t>(一)、经济效益提升策略</w:t>
        </w:r>
        <w:r>
          <w:tab/>
        </w:r>
        <w:r>
          <w:fldChar w:fldCharType="begin"/>
        </w:r>
        <w:r>
          <w:instrText xml:space="preserve"> PAGEREF _Toc19010 \h </w:instrText>
        </w:r>
        <w:r>
          <w:fldChar w:fldCharType="separate"/>
        </w:r>
        <w:r>
          <w:t>58</w:t>
        </w:r>
        <w:r>
          <w:fldChar w:fldCharType="end"/>
        </w:r>
      </w:hyperlink>
    </w:p>
    <w:p>
      <w:pPr>
        <w:pStyle w:val="TOC2"/>
        <w:tabs>
          <w:tab w:val="right" w:leader="dot" w:pos="8306"/>
        </w:tabs>
      </w:pPr>
      <w:hyperlink w:anchor="_Toc7897" w:history="1">
        <w:r>
          <w:rPr>
            <w:rFonts w:ascii="仿宋" w:eastAsia="仿宋" w:hAnsi="仿宋" w:cs="仿宋" w:hint="eastAsia"/>
            <w:lang w:eastAsia="zh-CN"/>
          </w:rPr>
          <w:t>(二)、社会效益增强方案</w:t>
        </w:r>
        <w:r>
          <w:tab/>
        </w:r>
        <w:r>
          <w:fldChar w:fldCharType="begin"/>
        </w:r>
        <w:r>
          <w:instrText xml:space="preserve"> PAGEREF _Toc7897 \h </w:instrText>
        </w:r>
        <w:r>
          <w:fldChar w:fldCharType="separate"/>
        </w:r>
        <w:r>
          <w:t>60</w:t>
        </w:r>
        <w:r>
          <w:fldChar w:fldCharType="end"/>
        </w:r>
      </w:hyperlink>
    </w:p>
    <w:p>
      <w:pPr>
        <w:pStyle w:val="TOC1"/>
        <w:tabs>
          <w:tab w:val="right" w:leader="dot" w:pos="8306"/>
        </w:tabs>
      </w:pPr>
      <w:hyperlink w:anchor="_Toc25395" w:history="1">
        <w:r>
          <w:rPr>
            <w:rFonts w:ascii="仿宋" w:eastAsia="仿宋" w:hAnsi="仿宋" w:cs="仿宋" w:hint="eastAsia"/>
            <w:lang w:eastAsia="zh-CN"/>
          </w:rPr>
          <w:t>十三、产业协同与集群发展</w:t>
        </w:r>
        <w:r>
          <w:tab/>
        </w:r>
        <w:r>
          <w:fldChar w:fldCharType="begin"/>
        </w:r>
        <w:r>
          <w:instrText xml:space="preserve"> PAGEREF _Toc25395 \h </w:instrText>
        </w:r>
        <w:r>
          <w:fldChar w:fldCharType="separate"/>
        </w:r>
        <w:r>
          <w:t>60</w:t>
        </w:r>
        <w:r>
          <w:fldChar w:fldCharType="end"/>
        </w:r>
      </w:hyperlink>
    </w:p>
    <w:p>
      <w:pPr>
        <w:pStyle w:val="TOC2"/>
        <w:tabs>
          <w:tab w:val="right" w:leader="dot" w:pos="8306"/>
        </w:tabs>
      </w:pPr>
      <w:hyperlink w:anchor="_Toc5043" w:history="1">
        <w:r>
          <w:rPr>
            <w:rFonts w:ascii="仿宋" w:eastAsia="仿宋" w:hAnsi="仿宋" w:cs="仿宋" w:hint="eastAsia"/>
            <w:lang w:eastAsia="zh-CN"/>
          </w:rPr>
          <w:t>(一)、产业协同机制建设</w:t>
        </w:r>
        <w:r>
          <w:tab/>
        </w:r>
        <w:r>
          <w:fldChar w:fldCharType="begin"/>
        </w:r>
        <w:r>
          <w:instrText xml:space="preserve"> PAGEREF _Toc5043 \h </w:instrText>
        </w:r>
        <w:r>
          <w:fldChar w:fldCharType="separate"/>
        </w:r>
        <w:r>
          <w:t>60</w:t>
        </w:r>
        <w:r>
          <w:fldChar w:fldCharType="end"/>
        </w:r>
      </w:hyperlink>
    </w:p>
    <w:p>
      <w:pPr>
        <w:pStyle w:val="TOC2"/>
        <w:tabs>
          <w:tab w:val="right" w:leader="dot" w:pos="8306"/>
        </w:tabs>
      </w:pPr>
      <w:hyperlink w:anchor="_Toc32183" w:history="1">
        <w:r>
          <w:rPr>
            <w:rFonts w:ascii="仿宋" w:eastAsia="仿宋" w:hAnsi="仿宋" w:cs="仿宋" w:hint="eastAsia"/>
            <w:lang w:eastAsia="zh-CN"/>
          </w:rPr>
          <w:t>(二)、产业集群培育与发展</w:t>
        </w:r>
        <w:r>
          <w:tab/>
        </w:r>
        <w:r>
          <w:fldChar w:fldCharType="begin"/>
        </w:r>
        <w:r>
          <w:instrText xml:space="preserve"> PAGEREF _Toc32183 \h </w:instrText>
        </w:r>
        <w:r>
          <w:fldChar w:fldCharType="separate"/>
        </w:r>
        <w:r>
          <w:t>62</w:t>
        </w:r>
        <w:r>
          <w:fldChar w:fldCharType="end"/>
        </w:r>
      </w:hyperlink>
    </w:p>
    <w:p>
      <w:pPr>
        <w:pStyle w:val="TOC1"/>
        <w:tabs>
          <w:tab w:val="right" w:leader="dot" w:pos="8306"/>
        </w:tabs>
      </w:pPr>
      <w:hyperlink w:anchor="_Toc12437" w:history="1">
        <w:r>
          <w:rPr>
            <w:rFonts w:ascii="仿宋" w:eastAsia="仿宋" w:hAnsi="仿宋" w:cs="仿宋" w:hint="eastAsia"/>
            <w:lang w:eastAsia="zh-CN"/>
          </w:rPr>
          <w:t>十四、人力资源管理与开发</w:t>
        </w:r>
        <w:r>
          <w:tab/>
        </w:r>
        <w:r>
          <w:fldChar w:fldCharType="begin"/>
        </w:r>
        <w:r>
          <w:instrText xml:space="preserve"> PAGEREF _Toc12437 \h </w:instrText>
        </w:r>
        <w:r>
          <w:fldChar w:fldCharType="separate"/>
        </w:r>
        <w:r>
          <w:t>62</w:t>
        </w:r>
        <w:r>
          <w:fldChar w:fldCharType="end"/>
        </w:r>
      </w:hyperlink>
    </w:p>
    <w:p>
      <w:pPr>
        <w:pStyle w:val="TOC2"/>
        <w:tabs>
          <w:tab w:val="right" w:leader="dot" w:pos="8306"/>
        </w:tabs>
      </w:pPr>
      <w:hyperlink w:anchor="_Toc23278" w:history="1">
        <w:r>
          <w:rPr>
            <w:rFonts w:ascii="仿宋" w:eastAsia="仿宋" w:hAnsi="仿宋" w:cs="仿宋" w:hint="eastAsia"/>
            <w:lang w:eastAsia="zh-CN"/>
          </w:rPr>
          <w:t>(一)、人力资源规划</w:t>
        </w:r>
        <w:r>
          <w:tab/>
        </w:r>
        <w:r>
          <w:fldChar w:fldCharType="begin"/>
        </w:r>
        <w:r>
          <w:instrText xml:space="preserve"> PAGEREF _Toc23278 \h </w:instrText>
        </w:r>
        <w:r>
          <w:fldChar w:fldCharType="separate"/>
        </w:r>
        <w:r>
          <w:t>62</w:t>
        </w:r>
        <w:r>
          <w:fldChar w:fldCharType="end"/>
        </w:r>
      </w:hyperlink>
    </w:p>
    <w:p>
      <w:pPr>
        <w:pStyle w:val="TOC2"/>
        <w:tabs>
          <w:tab w:val="right" w:leader="dot" w:pos="8306"/>
        </w:tabs>
      </w:pPr>
      <w:hyperlink w:anchor="_Toc4600" w:history="1">
        <w:r>
          <w:rPr>
            <w:rFonts w:ascii="仿宋" w:eastAsia="仿宋" w:hAnsi="仿宋" w:cs="仿宋" w:hint="eastAsia"/>
            <w:lang w:eastAsia="zh-CN"/>
          </w:rPr>
          <w:t>(二)、人力资源开发与培训</w:t>
        </w:r>
        <w:r>
          <w:tab/>
        </w:r>
        <w:r>
          <w:fldChar w:fldCharType="begin"/>
        </w:r>
        <w:r>
          <w:instrText xml:space="preserve"> PAGEREF _Toc4600 \h </w:instrText>
        </w:r>
        <w:r>
          <w:fldChar w:fldCharType="separate"/>
        </w:r>
        <w:r>
          <w:t>64</w:t>
        </w:r>
        <w:r>
          <w:fldChar w:fldCharType="end"/>
        </w:r>
      </w:hyperlink>
    </w:p>
    <w:p>
      <w:pPr>
        <w:pStyle w:val="TOC1"/>
        <w:tabs>
          <w:tab w:val="right" w:leader="dot" w:pos="8306"/>
        </w:tabs>
      </w:pPr>
      <w:hyperlink w:anchor="_Toc3525" w:history="1">
        <w:r>
          <w:rPr>
            <w:rFonts w:ascii="仿宋" w:eastAsia="仿宋" w:hAnsi="仿宋" w:cs="仿宋" w:hint="eastAsia"/>
            <w:lang w:eastAsia="zh-CN"/>
          </w:rPr>
          <w:t>十五、企业合规与伦理</w:t>
        </w:r>
        <w:r>
          <w:tab/>
        </w:r>
        <w:r>
          <w:fldChar w:fldCharType="begin"/>
        </w:r>
        <w:r>
          <w:instrText xml:space="preserve"> PAGEREF _Toc3525 \h </w:instrText>
        </w:r>
        <w:r>
          <w:fldChar w:fldCharType="separate"/>
        </w:r>
        <w:r>
          <w:t>67</w:t>
        </w:r>
        <w:r>
          <w:fldChar w:fldCharType="end"/>
        </w:r>
      </w:hyperlink>
    </w:p>
    <w:p>
      <w:pPr>
        <w:pStyle w:val="TOC2"/>
        <w:tabs>
          <w:tab w:val="right" w:leader="dot" w:pos="8306"/>
        </w:tabs>
      </w:pPr>
      <w:hyperlink w:anchor="_Toc11791" w:history="1">
        <w:r>
          <w:rPr>
            <w:rFonts w:ascii="仿宋" w:eastAsia="仿宋" w:hAnsi="仿宋" w:cs="仿宋" w:hint="eastAsia"/>
            <w:lang w:eastAsia="zh-CN"/>
          </w:rPr>
          <w:t>(一)、合规政策与程序</w:t>
        </w:r>
        <w:r>
          <w:tab/>
        </w:r>
        <w:r>
          <w:fldChar w:fldCharType="begin"/>
        </w:r>
        <w:r>
          <w:instrText xml:space="preserve"> PAGEREF _Toc11791 \h </w:instrText>
        </w:r>
        <w:r>
          <w:fldChar w:fldCharType="separate"/>
        </w:r>
        <w:r>
          <w:t>67</w:t>
        </w:r>
        <w:r>
          <w:fldChar w:fldCharType="end"/>
        </w:r>
      </w:hyperlink>
    </w:p>
    <w:p>
      <w:pPr>
        <w:pStyle w:val="TOC2"/>
        <w:tabs>
          <w:tab w:val="right" w:leader="dot" w:pos="8306"/>
        </w:tabs>
      </w:pPr>
      <w:hyperlink w:anchor="_Toc28370" w:history="1">
        <w:r>
          <w:rPr>
            <w:rFonts w:ascii="仿宋" w:eastAsia="仿宋" w:hAnsi="仿宋" w:cs="仿宋" w:hint="eastAsia"/>
            <w:lang w:eastAsia="zh-CN"/>
          </w:rPr>
          <w:t>(二)、伦理规范与培训</w:t>
        </w:r>
        <w:r>
          <w:tab/>
        </w:r>
        <w:r>
          <w:fldChar w:fldCharType="begin"/>
        </w:r>
        <w:r>
          <w:instrText xml:space="preserve"> PAGEREF _Toc28370 \h </w:instrText>
        </w:r>
        <w:r>
          <w:fldChar w:fldCharType="separate"/>
        </w:r>
        <w:r>
          <w:t>68</w:t>
        </w:r>
        <w:r>
          <w:fldChar w:fldCharType="end"/>
        </w:r>
      </w:hyperlink>
    </w:p>
    <w:p>
      <w:pPr>
        <w:pStyle w:val="TOC2"/>
        <w:tabs>
          <w:tab w:val="right" w:leader="dot" w:pos="8306"/>
        </w:tabs>
      </w:pPr>
      <w:hyperlink w:anchor="_Toc29075" w:history="1">
        <w:r>
          <w:rPr>
            <w:rFonts w:ascii="仿宋" w:eastAsia="仿宋" w:hAnsi="仿宋" w:cs="仿宋" w:hint="eastAsia"/>
            <w:lang w:eastAsia="zh-CN"/>
          </w:rPr>
          <w:t>(三)、合规风险评估</w:t>
        </w:r>
        <w:r>
          <w:tab/>
        </w:r>
        <w:r>
          <w:fldChar w:fldCharType="begin"/>
        </w:r>
        <w:r>
          <w:instrText xml:space="preserve"> PAGEREF _Toc29075 \h </w:instrText>
        </w:r>
        <w:r>
          <w:fldChar w:fldCharType="separate"/>
        </w:r>
        <w:r>
          <w:t>69</w:t>
        </w:r>
        <w:r>
          <w:fldChar w:fldCharType="end"/>
        </w:r>
      </w:hyperlink>
    </w:p>
    <w:p>
      <w:pPr>
        <w:pStyle w:val="TOC2"/>
        <w:tabs>
          <w:tab w:val="right" w:leader="dot" w:pos="8306"/>
        </w:tabs>
      </w:pPr>
      <w:hyperlink w:anchor="_Toc23648" w:history="1">
        <w:r>
          <w:rPr>
            <w:rFonts w:ascii="仿宋" w:eastAsia="仿宋" w:hAnsi="仿宋" w:cs="仿宋" w:hint="eastAsia"/>
            <w:lang w:eastAsia="zh-CN"/>
          </w:rPr>
          <w:t>(四)、合规监督与执行</w:t>
        </w:r>
        <w:r>
          <w:tab/>
        </w:r>
        <w:r>
          <w:fldChar w:fldCharType="begin"/>
        </w:r>
        <w:r>
          <w:instrText xml:space="preserve"> PAGEREF _Toc23648 \h </w:instrText>
        </w:r>
        <w:r>
          <w:fldChar w:fldCharType="separate"/>
        </w:r>
        <w:r>
          <w:t>70</w:t>
        </w:r>
        <w:r>
          <w:fldChar w:fldCharType="end"/>
        </w:r>
      </w:hyperlink>
    </w:p>
    <w:p>
      <w:pPr>
        <w:pStyle w:val="TOC1"/>
        <w:tabs>
          <w:tab w:val="right" w:leader="dot" w:pos="8306"/>
        </w:tabs>
      </w:pPr>
      <w:hyperlink w:anchor="_Toc15419" w:history="1">
        <w:r>
          <w:rPr>
            <w:rFonts w:ascii="仿宋" w:eastAsia="仿宋" w:hAnsi="仿宋" w:cs="仿宋" w:hint="eastAsia"/>
            <w:lang w:eastAsia="zh-CN"/>
          </w:rPr>
          <w:t>十六、法律法规与政策遵循</w:t>
        </w:r>
        <w:r>
          <w:tab/>
        </w:r>
        <w:r>
          <w:fldChar w:fldCharType="begin"/>
        </w:r>
        <w:r>
          <w:instrText xml:space="preserve"> PAGEREF _Toc15419 \h </w:instrText>
        </w:r>
        <w:r>
          <w:fldChar w:fldCharType="separate"/>
        </w:r>
        <w:r>
          <w:t>71</w:t>
        </w:r>
        <w:r>
          <w:fldChar w:fldCharType="end"/>
        </w:r>
      </w:hyperlink>
    </w:p>
    <w:p>
      <w:pPr>
        <w:pStyle w:val="TOC2"/>
        <w:tabs>
          <w:tab w:val="right" w:leader="dot" w:pos="8306"/>
        </w:tabs>
      </w:pPr>
      <w:hyperlink w:anchor="_Toc3992" w:history="1">
        <w:r>
          <w:rPr>
            <w:rFonts w:ascii="仿宋" w:eastAsia="仿宋" w:hAnsi="仿宋" w:cs="仿宋" w:hint="eastAsia"/>
            <w:lang w:eastAsia="zh-CN"/>
          </w:rPr>
          <w:t>(一)、法律法规遵守</w:t>
        </w:r>
        <w:r>
          <w:tab/>
        </w:r>
        <w:r>
          <w:fldChar w:fldCharType="begin"/>
        </w:r>
        <w:r>
          <w:instrText xml:space="preserve"> PAGEREF _Toc3992 \h </w:instrText>
        </w:r>
        <w:r>
          <w:fldChar w:fldCharType="separate"/>
        </w:r>
        <w:r>
          <w:t>71</w:t>
        </w:r>
        <w:r>
          <w:fldChar w:fldCharType="end"/>
        </w:r>
      </w:hyperlink>
    </w:p>
    <w:p>
      <w:pPr>
        <w:pStyle w:val="TOC2"/>
        <w:tabs>
          <w:tab w:val="right" w:leader="dot" w:pos="8306"/>
        </w:tabs>
      </w:pPr>
      <w:hyperlink w:anchor="_Toc427" w:history="1">
        <w:r>
          <w:rPr>
            <w:rFonts w:ascii="仿宋" w:eastAsia="仿宋" w:hAnsi="仿宋" w:cs="仿宋" w:hint="eastAsia"/>
            <w:lang w:eastAsia="zh-CN"/>
          </w:rPr>
          <w:t>(二)、政策导向与利用</w:t>
        </w:r>
        <w:r>
          <w:tab/>
        </w:r>
        <w:r>
          <w:fldChar w:fldCharType="begin"/>
        </w:r>
        <w:r>
          <w:instrText xml:space="preserve"> PAGEREF _Toc427 \h </w:instrText>
        </w:r>
        <w:r>
          <w:fldChar w:fldCharType="separate"/>
        </w:r>
        <w:r>
          <w:t>72</w:t>
        </w:r>
        <w:r>
          <w:fldChar w:fldCharType="end"/>
        </w:r>
      </w:hyperlink>
    </w:p>
    <w:p>
      <w:pPr>
        <w:pStyle w:val="TOC1"/>
        <w:tabs>
          <w:tab w:val="right" w:leader="dot" w:pos="8306"/>
        </w:tabs>
      </w:pPr>
      <w:hyperlink w:anchor="_Toc22561" w:history="1">
        <w:r>
          <w:rPr>
            <w:rFonts w:ascii="仿宋" w:eastAsia="仿宋" w:hAnsi="仿宋" w:cs="仿宋" w:hint="eastAsia"/>
            <w:lang w:eastAsia="zh-CN"/>
          </w:rPr>
          <w:t>十七、成果转化与推广应用</w:t>
        </w:r>
        <w:r>
          <w:tab/>
        </w:r>
        <w:r>
          <w:fldChar w:fldCharType="begin"/>
        </w:r>
        <w:r>
          <w:instrText xml:space="preserve"> PAGEREF _Toc22561 \h </w:instrText>
        </w:r>
        <w:r>
          <w:fldChar w:fldCharType="separate"/>
        </w:r>
        <w:r>
          <w:t>73</w:t>
        </w:r>
        <w:r>
          <w:fldChar w:fldCharType="end"/>
        </w:r>
      </w:hyperlink>
    </w:p>
    <w:p>
      <w:pPr>
        <w:pStyle w:val="TOC2"/>
        <w:tabs>
          <w:tab w:val="right" w:leader="dot" w:pos="8306"/>
        </w:tabs>
      </w:pPr>
      <w:hyperlink w:anchor="_Toc15133" w:history="1">
        <w:r>
          <w:rPr>
            <w:rFonts w:ascii="仿宋" w:eastAsia="仿宋" w:hAnsi="仿宋" w:cs="仿宋" w:hint="eastAsia"/>
            <w:lang w:eastAsia="zh-CN"/>
          </w:rPr>
          <w:t>(一)、成果转化策略制定</w:t>
        </w:r>
        <w:r>
          <w:tab/>
        </w:r>
        <w:r>
          <w:fldChar w:fldCharType="begin"/>
        </w:r>
        <w:r>
          <w:instrText xml:space="preserve"> PAGEREF _Toc15133 \h </w:instrText>
        </w:r>
        <w:r>
          <w:fldChar w:fldCharType="separate"/>
        </w:r>
        <w:r>
          <w:t>73</w:t>
        </w:r>
        <w:r>
          <w:fldChar w:fldCharType="end"/>
        </w:r>
      </w:hyperlink>
    </w:p>
    <w:p>
      <w:pPr>
        <w:pStyle w:val="TOC2"/>
        <w:tabs>
          <w:tab w:val="right" w:leader="dot" w:pos="8306"/>
        </w:tabs>
      </w:pPr>
      <w:hyperlink w:anchor="_Toc22973" w:history="1">
        <w:r>
          <w:rPr>
            <w:rFonts w:ascii="仿宋" w:eastAsia="仿宋" w:hAnsi="仿宋" w:cs="仿宋" w:hint="eastAsia"/>
            <w:lang w:eastAsia="zh-CN"/>
          </w:rPr>
          <w:t>(二)、成果推广应用方案</w:t>
        </w:r>
        <w:r>
          <w:tab/>
        </w:r>
        <w:r>
          <w:fldChar w:fldCharType="begin"/>
        </w:r>
        <w:r>
          <w:instrText xml:space="preserve"> PAGEREF _Toc22973 \h </w:instrText>
        </w:r>
        <w:r>
          <w:fldChar w:fldCharType="separate"/>
        </w:r>
        <w:r>
          <w:t>74</w:t>
        </w:r>
        <w:r>
          <w:fldChar w:fldCharType="end"/>
        </w:r>
      </w:hyperlink>
    </w:p>
    <w:p>
      <w:pPr>
        <w:pStyle w:val="TOC1"/>
        <w:tabs>
          <w:tab w:val="right" w:leader="dot" w:pos="8306"/>
        </w:tabs>
      </w:pPr>
      <w:hyperlink w:anchor="_Toc30485" w:history="1">
        <w:r>
          <w:rPr>
            <w:rFonts w:ascii="仿宋" w:eastAsia="仿宋" w:hAnsi="仿宋" w:cs="仿宋" w:hint="eastAsia"/>
            <w:lang w:eastAsia="zh-CN"/>
          </w:rPr>
          <w:t>十八、创新驱动与持续发展</w:t>
        </w:r>
        <w:r>
          <w:tab/>
        </w:r>
        <w:r>
          <w:fldChar w:fldCharType="begin"/>
        </w:r>
        <w:r>
          <w:instrText xml:space="preserve"> PAGEREF _Toc30485 \h </w:instrText>
        </w:r>
        <w:r>
          <w:fldChar w:fldCharType="separate"/>
        </w:r>
        <w:r>
          <w:t>76</w:t>
        </w:r>
        <w:r>
          <w:fldChar w:fldCharType="end"/>
        </w:r>
      </w:hyperlink>
    </w:p>
    <w:p>
      <w:pPr>
        <w:pStyle w:val="TOC2"/>
        <w:tabs>
          <w:tab w:val="right" w:leader="dot" w:pos="8306"/>
        </w:tabs>
      </w:pPr>
      <w:hyperlink w:anchor="_Toc921" w:history="1">
        <w:r>
          <w:rPr>
            <w:rFonts w:ascii="仿宋" w:eastAsia="仿宋" w:hAnsi="仿宋" w:cs="仿宋" w:hint="eastAsia"/>
            <w:lang w:eastAsia="zh-CN"/>
          </w:rPr>
          <w:t>(一)、创新驱动战略实施</w:t>
        </w:r>
        <w:r>
          <w:tab/>
        </w:r>
        <w:r>
          <w:fldChar w:fldCharType="begin"/>
        </w:r>
        <w:r>
          <w:instrText xml:space="preserve"> PAGEREF _Toc921 \h </w:instrText>
        </w:r>
        <w:r>
          <w:fldChar w:fldCharType="separate"/>
        </w:r>
        <w:r>
          <w:t>76</w:t>
        </w:r>
        <w:r>
          <w:fldChar w:fldCharType="end"/>
        </w:r>
      </w:hyperlink>
    </w:p>
    <w:p>
      <w:pPr>
        <w:pStyle w:val="TOC2"/>
        <w:tabs>
          <w:tab w:val="right" w:leader="dot" w:pos="8306"/>
        </w:tabs>
      </w:pPr>
      <w:hyperlink w:anchor="_Toc32724" w:history="1">
        <w:r>
          <w:rPr>
            <w:rFonts w:ascii="仿宋" w:eastAsia="仿宋" w:hAnsi="仿宋" w:cs="仿宋" w:hint="eastAsia"/>
            <w:lang w:eastAsia="zh-CN"/>
          </w:rPr>
          <w:t>(二)、持续发展路径探索</w:t>
        </w:r>
        <w:r>
          <w:tab/>
        </w:r>
        <w:r>
          <w:fldChar w:fldCharType="begin"/>
        </w:r>
        <w:r>
          <w:instrText xml:space="preserve"> PAGEREF _Toc32724 \h </w:instrText>
        </w:r>
        <w:r>
          <w:fldChar w:fldCharType="separate"/>
        </w:r>
        <w:r>
          <w:t>77</w:t>
        </w:r>
        <w:r>
          <w:fldChar w:fldCharType="end"/>
        </w:r>
      </w:hyperlink>
    </w:p>
    <w:p>
      <w:pPr>
        <w:pStyle w:val="TOC1"/>
        <w:tabs>
          <w:tab w:val="right" w:leader="dot" w:pos="8306"/>
        </w:tabs>
      </w:pPr>
      <w:hyperlink w:anchor="_Toc30586" w:history="1">
        <w:r>
          <w:rPr>
            <w:rFonts w:ascii="仿宋" w:eastAsia="仿宋" w:hAnsi="仿宋" w:cs="仿宋" w:hint="eastAsia"/>
            <w:lang w:eastAsia="zh-CN"/>
          </w:rPr>
          <w:t>十九、设施与设备管理</w:t>
        </w:r>
        <w:r>
          <w:tab/>
        </w:r>
        <w:r>
          <w:fldChar w:fldCharType="begin"/>
        </w:r>
        <w:r>
          <w:instrText xml:space="preserve"> PAGEREF _Toc30586 \h </w:instrText>
        </w:r>
        <w:r>
          <w:fldChar w:fldCharType="separate"/>
        </w:r>
        <w:r>
          <w:t>81</w:t>
        </w:r>
        <w:r>
          <w:fldChar w:fldCharType="end"/>
        </w:r>
      </w:hyperlink>
    </w:p>
    <w:p>
      <w:pPr>
        <w:pStyle w:val="TOC2"/>
        <w:tabs>
          <w:tab w:val="right" w:leader="dot" w:pos="8306"/>
        </w:tabs>
      </w:pPr>
      <w:hyperlink w:anchor="_Toc5751" w:history="1">
        <w:r>
          <w:rPr>
            <w:rFonts w:ascii="仿宋" w:eastAsia="仿宋" w:hAnsi="仿宋" w:cs="仿宋" w:hint="eastAsia"/>
            <w:lang w:eastAsia="zh-CN"/>
          </w:rPr>
          <w:t>(一)、设施规划与配置</w:t>
        </w:r>
        <w:r>
          <w:tab/>
        </w:r>
        <w:r>
          <w:fldChar w:fldCharType="begin"/>
        </w:r>
        <w:r>
          <w:instrText xml:space="preserve"> PAGEREF _Toc5751 \h </w:instrText>
        </w:r>
        <w:r>
          <w:fldChar w:fldCharType="separate"/>
        </w:r>
        <w:r>
          <w:t>81</w:t>
        </w:r>
        <w:r>
          <w:fldChar w:fldCharType="end"/>
        </w:r>
      </w:hyperlink>
    </w:p>
    <w:p>
      <w:pPr>
        <w:pStyle w:val="TOC2"/>
        <w:tabs>
          <w:tab w:val="right" w:leader="dot" w:pos="8306"/>
        </w:tabs>
      </w:pPr>
      <w:hyperlink w:anchor="_Toc1766" w:history="1">
        <w:r>
          <w:rPr>
            <w:rFonts w:ascii="仿宋" w:eastAsia="仿宋" w:hAnsi="仿宋" w:cs="仿宋" w:hint="eastAsia"/>
            <w:lang w:eastAsia="zh-CN"/>
          </w:rPr>
          <w:t>(二)、设备采购与维护管理</w:t>
        </w:r>
        <w:r>
          <w:tab/>
        </w:r>
        <w:r>
          <w:fldChar w:fldCharType="begin"/>
        </w:r>
        <w:r>
          <w:instrText xml:space="preserve"> PAGEREF _Toc1766 \h </w:instrText>
        </w:r>
        <w:r>
          <w:fldChar w:fldCharType="separate"/>
        </w:r>
        <w:r>
          <w:t>82</w:t>
        </w:r>
        <w:r>
          <w:fldChar w:fldCharType="end"/>
        </w:r>
      </w:hyperlink>
    </w:p>
    <w:p>
      <w:pPr>
        <w:pStyle w:val="TOC2"/>
        <w:tabs>
          <w:tab w:val="right" w:leader="dot" w:pos="8306"/>
        </w:tabs>
      </w:pPr>
      <w:hyperlink w:anchor="_Toc28632" w:history="1">
        <w:r>
          <w:rPr>
            <w:rFonts w:ascii="仿宋" w:eastAsia="仿宋" w:hAnsi="仿宋" w:cs="仿宋" w:hint="eastAsia"/>
            <w:lang w:eastAsia="zh-CN"/>
          </w:rPr>
          <w:t>(三)、设施设备升级策略</w:t>
        </w:r>
        <w:r>
          <w:tab/>
        </w:r>
        <w:r>
          <w:fldChar w:fldCharType="begin"/>
        </w:r>
        <w:r>
          <w:instrText xml:space="preserve"> PAGEREF _Toc28632 \h </w:instrText>
        </w:r>
        <w:r>
          <w:fldChar w:fldCharType="separate"/>
        </w:r>
        <w:r>
          <w:t>83</w:t>
        </w:r>
        <w:r>
          <w:fldChar w:fldCharType="end"/>
        </w:r>
      </w:hyperlink>
    </w:p>
    <w:p>
      <w:pPr>
        <w:pStyle w:val="TOC1"/>
        <w:tabs>
          <w:tab w:val="right" w:leader="dot" w:pos="8306"/>
        </w:tabs>
      </w:pPr>
      <w:hyperlink w:anchor="_Toc24310" w:history="1">
        <w:r>
          <w:rPr>
            <w:rFonts w:ascii="仿宋" w:eastAsia="仿宋" w:hAnsi="仿宋" w:cs="仿宋" w:hint="eastAsia"/>
            <w:lang w:eastAsia="zh-CN"/>
          </w:rPr>
          <w:t>二十、合作与交流机制建立</w:t>
        </w:r>
        <w:r>
          <w:tab/>
        </w:r>
        <w:r>
          <w:fldChar w:fldCharType="begin"/>
        </w:r>
        <w:r>
          <w:instrText xml:space="preserve"> PAGEREF _Toc24310 \h </w:instrText>
        </w:r>
        <w:r>
          <w:fldChar w:fldCharType="separate"/>
        </w:r>
        <w:r>
          <w:t>83</w:t>
        </w:r>
        <w:r>
          <w:fldChar w:fldCharType="end"/>
        </w:r>
      </w:hyperlink>
    </w:p>
    <w:p>
      <w:pPr>
        <w:pStyle w:val="TOC2"/>
        <w:tabs>
          <w:tab w:val="right" w:leader="dot" w:pos="8306"/>
        </w:tabs>
      </w:pPr>
      <w:hyperlink w:anchor="_Toc18861" w:history="1">
        <w:r>
          <w:rPr>
            <w:rFonts w:ascii="仿宋" w:eastAsia="仿宋" w:hAnsi="仿宋" w:cs="仿宋" w:hint="eastAsia"/>
            <w:lang w:eastAsia="zh-CN"/>
          </w:rPr>
          <w:t>(一)、合作伙伴选择与合作方式</w:t>
        </w:r>
        <w:r>
          <w:tab/>
        </w:r>
        <w:r>
          <w:fldChar w:fldCharType="begin"/>
        </w:r>
        <w:r>
          <w:instrText xml:space="preserve"> PAGEREF _Toc18861 \h </w:instrText>
        </w:r>
        <w:r>
          <w:fldChar w:fldCharType="separate"/>
        </w:r>
        <w:r>
          <w:t>83</w:t>
        </w:r>
        <w:r>
          <w:fldChar w:fldCharType="end"/>
        </w:r>
      </w:hyperlink>
    </w:p>
    <w:p>
      <w:pPr>
        <w:pStyle w:val="TOC2"/>
        <w:tabs>
          <w:tab w:val="right" w:leader="dot" w:pos="8306"/>
        </w:tabs>
      </w:pPr>
      <w:hyperlink w:anchor="_Toc32643" w:history="1">
        <w:r>
          <w:rPr>
            <w:rFonts w:ascii="仿宋" w:eastAsia="仿宋" w:hAnsi="仿宋" w:cs="仿宋" w:hint="eastAsia"/>
            <w:lang w:eastAsia="zh-CN"/>
          </w:rPr>
          <w:t>(二)、交流与合作平台搭建</w:t>
        </w:r>
        <w:r>
          <w:tab/>
        </w:r>
        <w:r>
          <w:fldChar w:fldCharType="begin"/>
        </w:r>
        <w:r>
          <w:instrText xml:space="preserve"> PAGEREF _Toc32643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24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41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纤维增强塑料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纤维增强塑料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纤维增强塑料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增强塑料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纤维增强塑料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纤维增强塑料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04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为了融入当地社区，纤维增强塑料制品项目需深入理解当地的文化特色和社会习俗。例如，项目在设计广告和市场推广活动时，应考虑使用当地语言和符合地方文化的表达方式。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976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为了确保纤维增强塑料制品项目的成功并最大限度地减轻潜在的社会风险，详细的风险分析和具体的应对策略至关重要。以下是针对项目可能面临的具体社会风险及相应对策的分析：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风险描述：纤维增强塑料制品项目可能遭遇社区抵制，尤其如果社区成员认为项目会破坏他们的生活环境或忽略他们的意见。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风险描述：纤维增强塑料制品项目的商业实践可能与当地的文化和价值观存在冲突，导致社会紧张和文化冲突。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风险描述：纤维增强塑料制品项目可能会增加对公共资源和基础设施的需求，给当地带来额外压力，例如在水资源、能源供应和交通系统方面。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风险描述：纤维增强塑料制品项目可能会引起当地社会结构和动态的变化，例如改变社区的人口组成和社交模式。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风险描述：在纤维增强塑料制品项目运营过程中，可能涉及大量个人和商业敏感信息，存在信息安全和隐私保护的风险。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3680"/>
      <w:r>
        <w:rPr>
          <w:rFonts w:ascii="仿宋" w:eastAsia="仿宋" w:hAnsi="仿宋" w:cs="仿宋" w:hint="eastAsia"/>
          <w:sz w:val="28"/>
          <w:lang w:eastAsia="zh-CN"/>
        </w:rPr>
        <w:t>二、纤维增强塑料制品项目概论</w:t>
      </w:r>
      <w:bookmarkEnd w:id="6"/>
    </w:p>
    <w:p>
      <w:pPr>
        <w:pStyle w:val="Heading2"/>
        <w:rPr>
          <w:rFonts w:ascii="仿宋" w:eastAsia="仿宋" w:hAnsi="仿宋" w:cs="仿宋" w:hint="eastAsia"/>
          <w:lang w:eastAsia="zh-CN"/>
        </w:rPr>
      </w:pPr>
      <w:bookmarkStart w:id="7" w:name="_Toc821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的申报单位是“XXX实业发展公司”，这是一家在其所处行业内备受尊敬的企业。公司自成立以来，通过其在纤维增强塑料制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纤维增强塑料制品项目及其他多个行业领域中都有着显著的贡献。秦XX以其出色的领导才能和敏锐的商业洞察力，带领公司在纤维增强塑料制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纤维增强塑料制品项目的重要合作伙伴。公司专注于[行业名称]领域，以创新作为驱动力，不断推动技术进步和市场扩张。在纤维增强塑料制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纤维增强塑料制品项目中展现了强劲的增长和稳定的财务表现。公司通过有效的策略，在纤维增强塑料制品项目中扩大了其市场份额并增强了盈利能力。同时，公司积极承担社会责任，参与各类社会公益项目，增强了其在纤维增强塑料制品项目中的品牌形象和社会影响力。</w:t>
      </w:r>
    </w:p>
    <w:p>
      <w:pPr>
        <w:pStyle w:val="Heading2"/>
        <w:ind w:firstLine="560" w:firstLineChars="200"/>
        <w:rPr>
          <w:rFonts w:ascii="仿宋" w:eastAsia="仿宋" w:hAnsi="仿宋" w:cs="仿宋" w:hint="eastAsia"/>
          <w:sz w:val="28"/>
          <w:lang w:eastAsia="zh-CN"/>
        </w:rPr>
      </w:pPr>
      <w:bookmarkStart w:id="8" w:name="_Toc10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https://d.book118.com/325113141243011102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43AA2"/>
    <w:rsid w:val="71343A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5113141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2024-01-23T03:34:00Z</dcterms:created>
  <dcterms:modified xsi:type="dcterms:W3CDTF">2024-01-23T03:35:15Z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438F9B61834F483E97F4164A67159FB4_11</vt:lpwstr>
  </property>
  <property fmtid="{D5CDD505-2E9C-101B-9397-08002B2CF9AE}" pid="3" name="KSOProductBuildVer">
    <vt:lpwstr>2052-12.1.0.16120</vt:lpwstr>
  </property>
</Properties>
</file>