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D18C0" w:rsidP="00ED18C0" w14:paraId="3281EE9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D18C0">
        <w:rPr>
          <w:rFonts w:ascii="华文中宋" w:eastAsia="华文中宋" w:hAnsi="华文中宋"/>
          <w:b/>
          <w:sz w:val="30"/>
        </w:rPr>
        <w:t>2024</w:t>
      </w:r>
      <w:r w:rsidRPr="00ED18C0">
        <w:rPr>
          <w:rFonts w:ascii="华文中宋" w:eastAsia="华文中宋" w:hAnsi="华文中宋"/>
          <w:b/>
          <w:sz w:val="30"/>
        </w:rPr>
        <w:t>广州银行总行绿色金融事业部人才招聘笔试备考试题及答案解析</w:t>
      </w:r>
    </w:p>
    <w:p w:rsidR="00A77B3E" w14:paraId="3DAB747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5A0EAD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395E884F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经济建设为政治建设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文化建设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社会建设提供物质基础，必须深刻认识加快经济发展的战意义，坚持以（）为中心，坚定不移地促进国民经济又好又快发展。</w:t>
      </w:r>
    </w:p>
    <w:p w:rsidR="00936A43" w14:paraId="7AA013B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、文化建设</w:t>
      </w:r>
    </w:p>
    <w:p w:rsidR="00936A43" w14:paraId="6A22401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、社会建设</w:t>
      </w:r>
    </w:p>
    <w:p w:rsidR="00936A43" w14:paraId="3F013A6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、政治建设</w:t>
      </w:r>
    </w:p>
    <w:p w:rsidR="00936A43" w14:paraId="2D29391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、经济建设</w:t>
      </w:r>
    </w:p>
    <w:p w:rsidR="00936A43" w14:paraId="217ED988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1A6BEB29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对经济建设在国家发展中的重要性的认识。经济建设是国家发展的基础和支柱，为政治建设、文化建设、社会建设提供物质基础。因此，必须深刻认识加快经济发展的战略意义，坚持以经济建设为中心，才能促进国民经济又好又快发展。选项中只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符合题意，故选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39293293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7C861175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3E58B07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6B767B8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3B6EC48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2375ABD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744DE6D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6B9DA57D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守则的最大特点是（）。</w:t>
      </w:r>
    </w:p>
    <w:p w:rsidR="00936A43" w14:paraId="19E28F1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、简洁易记</w:t>
      </w:r>
    </w:p>
    <w:p w:rsidR="00936A43" w14:paraId="239847B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、政治性强</w:t>
      </w:r>
    </w:p>
    <w:p w:rsidR="00936A43" w14:paraId="2404E41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、具体细致</w:t>
      </w:r>
    </w:p>
    <w:p w:rsidR="00936A43" w14:paraId="6AAF3CA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、切实可行</w:t>
      </w:r>
    </w:p>
    <w:p w:rsidR="00936A43" w14:paraId="5FB73EB1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</w:p>
    <w:p w:rsidR="00936A43" w14:paraId="13ECEC9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守则是国家机关、社会团体、企事业单位为维护公共利益和工作秩序，向所属成员发布的行为准则和道德规范。简洁易记才能便于人们遵守，故守则的最大特点是简洁易记。本题正确选项为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033CF9A2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554165B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48E8CBB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25DD1ED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2EF4669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71104B7A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192C6FFF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58D15A09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5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俗话说“稳如泰山”，这种看法忽视了（　　）。</w:t>
      </w:r>
    </w:p>
    <w:p w:rsidR="00936A43" w14:paraId="7277E14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、静止是相对的</w:t>
      </w:r>
    </w:p>
    <w:p w:rsidR="00936A43" w14:paraId="7C0A9B7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、运动是绝对的</w:t>
      </w:r>
    </w:p>
    <w:p w:rsidR="00936A43" w14:paraId="3DFA038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、静止是绝对的</w:t>
      </w:r>
    </w:p>
    <w:p w:rsidR="00936A43" w14:paraId="3B657AC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、运动是相对的</w:t>
      </w:r>
    </w:p>
    <w:p w:rsidR="00936A43" w14:paraId="3F230080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3CD705CB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就物质世界的整体而言，物质运动是无条件的、永恒的、绝对的，即使是泰山，也处在缓慢的运动状态中，只是人们难以察觉罢了。故选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200607AD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下列说法正确的是（　　）。</w:t>
      </w:r>
      <w:r>
        <w:rPr>
          <w:szCs w:val="19"/>
        </w:rPr>
        <w:br/>
      </w:r>
      <w:r>
        <w:rPr>
          <w:szCs w:val="19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https://d.book118.com/325142321130011122</w:t>
        </w:r>
      </w:hyperlink>
    </w:p>
    <w:p w:rsidR="00936A43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8C0" w:rsidP="00881F97" w14:paraId="3A7D3C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18C0" w14:paraId="380DD6B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8C0" w:rsidP="00881F97" w14:paraId="717872CF" w14:textId="42FEF6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D18C0" w14:paraId="4B18584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8C0" w14:paraId="61A469A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8C0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18C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8C0" w:rsidP="00881F97" w14:textId="42FEF6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D18C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8C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8C0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18C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8C0" w:rsidP="00881F97" w14:textId="42FEF6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D18C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8C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8C0" w14:paraId="6BDDA32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8C0" w14:paraId="3E70911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8C0" w14:paraId="157EEAA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8C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8C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8C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8C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8C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8C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881F97"/>
    <w:rsid w:val="00936A43"/>
    <w:rsid w:val="00A77B3E"/>
    <w:rsid w:val="00CA2A55"/>
    <w:rsid w:val="00ED18C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4493CD5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ED18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D18C0"/>
    <w:rPr>
      <w:sz w:val="18"/>
      <w:szCs w:val="18"/>
    </w:rPr>
  </w:style>
  <w:style w:type="paragraph" w:styleId="Footer">
    <w:name w:val="footer"/>
    <w:basedOn w:val="Normal"/>
    <w:link w:val="a0"/>
    <w:rsid w:val="00ED18C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D18C0"/>
    <w:rPr>
      <w:sz w:val="18"/>
      <w:szCs w:val="18"/>
    </w:rPr>
  </w:style>
  <w:style w:type="character" w:styleId="PageNumber">
    <w:name w:val="page number"/>
    <w:basedOn w:val="DefaultParagraphFont"/>
    <w:rsid w:val="00ED18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2514232113001112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2380</Words>
  <Characters>13570</Characters>
  <Application>Microsoft Office Word</Application>
  <DocSecurity>0</DocSecurity>
  <Lines>113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2024-03-13T13:01:00Z</dcterms:created>
  <dcterms:modified xsi:type="dcterms:W3CDTF">2024-03-13T13:01:00Z</dcterms:modified>
</cp:coreProperties>
</file>