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孕产妇保健项目计划设计方案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17" w:history="1">
        <w:r>
          <w:rPr>
            <w:rFonts w:ascii="仿宋" w:eastAsia="仿宋" w:hAnsi="仿宋" w:cs="仿宋" w:hint="eastAsia"/>
            <w:lang w:eastAsia="zh-CN"/>
          </w:rPr>
          <w:t>概论</w:t>
        </w:r>
        <w:r>
          <w:tab/>
        </w:r>
        <w:r>
          <w:fldChar w:fldCharType="begin"/>
        </w:r>
        <w:r>
          <w:instrText xml:space="preserve"> PAGEREF _Toc15417 \h </w:instrText>
        </w:r>
        <w:r>
          <w:fldChar w:fldCharType="separate"/>
        </w:r>
        <w:r>
          <w:t>3</w:t>
        </w:r>
        <w:r>
          <w:fldChar w:fldCharType="end"/>
        </w:r>
      </w:hyperlink>
    </w:p>
    <w:p>
      <w:pPr>
        <w:pStyle w:val="TOC1"/>
        <w:tabs>
          <w:tab w:val="right" w:leader="dot" w:pos="8306"/>
        </w:tabs>
      </w:pPr>
      <w:hyperlink w:anchor="_Toc6378" w:history="1">
        <w:r>
          <w:rPr>
            <w:rFonts w:ascii="仿宋" w:eastAsia="仿宋" w:hAnsi="仿宋" w:cs="仿宋" w:hint="eastAsia"/>
            <w:lang w:eastAsia="zh-CN"/>
          </w:rPr>
          <w:t>一、产品规划分析</w:t>
        </w:r>
        <w:r>
          <w:tab/>
        </w:r>
        <w:r>
          <w:fldChar w:fldCharType="begin"/>
        </w:r>
        <w:r>
          <w:instrText xml:space="preserve"> PAGEREF _Toc6378 \h </w:instrText>
        </w:r>
        <w:r>
          <w:fldChar w:fldCharType="separate"/>
        </w:r>
        <w:r>
          <w:t>3</w:t>
        </w:r>
        <w:r>
          <w:fldChar w:fldCharType="end"/>
        </w:r>
      </w:hyperlink>
    </w:p>
    <w:p>
      <w:pPr>
        <w:pStyle w:val="TOC2"/>
        <w:tabs>
          <w:tab w:val="right" w:leader="dot" w:pos="8306"/>
        </w:tabs>
      </w:pPr>
      <w:hyperlink w:anchor="_Toc11845" w:history="1">
        <w:r>
          <w:rPr>
            <w:rFonts w:ascii="仿宋" w:eastAsia="仿宋" w:hAnsi="仿宋" w:cs="仿宋" w:hint="eastAsia"/>
            <w:lang w:eastAsia="zh-CN"/>
          </w:rPr>
          <w:t>(一)、产品规划</w:t>
        </w:r>
        <w:r>
          <w:tab/>
        </w:r>
        <w:r>
          <w:fldChar w:fldCharType="begin"/>
        </w:r>
        <w:r>
          <w:instrText xml:space="preserve"> PAGEREF _Toc11845 \h </w:instrText>
        </w:r>
        <w:r>
          <w:fldChar w:fldCharType="separate"/>
        </w:r>
        <w:r>
          <w:t>3</w:t>
        </w:r>
        <w:r>
          <w:fldChar w:fldCharType="end"/>
        </w:r>
      </w:hyperlink>
    </w:p>
    <w:p>
      <w:pPr>
        <w:pStyle w:val="TOC2"/>
        <w:tabs>
          <w:tab w:val="right" w:leader="dot" w:pos="8306"/>
        </w:tabs>
      </w:pPr>
      <w:hyperlink w:anchor="_Toc19226" w:history="1">
        <w:r>
          <w:rPr>
            <w:rFonts w:ascii="仿宋" w:eastAsia="仿宋" w:hAnsi="仿宋" w:cs="仿宋" w:hint="eastAsia"/>
            <w:lang w:eastAsia="zh-CN"/>
          </w:rPr>
          <w:t>(二)、建设规模</w:t>
        </w:r>
        <w:r>
          <w:tab/>
        </w:r>
        <w:r>
          <w:fldChar w:fldCharType="begin"/>
        </w:r>
        <w:r>
          <w:instrText xml:space="preserve"> PAGEREF _Toc19226 \h </w:instrText>
        </w:r>
        <w:r>
          <w:fldChar w:fldCharType="separate"/>
        </w:r>
        <w:r>
          <w:t>4</w:t>
        </w:r>
        <w:r>
          <w:fldChar w:fldCharType="end"/>
        </w:r>
      </w:hyperlink>
    </w:p>
    <w:p>
      <w:pPr>
        <w:pStyle w:val="TOC1"/>
        <w:tabs>
          <w:tab w:val="right" w:leader="dot" w:pos="8306"/>
        </w:tabs>
      </w:pPr>
      <w:hyperlink w:anchor="_Toc89" w:history="1">
        <w:r>
          <w:rPr>
            <w:rFonts w:ascii="仿宋" w:eastAsia="仿宋" w:hAnsi="仿宋" w:cs="仿宋" w:hint="eastAsia"/>
            <w:lang w:eastAsia="zh-CN"/>
          </w:rPr>
          <w:t>二、孕产妇保健项目可持续发展</w:t>
        </w:r>
        <w:r>
          <w:tab/>
        </w:r>
        <w:r>
          <w:fldChar w:fldCharType="begin"/>
        </w:r>
        <w:r>
          <w:instrText xml:space="preserve"> PAGEREF _Toc89 \h </w:instrText>
        </w:r>
        <w:r>
          <w:fldChar w:fldCharType="separate"/>
        </w:r>
        <w:r>
          <w:t>5</w:t>
        </w:r>
        <w:r>
          <w:fldChar w:fldCharType="end"/>
        </w:r>
      </w:hyperlink>
    </w:p>
    <w:p>
      <w:pPr>
        <w:pStyle w:val="TOC2"/>
        <w:tabs>
          <w:tab w:val="right" w:leader="dot" w:pos="8306"/>
        </w:tabs>
      </w:pPr>
      <w:hyperlink w:anchor="_Toc5649" w:history="1">
        <w:r>
          <w:rPr>
            <w:rFonts w:ascii="仿宋" w:eastAsia="仿宋" w:hAnsi="仿宋" w:cs="仿宋" w:hint="eastAsia"/>
            <w:lang w:eastAsia="zh-CN"/>
          </w:rPr>
          <w:t>(一)、可持续战略与实践</w:t>
        </w:r>
        <w:r>
          <w:tab/>
        </w:r>
        <w:r>
          <w:fldChar w:fldCharType="begin"/>
        </w:r>
        <w:r>
          <w:instrText xml:space="preserve"> PAGEREF _Toc5649 \h </w:instrText>
        </w:r>
        <w:r>
          <w:fldChar w:fldCharType="separate"/>
        </w:r>
        <w:r>
          <w:t>5</w:t>
        </w:r>
        <w:r>
          <w:fldChar w:fldCharType="end"/>
        </w:r>
      </w:hyperlink>
    </w:p>
    <w:p>
      <w:pPr>
        <w:pStyle w:val="TOC2"/>
        <w:tabs>
          <w:tab w:val="right" w:leader="dot" w:pos="8306"/>
        </w:tabs>
      </w:pPr>
      <w:hyperlink w:anchor="_Toc27260" w:history="1">
        <w:r>
          <w:rPr>
            <w:rFonts w:ascii="仿宋" w:eastAsia="仿宋" w:hAnsi="仿宋" w:cs="仿宋" w:hint="eastAsia"/>
            <w:lang w:eastAsia="zh-CN"/>
          </w:rPr>
          <w:t>(二)、环保与社会责任</w:t>
        </w:r>
        <w:r>
          <w:tab/>
        </w:r>
        <w:r>
          <w:fldChar w:fldCharType="begin"/>
        </w:r>
        <w:r>
          <w:instrText xml:space="preserve"> PAGEREF _Toc27260 \h </w:instrText>
        </w:r>
        <w:r>
          <w:fldChar w:fldCharType="separate"/>
        </w:r>
        <w:r>
          <w:t>6</w:t>
        </w:r>
        <w:r>
          <w:fldChar w:fldCharType="end"/>
        </w:r>
      </w:hyperlink>
    </w:p>
    <w:p>
      <w:pPr>
        <w:pStyle w:val="TOC1"/>
        <w:tabs>
          <w:tab w:val="right" w:leader="dot" w:pos="8306"/>
        </w:tabs>
      </w:pPr>
      <w:hyperlink w:anchor="_Toc19127" w:history="1">
        <w:r>
          <w:rPr>
            <w:rFonts w:ascii="仿宋" w:eastAsia="仿宋" w:hAnsi="仿宋" w:cs="仿宋" w:hint="eastAsia"/>
            <w:lang w:eastAsia="zh-CN"/>
          </w:rPr>
          <w:t>三、孕产妇保健项目建设单位说明</w:t>
        </w:r>
        <w:r>
          <w:tab/>
        </w:r>
        <w:r>
          <w:fldChar w:fldCharType="begin"/>
        </w:r>
        <w:r>
          <w:instrText xml:space="preserve"> PAGEREF _Toc19127 \h </w:instrText>
        </w:r>
        <w:r>
          <w:fldChar w:fldCharType="separate"/>
        </w:r>
        <w:r>
          <w:t>6</w:t>
        </w:r>
        <w:r>
          <w:fldChar w:fldCharType="end"/>
        </w:r>
      </w:hyperlink>
    </w:p>
    <w:p>
      <w:pPr>
        <w:pStyle w:val="TOC2"/>
        <w:tabs>
          <w:tab w:val="right" w:leader="dot" w:pos="8306"/>
        </w:tabs>
      </w:pPr>
      <w:hyperlink w:anchor="_Toc30470" w:history="1">
        <w:r>
          <w:rPr>
            <w:rFonts w:ascii="仿宋" w:eastAsia="仿宋" w:hAnsi="仿宋" w:cs="仿宋" w:hint="eastAsia"/>
            <w:lang w:eastAsia="zh-CN"/>
          </w:rPr>
          <w:t>(一)、孕产妇保健项目承办单位基本情况</w:t>
        </w:r>
        <w:r>
          <w:tab/>
        </w:r>
        <w:r>
          <w:fldChar w:fldCharType="begin"/>
        </w:r>
        <w:r>
          <w:instrText xml:space="preserve"> PAGEREF _Toc30470 \h </w:instrText>
        </w:r>
        <w:r>
          <w:fldChar w:fldCharType="separate"/>
        </w:r>
        <w:r>
          <w:t>6</w:t>
        </w:r>
        <w:r>
          <w:fldChar w:fldCharType="end"/>
        </w:r>
      </w:hyperlink>
    </w:p>
    <w:p>
      <w:pPr>
        <w:pStyle w:val="TOC2"/>
        <w:tabs>
          <w:tab w:val="right" w:leader="dot" w:pos="8306"/>
        </w:tabs>
      </w:pPr>
      <w:hyperlink w:anchor="_Toc6856" w:history="1">
        <w:r>
          <w:rPr>
            <w:rFonts w:ascii="仿宋" w:eastAsia="仿宋" w:hAnsi="仿宋" w:cs="仿宋" w:hint="eastAsia"/>
            <w:lang w:eastAsia="zh-CN"/>
          </w:rPr>
          <w:t>(二)、公司经济效益分析</w:t>
        </w:r>
        <w:r>
          <w:tab/>
        </w:r>
        <w:r>
          <w:fldChar w:fldCharType="begin"/>
        </w:r>
        <w:r>
          <w:instrText xml:space="preserve"> PAGEREF _Toc6856 \h </w:instrText>
        </w:r>
        <w:r>
          <w:fldChar w:fldCharType="separate"/>
        </w:r>
        <w:r>
          <w:t>7</w:t>
        </w:r>
        <w:r>
          <w:fldChar w:fldCharType="end"/>
        </w:r>
      </w:hyperlink>
    </w:p>
    <w:p>
      <w:pPr>
        <w:pStyle w:val="TOC1"/>
        <w:tabs>
          <w:tab w:val="right" w:leader="dot" w:pos="8306"/>
        </w:tabs>
      </w:pPr>
      <w:hyperlink w:anchor="_Toc18019" w:history="1">
        <w:r>
          <w:rPr>
            <w:rFonts w:ascii="仿宋" w:eastAsia="仿宋" w:hAnsi="仿宋" w:cs="仿宋" w:hint="eastAsia"/>
            <w:lang w:eastAsia="zh-CN"/>
          </w:rPr>
          <w:t>四、工艺说明</w:t>
        </w:r>
        <w:r>
          <w:tab/>
        </w:r>
        <w:r>
          <w:fldChar w:fldCharType="begin"/>
        </w:r>
        <w:r>
          <w:instrText xml:space="preserve"> PAGEREF _Toc18019 \h </w:instrText>
        </w:r>
        <w:r>
          <w:fldChar w:fldCharType="separate"/>
        </w:r>
        <w:r>
          <w:t>8</w:t>
        </w:r>
        <w:r>
          <w:fldChar w:fldCharType="end"/>
        </w:r>
      </w:hyperlink>
    </w:p>
    <w:p>
      <w:pPr>
        <w:pStyle w:val="TOC2"/>
        <w:tabs>
          <w:tab w:val="right" w:leader="dot" w:pos="8306"/>
        </w:tabs>
      </w:pPr>
      <w:hyperlink w:anchor="_Toc3102" w:history="1">
        <w:r>
          <w:rPr>
            <w:rFonts w:ascii="仿宋" w:eastAsia="仿宋" w:hAnsi="仿宋" w:cs="仿宋" w:hint="eastAsia"/>
            <w:lang w:eastAsia="zh-CN"/>
          </w:rPr>
          <w:t>(一)、技术管理特点</w:t>
        </w:r>
        <w:r>
          <w:tab/>
        </w:r>
        <w:r>
          <w:fldChar w:fldCharType="begin"/>
        </w:r>
        <w:r>
          <w:instrText xml:space="preserve"> PAGEREF _Toc3102 \h </w:instrText>
        </w:r>
        <w:r>
          <w:fldChar w:fldCharType="separate"/>
        </w:r>
        <w:r>
          <w:t>8</w:t>
        </w:r>
        <w:r>
          <w:fldChar w:fldCharType="end"/>
        </w:r>
      </w:hyperlink>
    </w:p>
    <w:p>
      <w:pPr>
        <w:pStyle w:val="TOC2"/>
        <w:tabs>
          <w:tab w:val="right" w:leader="dot" w:pos="8306"/>
        </w:tabs>
      </w:pPr>
      <w:hyperlink w:anchor="_Toc31161" w:history="1">
        <w:r>
          <w:rPr>
            <w:rFonts w:ascii="仿宋" w:eastAsia="仿宋" w:hAnsi="仿宋" w:cs="仿宋" w:hint="eastAsia"/>
            <w:lang w:eastAsia="zh-CN"/>
          </w:rPr>
          <w:t>(二)、孕产妇保健项目工艺技术设计方案</w:t>
        </w:r>
        <w:r>
          <w:tab/>
        </w:r>
        <w:r>
          <w:fldChar w:fldCharType="begin"/>
        </w:r>
        <w:r>
          <w:instrText xml:space="preserve"> PAGEREF _Toc31161 \h </w:instrText>
        </w:r>
        <w:r>
          <w:fldChar w:fldCharType="separate"/>
        </w:r>
        <w:r>
          <w:t>9</w:t>
        </w:r>
        <w:r>
          <w:fldChar w:fldCharType="end"/>
        </w:r>
      </w:hyperlink>
    </w:p>
    <w:p>
      <w:pPr>
        <w:pStyle w:val="TOC2"/>
        <w:tabs>
          <w:tab w:val="right" w:leader="dot" w:pos="8306"/>
        </w:tabs>
      </w:pPr>
      <w:hyperlink w:anchor="_Toc27439" w:history="1">
        <w:r>
          <w:rPr>
            <w:rFonts w:ascii="仿宋" w:eastAsia="仿宋" w:hAnsi="仿宋" w:cs="仿宋" w:hint="eastAsia"/>
            <w:lang w:eastAsia="zh-CN"/>
          </w:rPr>
          <w:t>(三)、设备选型方案</w:t>
        </w:r>
        <w:r>
          <w:tab/>
        </w:r>
        <w:r>
          <w:fldChar w:fldCharType="begin"/>
        </w:r>
        <w:r>
          <w:instrText xml:space="preserve"> PAGEREF _Toc27439 \h </w:instrText>
        </w:r>
        <w:r>
          <w:fldChar w:fldCharType="separate"/>
        </w:r>
        <w:r>
          <w:t>10</w:t>
        </w:r>
        <w:r>
          <w:fldChar w:fldCharType="end"/>
        </w:r>
      </w:hyperlink>
    </w:p>
    <w:p>
      <w:pPr>
        <w:pStyle w:val="TOC1"/>
        <w:tabs>
          <w:tab w:val="right" w:leader="dot" w:pos="8306"/>
        </w:tabs>
      </w:pPr>
      <w:hyperlink w:anchor="_Toc17388" w:history="1">
        <w:r>
          <w:rPr>
            <w:rFonts w:ascii="仿宋" w:eastAsia="仿宋" w:hAnsi="仿宋" w:cs="仿宋" w:hint="eastAsia"/>
            <w:lang w:eastAsia="zh-CN"/>
          </w:rPr>
          <w:t>五、孕产妇保健项目概论</w:t>
        </w:r>
        <w:r>
          <w:tab/>
        </w:r>
        <w:r>
          <w:fldChar w:fldCharType="begin"/>
        </w:r>
        <w:r>
          <w:instrText xml:space="preserve"> PAGEREF _Toc17388 \h </w:instrText>
        </w:r>
        <w:r>
          <w:fldChar w:fldCharType="separate"/>
        </w:r>
        <w:r>
          <w:t>12</w:t>
        </w:r>
        <w:r>
          <w:fldChar w:fldCharType="end"/>
        </w:r>
      </w:hyperlink>
    </w:p>
    <w:p>
      <w:pPr>
        <w:pStyle w:val="TOC2"/>
        <w:tabs>
          <w:tab w:val="right" w:leader="dot" w:pos="8306"/>
        </w:tabs>
      </w:pPr>
      <w:hyperlink w:anchor="_Toc24203" w:history="1">
        <w:r>
          <w:rPr>
            <w:rFonts w:ascii="仿宋" w:eastAsia="仿宋" w:hAnsi="仿宋" w:cs="仿宋" w:hint="eastAsia"/>
            <w:lang w:eastAsia="zh-CN"/>
          </w:rPr>
          <w:t>(一)、孕产妇保健项目概况</w:t>
        </w:r>
        <w:r>
          <w:tab/>
        </w:r>
        <w:r>
          <w:fldChar w:fldCharType="begin"/>
        </w:r>
        <w:r>
          <w:instrText xml:space="preserve"> PAGEREF _Toc24203 \h </w:instrText>
        </w:r>
        <w:r>
          <w:fldChar w:fldCharType="separate"/>
        </w:r>
        <w:r>
          <w:t>12</w:t>
        </w:r>
        <w:r>
          <w:fldChar w:fldCharType="end"/>
        </w:r>
      </w:hyperlink>
    </w:p>
    <w:p>
      <w:pPr>
        <w:pStyle w:val="TOC2"/>
        <w:tabs>
          <w:tab w:val="right" w:leader="dot" w:pos="8306"/>
        </w:tabs>
      </w:pPr>
      <w:hyperlink w:anchor="_Toc23446" w:history="1">
        <w:r>
          <w:rPr>
            <w:rFonts w:ascii="仿宋" w:eastAsia="仿宋" w:hAnsi="仿宋" w:cs="仿宋" w:hint="eastAsia"/>
            <w:lang w:eastAsia="zh-CN"/>
          </w:rPr>
          <w:t>(二)、孕产妇保健项目目标</w:t>
        </w:r>
        <w:r>
          <w:tab/>
        </w:r>
        <w:r>
          <w:fldChar w:fldCharType="begin"/>
        </w:r>
        <w:r>
          <w:instrText xml:space="preserve"> PAGEREF _Toc23446 \h </w:instrText>
        </w:r>
        <w:r>
          <w:fldChar w:fldCharType="separate"/>
        </w:r>
        <w:r>
          <w:t>14</w:t>
        </w:r>
        <w:r>
          <w:fldChar w:fldCharType="end"/>
        </w:r>
      </w:hyperlink>
    </w:p>
    <w:p>
      <w:pPr>
        <w:pStyle w:val="TOC2"/>
        <w:tabs>
          <w:tab w:val="right" w:leader="dot" w:pos="8306"/>
        </w:tabs>
      </w:pPr>
      <w:hyperlink w:anchor="_Toc2926" w:history="1">
        <w:r>
          <w:rPr>
            <w:rFonts w:ascii="仿宋" w:eastAsia="仿宋" w:hAnsi="仿宋" w:cs="仿宋" w:hint="eastAsia"/>
            <w:lang w:eastAsia="zh-CN"/>
          </w:rPr>
          <w:t>(三)、孕产妇保健项目提出的理由</w:t>
        </w:r>
        <w:r>
          <w:tab/>
        </w:r>
        <w:r>
          <w:fldChar w:fldCharType="begin"/>
        </w:r>
        <w:r>
          <w:instrText xml:space="preserve"> PAGEREF _Toc2926 \h </w:instrText>
        </w:r>
        <w:r>
          <w:fldChar w:fldCharType="separate"/>
        </w:r>
        <w:r>
          <w:t>15</w:t>
        </w:r>
        <w:r>
          <w:fldChar w:fldCharType="end"/>
        </w:r>
      </w:hyperlink>
    </w:p>
    <w:p>
      <w:pPr>
        <w:pStyle w:val="TOC2"/>
        <w:tabs>
          <w:tab w:val="right" w:leader="dot" w:pos="8306"/>
        </w:tabs>
      </w:pPr>
      <w:hyperlink w:anchor="_Toc7660" w:history="1">
        <w:r>
          <w:rPr>
            <w:rFonts w:ascii="仿宋" w:eastAsia="仿宋" w:hAnsi="仿宋" w:cs="仿宋" w:hint="eastAsia"/>
            <w:lang w:eastAsia="zh-CN"/>
          </w:rPr>
          <w:t>(四)、孕产妇保健项目意义</w:t>
        </w:r>
        <w:r>
          <w:tab/>
        </w:r>
        <w:r>
          <w:fldChar w:fldCharType="begin"/>
        </w:r>
        <w:r>
          <w:instrText xml:space="preserve"> PAGEREF _Toc7660 \h </w:instrText>
        </w:r>
        <w:r>
          <w:fldChar w:fldCharType="separate"/>
        </w:r>
        <w:r>
          <w:t>17</w:t>
        </w:r>
        <w:r>
          <w:fldChar w:fldCharType="end"/>
        </w:r>
      </w:hyperlink>
    </w:p>
    <w:p>
      <w:pPr>
        <w:pStyle w:val="TOC2"/>
        <w:tabs>
          <w:tab w:val="right" w:leader="dot" w:pos="8306"/>
        </w:tabs>
      </w:pPr>
      <w:hyperlink w:anchor="_Toc31635" w:history="1">
        <w:r>
          <w:rPr>
            <w:rFonts w:ascii="仿宋" w:eastAsia="仿宋" w:hAnsi="仿宋" w:cs="仿宋" w:hint="eastAsia"/>
            <w:lang w:eastAsia="zh-CN"/>
          </w:rPr>
          <w:t>(五)、孕产妇保健项目背景</w:t>
        </w:r>
        <w:r>
          <w:tab/>
        </w:r>
        <w:r>
          <w:fldChar w:fldCharType="begin"/>
        </w:r>
        <w:r>
          <w:instrText xml:space="preserve"> PAGEREF _Toc31635 \h </w:instrText>
        </w:r>
        <w:r>
          <w:fldChar w:fldCharType="separate"/>
        </w:r>
        <w:r>
          <w:t>17</w:t>
        </w:r>
        <w:r>
          <w:fldChar w:fldCharType="end"/>
        </w:r>
      </w:hyperlink>
    </w:p>
    <w:p>
      <w:pPr>
        <w:pStyle w:val="TOC1"/>
        <w:tabs>
          <w:tab w:val="right" w:leader="dot" w:pos="8306"/>
        </w:tabs>
      </w:pPr>
      <w:hyperlink w:anchor="_Toc29098" w:history="1">
        <w:r>
          <w:rPr>
            <w:rFonts w:ascii="仿宋" w:eastAsia="仿宋" w:hAnsi="仿宋" w:cs="仿宋" w:hint="eastAsia"/>
            <w:lang w:eastAsia="zh-CN"/>
          </w:rPr>
          <w:t>六、孕产妇保健项目绩效评估</w:t>
        </w:r>
        <w:r>
          <w:tab/>
        </w:r>
        <w:r>
          <w:fldChar w:fldCharType="begin"/>
        </w:r>
        <w:r>
          <w:instrText xml:space="preserve"> PAGEREF _Toc29098 \h </w:instrText>
        </w:r>
        <w:r>
          <w:fldChar w:fldCharType="separate"/>
        </w:r>
        <w:r>
          <w:t>18</w:t>
        </w:r>
        <w:r>
          <w:fldChar w:fldCharType="end"/>
        </w:r>
      </w:hyperlink>
    </w:p>
    <w:p>
      <w:pPr>
        <w:pStyle w:val="TOC2"/>
        <w:tabs>
          <w:tab w:val="right" w:leader="dot" w:pos="8306"/>
        </w:tabs>
      </w:pPr>
      <w:hyperlink w:anchor="_Toc14062" w:history="1">
        <w:r>
          <w:rPr>
            <w:rFonts w:ascii="仿宋" w:eastAsia="仿宋" w:hAnsi="仿宋" w:cs="仿宋" w:hint="eastAsia"/>
            <w:lang w:eastAsia="zh-CN"/>
          </w:rPr>
          <w:t>(一)、绩效评估指标</w:t>
        </w:r>
        <w:r>
          <w:tab/>
        </w:r>
        <w:r>
          <w:fldChar w:fldCharType="begin"/>
        </w:r>
        <w:r>
          <w:instrText xml:space="preserve"> PAGEREF _Toc14062 \h </w:instrText>
        </w:r>
        <w:r>
          <w:fldChar w:fldCharType="separate"/>
        </w:r>
        <w:r>
          <w:t>18</w:t>
        </w:r>
        <w:r>
          <w:fldChar w:fldCharType="end"/>
        </w:r>
      </w:hyperlink>
    </w:p>
    <w:p>
      <w:pPr>
        <w:pStyle w:val="TOC2"/>
        <w:tabs>
          <w:tab w:val="right" w:leader="dot" w:pos="8306"/>
        </w:tabs>
      </w:pPr>
      <w:hyperlink w:anchor="_Toc12922" w:history="1">
        <w:r>
          <w:rPr>
            <w:rFonts w:ascii="仿宋" w:eastAsia="仿宋" w:hAnsi="仿宋" w:cs="仿宋" w:hint="eastAsia"/>
            <w:lang w:eastAsia="zh-CN"/>
          </w:rPr>
          <w:t>(二)、绩效评估方法</w:t>
        </w:r>
        <w:r>
          <w:tab/>
        </w:r>
        <w:r>
          <w:fldChar w:fldCharType="begin"/>
        </w:r>
        <w:r>
          <w:instrText xml:space="preserve"> PAGEREF _Toc12922 \h </w:instrText>
        </w:r>
        <w:r>
          <w:fldChar w:fldCharType="separate"/>
        </w:r>
        <w:r>
          <w:t>19</w:t>
        </w:r>
        <w:r>
          <w:fldChar w:fldCharType="end"/>
        </w:r>
      </w:hyperlink>
    </w:p>
    <w:p>
      <w:pPr>
        <w:pStyle w:val="TOC2"/>
        <w:tabs>
          <w:tab w:val="right" w:leader="dot" w:pos="8306"/>
        </w:tabs>
      </w:pPr>
      <w:hyperlink w:anchor="_Toc22526" w:history="1">
        <w:r>
          <w:rPr>
            <w:rFonts w:ascii="仿宋" w:eastAsia="仿宋" w:hAnsi="仿宋" w:cs="仿宋" w:hint="eastAsia"/>
            <w:lang w:eastAsia="zh-CN"/>
          </w:rPr>
          <w:t>(三)、绩效评估周期</w:t>
        </w:r>
        <w:r>
          <w:tab/>
        </w:r>
        <w:r>
          <w:fldChar w:fldCharType="begin"/>
        </w:r>
        <w:r>
          <w:instrText xml:space="preserve"> PAGEREF _Toc22526 \h </w:instrText>
        </w:r>
        <w:r>
          <w:fldChar w:fldCharType="separate"/>
        </w:r>
        <w:r>
          <w:t>20</w:t>
        </w:r>
        <w:r>
          <w:fldChar w:fldCharType="end"/>
        </w:r>
      </w:hyperlink>
    </w:p>
    <w:p>
      <w:pPr>
        <w:pStyle w:val="TOC1"/>
        <w:tabs>
          <w:tab w:val="right" w:leader="dot" w:pos="8306"/>
        </w:tabs>
      </w:pPr>
      <w:hyperlink w:anchor="_Toc28785" w:history="1">
        <w:r>
          <w:rPr>
            <w:rFonts w:ascii="仿宋" w:eastAsia="仿宋" w:hAnsi="仿宋" w:cs="仿宋" w:hint="eastAsia"/>
            <w:lang w:eastAsia="zh-CN"/>
          </w:rPr>
          <w:t>七、孕产妇保健项目人力资源管理</w:t>
        </w:r>
        <w:r>
          <w:tab/>
        </w:r>
        <w:r>
          <w:fldChar w:fldCharType="begin"/>
        </w:r>
        <w:r>
          <w:instrText xml:space="preserve"> PAGEREF _Toc28785 \h </w:instrText>
        </w:r>
        <w:r>
          <w:fldChar w:fldCharType="separate"/>
        </w:r>
        <w:r>
          <w:t>21</w:t>
        </w:r>
        <w:r>
          <w:fldChar w:fldCharType="end"/>
        </w:r>
      </w:hyperlink>
    </w:p>
    <w:p>
      <w:pPr>
        <w:pStyle w:val="TOC2"/>
        <w:tabs>
          <w:tab w:val="right" w:leader="dot" w:pos="8306"/>
        </w:tabs>
      </w:pPr>
      <w:hyperlink w:anchor="_Toc22474" w:history="1">
        <w:r>
          <w:rPr>
            <w:rFonts w:ascii="仿宋" w:eastAsia="仿宋" w:hAnsi="仿宋" w:cs="仿宋" w:hint="eastAsia"/>
            <w:lang w:eastAsia="zh-CN"/>
          </w:rPr>
          <w:t>(一)、建立健全的预算管理制度</w:t>
        </w:r>
        <w:r>
          <w:tab/>
        </w:r>
        <w:r>
          <w:fldChar w:fldCharType="begin"/>
        </w:r>
        <w:r>
          <w:instrText xml:space="preserve"> PAGEREF _Toc22474 \h </w:instrText>
        </w:r>
        <w:r>
          <w:fldChar w:fldCharType="separate"/>
        </w:r>
        <w:r>
          <w:t>21</w:t>
        </w:r>
        <w:r>
          <w:fldChar w:fldCharType="end"/>
        </w:r>
      </w:hyperlink>
    </w:p>
    <w:p>
      <w:pPr>
        <w:pStyle w:val="TOC2"/>
        <w:tabs>
          <w:tab w:val="right" w:leader="dot" w:pos="8306"/>
        </w:tabs>
      </w:pPr>
      <w:hyperlink w:anchor="_Toc27799" w:history="1">
        <w:r>
          <w:rPr>
            <w:rFonts w:ascii="仿宋" w:eastAsia="仿宋" w:hAnsi="仿宋" w:cs="仿宋" w:hint="eastAsia"/>
            <w:lang w:eastAsia="zh-CN"/>
          </w:rPr>
          <w:t>(二)、加强资金流动监控</w:t>
        </w:r>
        <w:r>
          <w:tab/>
        </w:r>
        <w:r>
          <w:fldChar w:fldCharType="begin"/>
        </w:r>
        <w:r>
          <w:instrText xml:space="preserve"> PAGEREF _Toc27799 \h </w:instrText>
        </w:r>
        <w:r>
          <w:fldChar w:fldCharType="separate"/>
        </w:r>
        <w:r>
          <w:t>23</w:t>
        </w:r>
        <w:r>
          <w:fldChar w:fldCharType="end"/>
        </w:r>
      </w:hyperlink>
    </w:p>
    <w:p>
      <w:pPr>
        <w:pStyle w:val="TOC2"/>
        <w:tabs>
          <w:tab w:val="right" w:leader="dot" w:pos="8306"/>
        </w:tabs>
      </w:pPr>
      <w:hyperlink w:anchor="_Toc30420" w:history="1">
        <w:r>
          <w:rPr>
            <w:rFonts w:ascii="仿宋" w:eastAsia="仿宋" w:hAnsi="仿宋" w:cs="仿宋" w:hint="eastAsia"/>
            <w:lang w:eastAsia="zh-CN"/>
          </w:rPr>
          <w:t>(三)、制定完善的风险控制机制</w:t>
        </w:r>
        <w:r>
          <w:tab/>
        </w:r>
        <w:r>
          <w:fldChar w:fldCharType="begin"/>
        </w:r>
        <w:r>
          <w:instrText xml:space="preserve"> PAGEREF _Toc30420 \h </w:instrText>
        </w:r>
        <w:r>
          <w:fldChar w:fldCharType="separate"/>
        </w:r>
        <w:r>
          <w:t>24</w:t>
        </w:r>
        <w:r>
          <w:fldChar w:fldCharType="end"/>
        </w:r>
      </w:hyperlink>
    </w:p>
    <w:p>
      <w:pPr>
        <w:pStyle w:val="TOC2"/>
        <w:tabs>
          <w:tab w:val="right" w:leader="dot" w:pos="8306"/>
        </w:tabs>
      </w:pPr>
      <w:hyperlink w:anchor="_Toc17051" w:history="1">
        <w:r>
          <w:rPr>
            <w:rFonts w:ascii="仿宋" w:eastAsia="仿宋" w:hAnsi="仿宋" w:cs="仿宋" w:hint="eastAsia"/>
            <w:lang w:eastAsia="zh-CN"/>
          </w:rPr>
          <w:t>(四)、优化成本管理</w:t>
        </w:r>
        <w:r>
          <w:tab/>
        </w:r>
        <w:r>
          <w:fldChar w:fldCharType="begin"/>
        </w:r>
        <w:r>
          <w:instrText xml:space="preserve"> PAGEREF _Toc17051 \h </w:instrText>
        </w:r>
        <w:r>
          <w:fldChar w:fldCharType="separate"/>
        </w:r>
        <w:r>
          <w:t>26</w:t>
        </w:r>
        <w:r>
          <w:fldChar w:fldCharType="end"/>
        </w:r>
      </w:hyperlink>
    </w:p>
    <w:p>
      <w:pPr>
        <w:pStyle w:val="TOC1"/>
        <w:tabs>
          <w:tab w:val="right" w:leader="dot" w:pos="8306"/>
        </w:tabs>
      </w:pPr>
      <w:hyperlink w:anchor="_Toc4736" w:history="1">
        <w:r>
          <w:rPr>
            <w:rFonts w:ascii="仿宋" w:eastAsia="仿宋" w:hAnsi="仿宋" w:cs="仿宋" w:hint="eastAsia"/>
            <w:lang w:eastAsia="zh-CN"/>
          </w:rPr>
          <w:t>八、孕产妇保健项目风险管理</w:t>
        </w:r>
        <w:r>
          <w:tab/>
        </w:r>
        <w:r>
          <w:fldChar w:fldCharType="begin"/>
        </w:r>
        <w:r>
          <w:instrText xml:space="preserve"> PAGEREF _Toc4736 \h </w:instrText>
        </w:r>
        <w:r>
          <w:fldChar w:fldCharType="separate"/>
        </w:r>
        <w:r>
          <w:t>27</w:t>
        </w:r>
        <w:r>
          <w:fldChar w:fldCharType="end"/>
        </w:r>
      </w:hyperlink>
    </w:p>
    <w:p>
      <w:pPr>
        <w:pStyle w:val="TOC2"/>
        <w:tabs>
          <w:tab w:val="right" w:leader="dot" w:pos="8306"/>
        </w:tabs>
      </w:pPr>
      <w:hyperlink w:anchor="_Toc28949" w:history="1">
        <w:r>
          <w:rPr>
            <w:rFonts w:ascii="仿宋" w:eastAsia="仿宋" w:hAnsi="仿宋" w:cs="仿宋" w:hint="eastAsia"/>
            <w:lang w:eastAsia="zh-CN"/>
          </w:rPr>
          <w:t>(一)、风险识别与评估</w:t>
        </w:r>
        <w:r>
          <w:tab/>
        </w:r>
        <w:r>
          <w:fldChar w:fldCharType="begin"/>
        </w:r>
        <w:r>
          <w:instrText xml:space="preserve"> PAGEREF _Toc28949 \h </w:instrText>
        </w:r>
        <w:r>
          <w:fldChar w:fldCharType="separate"/>
        </w:r>
        <w:r>
          <w:t>27</w:t>
        </w:r>
        <w:r>
          <w:fldChar w:fldCharType="end"/>
        </w:r>
      </w:hyperlink>
    </w:p>
    <w:p>
      <w:pPr>
        <w:pStyle w:val="TOC2"/>
        <w:tabs>
          <w:tab w:val="right" w:leader="dot" w:pos="8306"/>
        </w:tabs>
      </w:pPr>
      <w:hyperlink w:anchor="_Toc29370" w:history="1">
        <w:r>
          <w:rPr>
            <w:rFonts w:ascii="仿宋" w:eastAsia="仿宋" w:hAnsi="仿宋" w:cs="仿宋" w:hint="eastAsia"/>
            <w:lang w:eastAsia="zh-CN"/>
          </w:rPr>
          <w:t>(二)、风险应对策略</w:t>
        </w:r>
        <w:r>
          <w:tab/>
        </w:r>
        <w:r>
          <w:fldChar w:fldCharType="begin"/>
        </w:r>
        <w:r>
          <w:instrText xml:space="preserve"> PAGEREF _Toc29370 \h </w:instrText>
        </w:r>
        <w:r>
          <w:fldChar w:fldCharType="separate"/>
        </w:r>
        <w:r>
          <w:t>28</w:t>
        </w:r>
        <w:r>
          <w:fldChar w:fldCharType="end"/>
        </w:r>
      </w:hyperlink>
    </w:p>
    <w:p>
      <w:pPr>
        <w:pStyle w:val="TOC2"/>
        <w:tabs>
          <w:tab w:val="right" w:leader="dot" w:pos="8306"/>
        </w:tabs>
      </w:pPr>
      <w:hyperlink w:anchor="_Toc15631" w:history="1">
        <w:r>
          <w:rPr>
            <w:rFonts w:ascii="仿宋" w:eastAsia="仿宋" w:hAnsi="仿宋" w:cs="仿宋" w:hint="eastAsia"/>
            <w:lang w:eastAsia="zh-CN"/>
          </w:rPr>
          <w:t>(三)、风险监控与控制</w:t>
        </w:r>
        <w:r>
          <w:tab/>
        </w:r>
        <w:r>
          <w:fldChar w:fldCharType="begin"/>
        </w:r>
        <w:r>
          <w:instrText xml:space="preserve"> PAGEREF _Toc15631 \h </w:instrText>
        </w:r>
        <w:r>
          <w:fldChar w:fldCharType="separate"/>
        </w:r>
        <w:r>
          <w:t>30</w:t>
        </w:r>
        <w:r>
          <w:fldChar w:fldCharType="end"/>
        </w:r>
      </w:hyperlink>
    </w:p>
    <w:p>
      <w:pPr>
        <w:pStyle w:val="TOC1"/>
        <w:tabs>
          <w:tab w:val="right" w:leader="dot" w:pos="8306"/>
        </w:tabs>
      </w:pPr>
      <w:hyperlink w:anchor="_Toc14829" w:history="1">
        <w:r>
          <w:rPr>
            <w:rFonts w:ascii="仿宋" w:eastAsia="仿宋" w:hAnsi="仿宋" w:cs="仿宋" w:hint="eastAsia"/>
            <w:lang w:eastAsia="zh-CN"/>
          </w:rPr>
          <w:t>九、孕产妇保健项目计划安排</w:t>
        </w:r>
        <w:r>
          <w:tab/>
        </w:r>
        <w:r>
          <w:fldChar w:fldCharType="begin"/>
        </w:r>
        <w:r>
          <w:instrText xml:space="preserve"> PAGEREF _Toc14829 \h </w:instrText>
        </w:r>
        <w:r>
          <w:fldChar w:fldCharType="separate"/>
        </w:r>
        <w:r>
          <w:t>31</w:t>
        </w:r>
        <w:r>
          <w:fldChar w:fldCharType="end"/>
        </w:r>
      </w:hyperlink>
    </w:p>
    <w:p>
      <w:pPr>
        <w:pStyle w:val="TOC2"/>
        <w:tabs>
          <w:tab w:val="right" w:leader="dot" w:pos="8306"/>
        </w:tabs>
      </w:pPr>
      <w:hyperlink w:anchor="_Toc4785" w:history="1">
        <w:r>
          <w:rPr>
            <w:rFonts w:ascii="仿宋" w:eastAsia="仿宋" w:hAnsi="仿宋" w:cs="仿宋" w:hint="eastAsia"/>
            <w:lang w:eastAsia="zh-CN"/>
          </w:rPr>
          <w:t>(一)、建设周期</w:t>
        </w:r>
        <w:r>
          <w:tab/>
        </w:r>
        <w:r>
          <w:fldChar w:fldCharType="begin"/>
        </w:r>
        <w:r>
          <w:instrText xml:space="preserve"> PAGEREF _Toc4785 \h </w:instrText>
        </w:r>
        <w:r>
          <w:fldChar w:fldCharType="separate"/>
        </w:r>
        <w:r>
          <w:t>31</w:t>
        </w:r>
        <w:r>
          <w:fldChar w:fldCharType="end"/>
        </w:r>
      </w:hyperlink>
    </w:p>
    <w:p>
      <w:pPr>
        <w:pStyle w:val="TOC2"/>
        <w:tabs>
          <w:tab w:val="right" w:leader="dot" w:pos="8306"/>
        </w:tabs>
      </w:pPr>
      <w:hyperlink w:anchor="_Toc12671" w:history="1">
        <w:r>
          <w:rPr>
            <w:rFonts w:ascii="仿宋" w:eastAsia="仿宋" w:hAnsi="仿宋" w:cs="仿宋" w:hint="eastAsia"/>
            <w:lang w:eastAsia="zh-CN"/>
          </w:rPr>
          <w:t>(二)、建设进度</w:t>
        </w:r>
        <w:r>
          <w:tab/>
        </w:r>
        <w:r>
          <w:fldChar w:fldCharType="begin"/>
        </w:r>
        <w:r>
          <w:instrText xml:space="preserve"> PAGEREF _Toc12671 \h </w:instrText>
        </w:r>
        <w:r>
          <w:fldChar w:fldCharType="separate"/>
        </w:r>
        <w:r>
          <w:t>32</w:t>
        </w:r>
        <w:r>
          <w:fldChar w:fldCharType="end"/>
        </w:r>
      </w:hyperlink>
    </w:p>
    <w:p>
      <w:pPr>
        <w:pStyle w:val="TOC2"/>
        <w:tabs>
          <w:tab w:val="right" w:leader="dot" w:pos="8306"/>
        </w:tabs>
      </w:pPr>
      <w:hyperlink w:anchor="_Toc21553" w:history="1">
        <w:r>
          <w:rPr>
            <w:rFonts w:ascii="仿宋" w:eastAsia="仿宋" w:hAnsi="仿宋" w:cs="仿宋" w:hint="eastAsia"/>
            <w:lang w:eastAsia="zh-CN"/>
          </w:rPr>
          <w:t>(三)、进度安排注意事项</w:t>
        </w:r>
        <w:r>
          <w:tab/>
        </w:r>
        <w:r>
          <w:fldChar w:fldCharType="begin"/>
        </w:r>
        <w:r>
          <w:instrText xml:space="preserve"> PAGEREF _Toc21553 \h </w:instrText>
        </w:r>
        <w:r>
          <w:fldChar w:fldCharType="separate"/>
        </w:r>
        <w:r>
          <w:t>33</w:t>
        </w:r>
        <w:r>
          <w:fldChar w:fldCharType="end"/>
        </w:r>
      </w:hyperlink>
    </w:p>
    <w:p>
      <w:pPr>
        <w:pStyle w:val="TOC2"/>
        <w:tabs>
          <w:tab w:val="right" w:leader="dot" w:pos="8306"/>
        </w:tabs>
      </w:pPr>
      <w:hyperlink w:anchor="_Toc16248" w:history="1">
        <w:r>
          <w:rPr>
            <w:rFonts w:ascii="仿宋" w:eastAsia="仿宋" w:hAnsi="仿宋" w:cs="仿宋" w:hint="eastAsia"/>
            <w:lang w:eastAsia="zh-CN"/>
          </w:rPr>
          <w:t>(四)、人力资源配置</w:t>
        </w:r>
        <w:r>
          <w:tab/>
        </w:r>
        <w:r>
          <w:fldChar w:fldCharType="begin"/>
        </w:r>
        <w:r>
          <w:instrText xml:space="preserve"> PAGEREF _Toc16248 \h </w:instrText>
        </w:r>
        <w:r>
          <w:fldChar w:fldCharType="separate"/>
        </w:r>
        <w:r>
          <w:t>34</w:t>
        </w:r>
        <w:r>
          <w:fldChar w:fldCharType="end"/>
        </w:r>
      </w:hyperlink>
    </w:p>
    <w:p>
      <w:pPr>
        <w:pStyle w:val="TOC1"/>
        <w:tabs>
          <w:tab w:val="right" w:leader="dot" w:pos="8306"/>
        </w:tabs>
      </w:pPr>
      <w:hyperlink w:anchor="_Toc20867" w:history="1">
        <w:r>
          <w:rPr>
            <w:rFonts w:ascii="仿宋" w:eastAsia="仿宋" w:hAnsi="仿宋" w:cs="仿宋" w:hint="eastAsia"/>
            <w:lang w:eastAsia="zh-CN"/>
          </w:rPr>
          <w:t>十、孕产妇保健项目技术管理</w:t>
        </w:r>
        <w:r>
          <w:tab/>
        </w:r>
        <w:r>
          <w:fldChar w:fldCharType="begin"/>
        </w:r>
        <w:r>
          <w:instrText xml:space="preserve"> PAGEREF _Toc20867 \h </w:instrText>
        </w:r>
        <w:r>
          <w:fldChar w:fldCharType="separate"/>
        </w:r>
        <w:r>
          <w:t>35</w:t>
        </w:r>
        <w:r>
          <w:fldChar w:fldCharType="end"/>
        </w:r>
      </w:hyperlink>
    </w:p>
    <w:p>
      <w:pPr>
        <w:pStyle w:val="TOC2"/>
        <w:tabs>
          <w:tab w:val="right" w:leader="dot" w:pos="8306"/>
        </w:tabs>
      </w:pPr>
      <w:hyperlink w:anchor="_Toc30195" w:history="1">
        <w:r>
          <w:rPr>
            <w:rFonts w:ascii="仿宋" w:eastAsia="仿宋" w:hAnsi="仿宋" w:cs="仿宋" w:hint="eastAsia"/>
            <w:lang w:eastAsia="zh-CN"/>
          </w:rPr>
          <w:t>(一)、技术方案选用方向</w:t>
        </w:r>
        <w:r>
          <w:tab/>
        </w:r>
        <w:r>
          <w:fldChar w:fldCharType="begin"/>
        </w:r>
        <w:r>
          <w:instrText xml:space="preserve"> PAGEREF _Toc30195 \h </w:instrText>
        </w:r>
        <w:r>
          <w:fldChar w:fldCharType="separate"/>
        </w:r>
        <w:r>
          <w:t>35</w:t>
        </w:r>
        <w:r>
          <w:fldChar w:fldCharType="end"/>
        </w:r>
      </w:hyperlink>
    </w:p>
    <w:p>
      <w:pPr>
        <w:pStyle w:val="TOC2"/>
        <w:tabs>
          <w:tab w:val="right" w:leader="dot" w:pos="8306"/>
        </w:tabs>
      </w:pPr>
      <w:hyperlink w:anchor="_Toc13920" w:history="1">
        <w:r>
          <w:rPr>
            <w:rFonts w:ascii="仿宋" w:eastAsia="仿宋" w:hAnsi="仿宋" w:cs="仿宋" w:hint="eastAsia"/>
            <w:lang w:eastAsia="zh-CN"/>
          </w:rPr>
          <w:t>(二)、工艺技术方案选用原则</w:t>
        </w:r>
        <w:r>
          <w:tab/>
        </w:r>
        <w:r>
          <w:fldChar w:fldCharType="begin"/>
        </w:r>
        <w:r>
          <w:instrText xml:space="preserve"> PAGEREF _Toc13920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81" w:history="1">
        <w:r>
          <w:rPr>
            <w:rFonts w:ascii="仿宋" w:eastAsia="仿宋" w:hAnsi="仿宋" w:cs="仿宋" w:hint="eastAsia"/>
            <w:lang w:eastAsia="zh-CN"/>
          </w:rPr>
          <w:t>(三)、工艺技术方案要求</w:t>
        </w:r>
        <w:r>
          <w:tab/>
        </w:r>
        <w:r>
          <w:fldChar w:fldCharType="begin"/>
        </w:r>
        <w:r>
          <w:instrText xml:space="preserve"> PAGEREF _Toc29581 \h </w:instrText>
        </w:r>
        <w:r>
          <w:fldChar w:fldCharType="separate"/>
        </w:r>
        <w:r>
          <w:t>39</w:t>
        </w:r>
        <w:r>
          <w:fldChar w:fldCharType="end"/>
        </w:r>
      </w:hyperlink>
    </w:p>
    <w:p>
      <w:pPr>
        <w:pStyle w:val="TOC1"/>
        <w:tabs>
          <w:tab w:val="right" w:leader="dot" w:pos="8306"/>
        </w:tabs>
      </w:pPr>
      <w:hyperlink w:anchor="_Toc27032" w:history="1">
        <w:r>
          <w:rPr>
            <w:rFonts w:ascii="仿宋" w:eastAsia="仿宋" w:hAnsi="仿宋" w:cs="仿宋" w:hint="eastAsia"/>
            <w:lang w:eastAsia="zh-CN"/>
          </w:rPr>
          <w:t>十一、生产安全保护</w:t>
        </w:r>
        <w:r>
          <w:tab/>
        </w:r>
        <w:r>
          <w:fldChar w:fldCharType="begin"/>
        </w:r>
        <w:r>
          <w:instrText xml:space="preserve"> PAGEREF _Toc27032 \h </w:instrText>
        </w:r>
        <w:r>
          <w:fldChar w:fldCharType="separate"/>
        </w:r>
        <w:r>
          <w:t>41</w:t>
        </w:r>
        <w:r>
          <w:fldChar w:fldCharType="end"/>
        </w:r>
      </w:hyperlink>
    </w:p>
    <w:p>
      <w:pPr>
        <w:pStyle w:val="TOC2"/>
        <w:tabs>
          <w:tab w:val="right" w:leader="dot" w:pos="8306"/>
        </w:tabs>
      </w:pPr>
      <w:hyperlink w:anchor="_Toc17400" w:history="1">
        <w:r>
          <w:rPr>
            <w:rFonts w:ascii="仿宋" w:eastAsia="仿宋" w:hAnsi="仿宋" w:cs="仿宋" w:hint="eastAsia"/>
            <w:lang w:eastAsia="zh-CN"/>
          </w:rPr>
          <w:t>(一)、消防安全</w:t>
        </w:r>
        <w:r>
          <w:tab/>
        </w:r>
        <w:r>
          <w:fldChar w:fldCharType="begin"/>
        </w:r>
        <w:r>
          <w:instrText xml:space="preserve"> PAGEREF _Toc17400 \h </w:instrText>
        </w:r>
        <w:r>
          <w:fldChar w:fldCharType="separate"/>
        </w:r>
        <w:r>
          <w:t>41</w:t>
        </w:r>
        <w:r>
          <w:fldChar w:fldCharType="end"/>
        </w:r>
      </w:hyperlink>
    </w:p>
    <w:p>
      <w:pPr>
        <w:pStyle w:val="TOC2"/>
        <w:tabs>
          <w:tab w:val="right" w:leader="dot" w:pos="8306"/>
        </w:tabs>
      </w:pPr>
      <w:hyperlink w:anchor="_Toc28611" w:history="1">
        <w:r>
          <w:rPr>
            <w:rFonts w:ascii="仿宋" w:eastAsia="仿宋" w:hAnsi="仿宋" w:cs="仿宋" w:hint="eastAsia"/>
            <w:lang w:eastAsia="zh-CN"/>
          </w:rPr>
          <w:t>(二)、防火防爆总图布置措施</w:t>
        </w:r>
        <w:r>
          <w:tab/>
        </w:r>
        <w:r>
          <w:fldChar w:fldCharType="begin"/>
        </w:r>
        <w:r>
          <w:instrText xml:space="preserve"> PAGEREF _Toc28611 \h </w:instrText>
        </w:r>
        <w:r>
          <w:fldChar w:fldCharType="separate"/>
        </w:r>
        <w:r>
          <w:t>43</w:t>
        </w:r>
        <w:r>
          <w:fldChar w:fldCharType="end"/>
        </w:r>
      </w:hyperlink>
    </w:p>
    <w:p>
      <w:pPr>
        <w:pStyle w:val="TOC2"/>
        <w:tabs>
          <w:tab w:val="right" w:leader="dot" w:pos="8306"/>
        </w:tabs>
      </w:pPr>
      <w:hyperlink w:anchor="_Toc10829" w:history="1">
        <w:r>
          <w:rPr>
            <w:rFonts w:ascii="仿宋" w:eastAsia="仿宋" w:hAnsi="仿宋" w:cs="仿宋" w:hint="eastAsia"/>
            <w:lang w:eastAsia="zh-CN"/>
          </w:rPr>
          <w:t>(三)、自然灾害防范措施</w:t>
        </w:r>
        <w:r>
          <w:tab/>
        </w:r>
        <w:r>
          <w:fldChar w:fldCharType="begin"/>
        </w:r>
        <w:r>
          <w:instrText xml:space="preserve"> PAGEREF _Toc10829 \h </w:instrText>
        </w:r>
        <w:r>
          <w:fldChar w:fldCharType="separate"/>
        </w:r>
        <w:r>
          <w:t>43</w:t>
        </w:r>
        <w:r>
          <w:fldChar w:fldCharType="end"/>
        </w:r>
      </w:hyperlink>
    </w:p>
    <w:p>
      <w:pPr>
        <w:pStyle w:val="TOC2"/>
        <w:tabs>
          <w:tab w:val="right" w:leader="dot" w:pos="8306"/>
        </w:tabs>
      </w:pPr>
      <w:hyperlink w:anchor="_Toc13533" w:history="1">
        <w:r>
          <w:rPr>
            <w:rFonts w:ascii="仿宋" w:eastAsia="仿宋" w:hAnsi="仿宋" w:cs="仿宋" w:hint="eastAsia"/>
            <w:lang w:eastAsia="zh-CN"/>
          </w:rPr>
          <w:t>(四)、安全色及安全标志使用要求</w:t>
        </w:r>
        <w:r>
          <w:tab/>
        </w:r>
        <w:r>
          <w:fldChar w:fldCharType="begin"/>
        </w:r>
        <w:r>
          <w:instrText xml:space="preserve"> PAGEREF _Toc13533 \h </w:instrText>
        </w:r>
        <w:r>
          <w:fldChar w:fldCharType="separate"/>
        </w:r>
        <w:r>
          <w:t>44</w:t>
        </w:r>
        <w:r>
          <w:fldChar w:fldCharType="end"/>
        </w:r>
      </w:hyperlink>
    </w:p>
    <w:p>
      <w:pPr>
        <w:pStyle w:val="TOC2"/>
        <w:tabs>
          <w:tab w:val="right" w:leader="dot" w:pos="8306"/>
        </w:tabs>
      </w:pPr>
      <w:hyperlink w:anchor="_Toc19163" w:history="1">
        <w:r>
          <w:rPr>
            <w:rFonts w:ascii="仿宋" w:eastAsia="仿宋" w:hAnsi="仿宋" w:cs="仿宋" w:hint="eastAsia"/>
            <w:lang w:eastAsia="zh-CN"/>
          </w:rPr>
          <w:t>(五)、防尘防毒措施</w:t>
        </w:r>
        <w:r>
          <w:tab/>
        </w:r>
        <w:r>
          <w:fldChar w:fldCharType="begin"/>
        </w:r>
        <w:r>
          <w:instrText xml:space="preserve"> PAGEREF _Toc19163 \h </w:instrText>
        </w:r>
        <w:r>
          <w:fldChar w:fldCharType="separate"/>
        </w:r>
        <w:r>
          <w:t>45</w:t>
        </w:r>
        <w:r>
          <w:fldChar w:fldCharType="end"/>
        </w:r>
      </w:hyperlink>
    </w:p>
    <w:p>
      <w:pPr>
        <w:pStyle w:val="TOC2"/>
        <w:tabs>
          <w:tab w:val="right" w:leader="dot" w:pos="8306"/>
        </w:tabs>
      </w:pPr>
      <w:hyperlink w:anchor="_Toc31558" w:history="1">
        <w:r>
          <w:rPr>
            <w:rFonts w:ascii="仿宋" w:eastAsia="仿宋" w:hAnsi="仿宋" w:cs="仿宋" w:hint="eastAsia"/>
            <w:lang w:eastAsia="zh-CN"/>
          </w:rPr>
          <w:t>(六)、防静电、触电防护及防雷措施</w:t>
        </w:r>
        <w:r>
          <w:tab/>
        </w:r>
        <w:r>
          <w:fldChar w:fldCharType="begin"/>
        </w:r>
        <w:r>
          <w:instrText xml:space="preserve"> PAGEREF _Toc31558 \h </w:instrText>
        </w:r>
        <w:r>
          <w:fldChar w:fldCharType="separate"/>
        </w:r>
        <w:r>
          <w:t>46</w:t>
        </w:r>
        <w:r>
          <w:fldChar w:fldCharType="end"/>
        </w:r>
      </w:hyperlink>
    </w:p>
    <w:p>
      <w:pPr>
        <w:pStyle w:val="TOC2"/>
        <w:tabs>
          <w:tab w:val="right" w:leader="dot" w:pos="8306"/>
        </w:tabs>
      </w:pPr>
      <w:hyperlink w:anchor="_Toc6275" w:history="1">
        <w:r>
          <w:rPr>
            <w:rFonts w:ascii="仿宋" w:eastAsia="仿宋" w:hAnsi="仿宋" w:cs="仿宋" w:hint="eastAsia"/>
            <w:lang w:eastAsia="zh-CN"/>
          </w:rPr>
          <w:t>(七)、机械设备安全保障措施</w:t>
        </w:r>
        <w:r>
          <w:tab/>
        </w:r>
        <w:r>
          <w:fldChar w:fldCharType="begin"/>
        </w:r>
        <w:r>
          <w:instrText xml:space="preserve"> PAGEREF _Toc6275 \h </w:instrText>
        </w:r>
        <w:r>
          <w:fldChar w:fldCharType="separate"/>
        </w:r>
        <w:r>
          <w:t>48</w:t>
        </w:r>
        <w:r>
          <w:fldChar w:fldCharType="end"/>
        </w:r>
      </w:hyperlink>
    </w:p>
    <w:p>
      <w:pPr>
        <w:pStyle w:val="TOC1"/>
        <w:tabs>
          <w:tab w:val="right" w:leader="dot" w:pos="8306"/>
        </w:tabs>
      </w:pPr>
      <w:hyperlink w:anchor="_Toc25662" w:history="1">
        <w:r>
          <w:rPr>
            <w:rFonts w:ascii="仿宋" w:eastAsia="仿宋" w:hAnsi="仿宋" w:cs="仿宋" w:hint="eastAsia"/>
            <w:lang w:eastAsia="zh-CN"/>
          </w:rPr>
          <w:t>十二、孕产妇保健项目创新与研发</w:t>
        </w:r>
        <w:r>
          <w:tab/>
        </w:r>
        <w:r>
          <w:fldChar w:fldCharType="begin"/>
        </w:r>
        <w:r>
          <w:instrText xml:space="preserve"> PAGEREF _Toc25662 \h </w:instrText>
        </w:r>
        <w:r>
          <w:fldChar w:fldCharType="separate"/>
        </w:r>
        <w:r>
          <w:t>49</w:t>
        </w:r>
        <w:r>
          <w:fldChar w:fldCharType="end"/>
        </w:r>
      </w:hyperlink>
    </w:p>
    <w:p>
      <w:pPr>
        <w:pStyle w:val="TOC2"/>
        <w:tabs>
          <w:tab w:val="right" w:leader="dot" w:pos="8306"/>
        </w:tabs>
      </w:pPr>
      <w:hyperlink w:anchor="_Toc18916" w:history="1">
        <w:r>
          <w:rPr>
            <w:rFonts w:ascii="仿宋" w:eastAsia="仿宋" w:hAnsi="仿宋" w:cs="仿宋" w:hint="eastAsia"/>
            <w:lang w:eastAsia="zh-CN"/>
          </w:rPr>
          <w:t>(一)、创新策略与方向</w:t>
        </w:r>
        <w:r>
          <w:tab/>
        </w:r>
        <w:r>
          <w:fldChar w:fldCharType="begin"/>
        </w:r>
        <w:r>
          <w:instrText xml:space="preserve"> PAGEREF _Toc18916 \h </w:instrText>
        </w:r>
        <w:r>
          <w:fldChar w:fldCharType="separate"/>
        </w:r>
        <w:r>
          <w:t>49</w:t>
        </w:r>
        <w:r>
          <w:fldChar w:fldCharType="end"/>
        </w:r>
      </w:hyperlink>
    </w:p>
    <w:p>
      <w:pPr>
        <w:pStyle w:val="TOC2"/>
        <w:tabs>
          <w:tab w:val="right" w:leader="dot" w:pos="8306"/>
        </w:tabs>
      </w:pPr>
      <w:hyperlink w:anchor="_Toc25823" w:history="1">
        <w:r>
          <w:rPr>
            <w:rFonts w:ascii="仿宋" w:eastAsia="仿宋" w:hAnsi="仿宋" w:cs="仿宋" w:hint="eastAsia"/>
            <w:lang w:eastAsia="zh-CN"/>
          </w:rPr>
          <w:t>(二)、研发规划与投入</w:t>
        </w:r>
        <w:r>
          <w:tab/>
        </w:r>
        <w:r>
          <w:fldChar w:fldCharType="begin"/>
        </w:r>
        <w:r>
          <w:instrText xml:space="preserve"> PAGEREF _Toc25823 \h </w:instrText>
        </w:r>
        <w:r>
          <w:fldChar w:fldCharType="separate"/>
        </w:r>
        <w:r>
          <w:t>50</w:t>
        </w:r>
        <w:r>
          <w:fldChar w:fldCharType="end"/>
        </w:r>
      </w:hyperlink>
    </w:p>
    <w:p>
      <w:pPr>
        <w:pStyle w:val="TOC1"/>
        <w:tabs>
          <w:tab w:val="right" w:leader="dot" w:pos="8306"/>
        </w:tabs>
      </w:pPr>
      <w:hyperlink w:anchor="_Toc31962" w:history="1">
        <w:r>
          <w:rPr>
            <w:rFonts w:ascii="仿宋" w:eastAsia="仿宋" w:hAnsi="仿宋" w:cs="仿宋" w:hint="eastAsia"/>
            <w:lang w:eastAsia="zh-CN"/>
          </w:rPr>
          <w:t>十三、孕产妇保健项目治理与监督</w:t>
        </w:r>
        <w:r>
          <w:tab/>
        </w:r>
        <w:r>
          <w:fldChar w:fldCharType="begin"/>
        </w:r>
        <w:r>
          <w:instrText xml:space="preserve"> PAGEREF _Toc31962 \h </w:instrText>
        </w:r>
        <w:r>
          <w:fldChar w:fldCharType="separate"/>
        </w:r>
        <w:r>
          <w:t>52</w:t>
        </w:r>
        <w:r>
          <w:fldChar w:fldCharType="end"/>
        </w:r>
      </w:hyperlink>
    </w:p>
    <w:p>
      <w:pPr>
        <w:pStyle w:val="TOC2"/>
        <w:tabs>
          <w:tab w:val="right" w:leader="dot" w:pos="8306"/>
        </w:tabs>
      </w:pPr>
      <w:hyperlink w:anchor="_Toc21520" w:history="1">
        <w:r>
          <w:rPr>
            <w:rFonts w:ascii="仿宋" w:eastAsia="仿宋" w:hAnsi="仿宋" w:cs="仿宋" w:hint="eastAsia"/>
            <w:lang w:eastAsia="zh-CN"/>
          </w:rPr>
          <w:t>(一)、孕产妇保健项目治理结构</w:t>
        </w:r>
        <w:r>
          <w:tab/>
        </w:r>
        <w:r>
          <w:fldChar w:fldCharType="begin"/>
        </w:r>
        <w:r>
          <w:instrText xml:space="preserve"> PAGEREF _Toc21520 \h </w:instrText>
        </w:r>
        <w:r>
          <w:fldChar w:fldCharType="separate"/>
        </w:r>
        <w:r>
          <w:t>52</w:t>
        </w:r>
        <w:r>
          <w:fldChar w:fldCharType="end"/>
        </w:r>
      </w:hyperlink>
    </w:p>
    <w:p>
      <w:pPr>
        <w:pStyle w:val="TOC2"/>
        <w:tabs>
          <w:tab w:val="right" w:leader="dot" w:pos="8306"/>
        </w:tabs>
      </w:pPr>
      <w:hyperlink w:anchor="_Toc9003" w:history="1">
        <w:r>
          <w:rPr>
            <w:rFonts w:ascii="仿宋" w:eastAsia="仿宋" w:hAnsi="仿宋" w:cs="仿宋" w:hint="eastAsia"/>
            <w:lang w:eastAsia="zh-CN"/>
          </w:rPr>
          <w:t>(二)、监督与审计</w:t>
        </w:r>
        <w:r>
          <w:tab/>
        </w:r>
        <w:r>
          <w:fldChar w:fldCharType="begin"/>
        </w:r>
        <w:r>
          <w:instrText xml:space="preserve"> PAGEREF _Toc9003 \h </w:instrText>
        </w:r>
        <w:r>
          <w:fldChar w:fldCharType="separate"/>
        </w:r>
        <w:r>
          <w:t>54</w:t>
        </w:r>
        <w:r>
          <w:fldChar w:fldCharType="end"/>
        </w:r>
      </w:hyperlink>
    </w:p>
    <w:p>
      <w:pPr>
        <w:pStyle w:val="TOC1"/>
        <w:tabs>
          <w:tab w:val="right" w:leader="dot" w:pos="8306"/>
        </w:tabs>
      </w:pPr>
      <w:hyperlink w:anchor="_Toc24854" w:history="1">
        <w:r>
          <w:rPr>
            <w:rFonts w:ascii="仿宋" w:eastAsia="仿宋" w:hAnsi="仿宋" w:cs="仿宋" w:hint="eastAsia"/>
            <w:lang w:eastAsia="zh-CN"/>
          </w:rPr>
          <w:t>十四、供应链管理</w:t>
        </w:r>
        <w:r>
          <w:tab/>
        </w:r>
        <w:r>
          <w:fldChar w:fldCharType="begin"/>
        </w:r>
        <w:r>
          <w:instrText xml:space="preserve"> PAGEREF _Toc24854 \h </w:instrText>
        </w:r>
        <w:r>
          <w:fldChar w:fldCharType="separate"/>
        </w:r>
        <w:r>
          <w:t>55</w:t>
        </w:r>
        <w:r>
          <w:fldChar w:fldCharType="end"/>
        </w:r>
      </w:hyperlink>
    </w:p>
    <w:p>
      <w:pPr>
        <w:pStyle w:val="TOC2"/>
        <w:tabs>
          <w:tab w:val="right" w:leader="dot" w:pos="8306"/>
        </w:tabs>
      </w:pPr>
      <w:hyperlink w:anchor="_Toc26958" w:history="1">
        <w:r>
          <w:rPr>
            <w:rFonts w:ascii="仿宋" w:eastAsia="仿宋" w:hAnsi="仿宋" w:cs="仿宋" w:hint="eastAsia"/>
            <w:lang w:eastAsia="zh-CN"/>
          </w:rPr>
          <w:t>(一)、供应链战略规划</w:t>
        </w:r>
        <w:r>
          <w:tab/>
        </w:r>
        <w:r>
          <w:fldChar w:fldCharType="begin"/>
        </w:r>
        <w:r>
          <w:instrText xml:space="preserve"> PAGEREF _Toc26958 \h </w:instrText>
        </w:r>
        <w:r>
          <w:fldChar w:fldCharType="separate"/>
        </w:r>
        <w:r>
          <w:t>55</w:t>
        </w:r>
        <w:r>
          <w:fldChar w:fldCharType="end"/>
        </w:r>
      </w:hyperlink>
    </w:p>
    <w:p>
      <w:pPr>
        <w:pStyle w:val="TOC2"/>
        <w:tabs>
          <w:tab w:val="right" w:leader="dot" w:pos="8306"/>
        </w:tabs>
      </w:pPr>
      <w:hyperlink w:anchor="_Toc32684" w:history="1">
        <w:r>
          <w:rPr>
            <w:rFonts w:ascii="仿宋" w:eastAsia="仿宋" w:hAnsi="仿宋" w:cs="仿宋" w:hint="eastAsia"/>
            <w:lang w:eastAsia="zh-CN"/>
          </w:rPr>
          <w:t>(二)、供应商选择与合作</w:t>
        </w:r>
        <w:r>
          <w:tab/>
        </w:r>
        <w:r>
          <w:fldChar w:fldCharType="begin"/>
        </w:r>
        <w:r>
          <w:instrText xml:space="preserve"> PAGEREF _Toc32684 \h </w:instrText>
        </w:r>
        <w:r>
          <w:fldChar w:fldCharType="separate"/>
        </w:r>
        <w:r>
          <w:t>57</w:t>
        </w:r>
        <w:r>
          <w:fldChar w:fldCharType="end"/>
        </w:r>
      </w:hyperlink>
    </w:p>
    <w:p>
      <w:pPr>
        <w:pStyle w:val="TOC2"/>
        <w:tabs>
          <w:tab w:val="right" w:leader="dot" w:pos="8306"/>
        </w:tabs>
      </w:pPr>
      <w:hyperlink w:anchor="_Toc4270" w:history="1">
        <w:r>
          <w:rPr>
            <w:rFonts w:ascii="仿宋" w:eastAsia="仿宋" w:hAnsi="仿宋" w:cs="仿宋" w:hint="eastAsia"/>
            <w:lang w:eastAsia="zh-CN"/>
          </w:rPr>
          <w:t>(三)、物流与库存管理</w:t>
        </w:r>
        <w:r>
          <w:tab/>
        </w:r>
        <w:r>
          <w:fldChar w:fldCharType="begin"/>
        </w:r>
        <w:r>
          <w:instrText xml:space="preserve"> PAGEREF _Toc4270 \h </w:instrText>
        </w:r>
        <w:r>
          <w:fldChar w:fldCharType="separate"/>
        </w:r>
        <w:r>
          <w:t>58</w:t>
        </w:r>
        <w:r>
          <w:fldChar w:fldCharType="end"/>
        </w:r>
      </w:hyperlink>
    </w:p>
    <w:p>
      <w:pPr>
        <w:pStyle w:val="TOC1"/>
        <w:tabs>
          <w:tab w:val="right" w:leader="dot" w:pos="8306"/>
        </w:tabs>
      </w:pPr>
      <w:hyperlink w:anchor="_Toc32196" w:history="1">
        <w:r>
          <w:rPr>
            <w:rFonts w:ascii="仿宋" w:eastAsia="仿宋" w:hAnsi="仿宋" w:cs="仿宋" w:hint="eastAsia"/>
            <w:lang w:eastAsia="zh-CN"/>
          </w:rPr>
          <w:t>十五、利益相关者分析与沟通计划</w:t>
        </w:r>
        <w:r>
          <w:tab/>
        </w:r>
        <w:r>
          <w:fldChar w:fldCharType="begin"/>
        </w:r>
        <w:r>
          <w:instrText xml:space="preserve"> PAGEREF _Toc32196 \h </w:instrText>
        </w:r>
        <w:r>
          <w:fldChar w:fldCharType="separate"/>
        </w:r>
        <w:r>
          <w:t>59</w:t>
        </w:r>
        <w:r>
          <w:fldChar w:fldCharType="end"/>
        </w:r>
      </w:hyperlink>
    </w:p>
    <w:p>
      <w:pPr>
        <w:pStyle w:val="TOC2"/>
        <w:tabs>
          <w:tab w:val="right" w:leader="dot" w:pos="8306"/>
        </w:tabs>
      </w:pPr>
      <w:hyperlink w:anchor="_Toc16609" w:history="1">
        <w:r>
          <w:rPr>
            <w:rFonts w:ascii="仿宋" w:eastAsia="仿宋" w:hAnsi="仿宋" w:cs="仿宋" w:hint="eastAsia"/>
            <w:lang w:eastAsia="zh-CN"/>
          </w:rPr>
          <w:t>(一)、利益相关者分析</w:t>
        </w:r>
        <w:r>
          <w:tab/>
        </w:r>
        <w:r>
          <w:fldChar w:fldCharType="begin"/>
        </w:r>
        <w:r>
          <w:instrText xml:space="preserve"> PAGEREF _Toc16609 \h </w:instrText>
        </w:r>
        <w:r>
          <w:fldChar w:fldCharType="separate"/>
        </w:r>
        <w:r>
          <w:t>59</w:t>
        </w:r>
        <w:r>
          <w:fldChar w:fldCharType="end"/>
        </w:r>
      </w:hyperlink>
    </w:p>
    <w:p>
      <w:pPr>
        <w:pStyle w:val="TOC2"/>
        <w:tabs>
          <w:tab w:val="right" w:leader="dot" w:pos="8306"/>
        </w:tabs>
      </w:pPr>
      <w:hyperlink w:anchor="_Toc22621" w:history="1">
        <w:r>
          <w:rPr>
            <w:rFonts w:ascii="仿宋" w:eastAsia="仿宋" w:hAnsi="仿宋" w:cs="仿宋" w:hint="eastAsia"/>
            <w:lang w:eastAsia="zh-CN"/>
          </w:rPr>
          <w:t>(二)、沟通计划</w:t>
        </w:r>
        <w:r>
          <w:tab/>
        </w:r>
        <w:r>
          <w:fldChar w:fldCharType="begin"/>
        </w:r>
        <w:r>
          <w:instrText xml:space="preserve"> PAGEREF _Toc22621 \h </w:instrText>
        </w:r>
        <w:r>
          <w:fldChar w:fldCharType="separate"/>
        </w:r>
        <w:r>
          <w:t>60</w:t>
        </w:r>
        <w:r>
          <w:fldChar w:fldCharType="end"/>
        </w:r>
      </w:hyperlink>
    </w:p>
    <w:p>
      <w:pPr>
        <w:pStyle w:val="TOC1"/>
        <w:tabs>
          <w:tab w:val="right" w:leader="dot" w:pos="8306"/>
        </w:tabs>
      </w:pPr>
      <w:hyperlink w:anchor="_Toc12193" w:history="1">
        <w:r>
          <w:rPr>
            <w:rFonts w:ascii="仿宋" w:eastAsia="仿宋" w:hAnsi="仿宋" w:cs="仿宋" w:hint="eastAsia"/>
            <w:lang w:eastAsia="zh-CN"/>
          </w:rPr>
          <w:t>十六、营销与推广策略</w:t>
        </w:r>
        <w:r>
          <w:tab/>
        </w:r>
        <w:r>
          <w:fldChar w:fldCharType="begin"/>
        </w:r>
        <w:r>
          <w:instrText xml:space="preserve"> PAGEREF _Toc12193 \h </w:instrText>
        </w:r>
        <w:r>
          <w:fldChar w:fldCharType="separate"/>
        </w:r>
        <w:r>
          <w:t>62</w:t>
        </w:r>
        <w:r>
          <w:fldChar w:fldCharType="end"/>
        </w:r>
      </w:hyperlink>
    </w:p>
    <w:p>
      <w:pPr>
        <w:pStyle w:val="TOC2"/>
        <w:tabs>
          <w:tab w:val="right" w:leader="dot" w:pos="8306"/>
        </w:tabs>
      </w:pPr>
      <w:hyperlink w:anchor="_Toc20507" w:history="1">
        <w:r>
          <w:rPr>
            <w:rFonts w:ascii="仿宋" w:eastAsia="仿宋" w:hAnsi="仿宋" w:cs="仿宋" w:hint="eastAsia"/>
            <w:lang w:eastAsia="zh-CN"/>
          </w:rPr>
          <w:t>(一)、产品/服务定位与特点</w:t>
        </w:r>
        <w:r>
          <w:tab/>
        </w:r>
        <w:r>
          <w:fldChar w:fldCharType="begin"/>
        </w:r>
        <w:r>
          <w:instrText xml:space="preserve"> PAGEREF _Toc20507 \h </w:instrText>
        </w:r>
        <w:r>
          <w:fldChar w:fldCharType="separate"/>
        </w:r>
        <w:r>
          <w:t>62</w:t>
        </w:r>
        <w:r>
          <w:fldChar w:fldCharType="end"/>
        </w:r>
      </w:hyperlink>
    </w:p>
    <w:p>
      <w:pPr>
        <w:pStyle w:val="TOC2"/>
        <w:tabs>
          <w:tab w:val="right" w:leader="dot" w:pos="8306"/>
        </w:tabs>
      </w:pPr>
      <w:hyperlink w:anchor="_Toc15759" w:history="1">
        <w:r>
          <w:rPr>
            <w:rFonts w:ascii="仿宋" w:eastAsia="仿宋" w:hAnsi="仿宋" w:cs="仿宋" w:hint="eastAsia"/>
            <w:lang w:eastAsia="zh-CN"/>
          </w:rPr>
          <w:t>(二)、市场定位与竞争分析</w:t>
        </w:r>
        <w:r>
          <w:tab/>
        </w:r>
        <w:r>
          <w:fldChar w:fldCharType="begin"/>
        </w:r>
        <w:r>
          <w:instrText xml:space="preserve"> PAGEREF _Toc15759 \h </w:instrText>
        </w:r>
        <w:r>
          <w:fldChar w:fldCharType="separate"/>
        </w:r>
        <w:r>
          <w:t>63</w:t>
        </w:r>
        <w:r>
          <w:fldChar w:fldCharType="end"/>
        </w:r>
      </w:hyperlink>
    </w:p>
    <w:p>
      <w:pPr>
        <w:pStyle w:val="TOC2"/>
        <w:tabs>
          <w:tab w:val="right" w:leader="dot" w:pos="8306"/>
        </w:tabs>
      </w:pPr>
      <w:hyperlink w:anchor="_Toc893" w:history="1">
        <w:r>
          <w:rPr>
            <w:rFonts w:ascii="仿宋" w:eastAsia="仿宋" w:hAnsi="仿宋" w:cs="仿宋" w:hint="eastAsia"/>
            <w:lang w:eastAsia="zh-CN"/>
          </w:rPr>
          <w:t>(三)、营销渠道与策略</w:t>
        </w:r>
        <w:r>
          <w:tab/>
        </w:r>
        <w:r>
          <w:fldChar w:fldCharType="begin"/>
        </w:r>
        <w:r>
          <w:instrText xml:space="preserve"> PAGEREF _Toc893 \h </w:instrText>
        </w:r>
        <w:r>
          <w:fldChar w:fldCharType="separate"/>
        </w:r>
        <w:r>
          <w:t>64</w:t>
        </w:r>
        <w:r>
          <w:fldChar w:fldCharType="end"/>
        </w:r>
      </w:hyperlink>
    </w:p>
    <w:p>
      <w:pPr>
        <w:pStyle w:val="TOC2"/>
        <w:tabs>
          <w:tab w:val="right" w:leader="dot" w:pos="8306"/>
        </w:tabs>
      </w:pPr>
      <w:hyperlink w:anchor="_Toc22021" w:history="1">
        <w:r>
          <w:rPr>
            <w:rFonts w:ascii="仿宋" w:eastAsia="仿宋" w:hAnsi="仿宋" w:cs="仿宋" w:hint="eastAsia"/>
            <w:lang w:eastAsia="zh-CN"/>
          </w:rPr>
          <w:t>(四)、推广与宣传活动</w:t>
        </w:r>
        <w:r>
          <w:tab/>
        </w:r>
        <w:r>
          <w:fldChar w:fldCharType="begin"/>
        </w:r>
        <w:r>
          <w:instrText xml:space="preserve"> PAGEREF _Toc22021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37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84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孕产妇保健项目的主要产品是XXXX，预计年产值为XXX万元。这一产品在市场中占据着重要的地位，其广泛的应用范围使得该孕产妇保健项目的市场前景非常广阔。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孕产妇保健项目的xxx产品作为重要的原材料之一，将在多个领域发挥关键作用。其在建筑、交通、能源等方面的广泛应用将为整个产业链提供强大的支持，形成产业协同效应。孕产妇保健项目的年产值XXX万XXX万XXX万万元不仅反映了其在市场上的巨大潜力，更预示着它对国民经济的积极贡献。这种关联度高、涉及面广的产业关系，使得该孕产妇保健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22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总征地面积为XXXX平方米，相当于约XX.XX亩，其中净用地面积为XXXX平方米，红线范围内相当于约XX.XX亩。这一用地规模充分考虑了孕产妇保健项目的建设需求，保障了孕产妇保健项目在合适的空间内得以充分发展。孕产妇保健项目规划的总建筑面积为XXXX平方米，其中主体工程建设占XXXX平方米，计容建筑面积达XXXX平方米。预计建筑工程的投资将达到XXXX万元，为孕产妇保健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计划购置的设备共计XXXX台（套），设备购置费用为XXXX万元。这一设备购置计划充分考虑到孕产妇保健项目的生产需求和技术要求，确保了孕产妇保健项目在生产运营中具备先进的技术装备和高效的生产能力。设备的合理配置将为孕产妇保健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计划总投资为XXXX万元，预计年实现营业收入为XXXX万元。这一产能规模的设定旨在确保孕产妇保健项目能够在投资与回报之间取得平衡，实现长期可持续的发展。孕产妇保健项目的总投资充分考虑到各个方面的需求，包括用地建设、设备购置等多个环节，以确保孕产妇保健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9"/>
      <w:r>
        <w:rPr>
          <w:rFonts w:ascii="仿宋" w:eastAsia="仿宋" w:hAnsi="仿宋" w:cs="仿宋" w:hint="eastAsia"/>
          <w:sz w:val="28"/>
          <w:lang w:eastAsia="zh-CN"/>
        </w:rPr>
        <w:t>二、孕产妇保健项目可持续发展</w:t>
      </w:r>
      <w:bookmarkEnd w:id="5"/>
    </w:p>
    <w:p>
      <w:pPr>
        <w:pStyle w:val="Heading2"/>
        <w:rPr>
          <w:rFonts w:ascii="仿宋" w:eastAsia="仿宋" w:hAnsi="仿宋" w:cs="仿宋" w:hint="eastAsia"/>
          <w:lang w:eastAsia="zh-CN"/>
        </w:rPr>
      </w:pPr>
      <w:bookmarkStart w:id="6" w:name="_Toc564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孕产妇保健项目中，孕产妇保健项目团队着眼于未来，明确了可持续发展的战略方向。制定的具体可持续发展目标包括降低资源使用、采用环保技术、最大化社会效益等。这一步骤不仅有助于孕产妇保健项目在环保和社会责任方面达到最高标准，也为未来提供了明确的指引，确保孕产妇保健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可持续实践的融入孕产妇保健项目管理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孕产妇保健项目管理周期。从孕产妇保健项目规划开始，孕产妇保健项目团队就考虑了环境和社会的因素。在执行阶段，孕产妇保健项目团队积极推动绿色技术的应用，优化资源利用。此外，关注员工的社会责任，通过培训和沟通活动提高员工对可持续发展的认知，使他们能够在日常工作中践行可持续实践。这些举措不仅为孕产妇保健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726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扎根于孕产妇保健项目的可持续发展理念，我们深信环保与社会责任是孕产妇保健项目成功的关键支柱。在孕产妇保健项目的每一步，我们都致力于通过创新和实践，履行对环境和社会的坚定责任。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团队通过引入先进的环保技术、建立高效的废物处理系统以及推动能源节约措施，积极履行环保责任。定期的环保监测和评估确保孕产妇保健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不仅致力于自身可持续发展，还注重对社会的回馈。通过支持社区孕产妇保健项目、参与慈善事业、提供培训机会等方式，孕产妇保健项目积极履行社会责任。与当地社区建立积极互动，关注员工的工作与生活平衡，以及员工的身心健康，是孕产妇保健项目在社会责任层面的关键举措。这样的实践不仅增强了孕产妇保健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9127"/>
      <w:r>
        <w:rPr>
          <w:rFonts w:ascii="仿宋" w:eastAsia="仿宋" w:hAnsi="仿宋" w:cs="仿宋" w:hint="eastAsia"/>
          <w:sz w:val="28"/>
          <w:lang w:eastAsia="zh-CN"/>
        </w:rPr>
        <w:t>三、孕产妇保健项目建设单位说明</w:t>
      </w:r>
      <w:bookmarkEnd w:id="8"/>
    </w:p>
    <w:p>
      <w:pPr>
        <w:pStyle w:val="Heading2"/>
        <w:rPr>
          <w:rFonts w:ascii="仿宋" w:eastAsia="仿宋" w:hAnsi="仿宋" w:cs="仿宋" w:hint="eastAsia"/>
          <w:lang w:eastAsia="zh-CN"/>
        </w:rPr>
      </w:pPr>
      <w:bookmarkStart w:id="9" w:name="_Toc30470"/>
      <w:r>
        <w:rPr>
          <w:rFonts w:ascii="仿宋" w:eastAsia="仿宋" w:hAnsi="仿宋" w:cs="仿宋" w:hint="eastAsia"/>
          <w:lang w:eastAsia="zh-CN"/>
        </w:rPr>
        <w:t>(一)、孕产妇保健项目承办单位基本情况</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685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孕产妇保健项目承办单位的XXXX，我们着眼于实现可持续的经济效益。通过技术创新和解决方案的提供，公司预计在孕产妇保健项目执行期间将获得可观的收入增长。这一收入来源主要包括孕产妇保健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同时，我们注重成本控制和效率提升，以确保孕产妇保健项目的可持续盈利。透过精细的管理和资源优化，公司期望实现孕产妇保健项目利润最大化。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孕产妇保健项目实施进行全面的投资评估，包括孕产妇保健项目启动阶段的资金投入和后续运营成本。通过对孕产妇保健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孕产妇保健项目实施过程中具备足够的资金流动性，公司将进行详尽的现金流分析。这包括资金需求的合理预测、孕产妇保健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8019"/>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310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的技术管理特点体现在其创新导向。通过引入最先进的技术趋势和解决方案，孕产妇保健项目致力于提升科技含量、提高质量和效率水平。这意味着我们将采用最新的工具和方法，确保孕产妇保健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孕产妇保健项目技术管理的显著特征。通过整合不同领域的技术资源，我们实现了跨学科的协同工作。这有助于优化技术架构，提高整体效能。此外，整合性策略还促进了不同技术团队之间的紧密沟通和高效合作，确保孕产妇保健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孕产妇保健项目所采用的技术。通过不断优化技术方案，孕产妇保健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孕产妇保健项目团队将在孕产妇保健项目初期识别可能的技术风险，并采取相应的预防和应对措施。通过建立健全的风险评估机制，孕产妇保健项目能够在实施过程中及时发现并解决潜在的技术问题，保障孕产妇保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孕产妇保健项目中，技术将成为孕产妇保健项目成功的有力支持。这一深度剖析揭示了技术管理在孕产妇保健项目实施中的关键作用，为孕产妇保健项目的技术基础奠定了坚实的基础。</w:t>
      </w:r>
    </w:p>
    <w:p>
      <w:pPr>
        <w:pStyle w:val="Heading2"/>
        <w:ind w:firstLine="560" w:firstLineChars="200"/>
        <w:rPr>
          <w:rFonts w:ascii="仿宋" w:eastAsia="仿宋" w:hAnsi="仿宋" w:cs="仿宋" w:hint="eastAsia"/>
          <w:sz w:val="28"/>
          <w:lang w:eastAsia="zh-CN"/>
        </w:rPr>
      </w:pPr>
      <w:bookmarkStart w:id="13" w:name="_Toc31161"/>
      <w:r>
        <w:rPr>
          <w:rFonts w:ascii="仿宋" w:eastAsia="仿宋" w:hAnsi="仿宋" w:cs="仿宋" w:hint="eastAsia"/>
          <w:sz w:val="28"/>
          <w:lang w:eastAsia="zh-CN"/>
        </w:rPr>
        <w:t>(二)、孕产妇保健项目工艺技术设计方案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孕产妇保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孕产妇保健项目将严格按照相关行业规范要求进行组织。通过有效控制产品质量，孕产妇保健项目将致力于为顾客提供优质的孕产妇保健项目产品和良好的服务。这体现了孕产妇保健项目对于生产活动合规性和质量标准的高度重视，为孕产妇保健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孕产妇保健项目注重生态效益和清洁生产原则。孕产妇保健项目建设将紧密结合地方特色经济发展，与社会经济发展规划和区域环境保护规划方案相协调一致。通过与当地区域自然生态系统的结合，孕产妇保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孕产妇保健项目产品具有多样化的客户需求和个性化的特点。因此，孕产妇保健项目产品规格品种多样，且单批生产数量较小。为满足这一特点，孕产妇保健项目承办单位将建设先进的柔性制造生产线。通过广泛应用柔性制造技术，孕产妇保健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孕产妇保健项目采用的技术具有较高的技术含量和自动化水平，处于国内先进水平。这一技术选用不仅体现了对生产效率、质量和环境友好性的高标准要求，同时为孕产妇保健项目的可持续发展奠定了坚实的基础。</w:t>
      </w:r>
    </w:p>
    <w:p>
      <w:pPr>
        <w:pStyle w:val="Heading2"/>
        <w:ind w:firstLine="560" w:firstLineChars="200"/>
        <w:rPr>
          <w:rFonts w:ascii="仿宋" w:eastAsia="仿宋" w:hAnsi="仿宋" w:cs="仿宋" w:hint="eastAsia"/>
          <w:sz w:val="28"/>
          <w:lang w:eastAsia="zh-CN"/>
        </w:rPr>
      </w:pPr>
      <w:bookmarkStart w:id="14" w:name="_Toc2743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为确保孕产妇保健项目的高效生产和技术实施，我们制定了一套精心设计的设备选型方案，以满足孕产妇保健项目生产、质量和环保的要求。该方案的主要特点如下：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孕产妇保健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针对孕产妇保健项目产品的多样性和小批量生产的特点，我们将建设柔性制造生产线。通过在设备选型中考虑柔性制造技术，可以灵活应对不同产品规格和生产需求，实现生产线的高度灵活性和适应性。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7388"/>
      <w:r>
        <w:rPr>
          <w:rFonts w:ascii="仿宋" w:eastAsia="仿宋" w:hAnsi="仿宋" w:cs="仿宋" w:hint="eastAsia"/>
          <w:sz w:val="28"/>
          <w:lang w:eastAsia="zh-CN"/>
        </w:rPr>
        <w:t>五、孕产妇保健项目概论</w:t>
      </w:r>
      <w:bookmarkEnd w:id="15"/>
    </w:p>
    <w:p>
      <w:pPr>
        <w:pStyle w:val="Heading2"/>
        <w:rPr>
          <w:rFonts w:ascii="仿宋" w:eastAsia="仿宋" w:hAnsi="仿宋" w:cs="仿宋" w:hint="eastAsia"/>
          <w:lang w:eastAsia="zh-CN"/>
        </w:rPr>
      </w:pPr>
      <w:bookmarkStart w:id="16" w:name="_Toc24203"/>
      <w:r>
        <w:rPr>
          <w:rFonts w:ascii="仿宋" w:eastAsia="仿宋" w:hAnsi="仿宋" w:cs="仿宋" w:hint="eastAsia"/>
          <w:lang w:eastAsia="zh-CN"/>
        </w:rPr>
        <w:t>(一)、孕产妇保健项目概况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的起源追溯至对市场的深入洞察。市场的不断演变与变革为孕产妇保健项目提供了难得的机遇。当前市场存在的需求缺口和变革的大环境共同构成了孕产妇保健项目的背景。这个孕产妇保健项目旨在充分利用市场机遇，填补行业中尚未满足的需求，为客户提供全新的解决方案。市场的变革和需求的增长使得这个孕产妇保健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孕产妇保健项目名称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正式命名为孕产妇保健。这个名称不仅仅是一个标识，更代表了孕产妇保健项目的核心理念和愿景。它蕴含着孕产妇保健项目所要解决问题的关键字，具有强烈的表达和辨识度，为孕产妇保健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孕产妇保健项目目标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的核心目标是提供一种全新、高效的解决方案，满足客户日益增长的需求。孕产妇保健项目追求的不仅仅是满足市场需求，更是在市场中获得卓越的竞争优势。通过不断提升产品或服务的质量和创新水平，孕产妇保健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孕产妇保健项目范围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全面涵盖了产品研发、制造、市场推广和售后服务，确保从产品设计到最终用户体验的全方位关注。这一全面的孕产妇保健项目范围是为了确保孕产妇保健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孕产妇保健项目时间表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孕产妇保健项目计划在未来18个月内完成，包括研发、测试、市场试点和正式推出等不同阶段。这个时间表的合理设计是为了确保孕产妇保健项目各个阶段的顺利推进，以便按时交付高质量的成果。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孕产妇保健项目预算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孕产妇保健项目总预算估算为XX百万美元，主要分配在研发、市场推广、人员培训和运营等方面。这一充足的预算为孕产妇保健项目提供了充足的资源，确保孕产妇保健项目在各个方面都能取得优异的表现。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孕产妇保健项目风险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可能面临的风险包括市场接受度低、技术难题、竞争激烈等。孕产妇保健项目团队已经制定了相应的风险应对计划，通过前瞻性的风险管理，确保孕产妇保健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孕产妇保健项目团队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孕产妇保健项目汇聚了一支经验丰富、多领域专业素养的核心团队，确保孕产妇保健项目在各个方面都能拥有高水平的执行力。团队的协同作战是孕产妇保健项目成功的关键因素之一。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孕产妇保健项目背景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孕产妇保健项目的背景根植于市场对更高效、创新产品的渴望，同时也受到科技发展对行业格局的深刻改变的影响。这为孕产妇保健项目提供了广阔的发展空间和市场需求。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孕产妇保健项目现状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截至目前，孕产妇保健项目已完成市场调研和技术验证，取得了初步的成功。这为孕产妇保健项目在未来的发展奠定了坚实的基础，为更远大的目标打下了坚实的基石。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3446"/>
      <w:r>
        <w:rPr>
          <w:rFonts w:ascii="仿宋" w:eastAsia="仿宋" w:hAnsi="仿宋" w:cs="仿宋" w:hint="eastAsia"/>
          <w:sz w:val="28"/>
          <w:lang w:eastAsia="zh-CN"/>
        </w:rPr>
        <w:t>(二)、孕产妇保健项目目标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keyword》孕产妇保健项目首要业务目标是在市场中占据有利地位，实现产品/服务的成功推广和销售。通过不断提升产品质量、创新性，孕产妇保健项目追求成为行业中的领导者，赢得更多客户的青睐。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在科技迅速发展的时代，孕产妇保健项目着眼于技术创新。通过持续的研发和技术升级，孕产妇保健项目旨在推出更具创新性的产品或服务，以满足市场对新鲜、先进解决方案的需求。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为了建立可持续的客户关系，孕产妇保健项目设定了客户满意度目标。通过提供卓越的产品质量和优质的客户服务，孕产妇保健项目追求赢得客户的信任和忠诚度，确保他们的满意度达到行业领先水平。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孕产妇保健项目注重社会责任和可持续发展。通过实施环保、社会责任孕产妇保健项目，孕产妇保健项目致力于在经济发展的同时保护环境，促进社会公平，实现可持续经营。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孕产妇保健项目的团队是实现目标的核心驱动力。因此，孕产妇保健项目设定了团队发展目标，包括提升团队成员的专业技能、培养领导力，以及搭建协同高效的团队工作氛围。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926"/>
      <w:r>
        <w:rPr>
          <w:rFonts w:ascii="仿宋" w:eastAsia="仿宋" w:hAnsi="仿宋" w:cs="仿宋" w:hint="eastAsia"/>
          <w:sz w:val="28"/>
          <w:lang w:eastAsia="zh-CN"/>
        </w:rPr>
        <w:t>(三)、孕产妇保健项目提出的理由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孕产妇保健项目提出的理由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的提出源于对市场机遇的深刻洞察。当前市场中存在的需求缺口和行业发展趋势表明，有巨大的商业机会等待被开发。通过准确捕捉市场机遇，孕产妇保健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的理念基于对技术创新的信仰。通过持续的研发和技术投入，孕产妇保健项目有望推出更具创新性的产品或服务。在科技飞速发展的当下，孕产妇保健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的提出是为了增强企业的行业竞争力。通过提升产品或服务的质量和独特性，孕产妇保健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响应了消费者需求的变化。随着社会和科技的不断发展，消费者对产品和服务的需求也在发生变化。通过深入了解并及时回应消费者的新需求，孕产妇保健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孕产妇保健项目的提出是企业战略发展规划的一部分。在面对日益激烈的市场竞争和不断变化的商业环境中，孕产妇保健项目作为企业战略的一环，旨在为企业开辟新的增长领域，巩固企业在行业中的地位。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的提出不仅仅是基于商业考量，还注重社会责任。通过推出环保、社会责任等方面的孕产妇保健项目，孕产妇保健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孕产妇保健项目的提出反映了对利益相关者期望的关注。包括客户、员工、投资者等利益相关者在企业发展中都有着各自的期望，孕产妇保健项目力求在满足这些期望的同时，取得更大的共赢。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https://d.book118.com/325242131021011112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孕产妇保健项目计划设计方案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孕产妇保健项目计划设计方案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孕产妇保健项目计划设计方案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孕产妇保健项目计划设计方案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孕产妇保健项目计划设计方案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孕产妇保健项目计划设计方案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孕产妇保健项目计划设计方案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孕产妇保健项目计划设计方案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孕产妇保健项目计划设计方案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孕产妇保健项目计划设计方案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孕产妇保健项目计划设计方案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孕产妇保健项目计划设计方案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孕产妇保健项目计划设计方案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孕产妇保健项目计划设计方案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孕产妇保健项目计划设计方案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孕产妇保健项目计划设计方案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孕产妇保健项目计划设计方案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CB60EC"/>
    <w:rsid w:val="27CB60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5242131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2024-02-23T05:21:00Z</dcterms:created>
  <dcterms:modified xsi:type="dcterms:W3CDTF">2024-02-23T05:21:48Z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342A911FEFDB4004BECC7A97A3F01D1F_11</vt:lpwstr>
  </property>
  <property fmtid="{D5CDD505-2E9C-101B-9397-08002B2CF9AE}" pid="3" name="KSOProductBuildVer">
    <vt:lpwstr>2052-12.1.0.16250</vt:lpwstr>
  </property>
</Properties>
</file>