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酰卤项目规划设计方案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0" w:history="1">
        <w:r>
          <w:rPr>
            <w:rFonts w:ascii="仿宋" w:eastAsia="仿宋" w:hAnsi="仿宋" w:cs="仿宋" w:hint="eastAsia"/>
            <w:lang w:eastAsia="zh-CN"/>
          </w:rPr>
          <w:t>序言</w:t>
        </w:r>
        <w:r>
          <w:tab/>
        </w:r>
        <w:r>
          <w:fldChar w:fldCharType="begin"/>
        </w:r>
        <w:r>
          <w:instrText xml:space="preserve"> PAGEREF _Toc10030 \h </w:instrText>
        </w:r>
        <w:r>
          <w:fldChar w:fldCharType="separate"/>
        </w:r>
        <w:r>
          <w:t>3</w:t>
        </w:r>
        <w:r>
          <w:fldChar w:fldCharType="end"/>
        </w:r>
      </w:hyperlink>
    </w:p>
    <w:p>
      <w:pPr>
        <w:pStyle w:val="TOC1"/>
        <w:tabs>
          <w:tab w:val="right" w:leader="dot" w:pos="8306"/>
        </w:tabs>
      </w:pPr>
      <w:hyperlink w:anchor="_Toc31091" w:history="1">
        <w:r>
          <w:rPr>
            <w:rFonts w:ascii="仿宋" w:eastAsia="仿宋" w:hAnsi="仿宋" w:cs="仿宋" w:hint="eastAsia"/>
            <w:lang w:eastAsia="zh-CN"/>
          </w:rPr>
          <w:t>一、酰卤项目选址可行性分析</w:t>
        </w:r>
        <w:r>
          <w:tab/>
        </w:r>
        <w:r>
          <w:fldChar w:fldCharType="begin"/>
        </w:r>
        <w:r>
          <w:instrText xml:space="preserve"> PAGEREF _Toc31091 \h </w:instrText>
        </w:r>
        <w:r>
          <w:fldChar w:fldCharType="separate"/>
        </w:r>
        <w:r>
          <w:t>3</w:t>
        </w:r>
        <w:r>
          <w:fldChar w:fldCharType="end"/>
        </w:r>
      </w:hyperlink>
    </w:p>
    <w:p>
      <w:pPr>
        <w:pStyle w:val="TOC2"/>
        <w:tabs>
          <w:tab w:val="right" w:leader="dot" w:pos="8306"/>
        </w:tabs>
      </w:pPr>
      <w:hyperlink w:anchor="_Toc16492" w:history="1">
        <w:r>
          <w:rPr>
            <w:rFonts w:ascii="仿宋" w:eastAsia="仿宋" w:hAnsi="仿宋" w:cs="仿宋" w:hint="eastAsia"/>
            <w:lang w:eastAsia="zh-CN"/>
          </w:rPr>
          <w:t>(一)、酰卤项目选址</w:t>
        </w:r>
        <w:r>
          <w:tab/>
        </w:r>
        <w:r>
          <w:fldChar w:fldCharType="begin"/>
        </w:r>
        <w:r>
          <w:instrText xml:space="preserve"> PAGEREF _Toc16492 \h </w:instrText>
        </w:r>
        <w:r>
          <w:fldChar w:fldCharType="separate"/>
        </w:r>
        <w:r>
          <w:t>3</w:t>
        </w:r>
        <w:r>
          <w:fldChar w:fldCharType="end"/>
        </w:r>
      </w:hyperlink>
    </w:p>
    <w:p>
      <w:pPr>
        <w:pStyle w:val="TOC2"/>
        <w:tabs>
          <w:tab w:val="right" w:leader="dot" w:pos="8306"/>
        </w:tabs>
      </w:pPr>
      <w:hyperlink w:anchor="_Toc29077" w:history="1">
        <w:r>
          <w:rPr>
            <w:rFonts w:ascii="仿宋" w:eastAsia="仿宋" w:hAnsi="仿宋" w:cs="仿宋" w:hint="eastAsia"/>
            <w:lang w:eastAsia="zh-CN"/>
          </w:rPr>
          <w:t>(二)、用地控制指标</w:t>
        </w:r>
        <w:r>
          <w:tab/>
        </w:r>
        <w:r>
          <w:fldChar w:fldCharType="begin"/>
        </w:r>
        <w:r>
          <w:instrText xml:space="preserve"> PAGEREF _Toc29077 \h </w:instrText>
        </w:r>
        <w:r>
          <w:fldChar w:fldCharType="separate"/>
        </w:r>
        <w:r>
          <w:t>3</w:t>
        </w:r>
        <w:r>
          <w:fldChar w:fldCharType="end"/>
        </w:r>
      </w:hyperlink>
    </w:p>
    <w:p>
      <w:pPr>
        <w:pStyle w:val="TOC2"/>
        <w:tabs>
          <w:tab w:val="right" w:leader="dot" w:pos="8306"/>
        </w:tabs>
      </w:pPr>
      <w:hyperlink w:anchor="_Toc19852" w:history="1">
        <w:r>
          <w:rPr>
            <w:rFonts w:ascii="仿宋" w:eastAsia="仿宋" w:hAnsi="仿宋" w:cs="仿宋" w:hint="eastAsia"/>
            <w:lang w:eastAsia="zh-CN"/>
          </w:rPr>
          <w:t>(三)、节约用地措施</w:t>
        </w:r>
        <w:r>
          <w:tab/>
        </w:r>
        <w:r>
          <w:fldChar w:fldCharType="begin"/>
        </w:r>
        <w:r>
          <w:instrText xml:space="preserve"> PAGEREF _Toc19852 \h </w:instrText>
        </w:r>
        <w:r>
          <w:fldChar w:fldCharType="separate"/>
        </w:r>
        <w:r>
          <w:t>5</w:t>
        </w:r>
        <w:r>
          <w:fldChar w:fldCharType="end"/>
        </w:r>
      </w:hyperlink>
    </w:p>
    <w:p>
      <w:pPr>
        <w:pStyle w:val="TOC2"/>
        <w:tabs>
          <w:tab w:val="right" w:leader="dot" w:pos="8306"/>
        </w:tabs>
      </w:pPr>
      <w:hyperlink w:anchor="_Toc9792" w:history="1">
        <w:r>
          <w:rPr>
            <w:rFonts w:ascii="仿宋" w:eastAsia="仿宋" w:hAnsi="仿宋" w:cs="仿宋" w:hint="eastAsia"/>
            <w:lang w:eastAsia="zh-CN"/>
          </w:rPr>
          <w:t>(四)、总图布置方案</w:t>
        </w:r>
        <w:r>
          <w:tab/>
        </w:r>
        <w:r>
          <w:fldChar w:fldCharType="begin"/>
        </w:r>
        <w:r>
          <w:instrText xml:space="preserve"> PAGEREF _Toc9792 \h </w:instrText>
        </w:r>
        <w:r>
          <w:fldChar w:fldCharType="separate"/>
        </w:r>
        <w:r>
          <w:t>6</w:t>
        </w:r>
        <w:r>
          <w:fldChar w:fldCharType="end"/>
        </w:r>
      </w:hyperlink>
    </w:p>
    <w:p>
      <w:pPr>
        <w:pStyle w:val="TOC2"/>
        <w:tabs>
          <w:tab w:val="right" w:leader="dot" w:pos="8306"/>
        </w:tabs>
      </w:pPr>
      <w:hyperlink w:anchor="_Toc25991" w:history="1">
        <w:r>
          <w:rPr>
            <w:rFonts w:ascii="仿宋" w:eastAsia="仿宋" w:hAnsi="仿宋" w:cs="仿宋" w:hint="eastAsia"/>
            <w:lang w:eastAsia="zh-CN"/>
          </w:rPr>
          <w:t>(五)、选址综合评价</w:t>
        </w:r>
        <w:r>
          <w:tab/>
        </w:r>
        <w:r>
          <w:fldChar w:fldCharType="begin"/>
        </w:r>
        <w:r>
          <w:instrText xml:space="preserve"> PAGEREF _Toc25991 \h </w:instrText>
        </w:r>
        <w:r>
          <w:fldChar w:fldCharType="separate"/>
        </w:r>
        <w:r>
          <w:t>7</w:t>
        </w:r>
        <w:r>
          <w:fldChar w:fldCharType="end"/>
        </w:r>
      </w:hyperlink>
    </w:p>
    <w:p>
      <w:pPr>
        <w:pStyle w:val="TOC1"/>
        <w:tabs>
          <w:tab w:val="right" w:leader="dot" w:pos="8306"/>
        </w:tabs>
      </w:pPr>
      <w:hyperlink w:anchor="_Toc24062" w:history="1">
        <w:r>
          <w:rPr>
            <w:rFonts w:ascii="仿宋" w:eastAsia="仿宋" w:hAnsi="仿宋" w:cs="仿宋" w:hint="eastAsia"/>
            <w:lang w:eastAsia="zh-CN"/>
          </w:rPr>
          <w:t>二、产品规划分析</w:t>
        </w:r>
        <w:r>
          <w:tab/>
        </w:r>
        <w:r>
          <w:fldChar w:fldCharType="begin"/>
        </w:r>
        <w:r>
          <w:instrText xml:space="preserve"> PAGEREF _Toc24062 \h </w:instrText>
        </w:r>
        <w:r>
          <w:fldChar w:fldCharType="separate"/>
        </w:r>
        <w:r>
          <w:t>8</w:t>
        </w:r>
        <w:r>
          <w:fldChar w:fldCharType="end"/>
        </w:r>
      </w:hyperlink>
    </w:p>
    <w:p>
      <w:pPr>
        <w:pStyle w:val="TOC2"/>
        <w:tabs>
          <w:tab w:val="right" w:leader="dot" w:pos="8306"/>
        </w:tabs>
      </w:pPr>
      <w:hyperlink w:anchor="_Toc23145" w:history="1">
        <w:r>
          <w:rPr>
            <w:rFonts w:ascii="仿宋" w:eastAsia="仿宋" w:hAnsi="仿宋" w:cs="仿宋" w:hint="eastAsia"/>
            <w:lang w:eastAsia="zh-CN"/>
          </w:rPr>
          <w:t>(一)、产品规划</w:t>
        </w:r>
        <w:r>
          <w:tab/>
        </w:r>
        <w:r>
          <w:fldChar w:fldCharType="begin"/>
        </w:r>
        <w:r>
          <w:instrText xml:space="preserve"> PAGEREF _Toc23145 \h </w:instrText>
        </w:r>
        <w:r>
          <w:fldChar w:fldCharType="separate"/>
        </w:r>
        <w:r>
          <w:t>8</w:t>
        </w:r>
        <w:r>
          <w:fldChar w:fldCharType="end"/>
        </w:r>
      </w:hyperlink>
    </w:p>
    <w:p>
      <w:pPr>
        <w:pStyle w:val="TOC2"/>
        <w:tabs>
          <w:tab w:val="right" w:leader="dot" w:pos="8306"/>
        </w:tabs>
      </w:pPr>
      <w:hyperlink w:anchor="_Toc22951" w:history="1">
        <w:r>
          <w:rPr>
            <w:rFonts w:ascii="仿宋" w:eastAsia="仿宋" w:hAnsi="仿宋" w:cs="仿宋" w:hint="eastAsia"/>
            <w:lang w:eastAsia="zh-CN"/>
          </w:rPr>
          <w:t>(二)、建设规模</w:t>
        </w:r>
        <w:r>
          <w:tab/>
        </w:r>
        <w:r>
          <w:fldChar w:fldCharType="begin"/>
        </w:r>
        <w:r>
          <w:instrText xml:space="preserve"> PAGEREF _Toc22951 \h </w:instrText>
        </w:r>
        <w:r>
          <w:fldChar w:fldCharType="separate"/>
        </w:r>
        <w:r>
          <w:t>9</w:t>
        </w:r>
        <w:r>
          <w:fldChar w:fldCharType="end"/>
        </w:r>
      </w:hyperlink>
    </w:p>
    <w:p>
      <w:pPr>
        <w:pStyle w:val="TOC1"/>
        <w:tabs>
          <w:tab w:val="right" w:leader="dot" w:pos="8306"/>
        </w:tabs>
      </w:pPr>
      <w:hyperlink w:anchor="_Toc19619" w:history="1">
        <w:r>
          <w:rPr>
            <w:rFonts w:ascii="仿宋" w:eastAsia="仿宋" w:hAnsi="仿宋" w:cs="仿宋" w:hint="eastAsia"/>
            <w:lang w:eastAsia="zh-CN"/>
          </w:rPr>
          <w:t>三、酰卤项目土建工程</w:t>
        </w:r>
        <w:r>
          <w:tab/>
        </w:r>
        <w:r>
          <w:fldChar w:fldCharType="begin"/>
        </w:r>
        <w:r>
          <w:instrText xml:space="preserve"> PAGEREF _Toc19619 \h </w:instrText>
        </w:r>
        <w:r>
          <w:fldChar w:fldCharType="separate"/>
        </w:r>
        <w:r>
          <w:t>10</w:t>
        </w:r>
        <w:r>
          <w:fldChar w:fldCharType="end"/>
        </w:r>
      </w:hyperlink>
    </w:p>
    <w:p>
      <w:pPr>
        <w:pStyle w:val="TOC2"/>
        <w:tabs>
          <w:tab w:val="right" w:leader="dot" w:pos="8306"/>
        </w:tabs>
      </w:pPr>
      <w:hyperlink w:anchor="_Toc30458" w:history="1">
        <w:r>
          <w:rPr>
            <w:rFonts w:ascii="仿宋" w:eastAsia="仿宋" w:hAnsi="仿宋" w:cs="仿宋" w:hint="eastAsia"/>
            <w:lang w:eastAsia="zh-CN"/>
          </w:rPr>
          <w:t>(一)、建筑工程设计原则</w:t>
        </w:r>
        <w:r>
          <w:tab/>
        </w:r>
        <w:r>
          <w:fldChar w:fldCharType="begin"/>
        </w:r>
        <w:r>
          <w:instrText xml:space="preserve"> PAGEREF _Toc30458 \h </w:instrText>
        </w:r>
        <w:r>
          <w:fldChar w:fldCharType="separate"/>
        </w:r>
        <w:r>
          <w:t>10</w:t>
        </w:r>
        <w:r>
          <w:fldChar w:fldCharType="end"/>
        </w:r>
      </w:hyperlink>
    </w:p>
    <w:p>
      <w:pPr>
        <w:pStyle w:val="TOC2"/>
        <w:tabs>
          <w:tab w:val="right" w:leader="dot" w:pos="8306"/>
        </w:tabs>
      </w:pPr>
      <w:hyperlink w:anchor="_Toc11711" w:history="1">
        <w:r>
          <w:rPr>
            <w:rFonts w:ascii="仿宋" w:eastAsia="仿宋" w:hAnsi="仿宋" w:cs="仿宋" w:hint="eastAsia"/>
            <w:lang w:eastAsia="zh-CN"/>
          </w:rPr>
          <w:t>(二)、土建工程设计年限及安全等级</w:t>
        </w:r>
        <w:r>
          <w:tab/>
        </w:r>
        <w:r>
          <w:fldChar w:fldCharType="begin"/>
        </w:r>
        <w:r>
          <w:instrText xml:space="preserve"> PAGEREF _Toc11711 \h </w:instrText>
        </w:r>
        <w:r>
          <w:fldChar w:fldCharType="separate"/>
        </w:r>
        <w:r>
          <w:t>11</w:t>
        </w:r>
        <w:r>
          <w:fldChar w:fldCharType="end"/>
        </w:r>
      </w:hyperlink>
    </w:p>
    <w:p>
      <w:pPr>
        <w:pStyle w:val="TOC2"/>
        <w:tabs>
          <w:tab w:val="right" w:leader="dot" w:pos="8306"/>
        </w:tabs>
      </w:pPr>
      <w:hyperlink w:anchor="_Toc26879" w:history="1">
        <w:r>
          <w:rPr>
            <w:rFonts w:ascii="仿宋" w:eastAsia="仿宋" w:hAnsi="仿宋" w:cs="仿宋" w:hint="eastAsia"/>
            <w:lang w:eastAsia="zh-CN"/>
          </w:rPr>
          <w:t>(三)、建筑工程设计总体要求</w:t>
        </w:r>
        <w:r>
          <w:tab/>
        </w:r>
        <w:r>
          <w:fldChar w:fldCharType="begin"/>
        </w:r>
        <w:r>
          <w:instrText xml:space="preserve"> PAGEREF _Toc26879 \h </w:instrText>
        </w:r>
        <w:r>
          <w:fldChar w:fldCharType="separate"/>
        </w:r>
        <w:r>
          <w:t>12</w:t>
        </w:r>
        <w:r>
          <w:fldChar w:fldCharType="end"/>
        </w:r>
      </w:hyperlink>
    </w:p>
    <w:p>
      <w:pPr>
        <w:pStyle w:val="TOC2"/>
        <w:tabs>
          <w:tab w:val="right" w:leader="dot" w:pos="8306"/>
        </w:tabs>
      </w:pPr>
      <w:hyperlink w:anchor="_Toc21959" w:history="1">
        <w:r>
          <w:rPr>
            <w:rFonts w:ascii="仿宋" w:eastAsia="仿宋" w:hAnsi="仿宋" w:cs="仿宋" w:hint="eastAsia"/>
            <w:lang w:eastAsia="zh-CN"/>
          </w:rPr>
          <w:t>(四)、土建工程建设指标</w:t>
        </w:r>
        <w:r>
          <w:tab/>
        </w:r>
        <w:r>
          <w:fldChar w:fldCharType="begin"/>
        </w:r>
        <w:r>
          <w:instrText xml:space="preserve"> PAGEREF _Toc21959 \h </w:instrText>
        </w:r>
        <w:r>
          <w:fldChar w:fldCharType="separate"/>
        </w:r>
        <w:r>
          <w:t>13</w:t>
        </w:r>
        <w:r>
          <w:fldChar w:fldCharType="end"/>
        </w:r>
      </w:hyperlink>
    </w:p>
    <w:p>
      <w:pPr>
        <w:pStyle w:val="TOC1"/>
        <w:tabs>
          <w:tab w:val="right" w:leader="dot" w:pos="8306"/>
        </w:tabs>
      </w:pPr>
      <w:hyperlink w:anchor="_Toc15433" w:history="1">
        <w:r>
          <w:rPr>
            <w:rFonts w:ascii="仿宋" w:eastAsia="仿宋" w:hAnsi="仿宋" w:cs="仿宋" w:hint="eastAsia"/>
            <w:lang w:eastAsia="zh-CN"/>
          </w:rPr>
          <w:t>四、酰卤项目可持续发展</w:t>
        </w:r>
        <w:r>
          <w:tab/>
        </w:r>
        <w:r>
          <w:fldChar w:fldCharType="begin"/>
        </w:r>
        <w:r>
          <w:instrText xml:space="preserve"> PAGEREF _Toc15433 \h </w:instrText>
        </w:r>
        <w:r>
          <w:fldChar w:fldCharType="separate"/>
        </w:r>
        <w:r>
          <w:t>13</w:t>
        </w:r>
        <w:r>
          <w:fldChar w:fldCharType="end"/>
        </w:r>
      </w:hyperlink>
    </w:p>
    <w:p>
      <w:pPr>
        <w:pStyle w:val="TOC2"/>
        <w:tabs>
          <w:tab w:val="right" w:leader="dot" w:pos="8306"/>
        </w:tabs>
      </w:pPr>
      <w:hyperlink w:anchor="_Toc10467" w:history="1">
        <w:r>
          <w:rPr>
            <w:rFonts w:ascii="仿宋" w:eastAsia="仿宋" w:hAnsi="仿宋" w:cs="仿宋" w:hint="eastAsia"/>
            <w:lang w:eastAsia="zh-CN"/>
          </w:rPr>
          <w:t>(一)、可持续战略与实践</w:t>
        </w:r>
        <w:r>
          <w:tab/>
        </w:r>
        <w:r>
          <w:fldChar w:fldCharType="begin"/>
        </w:r>
        <w:r>
          <w:instrText xml:space="preserve"> PAGEREF _Toc10467 \h </w:instrText>
        </w:r>
        <w:r>
          <w:fldChar w:fldCharType="separate"/>
        </w:r>
        <w:r>
          <w:t>13</w:t>
        </w:r>
        <w:r>
          <w:fldChar w:fldCharType="end"/>
        </w:r>
      </w:hyperlink>
    </w:p>
    <w:p>
      <w:pPr>
        <w:pStyle w:val="TOC2"/>
        <w:tabs>
          <w:tab w:val="right" w:leader="dot" w:pos="8306"/>
        </w:tabs>
      </w:pPr>
      <w:hyperlink w:anchor="_Toc20127" w:history="1">
        <w:r>
          <w:rPr>
            <w:rFonts w:ascii="仿宋" w:eastAsia="仿宋" w:hAnsi="仿宋" w:cs="仿宋" w:hint="eastAsia"/>
            <w:lang w:eastAsia="zh-CN"/>
          </w:rPr>
          <w:t>(二)、环保与社会责任</w:t>
        </w:r>
        <w:r>
          <w:tab/>
        </w:r>
        <w:r>
          <w:fldChar w:fldCharType="begin"/>
        </w:r>
        <w:r>
          <w:instrText xml:space="preserve"> PAGEREF _Toc20127 \h </w:instrText>
        </w:r>
        <w:r>
          <w:fldChar w:fldCharType="separate"/>
        </w:r>
        <w:r>
          <w:t>14</w:t>
        </w:r>
        <w:r>
          <w:fldChar w:fldCharType="end"/>
        </w:r>
      </w:hyperlink>
    </w:p>
    <w:p>
      <w:pPr>
        <w:pStyle w:val="TOC1"/>
        <w:tabs>
          <w:tab w:val="right" w:leader="dot" w:pos="8306"/>
        </w:tabs>
      </w:pPr>
      <w:hyperlink w:anchor="_Toc30464" w:history="1">
        <w:r>
          <w:rPr>
            <w:rFonts w:ascii="仿宋" w:eastAsia="仿宋" w:hAnsi="仿宋" w:cs="仿宋" w:hint="eastAsia"/>
            <w:lang w:eastAsia="zh-CN"/>
          </w:rPr>
          <w:t>五、工艺说明</w:t>
        </w:r>
        <w:r>
          <w:tab/>
        </w:r>
        <w:r>
          <w:fldChar w:fldCharType="begin"/>
        </w:r>
        <w:r>
          <w:instrText xml:space="preserve"> PAGEREF _Toc30464 \h </w:instrText>
        </w:r>
        <w:r>
          <w:fldChar w:fldCharType="separate"/>
        </w:r>
        <w:r>
          <w:t>15</w:t>
        </w:r>
        <w:r>
          <w:fldChar w:fldCharType="end"/>
        </w:r>
      </w:hyperlink>
    </w:p>
    <w:p>
      <w:pPr>
        <w:pStyle w:val="TOC2"/>
        <w:tabs>
          <w:tab w:val="right" w:leader="dot" w:pos="8306"/>
        </w:tabs>
      </w:pPr>
      <w:hyperlink w:anchor="_Toc23697" w:history="1">
        <w:r>
          <w:rPr>
            <w:rFonts w:ascii="仿宋" w:eastAsia="仿宋" w:hAnsi="仿宋" w:cs="仿宋" w:hint="eastAsia"/>
            <w:lang w:eastAsia="zh-CN"/>
          </w:rPr>
          <w:t>(一)、技术管理特点</w:t>
        </w:r>
        <w:r>
          <w:tab/>
        </w:r>
        <w:r>
          <w:fldChar w:fldCharType="begin"/>
        </w:r>
        <w:r>
          <w:instrText xml:space="preserve"> PAGEREF _Toc23697 \h </w:instrText>
        </w:r>
        <w:r>
          <w:fldChar w:fldCharType="separate"/>
        </w:r>
        <w:r>
          <w:t>15</w:t>
        </w:r>
        <w:r>
          <w:fldChar w:fldCharType="end"/>
        </w:r>
      </w:hyperlink>
    </w:p>
    <w:p>
      <w:pPr>
        <w:pStyle w:val="TOC2"/>
        <w:tabs>
          <w:tab w:val="right" w:leader="dot" w:pos="8306"/>
        </w:tabs>
      </w:pPr>
      <w:hyperlink w:anchor="_Toc19827" w:history="1">
        <w:r>
          <w:rPr>
            <w:rFonts w:ascii="仿宋" w:eastAsia="仿宋" w:hAnsi="仿宋" w:cs="仿宋" w:hint="eastAsia"/>
            <w:lang w:eastAsia="zh-CN"/>
          </w:rPr>
          <w:t>(二)、酰卤项目工艺技术设计方案</w:t>
        </w:r>
        <w:r>
          <w:tab/>
        </w:r>
        <w:r>
          <w:fldChar w:fldCharType="begin"/>
        </w:r>
        <w:r>
          <w:instrText xml:space="preserve"> PAGEREF _Toc19827 \h </w:instrText>
        </w:r>
        <w:r>
          <w:fldChar w:fldCharType="separate"/>
        </w:r>
        <w:r>
          <w:t>16</w:t>
        </w:r>
        <w:r>
          <w:fldChar w:fldCharType="end"/>
        </w:r>
      </w:hyperlink>
    </w:p>
    <w:p>
      <w:pPr>
        <w:pStyle w:val="TOC2"/>
        <w:tabs>
          <w:tab w:val="right" w:leader="dot" w:pos="8306"/>
        </w:tabs>
      </w:pPr>
      <w:hyperlink w:anchor="_Toc7422" w:history="1">
        <w:r>
          <w:rPr>
            <w:rFonts w:ascii="仿宋" w:eastAsia="仿宋" w:hAnsi="仿宋" w:cs="仿宋" w:hint="eastAsia"/>
            <w:lang w:eastAsia="zh-CN"/>
          </w:rPr>
          <w:t>(三)、设备选型方案</w:t>
        </w:r>
        <w:r>
          <w:tab/>
        </w:r>
        <w:r>
          <w:fldChar w:fldCharType="begin"/>
        </w:r>
        <w:r>
          <w:instrText xml:space="preserve"> PAGEREF _Toc7422 \h </w:instrText>
        </w:r>
        <w:r>
          <w:fldChar w:fldCharType="separate"/>
        </w:r>
        <w:r>
          <w:t>17</w:t>
        </w:r>
        <w:r>
          <w:fldChar w:fldCharType="end"/>
        </w:r>
      </w:hyperlink>
    </w:p>
    <w:p>
      <w:pPr>
        <w:pStyle w:val="TOC1"/>
        <w:tabs>
          <w:tab w:val="right" w:leader="dot" w:pos="8306"/>
        </w:tabs>
      </w:pPr>
      <w:hyperlink w:anchor="_Toc29433" w:history="1">
        <w:r>
          <w:rPr>
            <w:rFonts w:ascii="仿宋" w:eastAsia="仿宋" w:hAnsi="仿宋" w:cs="仿宋" w:hint="eastAsia"/>
            <w:lang w:eastAsia="zh-CN"/>
          </w:rPr>
          <w:t>六、酰卤项目危机管理</w:t>
        </w:r>
        <w:r>
          <w:tab/>
        </w:r>
        <w:r>
          <w:fldChar w:fldCharType="begin"/>
        </w:r>
        <w:r>
          <w:instrText xml:space="preserve"> PAGEREF _Toc29433 \h </w:instrText>
        </w:r>
        <w:r>
          <w:fldChar w:fldCharType="separate"/>
        </w:r>
        <w:r>
          <w:t>18</w:t>
        </w:r>
        <w:r>
          <w:fldChar w:fldCharType="end"/>
        </w:r>
      </w:hyperlink>
    </w:p>
    <w:p>
      <w:pPr>
        <w:pStyle w:val="TOC2"/>
        <w:tabs>
          <w:tab w:val="right" w:leader="dot" w:pos="8306"/>
        </w:tabs>
      </w:pPr>
      <w:hyperlink w:anchor="_Toc24994" w:history="1">
        <w:r>
          <w:rPr>
            <w:rFonts w:ascii="仿宋" w:eastAsia="仿宋" w:hAnsi="仿宋" w:cs="仿宋" w:hint="eastAsia"/>
            <w:lang w:eastAsia="zh-CN"/>
          </w:rPr>
          <w:t>(一)、危机预警与识别</w:t>
        </w:r>
        <w:r>
          <w:tab/>
        </w:r>
        <w:r>
          <w:fldChar w:fldCharType="begin"/>
        </w:r>
        <w:r>
          <w:instrText xml:space="preserve"> PAGEREF _Toc24994 \h </w:instrText>
        </w:r>
        <w:r>
          <w:fldChar w:fldCharType="separate"/>
        </w:r>
        <w:r>
          <w:t>18</w:t>
        </w:r>
        <w:r>
          <w:fldChar w:fldCharType="end"/>
        </w:r>
      </w:hyperlink>
    </w:p>
    <w:p>
      <w:pPr>
        <w:pStyle w:val="TOC2"/>
        <w:tabs>
          <w:tab w:val="right" w:leader="dot" w:pos="8306"/>
        </w:tabs>
      </w:pPr>
      <w:hyperlink w:anchor="_Toc18569" w:history="1">
        <w:r>
          <w:rPr>
            <w:rFonts w:ascii="仿宋" w:eastAsia="仿宋" w:hAnsi="仿宋" w:cs="仿宋" w:hint="eastAsia"/>
            <w:lang w:eastAsia="zh-CN"/>
          </w:rPr>
          <w:t>(二)、危机应对与恢复</w:t>
        </w:r>
        <w:r>
          <w:tab/>
        </w:r>
        <w:r>
          <w:fldChar w:fldCharType="begin"/>
        </w:r>
        <w:r>
          <w:instrText xml:space="preserve"> PAGEREF _Toc18569 \h </w:instrText>
        </w:r>
        <w:r>
          <w:fldChar w:fldCharType="separate"/>
        </w:r>
        <w:r>
          <w:t>19</w:t>
        </w:r>
        <w:r>
          <w:fldChar w:fldCharType="end"/>
        </w:r>
      </w:hyperlink>
    </w:p>
    <w:p>
      <w:pPr>
        <w:pStyle w:val="TOC1"/>
        <w:tabs>
          <w:tab w:val="right" w:leader="dot" w:pos="8306"/>
        </w:tabs>
      </w:pPr>
      <w:hyperlink w:anchor="_Toc11545" w:history="1">
        <w:r>
          <w:rPr>
            <w:rFonts w:ascii="仿宋" w:eastAsia="仿宋" w:hAnsi="仿宋" w:cs="仿宋" w:hint="eastAsia"/>
            <w:lang w:eastAsia="zh-CN"/>
          </w:rPr>
          <w:t>七、酰卤项目技术管理</w:t>
        </w:r>
        <w:r>
          <w:tab/>
        </w:r>
        <w:r>
          <w:fldChar w:fldCharType="begin"/>
        </w:r>
        <w:r>
          <w:instrText xml:space="preserve"> PAGEREF _Toc11545 \h </w:instrText>
        </w:r>
        <w:r>
          <w:fldChar w:fldCharType="separate"/>
        </w:r>
        <w:r>
          <w:t>21</w:t>
        </w:r>
        <w:r>
          <w:fldChar w:fldCharType="end"/>
        </w:r>
      </w:hyperlink>
    </w:p>
    <w:p>
      <w:pPr>
        <w:pStyle w:val="TOC2"/>
        <w:tabs>
          <w:tab w:val="right" w:leader="dot" w:pos="8306"/>
        </w:tabs>
      </w:pPr>
      <w:hyperlink w:anchor="_Toc24012" w:history="1">
        <w:r>
          <w:rPr>
            <w:rFonts w:ascii="仿宋" w:eastAsia="仿宋" w:hAnsi="仿宋" w:cs="仿宋" w:hint="eastAsia"/>
            <w:lang w:eastAsia="zh-CN"/>
          </w:rPr>
          <w:t>(一)、技术方案选用方向</w:t>
        </w:r>
        <w:r>
          <w:tab/>
        </w:r>
        <w:r>
          <w:fldChar w:fldCharType="begin"/>
        </w:r>
        <w:r>
          <w:instrText xml:space="preserve"> PAGEREF _Toc24012 \h </w:instrText>
        </w:r>
        <w:r>
          <w:fldChar w:fldCharType="separate"/>
        </w:r>
        <w:r>
          <w:t>21</w:t>
        </w:r>
        <w:r>
          <w:fldChar w:fldCharType="end"/>
        </w:r>
      </w:hyperlink>
    </w:p>
    <w:p>
      <w:pPr>
        <w:pStyle w:val="TOC2"/>
        <w:tabs>
          <w:tab w:val="right" w:leader="dot" w:pos="8306"/>
        </w:tabs>
      </w:pPr>
      <w:hyperlink w:anchor="_Toc29182" w:history="1">
        <w:r>
          <w:rPr>
            <w:rFonts w:ascii="仿宋" w:eastAsia="仿宋" w:hAnsi="仿宋" w:cs="仿宋" w:hint="eastAsia"/>
            <w:lang w:eastAsia="zh-CN"/>
          </w:rPr>
          <w:t>(二)、工艺技术方案选用原则</w:t>
        </w:r>
        <w:r>
          <w:tab/>
        </w:r>
        <w:r>
          <w:fldChar w:fldCharType="begin"/>
        </w:r>
        <w:r>
          <w:instrText xml:space="preserve"> PAGEREF _Toc29182 \h </w:instrText>
        </w:r>
        <w:r>
          <w:fldChar w:fldCharType="separate"/>
        </w:r>
        <w:r>
          <w:t>22</w:t>
        </w:r>
        <w:r>
          <w:fldChar w:fldCharType="end"/>
        </w:r>
      </w:hyperlink>
    </w:p>
    <w:p>
      <w:pPr>
        <w:pStyle w:val="TOC2"/>
        <w:tabs>
          <w:tab w:val="right" w:leader="dot" w:pos="8306"/>
        </w:tabs>
      </w:pPr>
      <w:hyperlink w:anchor="_Toc15925" w:history="1">
        <w:r>
          <w:rPr>
            <w:rFonts w:ascii="仿宋" w:eastAsia="仿宋" w:hAnsi="仿宋" w:cs="仿宋" w:hint="eastAsia"/>
            <w:lang w:eastAsia="zh-CN"/>
          </w:rPr>
          <w:t>(三)、工艺技术方案要求</w:t>
        </w:r>
        <w:r>
          <w:tab/>
        </w:r>
        <w:r>
          <w:fldChar w:fldCharType="begin"/>
        </w:r>
        <w:r>
          <w:instrText xml:space="preserve"> PAGEREF _Toc15925 \h </w:instrText>
        </w:r>
        <w:r>
          <w:fldChar w:fldCharType="separate"/>
        </w:r>
        <w:r>
          <w:t>24</w:t>
        </w:r>
        <w:r>
          <w:fldChar w:fldCharType="end"/>
        </w:r>
      </w:hyperlink>
    </w:p>
    <w:p>
      <w:pPr>
        <w:pStyle w:val="TOC1"/>
        <w:tabs>
          <w:tab w:val="right" w:leader="dot" w:pos="8306"/>
        </w:tabs>
      </w:pPr>
      <w:hyperlink w:anchor="_Toc3093" w:history="1">
        <w:r>
          <w:rPr>
            <w:rFonts w:ascii="仿宋" w:eastAsia="仿宋" w:hAnsi="仿宋" w:cs="仿宋" w:hint="eastAsia"/>
            <w:lang w:eastAsia="zh-CN"/>
          </w:rPr>
          <w:t>八、酰卤项目投资规划</w:t>
        </w:r>
        <w:r>
          <w:tab/>
        </w:r>
        <w:r>
          <w:fldChar w:fldCharType="begin"/>
        </w:r>
        <w:r>
          <w:instrText xml:space="preserve"> PAGEREF _Toc3093 \h </w:instrText>
        </w:r>
        <w:r>
          <w:fldChar w:fldCharType="separate"/>
        </w:r>
        <w:r>
          <w:t>27</w:t>
        </w:r>
        <w:r>
          <w:fldChar w:fldCharType="end"/>
        </w:r>
      </w:hyperlink>
    </w:p>
    <w:p>
      <w:pPr>
        <w:pStyle w:val="TOC2"/>
        <w:tabs>
          <w:tab w:val="right" w:leader="dot" w:pos="8306"/>
        </w:tabs>
      </w:pPr>
      <w:hyperlink w:anchor="_Toc25624" w:history="1">
        <w:r>
          <w:rPr>
            <w:rFonts w:ascii="仿宋" w:eastAsia="仿宋" w:hAnsi="仿宋" w:cs="仿宋" w:hint="eastAsia"/>
            <w:lang w:eastAsia="zh-CN"/>
          </w:rPr>
          <w:t>(一)、酰卤项目总投资估算</w:t>
        </w:r>
        <w:r>
          <w:tab/>
        </w:r>
        <w:r>
          <w:fldChar w:fldCharType="begin"/>
        </w:r>
        <w:r>
          <w:instrText xml:space="preserve"> PAGEREF _Toc25624 \h </w:instrText>
        </w:r>
        <w:r>
          <w:fldChar w:fldCharType="separate"/>
        </w:r>
        <w:r>
          <w:t>27</w:t>
        </w:r>
        <w:r>
          <w:fldChar w:fldCharType="end"/>
        </w:r>
      </w:hyperlink>
    </w:p>
    <w:p>
      <w:pPr>
        <w:pStyle w:val="TOC2"/>
        <w:tabs>
          <w:tab w:val="right" w:leader="dot" w:pos="8306"/>
        </w:tabs>
      </w:pPr>
      <w:hyperlink w:anchor="_Toc19353" w:history="1">
        <w:r>
          <w:rPr>
            <w:rFonts w:ascii="仿宋" w:eastAsia="仿宋" w:hAnsi="仿宋" w:cs="仿宋" w:hint="eastAsia"/>
            <w:lang w:eastAsia="zh-CN"/>
          </w:rPr>
          <w:t>(二)、资金筹措</w:t>
        </w:r>
        <w:r>
          <w:tab/>
        </w:r>
        <w:r>
          <w:fldChar w:fldCharType="begin"/>
        </w:r>
        <w:r>
          <w:instrText xml:space="preserve"> PAGEREF _Toc19353 \h </w:instrText>
        </w:r>
        <w:r>
          <w:fldChar w:fldCharType="separate"/>
        </w:r>
        <w:r>
          <w:t>28</w:t>
        </w:r>
        <w:r>
          <w:fldChar w:fldCharType="end"/>
        </w:r>
      </w:hyperlink>
    </w:p>
    <w:p>
      <w:pPr>
        <w:pStyle w:val="TOC1"/>
        <w:tabs>
          <w:tab w:val="right" w:leader="dot" w:pos="8306"/>
        </w:tabs>
      </w:pPr>
      <w:hyperlink w:anchor="_Toc26923" w:history="1">
        <w:r>
          <w:rPr>
            <w:rFonts w:ascii="仿宋" w:eastAsia="仿宋" w:hAnsi="仿宋" w:cs="仿宋" w:hint="eastAsia"/>
            <w:lang w:eastAsia="zh-CN"/>
          </w:rPr>
          <w:t>九、酰卤项目人力资源培养与发展</w:t>
        </w:r>
        <w:r>
          <w:tab/>
        </w:r>
        <w:r>
          <w:fldChar w:fldCharType="begin"/>
        </w:r>
        <w:r>
          <w:instrText xml:space="preserve"> PAGEREF _Toc26923 \h </w:instrText>
        </w:r>
        <w:r>
          <w:fldChar w:fldCharType="separate"/>
        </w:r>
        <w:r>
          <w:t>29</w:t>
        </w:r>
        <w:r>
          <w:fldChar w:fldCharType="end"/>
        </w:r>
      </w:hyperlink>
    </w:p>
    <w:p>
      <w:pPr>
        <w:pStyle w:val="TOC2"/>
        <w:tabs>
          <w:tab w:val="right" w:leader="dot" w:pos="8306"/>
        </w:tabs>
      </w:pPr>
      <w:hyperlink w:anchor="_Toc27686" w:history="1">
        <w:r>
          <w:rPr>
            <w:rFonts w:ascii="仿宋" w:eastAsia="仿宋" w:hAnsi="仿宋" w:cs="仿宋" w:hint="eastAsia"/>
            <w:lang w:eastAsia="zh-CN"/>
          </w:rPr>
          <w:t>(一)、人才需求与规划</w:t>
        </w:r>
        <w:r>
          <w:tab/>
        </w:r>
        <w:r>
          <w:fldChar w:fldCharType="begin"/>
        </w:r>
        <w:r>
          <w:instrText xml:space="preserve"> PAGEREF _Toc27686 \h </w:instrText>
        </w:r>
        <w:r>
          <w:fldChar w:fldCharType="separate"/>
        </w:r>
        <w:r>
          <w:t>29</w:t>
        </w:r>
        <w:r>
          <w:fldChar w:fldCharType="end"/>
        </w:r>
      </w:hyperlink>
    </w:p>
    <w:p>
      <w:pPr>
        <w:pStyle w:val="TOC2"/>
        <w:tabs>
          <w:tab w:val="right" w:leader="dot" w:pos="8306"/>
        </w:tabs>
      </w:pPr>
      <w:hyperlink w:anchor="_Toc2132" w:history="1">
        <w:r>
          <w:rPr>
            <w:rFonts w:ascii="仿宋" w:eastAsia="仿宋" w:hAnsi="仿宋" w:cs="仿宋" w:hint="eastAsia"/>
            <w:lang w:eastAsia="zh-CN"/>
          </w:rPr>
          <w:t>(二)、培训与发展计划</w:t>
        </w:r>
        <w:r>
          <w:tab/>
        </w:r>
        <w:r>
          <w:fldChar w:fldCharType="begin"/>
        </w:r>
        <w:r>
          <w:instrText xml:space="preserve"> PAGEREF _Toc2132 \h </w:instrText>
        </w:r>
        <w:r>
          <w:fldChar w:fldCharType="separate"/>
        </w:r>
        <w:r>
          <w:t>29</w:t>
        </w:r>
        <w:r>
          <w:fldChar w:fldCharType="end"/>
        </w:r>
      </w:hyperlink>
    </w:p>
    <w:p>
      <w:pPr>
        <w:pStyle w:val="TOC1"/>
        <w:tabs>
          <w:tab w:val="right" w:leader="dot" w:pos="8306"/>
        </w:tabs>
      </w:pPr>
      <w:hyperlink w:anchor="_Toc23517" w:history="1">
        <w:r>
          <w:rPr>
            <w:rFonts w:ascii="仿宋" w:eastAsia="仿宋" w:hAnsi="仿宋" w:cs="仿宋" w:hint="eastAsia"/>
            <w:lang w:eastAsia="zh-CN"/>
          </w:rPr>
          <w:t>十、生产安全保护</w:t>
        </w:r>
        <w:r>
          <w:tab/>
        </w:r>
        <w:r>
          <w:fldChar w:fldCharType="begin"/>
        </w:r>
        <w:r>
          <w:instrText xml:space="preserve"> PAGEREF _Toc23517 \h </w:instrText>
        </w:r>
        <w:r>
          <w:fldChar w:fldCharType="separate"/>
        </w:r>
        <w:r>
          <w:t>30</w:t>
        </w:r>
        <w:r>
          <w:fldChar w:fldCharType="end"/>
        </w:r>
      </w:hyperlink>
    </w:p>
    <w:p>
      <w:pPr>
        <w:pStyle w:val="TOC2"/>
        <w:tabs>
          <w:tab w:val="right" w:leader="dot" w:pos="8306"/>
        </w:tabs>
      </w:pPr>
      <w:hyperlink w:anchor="_Toc25272" w:history="1">
        <w:r>
          <w:rPr>
            <w:rFonts w:ascii="仿宋" w:eastAsia="仿宋" w:hAnsi="仿宋" w:cs="仿宋" w:hint="eastAsia"/>
            <w:lang w:eastAsia="zh-CN"/>
          </w:rPr>
          <w:t>(一)、消防安全</w:t>
        </w:r>
        <w:r>
          <w:tab/>
        </w:r>
        <w:r>
          <w:fldChar w:fldCharType="begin"/>
        </w:r>
        <w:r>
          <w:instrText xml:space="preserve"> PAGEREF _Toc25272 \h </w:instrText>
        </w:r>
        <w:r>
          <w:fldChar w:fldCharType="separate"/>
        </w:r>
        <w:r>
          <w:t>30</w:t>
        </w:r>
        <w:r>
          <w:fldChar w:fldCharType="end"/>
        </w:r>
      </w:hyperlink>
    </w:p>
    <w:p>
      <w:pPr>
        <w:pStyle w:val="TOC2"/>
        <w:tabs>
          <w:tab w:val="right" w:leader="dot" w:pos="8306"/>
        </w:tabs>
      </w:pPr>
      <w:hyperlink w:anchor="_Toc7343" w:history="1">
        <w:r>
          <w:rPr>
            <w:rFonts w:ascii="仿宋" w:eastAsia="仿宋" w:hAnsi="仿宋" w:cs="仿宋" w:hint="eastAsia"/>
            <w:lang w:eastAsia="zh-CN"/>
          </w:rPr>
          <w:t>(二)、防火防爆总图布置措施</w:t>
        </w:r>
        <w:r>
          <w:tab/>
        </w:r>
        <w:r>
          <w:fldChar w:fldCharType="begin"/>
        </w:r>
        <w:r>
          <w:instrText xml:space="preserve"> PAGEREF _Toc7343 \h </w:instrText>
        </w:r>
        <w:r>
          <w:fldChar w:fldCharType="separate"/>
        </w:r>
        <w:r>
          <w:t>31</w:t>
        </w:r>
        <w:r>
          <w:fldChar w:fldCharType="end"/>
        </w:r>
      </w:hyperlink>
    </w:p>
    <w:p>
      <w:pPr>
        <w:pStyle w:val="TOC2"/>
        <w:tabs>
          <w:tab w:val="right" w:leader="dot" w:pos="8306"/>
        </w:tabs>
      </w:pPr>
      <w:hyperlink w:anchor="_Toc19042" w:history="1">
        <w:r>
          <w:rPr>
            <w:rFonts w:ascii="仿宋" w:eastAsia="仿宋" w:hAnsi="仿宋" w:cs="仿宋" w:hint="eastAsia"/>
            <w:lang w:eastAsia="zh-CN"/>
          </w:rPr>
          <w:t>(三)、自然灾害防范措施</w:t>
        </w:r>
        <w:r>
          <w:tab/>
        </w:r>
        <w:r>
          <w:fldChar w:fldCharType="begin"/>
        </w:r>
        <w:r>
          <w:instrText xml:space="preserve"> PAGEREF _Toc19042 \h </w:instrText>
        </w:r>
        <w:r>
          <w:fldChar w:fldCharType="separate"/>
        </w:r>
        <w:r>
          <w:t>32</w:t>
        </w:r>
        <w:r>
          <w:fldChar w:fldCharType="end"/>
        </w:r>
      </w:hyperlink>
    </w:p>
    <w:p>
      <w:pPr>
        <w:pStyle w:val="TOC2"/>
        <w:tabs>
          <w:tab w:val="right" w:leader="dot" w:pos="8306"/>
        </w:tabs>
      </w:pPr>
      <w:hyperlink w:anchor="_Toc6385" w:history="1">
        <w:r>
          <w:rPr>
            <w:rFonts w:ascii="仿宋" w:eastAsia="仿宋" w:hAnsi="仿宋" w:cs="仿宋" w:hint="eastAsia"/>
            <w:lang w:eastAsia="zh-CN"/>
          </w:rPr>
          <w:t>(四)、安全色及安全标志使用要求</w:t>
        </w:r>
        <w:r>
          <w:tab/>
        </w:r>
        <w:r>
          <w:fldChar w:fldCharType="begin"/>
        </w:r>
        <w:r>
          <w:instrText xml:space="preserve"> PAGEREF _Toc6385 \h </w:instrText>
        </w:r>
        <w:r>
          <w:fldChar w:fldCharType="separate"/>
        </w:r>
        <w:r>
          <w:t>33</w:t>
        </w:r>
        <w:r>
          <w:fldChar w:fldCharType="end"/>
        </w:r>
      </w:hyperlink>
    </w:p>
    <w:p>
      <w:pPr>
        <w:pStyle w:val="TOC2"/>
        <w:tabs>
          <w:tab w:val="right" w:leader="dot" w:pos="8306"/>
        </w:tabs>
      </w:pPr>
      <w:hyperlink w:anchor="_Toc9979" w:history="1">
        <w:r>
          <w:rPr>
            <w:rFonts w:ascii="仿宋" w:eastAsia="仿宋" w:hAnsi="仿宋" w:cs="仿宋" w:hint="eastAsia"/>
            <w:lang w:eastAsia="zh-CN"/>
          </w:rPr>
          <w:t>(五)、防尘防毒措施</w:t>
        </w:r>
        <w:r>
          <w:tab/>
        </w:r>
        <w:r>
          <w:fldChar w:fldCharType="begin"/>
        </w:r>
        <w:r>
          <w:instrText xml:space="preserve"> PAGEREF _Toc9979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83" w:history="1">
        <w:r>
          <w:rPr>
            <w:rFonts w:ascii="仿宋" w:eastAsia="仿宋" w:hAnsi="仿宋" w:cs="仿宋" w:hint="eastAsia"/>
            <w:lang w:eastAsia="zh-CN"/>
          </w:rPr>
          <w:t>(六)、防静电、触电防护及防雷措施</w:t>
        </w:r>
        <w:r>
          <w:tab/>
        </w:r>
        <w:r>
          <w:fldChar w:fldCharType="begin"/>
        </w:r>
        <w:r>
          <w:instrText xml:space="preserve"> PAGEREF _Toc19883 \h </w:instrText>
        </w:r>
        <w:r>
          <w:fldChar w:fldCharType="separate"/>
        </w:r>
        <w:r>
          <w:t>35</w:t>
        </w:r>
        <w:r>
          <w:fldChar w:fldCharType="end"/>
        </w:r>
      </w:hyperlink>
    </w:p>
    <w:p>
      <w:pPr>
        <w:pStyle w:val="TOC2"/>
        <w:tabs>
          <w:tab w:val="right" w:leader="dot" w:pos="8306"/>
        </w:tabs>
      </w:pPr>
      <w:hyperlink w:anchor="_Toc28007" w:history="1">
        <w:r>
          <w:rPr>
            <w:rFonts w:ascii="仿宋" w:eastAsia="仿宋" w:hAnsi="仿宋" w:cs="仿宋" w:hint="eastAsia"/>
            <w:lang w:eastAsia="zh-CN"/>
          </w:rPr>
          <w:t>(七)、机械设备安全保障措施</w:t>
        </w:r>
        <w:r>
          <w:tab/>
        </w:r>
        <w:r>
          <w:fldChar w:fldCharType="begin"/>
        </w:r>
        <w:r>
          <w:instrText xml:space="preserve"> PAGEREF _Toc28007 \h </w:instrText>
        </w:r>
        <w:r>
          <w:fldChar w:fldCharType="separate"/>
        </w:r>
        <w:r>
          <w:t>36</w:t>
        </w:r>
        <w:r>
          <w:fldChar w:fldCharType="end"/>
        </w:r>
      </w:hyperlink>
    </w:p>
    <w:p>
      <w:pPr>
        <w:pStyle w:val="TOC1"/>
        <w:tabs>
          <w:tab w:val="right" w:leader="dot" w:pos="8306"/>
        </w:tabs>
      </w:pPr>
      <w:hyperlink w:anchor="_Toc59" w:history="1">
        <w:r>
          <w:rPr>
            <w:rFonts w:ascii="仿宋" w:eastAsia="仿宋" w:hAnsi="仿宋" w:cs="仿宋" w:hint="eastAsia"/>
            <w:lang w:eastAsia="zh-CN"/>
          </w:rPr>
          <w:t>十一、酰卤项目人力资源管理</w:t>
        </w:r>
        <w:r>
          <w:tab/>
        </w:r>
        <w:r>
          <w:fldChar w:fldCharType="begin"/>
        </w:r>
        <w:r>
          <w:instrText xml:space="preserve"> PAGEREF _Toc59 \h </w:instrText>
        </w:r>
        <w:r>
          <w:fldChar w:fldCharType="separate"/>
        </w:r>
        <w:r>
          <w:t>37</w:t>
        </w:r>
        <w:r>
          <w:fldChar w:fldCharType="end"/>
        </w:r>
      </w:hyperlink>
    </w:p>
    <w:p>
      <w:pPr>
        <w:pStyle w:val="TOC2"/>
        <w:tabs>
          <w:tab w:val="right" w:leader="dot" w:pos="8306"/>
        </w:tabs>
      </w:pPr>
      <w:hyperlink w:anchor="_Toc10577" w:history="1">
        <w:r>
          <w:rPr>
            <w:rFonts w:ascii="仿宋" w:eastAsia="仿宋" w:hAnsi="仿宋" w:cs="仿宋" w:hint="eastAsia"/>
            <w:lang w:eastAsia="zh-CN"/>
          </w:rPr>
          <w:t>(一)、建立健全的预算管理制度</w:t>
        </w:r>
        <w:r>
          <w:tab/>
        </w:r>
        <w:r>
          <w:fldChar w:fldCharType="begin"/>
        </w:r>
        <w:r>
          <w:instrText xml:space="preserve"> PAGEREF _Toc10577 \h </w:instrText>
        </w:r>
        <w:r>
          <w:fldChar w:fldCharType="separate"/>
        </w:r>
        <w:r>
          <w:t>37</w:t>
        </w:r>
        <w:r>
          <w:fldChar w:fldCharType="end"/>
        </w:r>
      </w:hyperlink>
    </w:p>
    <w:p>
      <w:pPr>
        <w:pStyle w:val="TOC2"/>
        <w:tabs>
          <w:tab w:val="right" w:leader="dot" w:pos="8306"/>
        </w:tabs>
      </w:pPr>
      <w:hyperlink w:anchor="_Toc8779" w:history="1">
        <w:r>
          <w:rPr>
            <w:rFonts w:ascii="仿宋" w:eastAsia="仿宋" w:hAnsi="仿宋" w:cs="仿宋" w:hint="eastAsia"/>
            <w:lang w:eastAsia="zh-CN"/>
          </w:rPr>
          <w:t>(二)、加强资金流动监控</w:t>
        </w:r>
        <w:r>
          <w:tab/>
        </w:r>
        <w:r>
          <w:fldChar w:fldCharType="begin"/>
        </w:r>
        <w:r>
          <w:instrText xml:space="preserve"> PAGEREF _Toc8779 \h </w:instrText>
        </w:r>
        <w:r>
          <w:fldChar w:fldCharType="separate"/>
        </w:r>
        <w:r>
          <w:t>39</w:t>
        </w:r>
        <w:r>
          <w:fldChar w:fldCharType="end"/>
        </w:r>
      </w:hyperlink>
    </w:p>
    <w:p>
      <w:pPr>
        <w:pStyle w:val="TOC2"/>
        <w:tabs>
          <w:tab w:val="right" w:leader="dot" w:pos="8306"/>
        </w:tabs>
      </w:pPr>
      <w:hyperlink w:anchor="_Toc20443" w:history="1">
        <w:r>
          <w:rPr>
            <w:rFonts w:ascii="仿宋" w:eastAsia="仿宋" w:hAnsi="仿宋" w:cs="仿宋" w:hint="eastAsia"/>
            <w:lang w:eastAsia="zh-CN"/>
          </w:rPr>
          <w:t>(三)、制定完善的风险控制机制</w:t>
        </w:r>
        <w:r>
          <w:tab/>
        </w:r>
        <w:r>
          <w:fldChar w:fldCharType="begin"/>
        </w:r>
        <w:r>
          <w:instrText xml:space="preserve"> PAGEREF _Toc20443 \h </w:instrText>
        </w:r>
        <w:r>
          <w:fldChar w:fldCharType="separate"/>
        </w:r>
        <w:r>
          <w:t>40</w:t>
        </w:r>
        <w:r>
          <w:fldChar w:fldCharType="end"/>
        </w:r>
      </w:hyperlink>
    </w:p>
    <w:p>
      <w:pPr>
        <w:pStyle w:val="TOC2"/>
        <w:tabs>
          <w:tab w:val="right" w:leader="dot" w:pos="8306"/>
        </w:tabs>
      </w:pPr>
      <w:hyperlink w:anchor="_Toc24100" w:history="1">
        <w:r>
          <w:rPr>
            <w:rFonts w:ascii="仿宋" w:eastAsia="仿宋" w:hAnsi="仿宋" w:cs="仿宋" w:hint="eastAsia"/>
            <w:lang w:eastAsia="zh-CN"/>
          </w:rPr>
          <w:t>(四)、优化成本管理</w:t>
        </w:r>
        <w:r>
          <w:tab/>
        </w:r>
        <w:r>
          <w:fldChar w:fldCharType="begin"/>
        </w:r>
        <w:r>
          <w:instrText xml:space="preserve"> PAGEREF _Toc24100 \h </w:instrText>
        </w:r>
        <w:r>
          <w:fldChar w:fldCharType="separate"/>
        </w:r>
        <w:r>
          <w:t>41</w:t>
        </w:r>
        <w:r>
          <w:fldChar w:fldCharType="end"/>
        </w:r>
      </w:hyperlink>
    </w:p>
    <w:p>
      <w:pPr>
        <w:pStyle w:val="TOC1"/>
        <w:tabs>
          <w:tab w:val="right" w:leader="dot" w:pos="8306"/>
        </w:tabs>
      </w:pPr>
      <w:hyperlink w:anchor="_Toc3345" w:history="1">
        <w:r>
          <w:rPr>
            <w:rFonts w:ascii="仿宋" w:eastAsia="仿宋" w:hAnsi="仿宋" w:cs="仿宋" w:hint="eastAsia"/>
            <w:lang w:eastAsia="zh-CN"/>
          </w:rPr>
          <w:t>十二、酰卤项目社会影响</w:t>
        </w:r>
        <w:r>
          <w:tab/>
        </w:r>
        <w:r>
          <w:fldChar w:fldCharType="begin"/>
        </w:r>
        <w:r>
          <w:instrText xml:space="preserve"> PAGEREF _Toc3345 \h </w:instrText>
        </w:r>
        <w:r>
          <w:fldChar w:fldCharType="separate"/>
        </w:r>
        <w:r>
          <w:t>43</w:t>
        </w:r>
        <w:r>
          <w:fldChar w:fldCharType="end"/>
        </w:r>
      </w:hyperlink>
    </w:p>
    <w:p>
      <w:pPr>
        <w:pStyle w:val="TOC2"/>
        <w:tabs>
          <w:tab w:val="right" w:leader="dot" w:pos="8306"/>
        </w:tabs>
      </w:pPr>
      <w:hyperlink w:anchor="_Toc22240" w:history="1">
        <w:r>
          <w:rPr>
            <w:rFonts w:ascii="仿宋" w:eastAsia="仿宋" w:hAnsi="仿宋" w:cs="仿宋" w:hint="eastAsia"/>
            <w:lang w:eastAsia="zh-CN"/>
          </w:rPr>
          <w:t>(一)、社会责任与义务</w:t>
        </w:r>
        <w:r>
          <w:tab/>
        </w:r>
        <w:r>
          <w:fldChar w:fldCharType="begin"/>
        </w:r>
        <w:r>
          <w:instrText xml:space="preserve"> PAGEREF _Toc22240 \h </w:instrText>
        </w:r>
        <w:r>
          <w:fldChar w:fldCharType="separate"/>
        </w:r>
        <w:r>
          <w:t>43</w:t>
        </w:r>
        <w:r>
          <w:fldChar w:fldCharType="end"/>
        </w:r>
      </w:hyperlink>
    </w:p>
    <w:p>
      <w:pPr>
        <w:pStyle w:val="TOC2"/>
        <w:tabs>
          <w:tab w:val="right" w:leader="dot" w:pos="8306"/>
        </w:tabs>
      </w:pPr>
      <w:hyperlink w:anchor="_Toc2524" w:history="1">
        <w:r>
          <w:rPr>
            <w:rFonts w:ascii="仿宋" w:eastAsia="仿宋" w:hAnsi="仿宋" w:cs="仿宋" w:hint="eastAsia"/>
            <w:lang w:eastAsia="zh-CN"/>
          </w:rPr>
          <w:t>(二)、社会参与与沟通</w:t>
        </w:r>
        <w:r>
          <w:tab/>
        </w:r>
        <w:r>
          <w:fldChar w:fldCharType="begin"/>
        </w:r>
        <w:r>
          <w:instrText xml:space="preserve"> PAGEREF _Toc2524 \h </w:instrText>
        </w:r>
        <w:r>
          <w:fldChar w:fldCharType="separate"/>
        </w:r>
        <w:r>
          <w:t>43</w:t>
        </w:r>
        <w:r>
          <w:fldChar w:fldCharType="end"/>
        </w:r>
      </w:hyperlink>
    </w:p>
    <w:p>
      <w:pPr>
        <w:pStyle w:val="TOC1"/>
        <w:tabs>
          <w:tab w:val="right" w:leader="dot" w:pos="8306"/>
        </w:tabs>
      </w:pPr>
      <w:hyperlink w:anchor="_Toc17179" w:history="1">
        <w:r>
          <w:rPr>
            <w:rFonts w:ascii="仿宋" w:eastAsia="仿宋" w:hAnsi="仿宋" w:cs="仿宋" w:hint="eastAsia"/>
            <w:lang w:eastAsia="zh-CN"/>
          </w:rPr>
          <w:t>十三、酰卤项目实施时间节点</w:t>
        </w:r>
        <w:r>
          <w:tab/>
        </w:r>
        <w:r>
          <w:fldChar w:fldCharType="begin"/>
        </w:r>
        <w:r>
          <w:instrText xml:space="preserve"> PAGEREF _Toc17179 \h </w:instrText>
        </w:r>
        <w:r>
          <w:fldChar w:fldCharType="separate"/>
        </w:r>
        <w:r>
          <w:t>44</w:t>
        </w:r>
        <w:r>
          <w:fldChar w:fldCharType="end"/>
        </w:r>
      </w:hyperlink>
    </w:p>
    <w:p>
      <w:pPr>
        <w:pStyle w:val="TOC2"/>
        <w:tabs>
          <w:tab w:val="right" w:leader="dot" w:pos="8306"/>
        </w:tabs>
      </w:pPr>
      <w:hyperlink w:anchor="_Toc22138" w:history="1">
        <w:r>
          <w:rPr>
            <w:rFonts w:ascii="仿宋" w:eastAsia="仿宋" w:hAnsi="仿宋" w:cs="仿宋" w:hint="eastAsia"/>
            <w:lang w:eastAsia="zh-CN"/>
          </w:rPr>
          <w:t>(一)、酰卤项目启动阶段时间节点</w:t>
        </w:r>
        <w:r>
          <w:tab/>
        </w:r>
        <w:r>
          <w:fldChar w:fldCharType="begin"/>
        </w:r>
        <w:r>
          <w:instrText xml:space="preserve"> PAGEREF _Toc22138 \h </w:instrText>
        </w:r>
        <w:r>
          <w:fldChar w:fldCharType="separate"/>
        </w:r>
        <w:r>
          <w:t>44</w:t>
        </w:r>
        <w:r>
          <w:fldChar w:fldCharType="end"/>
        </w:r>
      </w:hyperlink>
    </w:p>
    <w:p>
      <w:pPr>
        <w:pStyle w:val="TOC2"/>
        <w:tabs>
          <w:tab w:val="right" w:leader="dot" w:pos="8306"/>
        </w:tabs>
      </w:pPr>
      <w:hyperlink w:anchor="_Toc32252" w:history="1">
        <w:r>
          <w:rPr>
            <w:rFonts w:ascii="仿宋" w:eastAsia="仿宋" w:hAnsi="仿宋" w:cs="仿宋" w:hint="eastAsia"/>
            <w:lang w:eastAsia="zh-CN"/>
          </w:rPr>
          <w:t>(二)、酰卤项目执行阶段时间节点</w:t>
        </w:r>
        <w:r>
          <w:tab/>
        </w:r>
        <w:r>
          <w:fldChar w:fldCharType="begin"/>
        </w:r>
        <w:r>
          <w:instrText xml:space="preserve"> PAGEREF _Toc32252 \h </w:instrText>
        </w:r>
        <w:r>
          <w:fldChar w:fldCharType="separate"/>
        </w:r>
        <w:r>
          <w:t>45</w:t>
        </w:r>
        <w:r>
          <w:fldChar w:fldCharType="end"/>
        </w:r>
      </w:hyperlink>
    </w:p>
    <w:p>
      <w:pPr>
        <w:pStyle w:val="TOC2"/>
        <w:tabs>
          <w:tab w:val="right" w:leader="dot" w:pos="8306"/>
        </w:tabs>
      </w:pPr>
      <w:hyperlink w:anchor="_Toc17864" w:history="1">
        <w:r>
          <w:rPr>
            <w:rFonts w:ascii="仿宋" w:eastAsia="仿宋" w:hAnsi="仿宋" w:cs="仿宋" w:hint="eastAsia"/>
            <w:lang w:eastAsia="zh-CN"/>
          </w:rPr>
          <w:t>(三)、酰卤项目完成阶段时间节点</w:t>
        </w:r>
        <w:r>
          <w:tab/>
        </w:r>
        <w:r>
          <w:fldChar w:fldCharType="begin"/>
        </w:r>
        <w:r>
          <w:instrText xml:space="preserve"> PAGEREF _Toc17864 \h </w:instrText>
        </w:r>
        <w:r>
          <w:fldChar w:fldCharType="separate"/>
        </w:r>
        <w:r>
          <w:t>46</w:t>
        </w:r>
        <w:r>
          <w:fldChar w:fldCharType="end"/>
        </w:r>
      </w:hyperlink>
    </w:p>
    <w:p>
      <w:pPr>
        <w:pStyle w:val="TOC1"/>
        <w:tabs>
          <w:tab w:val="right" w:leader="dot" w:pos="8306"/>
        </w:tabs>
      </w:pPr>
      <w:hyperlink w:anchor="_Toc18908" w:history="1">
        <w:r>
          <w:rPr>
            <w:rFonts w:ascii="仿宋" w:eastAsia="仿宋" w:hAnsi="仿宋" w:cs="仿宋" w:hint="eastAsia"/>
            <w:lang w:eastAsia="zh-CN"/>
          </w:rPr>
          <w:t>十四、营销与推广策略</w:t>
        </w:r>
        <w:r>
          <w:tab/>
        </w:r>
        <w:r>
          <w:fldChar w:fldCharType="begin"/>
        </w:r>
        <w:r>
          <w:instrText xml:space="preserve"> PAGEREF _Toc18908 \h </w:instrText>
        </w:r>
        <w:r>
          <w:fldChar w:fldCharType="separate"/>
        </w:r>
        <w:r>
          <w:t>47</w:t>
        </w:r>
        <w:r>
          <w:fldChar w:fldCharType="end"/>
        </w:r>
      </w:hyperlink>
    </w:p>
    <w:p>
      <w:pPr>
        <w:pStyle w:val="TOC2"/>
        <w:tabs>
          <w:tab w:val="right" w:leader="dot" w:pos="8306"/>
        </w:tabs>
      </w:pPr>
      <w:hyperlink w:anchor="_Toc10217" w:history="1">
        <w:r>
          <w:rPr>
            <w:rFonts w:ascii="仿宋" w:eastAsia="仿宋" w:hAnsi="仿宋" w:cs="仿宋" w:hint="eastAsia"/>
            <w:lang w:eastAsia="zh-CN"/>
          </w:rPr>
          <w:t>(一)、产品/服务定位与特点</w:t>
        </w:r>
        <w:r>
          <w:tab/>
        </w:r>
        <w:r>
          <w:fldChar w:fldCharType="begin"/>
        </w:r>
        <w:r>
          <w:instrText xml:space="preserve"> PAGEREF _Toc10217 \h </w:instrText>
        </w:r>
        <w:r>
          <w:fldChar w:fldCharType="separate"/>
        </w:r>
        <w:r>
          <w:t>47</w:t>
        </w:r>
        <w:r>
          <w:fldChar w:fldCharType="end"/>
        </w:r>
      </w:hyperlink>
    </w:p>
    <w:p>
      <w:pPr>
        <w:pStyle w:val="TOC2"/>
        <w:tabs>
          <w:tab w:val="right" w:leader="dot" w:pos="8306"/>
        </w:tabs>
      </w:pPr>
      <w:hyperlink w:anchor="_Toc6356" w:history="1">
        <w:r>
          <w:rPr>
            <w:rFonts w:ascii="仿宋" w:eastAsia="仿宋" w:hAnsi="仿宋" w:cs="仿宋" w:hint="eastAsia"/>
            <w:lang w:eastAsia="zh-CN"/>
          </w:rPr>
          <w:t>(二)、市场定位与竞争分析</w:t>
        </w:r>
        <w:r>
          <w:tab/>
        </w:r>
        <w:r>
          <w:fldChar w:fldCharType="begin"/>
        </w:r>
        <w:r>
          <w:instrText xml:space="preserve"> PAGEREF _Toc6356 \h </w:instrText>
        </w:r>
        <w:r>
          <w:fldChar w:fldCharType="separate"/>
        </w:r>
        <w:r>
          <w:t>49</w:t>
        </w:r>
        <w:r>
          <w:fldChar w:fldCharType="end"/>
        </w:r>
      </w:hyperlink>
    </w:p>
    <w:p>
      <w:pPr>
        <w:pStyle w:val="TOC2"/>
        <w:tabs>
          <w:tab w:val="right" w:leader="dot" w:pos="8306"/>
        </w:tabs>
      </w:pPr>
      <w:hyperlink w:anchor="_Toc1802" w:history="1">
        <w:r>
          <w:rPr>
            <w:rFonts w:ascii="仿宋" w:eastAsia="仿宋" w:hAnsi="仿宋" w:cs="仿宋" w:hint="eastAsia"/>
            <w:lang w:eastAsia="zh-CN"/>
          </w:rPr>
          <w:t>(三)、营销渠道与策略</w:t>
        </w:r>
        <w:r>
          <w:tab/>
        </w:r>
        <w:r>
          <w:fldChar w:fldCharType="begin"/>
        </w:r>
        <w:r>
          <w:instrText xml:space="preserve"> PAGEREF _Toc1802 \h </w:instrText>
        </w:r>
        <w:r>
          <w:fldChar w:fldCharType="separate"/>
        </w:r>
        <w:r>
          <w:t>50</w:t>
        </w:r>
        <w:r>
          <w:fldChar w:fldCharType="end"/>
        </w:r>
      </w:hyperlink>
    </w:p>
    <w:p>
      <w:pPr>
        <w:pStyle w:val="TOC2"/>
        <w:tabs>
          <w:tab w:val="right" w:leader="dot" w:pos="8306"/>
        </w:tabs>
      </w:pPr>
      <w:hyperlink w:anchor="_Toc4850" w:history="1">
        <w:r>
          <w:rPr>
            <w:rFonts w:ascii="仿宋" w:eastAsia="仿宋" w:hAnsi="仿宋" w:cs="仿宋" w:hint="eastAsia"/>
            <w:lang w:eastAsia="zh-CN"/>
          </w:rPr>
          <w:t>(四)、推广与宣传活动</w:t>
        </w:r>
        <w:r>
          <w:tab/>
        </w:r>
        <w:r>
          <w:fldChar w:fldCharType="begin"/>
        </w:r>
        <w:r>
          <w:instrText xml:space="preserve"> PAGEREF _Toc4850 \h </w:instrText>
        </w:r>
        <w:r>
          <w:fldChar w:fldCharType="separate"/>
        </w:r>
        <w:r>
          <w:t>51</w:t>
        </w:r>
        <w:r>
          <w:fldChar w:fldCharType="end"/>
        </w:r>
      </w:hyperlink>
    </w:p>
    <w:p>
      <w:pPr>
        <w:pStyle w:val="TOC1"/>
        <w:tabs>
          <w:tab w:val="right" w:leader="dot" w:pos="8306"/>
        </w:tabs>
      </w:pPr>
      <w:hyperlink w:anchor="_Toc24399" w:history="1">
        <w:r>
          <w:rPr>
            <w:rFonts w:ascii="仿宋" w:eastAsia="仿宋" w:hAnsi="仿宋" w:cs="仿宋" w:hint="eastAsia"/>
            <w:lang w:eastAsia="zh-CN"/>
          </w:rPr>
          <w:t>十五、利益相关者分析与沟通计划</w:t>
        </w:r>
        <w:r>
          <w:tab/>
        </w:r>
        <w:r>
          <w:fldChar w:fldCharType="begin"/>
        </w:r>
        <w:r>
          <w:instrText xml:space="preserve"> PAGEREF _Toc24399 \h </w:instrText>
        </w:r>
        <w:r>
          <w:fldChar w:fldCharType="separate"/>
        </w:r>
        <w:r>
          <w:t>56</w:t>
        </w:r>
        <w:r>
          <w:fldChar w:fldCharType="end"/>
        </w:r>
      </w:hyperlink>
    </w:p>
    <w:p>
      <w:pPr>
        <w:pStyle w:val="TOC2"/>
        <w:tabs>
          <w:tab w:val="right" w:leader="dot" w:pos="8306"/>
        </w:tabs>
      </w:pPr>
      <w:hyperlink w:anchor="_Toc3817" w:history="1">
        <w:r>
          <w:rPr>
            <w:rFonts w:ascii="仿宋" w:eastAsia="仿宋" w:hAnsi="仿宋" w:cs="仿宋" w:hint="eastAsia"/>
            <w:lang w:eastAsia="zh-CN"/>
          </w:rPr>
          <w:t>(一)、利益相关者分析</w:t>
        </w:r>
        <w:r>
          <w:tab/>
        </w:r>
        <w:r>
          <w:fldChar w:fldCharType="begin"/>
        </w:r>
        <w:r>
          <w:instrText xml:space="preserve"> PAGEREF _Toc3817 \h </w:instrText>
        </w:r>
        <w:r>
          <w:fldChar w:fldCharType="separate"/>
        </w:r>
        <w:r>
          <w:t>56</w:t>
        </w:r>
        <w:r>
          <w:fldChar w:fldCharType="end"/>
        </w:r>
      </w:hyperlink>
    </w:p>
    <w:p>
      <w:pPr>
        <w:pStyle w:val="TOC2"/>
        <w:tabs>
          <w:tab w:val="right" w:leader="dot" w:pos="8306"/>
        </w:tabs>
      </w:pPr>
      <w:hyperlink w:anchor="_Toc21300" w:history="1">
        <w:r>
          <w:rPr>
            <w:rFonts w:ascii="仿宋" w:eastAsia="仿宋" w:hAnsi="仿宋" w:cs="仿宋" w:hint="eastAsia"/>
            <w:lang w:eastAsia="zh-CN"/>
          </w:rPr>
          <w:t>(二)、沟通计划</w:t>
        </w:r>
        <w:r>
          <w:tab/>
        </w:r>
        <w:r>
          <w:fldChar w:fldCharType="begin"/>
        </w:r>
        <w:r>
          <w:instrText xml:space="preserve"> PAGEREF _Toc21300 \h </w:instrText>
        </w:r>
        <w:r>
          <w:fldChar w:fldCharType="separate"/>
        </w:r>
        <w:r>
          <w:t>58</w:t>
        </w:r>
        <w:r>
          <w:fldChar w:fldCharType="end"/>
        </w:r>
      </w:hyperlink>
    </w:p>
    <w:p>
      <w:pPr>
        <w:pStyle w:val="TOC1"/>
        <w:tabs>
          <w:tab w:val="right" w:leader="dot" w:pos="8306"/>
        </w:tabs>
      </w:pPr>
      <w:hyperlink w:anchor="_Toc6522" w:history="1">
        <w:r>
          <w:rPr>
            <w:rFonts w:ascii="仿宋" w:eastAsia="仿宋" w:hAnsi="仿宋" w:cs="仿宋" w:hint="eastAsia"/>
            <w:lang w:eastAsia="zh-CN"/>
          </w:rPr>
          <w:t>十六、酰卤项目治理与监督</w:t>
        </w:r>
        <w:r>
          <w:tab/>
        </w:r>
        <w:r>
          <w:fldChar w:fldCharType="begin"/>
        </w:r>
        <w:r>
          <w:instrText xml:space="preserve"> PAGEREF _Toc6522 \h </w:instrText>
        </w:r>
        <w:r>
          <w:fldChar w:fldCharType="separate"/>
        </w:r>
        <w:r>
          <w:t>59</w:t>
        </w:r>
        <w:r>
          <w:fldChar w:fldCharType="end"/>
        </w:r>
      </w:hyperlink>
    </w:p>
    <w:p>
      <w:pPr>
        <w:pStyle w:val="TOC2"/>
        <w:tabs>
          <w:tab w:val="right" w:leader="dot" w:pos="8306"/>
        </w:tabs>
      </w:pPr>
      <w:hyperlink w:anchor="_Toc10211" w:history="1">
        <w:r>
          <w:rPr>
            <w:rFonts w:ascii="仿宋" w:eastAsia="仿宋" w:hAnsi="仿宋" w:cs="仿宋" w:hint="eastAsia"/>
            <w:lang w:eastAsia="zh-CN"/>
          </w:rPr>
          <w:t>(一)、酰卤项目治理结构</w:t>
        </w:r>
        <w:r>
          <w:tab/>
        </w:r>
        <w:r>
          <w:fldChar w:fldCharType="begin"/>
        </w:r>
        <w:r>
          <w:instrText xml:space="preserve"> PAGEREF _Toc10211 \h </w:instrText>
        </w:r>
        <w:r>
          <w:fldChar w:fldCharType="separate"/>
        </w:r>
        <w:r>
          <w:t>59</w:t>
        </w:r>
        <w:r>
          <w:fldChar w:fldCharType="end"/>
        </w:r>
      </w:hyperlink>
    </w:p>
    <w:p>
      <w:pPr>
        <w:pStyle w:val="TOC2"/>
        <w:tabs>
          <w:tab w:val="right" w:leader="dot" w:pos="8306"/>
        </w:tabs>
      </w:pPr>
      <w:hyperlink w:anchor="_Toc18664" w:history="1">
        <w:r>
          <w:rPr>
            <w:rFonts w:ascii="仿宋" w:eastAsia="仿宋" w:hAnsi="仿宋" w:cs="仿宋" w:hint="eastAsia"/>
            <w:lang w:eastAsia="zh-CN"/>
          </w:rPr>
          <w:t>(二)、监督与审计</w:t>
        </w:r>
        <w:r>
          <w:tab/>
        </w:r>
        <w:r>
          <w:fldChar w:fldCharType="begin"/>
        </w:r>
        <w:r>
          <w:instrText xml:space="preserve"> PAGEREF _Toc18664 \h </w:instrText>
        </w:r>
        <w:r>
          <w:fldChar w:fldCharType="separate"/>
        </w:r>
        <w:r>
          <w:t>60</w:t>
        </w:r>
        <w:r>
          <w:fldChar w:fldCharType="end"/>
        </w:r>
      </w:hyperlink>
    </w:p>
    <w:p>
      <w:pPr>
        <w:pStyle w:val="TOC1"/>
        <w:tabs>
          <w:tab w:val="right" w:leader="dot" w:pos="8306"/>
        </w:tabs>
      </w:pPr>
      <w:hyperlink w:anchor="_Toc29007" w:history="1">
        <w:r>
          <w:rPr>
            <w:rFonts w:ascii="仿宋" w:eastAsia="仿宋" w:hAnsi="仿宋" w:cs="仿宋" w:hint="eastAsia"/>
            <w:lang w:eastAsia="zh-CN"/>
          </w:rPr>
          <w:t>十七、质量管理体系</w:t>
        </w:r>
        <w:r>
          <w:tab/>
        </w:r>
        <w:r>
          <w:fldChar w:fldCharType="begin"/>
        </w:r>
        <w:r>
          <w:instrText xml:space="preserve"> PAGEREF _Toc29007 \h </w:instrText>
        </w:r>
        <w:r>
          <w:fldChar w:fldCharType="separate"/>
        </w:r>
        <w:r>
          <w:t>61</w:t>
        </w:r>
        <w:r>
          <w:fldChar w:fldCharType="end"/>
        </w:r>
      </w:hyperlink>
    </w:p>
    <w:p>
      <w:pPr>
        <w:pStyle w:val="TOC2"/>
        <w:tabs>
          <w:tab w:val="right" w:leader="dot" w:pos="8306"/>
        </w:tabs>
      </w:pPr>
      <w:hyperlink w:anchor="_Toc17707" w:history="1">
        <w:r>
          <w:rPr>
            <w:rFonts w:ascii="仿宋" w:eastAsia="仿宋" w:hAnsi="仿宋" w:cs="仿宋" w:hint="eastAsia"/>
            <w:lang w:eastAsia="zh-CN"/>
          </w:rPr>
          <w:t>(一)、质量目标与方针</w:t>
        </w:r>
        <w:r>
          <w:tab/>
        </w:r>
        <w:r>
          <w:fldChar w:fldCharType="begin"/>
        </w:r>
        <w:r>
          <w:instrText xml:space="preserve"> PAGEREF _Toc17707 \h </w:instrText>
        </w:r>
        <w:r>
          <w:fldChar w:fldCharType="separate"/>
        </w:r>
        <w:r>
          <w:t>61</w:t>
        </w:r>
        <w:r>
          <w:fldChar w:fldCharType="end"/>
        </w:r>
      </w:hyperlink>
    </w:p>
    <w:p>
      <w:pPr>
        <w:pStyle w:val="TOC2"/>
        <w:tabs>
          <w:tab w:val="right" w:leader="dot" w:pos="8306"/>
        </w:tabs>
      </w:pPr>
      <w:hyperlink w:anchor="_Toc21524" w:history="1">
        <w:r>
          <w:rPr>
            <w:rFonts w:ascii="仿宋" w:eastAsia="仿宋" w:hAnsi="仿宋" w:cs="仿宋" w:hint="eastAsia"/>
            <w:lang w:eastAsia="zh-CN"/>
          </w:rPr>
          <w:t>(二)、质量管理责任</w:t>
        </w:r>
        <w:r>
          <w:tab/>
        </w:r>
        <w:r>
          <w:fldChar w:fldCharType="begin"/>
        </w:r>
        <w:r>
          <w:instrText xml:space="preserve"> PAGEREF _Toc21524 \h </w:instrText>
        </w:r>
        <w:r>
          <w:fldChar w:fldCharType="separate"/>
        </w:r>
        <w:r>
          <w:t>62</w:t>
        </w:r>
        <w:r>
          <w:fldChar w:fldCharType="end"/>
        </w:r>
      </w:hyperlink>
    </w:p>
    <w:p>
      <w:pPr>
        <w:pStyle w:val="TOC2"/>
        <w:tabs>
          <w:tab w:val="right" w:leader="dot" w:pos="8306"/>
        </w:tabs>
      </w:pPr>
      <w:hyperlink w:anchor="_Toc29390" w:history="1">
        <w:r>
          <w:rPr>
            <w:rFonts w:ascii="仿宋" w:eastAsia="仿宋" w:hAnsi="仿宋" w:cs="仿宋" w:hint="eastAsia"/>
            <w:lang w:eastAsia="zh-CN"/>
          </w:rPr>
          <w:t>(三)、质量管理体系文件</w:t>
        </w:r>
        <w:r>
          <w:tab/>
        </w:r>
        <w:r>
          <w:fldChar w:fldCharType="begin"/>
        </w:r>
        <w:r>
          <w:instrText xml:space="preserve"> PAGEREF _Toc29390 \h </w:instrText>
        </w:r>
        <w:r>
          <w:fldChar w:fldCharType="separate"/>
        </w:r>
        <w:r>
          <w:t>64</w:t>
        </w:r>
        <w:r>
          <w:fldChar w:fldCharType="end"/>
        </w:r>
      </w:hyperlink>
    </w:p>
    <w:p>
      <w:pPr>
        <w:pStyle w:val="TOC2"/>
        <w:tabs>
          <w:tab w:val="right" w:leader="dot" w:pos="8306"/>
        </w:tabs>
      </w:pPr>
      <w:hyperlink w:anchor="_Toc13166" w:history="1">
        <w:r>
          <w:rPr>
            <w:rFonts w:ascii="仿宋" w:eastAsia="仿宋" w:hAnsi="仿宋" w:cs="仿宋" w:hint="eastAsia"/>
            <w:lang w:eastAsia="zh-CN"/>
          </w:rPr>
          <w:t>(四)、质量培训与教育</w:t>
        </w:r>
        <w:r>
          <w:tab/>
        </w:r>
        <w:r>
          <w:fldChar w:fldCharType="begin"/>
        </w:r>
        <w:r>
          <w:instrText xml:space="preserve"> PAGEREF _Toc13166 \h </w:instrText>
        </w:r>
        <w:r>
          <w:fldChar w:fldCharType="separate"/>
        </w:r>
        <w:r>
          <w:t>66</w:t>
        </w:r>
        <w:r>
          <w:fldChar w:fldCharType="end"/>
        </w:r>
      </w:hyperlink>
    </w:p>
    <w:p>
      <w:pPr>
        <w:pStyle w:val="TOC2"/>
        <w:tabs>
          <w:tab w:val="right" w:leader="dot" w:pos="8306"/>
        </w:tabs>
      </w:pPr>
      <w:hyperlink w:anchor="_Toc23955" w:history="1">
        <w:r>
          <w:rPr>
            <w:rFonts w:ascii="仿宋" w:eastAsia="仿宋" w:hAnsi="仿宋" w:cs="仿宋" w:hint="eastAsia"/>
            <w:lang w:eastAsia="zh-CN"/>
          </w:rPr>
          <w:t>(五)、质量审核与评价</w:t>
        </w:r>
        <w:r>
          <w:tab/>
        </w:r>
        <w:r>
          <w:fldChar w:fldCharType="begin"/>
        </w:r>
        <w:r>
          <w:instrText xml:space="preserve"> PAGEREF _Toc23955 \h </w:instrText>
        </w:r>
        <w:r>
          <w:fldChar w:fldCharType="separate"/>
        </w:r>
        <w:r>
          <w:t>67</w:t>
        </w:r>
        <w:r>
          <w:fldChar w:fldCharType="end"/>
        </w:r>
      </w:hyperlink>
    </w:p>
    <w:p>
      <w:pPr>
        <w:pStyle w:val="TOC2"/>
        <w:tabs>
          <w:tab w:val="right" w:leader="dot" w:pos="8306"/>
        </w:tabs>
      </w:pPr>
      <w:hyperlink w:anchor="_Toc5058" w:history="1">
        <w:r>
          <w:rPr>
            <w:rFonts w:ascii="仿宋" w:eastAsia="仿宋" w:hAnsi="仿宋" w:cs="仿宋" w:hint="eastAsia"/>
            <w:lang w:eastAsia="zh-CN"/>
          </w:rPr>
          <w:t>(六)、不符合与纠正措施</w:t>
        </w:r>
        <w:r>
          <w:tab/>
        </w:r>
        <w:r>
          <w:fldChar w:fldCharType="begin"/>
        </w:r>
        <w:r>
          <w:instrText xml:space="preserve"> PAGEREF _Toc5058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91"/>
      <w:r>
        <w:rPr>
          <w:rFonts w:ascii="仿宋" w:eastAsia="仿宋" w:hAnsi="仿宋" w:cs="仿宋" w:hint="eastAsia"/>
          <w:sz w:val="28"/>
          <w:lang w:eastAsia="zh-CN"/>
        </w:rPr>
        <w:t>一、酰卤项目选址可行性分析</w:t>
      </w:r>
      <w:bookmarkEnd w:id="2"/>
    </w:p>
    <w:p>
      <w:pPr>
        <w:pStyle w:val="Heading2"/>
        <w:rPr>
          <w:rFonts w:ascii="仿宋" w:eastAsia="仿宋" w:hAnsi="仿宋" w:cs="仿宋" w:hint="eastAsia"/>
          <w:lang w:eastAsia="zh-CN"/>
        </w:rPr>
      </w:pPr>
      <w:bookmarkStart w:id="3" w:name="_Toc16492"/>
      <w:r>
        <w:rPr>
          <w:rFonts w:ascii="仿宋" w:eastAsia="仿宋" w:hAnsi="仿宋" w:cs="仿宋" w:hint="eastAsia"/>
          <w:lang w:eastAsia="zh-CN"/>
        </w:rPr>
        <w:t>(一)、酰卤项目选址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该酰卤项目选址位于XX省XX市XX区XXX街道</w:t>
      </w:r>
    </w:p>
    <w:p>
      <w:pPr>
        <w:pStyle w:val="Heading2"/>
        <w:ind w:firstLine="560" w:firstLineChars="200"/>
        <w:rPr>
          <w:rFonts w:ascii="仿宋" w:eastAsia="仿宋" w:hAnsi="仿宋" w:cs="仿宋" w:hint="eastAsia"/>
          <w:sz w:val="28"/>
          <w:lang w:eastAsia="zh-CN"/>
        </w:rPr>
      </w:pPr>
      <w:bookmarkStart w:id="4" w:name="_Toc290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酰卤项目的征地面积将根据酰卤项目的实际规模和需求进行精确规划。具体面积XXX平方米，旨在确保酰卤项目不仅能够满足当前的发展需求，还能够预留空间以适应未来的扩展。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净用地面积是在征地面积基础上去除不可利用面积后的实际可开发用地。具体面积XXX平方米，考虑到环保、交通、安全等多方面因素，以确保酰卤项目在整体利用效率上达到最优。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酰卤项目计划建设的建筑总规模具体面积XXX平方米。这一规模的确定综合考虑了酰卤项目的性质、规模，以及城市规划的相关要求，确保建筑布局与周边环境协调一致。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绿地率是酰卤项目用地中被规划为绿地的比例。具体面积XXX平方米，旨在通过合理规划绿地，改善酰卤项目周边环境，提升居民生活质量，并符合城市整体绿化规划。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容积率是用地上可以建设的建筑总体积与用地面积之比。具体面积XXX，通过合理的容积率规划，确保酰卤项目建筑规模与周边环境和谐共生。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确保酰卤项目选址与当地城市规划相一致，具体面积XXX平方米。通过与城市规划部门深入沟通，确保酰卤项目不仅符合城市的整体发展方向，还能够融入城市的发展布局，为城市的长远发展贡献力量。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充分了解并确保酰卤项目选址符合当地产业政策，具体面积XXX平方米。这包括酰卤项目对当地经济的促进作用，以及对相关产业的带动效应，确保酰卤项目与地方政府的产业政策保持一致，促进共赢合作。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用地总体要求必须符合环保和可持续发展的原则，具体面积XXX平方米。通过采用绿色建筑设计、节能减排等措施，确保酰卤项目在建设和运营过程中对环境的影响最小化，达到可持续发展的要求。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确保酰卤项目选址具备必要的公共设施配套，具体面积XXX平方米。这包括交通便利性、教育、医疗等基础设施，以提高居民生活品质，使得酰卤项目选址更具吸引力。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考虑用地总体要求对当地社会稳定性的影响，具体面积XXX平方米。通过深入了解当地社区反馈，确保酰卤项目的选址和建设过程对当地社会和谐稳定产生积极作用。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酰卤项目选址不仅符合法规和规划，还在实际操作中具有可行性。这一全面规划将为酰卤项目的成功实施提供坚实的基础，确保酰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8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酰卤项目的设备规划和空间设计中，我们将采取灵活设备布局的措施。设备布局将根据实际需求进行灵活设计，避免不必要的浪费。通过合理规划设备摆放位置，我们将提高设备的利用率，减少设备间距，以确保酰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酰卤项目内部引入共享设施的概念，例如共享会议室、办公区等。通过这种方式，我们可以减少对资源的重复建设，提高资源共享效率，从而减小酰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酰卤项目的总图布置中，我们将不同功能区域进行明确的规划，以最大程度满足酰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9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我们首先关注市场因素，包括潜在客户分布、竞争对手位置、市场需求等。通过深入的市场调研，我们能够更准确地评估选址对于市场开拓和产品销售的影响，确保酰卤项目能够在有利的市场环境中蓬勃发展。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酰卤项目对环境的影响是综合评价的重要因素之一。我们将详细考虑选址周边的自然环境、生态保护区、水源地等情况，确保酰卤项目的建设和运营对环境影响最小化，并符合当地的环保法规标准。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对选址的评价还需充分考虑当地政府的产业政策和法规。我们将详细了解酰卤项目所在地的相关政策，确保酰卤项目的规划和运营与当地法规相符，降低不必要的法律风险。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考虑到社会稳定性对企业运营的重要性，我们将评估选址地区的社会安全情况、劳工关系、社区反馈等方面，以确保酰卤项目的建设和运营不会受到社会稳定性的负面影响。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最后，我们将综合考虑用地成本，包括土地购置费用、土地开发成本等。通过对用地成本的详细评估，我们能够做出更为精确的经济效益分析，为酰卤项目的投资决策提供有力支持。</w:t>
      </w:r>
    </w:p>
    <w:p>
      <w:pPr>
        <w:pStyle w:val="Heading1"/>
        <w:ind w:firstLine="560" w:firstLineChars="200"/>
        <w:rPr>
          <w:rFonts w:ascii="仿宋" w:eastAsia="仿宋" w:hAnsi="仿宋" w:cs="仿宋" w:hint="eastAsia"/>
          <w:sz w:val="28"/>
          <w:lang w:eastAsia="zh-CN"/>
        </w:rPr>
      </w:pPr>
      <w:bookmarkStart w:id="8" w:name="_Toc2406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14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酰卤项目的主要产品是XXXX，预计年产值为XXX万元。这一产品在市场中占据着重要的地位，其广泛的应用范围使得该酰卤项目的市场前景非常广阔。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酰卤项目的xxx产品作为重要的原材料之一，将在多个领域发挥关键作用。其在建筑、交通、能源等方面的广泛应用将为整个产业链提供强大的支持，形成产业协同效应。酰卤项目的年产值XXX万XXX万XXX万万元不仅反映了其在市场上的巨大潜力，更预示着它对国民经济的积极贡献。这种关联度高、涉及面广的产业关系，使得该酰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95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总征地面积为XXXX平方米，相当于约XX.XX亩，其中净用地面积为XXXX平方米，红线范围内相当于约XX.XX亩。这一用地规模充分考虑了酰卤项目的建设需求，保障了酰卤项目在合适的空间内得以充分发展。酰卤项目规划的总建筑面积为XXXX平方米，其中主体工程建设占XXXX平方米，计容建筑面积达XXXX平方米。预计建筑工程的投资将达到XXXX万元，为酰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酰卤项目计划购置的设备共计XXXX台（套），设备购置费用为XXXX万元。这一设备购置计划充分考虑到酰卤项目的生产需求和技术要求，确保了酰卤项目在生产运营中具备先进的技术装备和高效的生产能力。设备的合理配置将为酰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计划总投资为XXXX万元，预计年实现营业收入为XXXX万元。这一产能规模的设定旨在确保酰卤项目能够在投资与回报之间取得平衡，实现长期可持续的发展。酰卤项目的总投资充分考虑到各个方面的需求，包括用地建设、设备购置等多个环节，以确保酰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19"/>
      <w:r>
        <w:rPr>
          <w:rFonts w:ascii="仿宋" w:eastAsia="仿宋" w:hAnsi="仿宋" w:cs="仿宋" w:hint="eastAsia"/>
          <w:sz w:val="28"/>
          <w:lang w:eastAsia="zh-CN"/>
        </w:rPr>
        <w:t>三、酰卤项目土建工程</w:t>
      </w:r>
      <w:bookmarkEnd w:id="11"/>
    </w:p>
    <w:p>
      <w:pPr>
        <w:pStyle w:val="Heading2"/>
        <w:rPr>
          <w:rFonts w:ascii="仿宋" w:eastAsia="仿宋" w:hAnsi="仿宋" w:cs="仿宋" w:hint="eastAsia"/>
          <w:lang w:eastAsia="zh-CN"/>
        </w:rPr>
      </w:pPr>
      <w:bookmarkStart w:id="12" w:name="_Toc3045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在酰卤项目的建筑工程设计中，我们将秉承一系列重要的设计原则，以确保酰卤项目建筑在功能、美观、可持续性等方面达到最佳效果。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首要原则是确保建筑的功能性得到最大化的发挥。我们将充分理解酰卤项目的实际需求，合理布局各个功能区域，保证建筑在满足业务需求的同时，提供高效的工作环境。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在建筑设计中，我们将综合考虑建设和运营成本。通过精细的经济效益分析，确保设计方案在高效利用资源的同时，对酰卤项目的长期盈利能力有积极的贡献。</w:t>
      </w:r>
    </w:p>
    <w:p>
      <w:pPr>
        <w:pStyle w:val="Heading2"/>
        <w:ind w:firstLine="560" w:firstLineChars="200"/>
        <w:rPr>
          <w:rFonts w:ascii="仿宋" w:eastAsia="仿宋" w:hAnsi="仿宋" w:cs="仿宋" w:hint="eastAsia"/>
          <w:sz w:val="28"/>
          <w:lang w:eastAsia="zh-CN"/>
        </w:rPr>
      </w:pPr>
      <w:bookmarkStart w:id="13" w:name="_Toc1171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的土建工程设计中，我们将精准设定设计年限，结合酰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酰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687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酰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酰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酰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195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本期工程酰卤项目预计总建筑面积XXX平方米，其中：计容建筑面积XXX平方米，计划建筑工程投资XX万元，占酰卤项目总投资的XX%。</w:t>
      </w:r>
    </w:p>
    <w:p>
      <w:pPr>
        <w:pStyle w:val="Heading1"/>
        <w:ind w:firstLine="560" w:firstLineChars="200"/>
        <w:rPr>
          <w:rFonts w:ascii="仿宋" w:eastAsia="仿宋" w:hAnsi="仿宋" w:cs="仿宋" w:hint="eastAsia"/>
          <w:sz w:val="28"/>
          <w:lang w:eastAsia="zh-CN"/>
        </w:rPr>
      </w:pPr>
      <w:bookmarkStart w:id="16" w:name="_Toc15433"/>
      <w:r>
        <w:rPr>
          <w:rFonts w:ascii="仿宋" w:eastAsia="仿宋" w:hAnsi="仿宋" w:cs="仿宋" w:hint="eastAsia"/>
          <w:sz w:val="28"/>
          <w:lang w:eastAsia="zh-CN"/>
        </w:rPr>
        <w:t>四、酰卤项目可持续发展</w:t>
      </w:r>
      <w:bookmarkEnd w:id="16"/>
    </w:p>
    <w:p>
      <w:pPr>
        <w:pStyle w:val="Heading2"/>
        <w:rPr>
          <w:rFonts w:ascii="仿宋" w:eastAsia="仿宋" w:hAnsi="仿宋" w:cs="仿宋" w:hint="eastAsia"/>
          <w:lang w:eastAsia="zh-CN"/>
        </w:rPr>
      </w:pPr>
      <w:bookmarkStart w:id="17" w:name="_Toc1046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酰卤项目中，酰卤项目团队着眼于未来，明确了可持续发展的战略方向。制定的具体可持续发展目标包括降低资源使用、采用环保技术、最大化社会效益等。这一步骤不仅有助于酰卤项目在环保和社会责任方面达到最高标准，也为未来提供了明确的指引，确保酰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可持续实践的融入酰卤项目管理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酰卤项目管理周期。从酰卤项目规划开始，酰卤项目团队就考虑了环境和社会的因素。在执行阶段，酰卤项目团队积极推动绿色技术的应用，优化资源利用。此外，关注员工的社会责任，通过培训和沟通活动提高员工对可持续发展的认知，使他们能够在日常工作中践行可持续实践。这些举措不仅为酰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12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扎根于酰卤项目的可持续发展理念，我们深信环保与社会责任是酰卤项目成功的关键支柱。在酰卤项目的每一步，我们都致力于通过创新和实践，履行对环境和社会的坚定责任。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团队通过引入先进的环保技术、建立高效的废物处理系统以及推动能源节约措施，积极履行环保责任。定期的环保监测和评估确保酰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酰卤项目不仅致力于自身可持续发展，还注重对社会的回馈。通过支持社区酰卤项目、参与慈善事业、提供培训机会等方式，酰卤项目积极履行社会责任。与当地社区建立积极互动，关注员工的工作与生活平衡，以及员工的身心健康，是酰卤项目在社会责任层面的关键举措。这样的实践不仅增强了酰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0464"/>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369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酰卤项目的技术管理特点体现在其创新导向。通过引入最先进的技术趋势和解决方案，酰卤项目致力于提升科技含量、提高质量和效率水平。这意味着我们将采用最新的工具和方法，确保酰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酰卤项目技术管理的显著特征。通过整合不同领域的技术资源，我们实现了跨学科的协同工作。这有助于优化技术架构，提高整体效能。此外，整合性策略还促进了不同技术团队之间的紧密沟通和高效合作，确保酰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酰卤项目所采用的技术。通过不断优化技术方案，酰卤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酰卤项目团队将在酰卤项目初期识别可能的技术风险，并采取相应的预防和应对措施。通过建立健全的风险评估机制，酰卤项目能够在实施过程中及时发现并解决潜在的技术问题，保障酰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通过这些独特的技术管理特点，我们确信在酰卤项目中，技术将成为酰卤项目成功的有力支持。这一深度剖析揭示了技术管理在酰卤项目实施中的关键作用，为酰卤项目的技术基础奠定了坚实的基础。</w:t>
      </w:r>
    </w:p>
    <w:p>
      <w:pPr>
        <w:pStyle w:val="Heading2"/>
        <w:ind w:firstLine="560" w:firstLineChars="200"/>
        <w:rPr>
          <w:rFonts w:ascii="仿宋" w:eastAsia="仿宋" w:hAnsi="仿宋" w:cs="仿宋" w:hint="eastAsia"/>
          <w:sz w:val="28"/>
          <w:lang w:eastAsia="zh-CN"/>
        </w:rPr>
      </w:pPr>
      <w:bookmarkStart w:id="21" w:name="_Toc19827"/>
      <w:r>
        <w:rPr>
          <w:rFonts w:ascii="仿宋" w:eastAsia="仿宋" w:hAnsi="仿宋" w:cs="仿宋" w:hint="eastAsia"/>
          <w:sz w:val="28"/>
          <w:lang w:eastAsia="zh-CN"/>
        </w:rPr>
        <w:t>(二)、酰卤项目工艺技术设计方案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酰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酰卤项目将严格按照相关行业规范要求进行组织。通过有效控制产品质量，酰卤项目将致力于为顾客提供优质的酰卤项目产品和良好的服务。这体现了酰卤项目对于生产活动合规性和质量标准的高度重视，为酰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酰卤项目注重生态效益和清洁生产原则。酰卤项目建设将紧密结合地方特色经济发展，与社会经济发展规划和区域环境保护规划方案相协调一致。通过与当地区域自然生态系统的结合，酰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https://d.book118.com/325324033242011121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71DBC"/>
    <w:rsid w:val="53D71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3240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2024-03-03T11:53:00Z</dcterms:created>
  <dcterms:modified xsi:type="dcterms:W3CDTF">2024-03-03T11:53:33Z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D9F2C4A4C246405BA7050BDB97BA248C_11</vt:lpwstr>
  </property>
  <property fmtid="{D5CDD505-2E9C-101B-9397-08002B2CF9AE}" pid="3" name="KSOProductBuildVer">
    <vt:lpwstr>2052-12.1.0.16388</vt:lpwstr>
  </property>
</Properties>
</file>