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HPMC项目规划设计纲要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57" w:history="1">
        <w:r>
          <w:rPr>
            <w:rFonts w:ascii="仿宋" w:eastAsia="仿宋" w:hAnsi="仿宋" w:cs="仿宋" w:hint="eastAsia"/>
            <w:lang w:eastAsia="zh-CN"/>
          </w:rPr>
          <w:t>前言</w:t>
        </w:r>
        <w:r>
          <w:tab/>
        </w:r>
        <w:r>
          <w:fldChar w:fldCharType="begin"/>
        </w:r>
        <w:r>
          <w:instrText xml:space="preserve"> PAGEREF _Toc4957 \h </w:instrText>
        </w:r>
        <w:r>
          <w:fldChar w:fldCharType="separate"/>
        </w:r>
        <w:r>
          <w:t>3</w:t>
        </w:r>
        <w:r>
          <w:fldChar w:fldCharType="end"/>
        </w:r>
      </w:hyperlink>
    </w:p>
    <w:p>
      <w:pPr>
        <w:pStyle w:val="TOC1"/>
        <w:tabs>
          <w:tab w:val="right" w:leader="dot" w:pos="8306"/>
        </w:tabs>
      </w:pPr>
      <w:hyperlink w:anchor="_Toc4643" w:history="1">
        <w:r>
          <w:rPr>
            <w:rFonts w:ascii="仿宋" w:eastAsia="仿宋" w:hAnsi="仿宋" w:cs="仿宋" w:hint="eastAsia"/>
            <w:lang w:eastAsia="zh-CN"/>
          </w:rPr>
          <w:t>一、HPMC项目概论</w:t>
        </w:r>
        <w:r>
          <w:tab/>
        </w:r>
        <w:r>
          <w:fldChar w:fldCharType="begin"/>
        </w:r>
        <w:r>
          <w:instrText xml:space="preserve"> PAGEREF _Toc4643 \h </w:instrText>
        </w:r>
        <w:r>
          <w:fldChar w:fldCharType="separate"/>
        </w:r>
        <w:r>
          <w:t>3</w:t>
        </w:r>
        <w:r>
          <w:fldChar w:fldCharType="end"/>
        </w:r>
      </w:hyperlink>
    </w:p>
    <w:p>
      <w:pPr>
        <w:pStyle w:val="TOC2"/>
        <w:tabs>
          <w:tab w:val="right" w:leader="dot" w:pos="8306"/>
        </w:tabs>
      </w:pPr>
      <w:hyperlink w:anchor="_Toc126" w:history="1">
        <w:r>
          <w:rPr>
            <w:rFonts w:ascii="仿宋" w:eastAsia="仿宋" w:hAnsi="仿宋" w:cs="仿宋" w:hint="eastAsia"/>
            <w:lang w:eastAsia="zh-CN"/>
          </w:rPr>
          <w:t>(一)、HPMC项目概况</w:t>
        </w:r>
        <w:r>
          <w:tab/>
        </w:r>
        <w:r>
          <w:fldChar w:fldCharType="begin"/>
        </w:r>
        <w:r>
          <w:instrText xml:space="preserve"> PAGEREF _Toc126 \h </w:instrText>
        </w:r>
        <w:r>
          <w:fldChar w:fldCharType="separate"/>
        </w:r>
        <w:r>
          <w:t>3</w:t>
        </w:r>
        <w:r>
          <w:fldChar w:fldCharType="end"/>
        </w:r>
      </w:hyperlink>
    </w:p>
    <w:p>
      <w:pPr>
        <w:pStyle w:val="TOC2"/>
        <w:tabs>
          <w:tab w:val="right" w:leader="dot" w:pos="8306"/>
        </w:tabs>
      </w:pPr>
      <w:hyperlink w:anchor="_Toc11605" w:history="1">
        <w:r>
          <w:rPr>
            <w:rFonts w:ascii="仿宋" w:eastAsia="仿宋" w:hAnsi="仿宋" w:cs="仿宋" w:hint="eastAsia"/>
            <w:lang w:eastAsia="zh-CN"/>
          </w:rPr>
          <w:t>(二)、HPMC项目目标</w:t>
        </w:r>
        <w:r>
          <w:tab/>
        </w:r>
        <w:r>
          <w:fldChar w:fldCharType="begin"/>
        </w:r>
        <w:r>
          <w:instrText xml:space="preserve"> PAGEREF _Toc11605 \h </w:instrText>
        </w:r>
        <w:r>
          <w:fldChar w:fldCharType="separate"/>
        </w:r>
        <w:r>
          <w:t>5</w:t>
        </w:r>
        <w:r>
          <w:fldChar w:fldCharType="end"/>
        </w:r>
      </w:hyperlink>
    </w:p>
    <w:p>
      <w:pPr>
        <w:pStyle w:val="TOC2"/>
        <w:tabs>
          <w:tab w:val="right" w:leader="dot" w:pos="8306"/>
        </w:tabs>
      </w:pPr>
      <w:hyperlink w:anchor="_Toc22345" w:history="1">
        <w:r>
          <w:rPr>
            <w:rFonts w:ascii="仿宋" w:eastAsia="仿宋" w:hAnsi="仿宋" w:cs="仿宋" w:hint="eastAsia"/>
            <w:lang w:eastAsia="zh-CN"/>
          </w:rPr>
          <w:t>(三)、HPMC项目提出的理由</w:t>
        </w:r>
        <w:r>
          <w:tab/>
        </w:r>
        <w:r>
          <w:fldChar w:fldCharType="begin"/>
        </w:r>
        <w:r>
          <w:instrText xml:space="preserve"> PAGEREF _Toc22345 \h </w:instrText>
        </w:r>
        <w:r>
          <w:fldChar w:fldCharType="separate"/>
        </w:r>
        <w:r>
          <w:t>6</w:t>
        </w:r>
        <w:r>
          <w:fldChar w:fldCharType="end"/>
        </w:r>
      </w:hyperlink>
    </w:p>
    <w:p>
      <w:pPr>
        <w:pStyle w:val="TOC2"/>
        <w:tabs>
          <w:tab w:val="right" w:leader="dot" w:pos="8306"/>
        </w:tabs>
      </w:pPr>
      <w:hyperlink w:anchor="_Toc16246" w:history="1">
        <w:r>
          <w:rPr>
            <w:rFonts w:ascii="仿宋" w:eastAsia="仿宋" w:hAnsi="仿宋" w:cs="仿宋" w:hint="eastAsia"/>
            <w:lang w:eastAsia="zh-CN"/>
          </w:rPr>
          <w:t>(四)、HPMC项目意义</w:t>
        </w:r>
        <w:r>
          <w:tab/>
        </w:r>
        <w:r>
          <w:fldChar w:fldCharType="begin"/>
        </w:r>
        <w:r>
          <w:instrText xml:space="preserve"> PAGEREF _Toc16246 \h </w:instrText>
        </w:r>
        <w:r>
          <w:fldChar w:fldCharType="separate"/>
        </w:r>
        <w:r>
          <w:t>8</w:t>
        </w:r>
        <w:r>
          <w:fldChar w:fldCharType="end"/>
        </w:r>
      </w:hyperlink>
    </w:p>
    <w:p>
      <w:pPr>
        <w:pStyle w:val="TOC2"/>
        <w:tabs>
          <w:tab w:val="right" w:leader="dot" w:pos="8306"/>
        </w:tabs>
      </w:pPr>
      <w:hyperlink w:anchor="_Toc11905" w:history="1">
        <w:r>
          <w:rPr>
            <w:rFonts w:ascii="仿宋" w:eastAsia="仿宋" w:hAnsi="仿宋" w:cs="仿宋" w:hint="eastAsia"/>
            <w:lang w:eastAsia="zh-CN"/>
          </w:rPr>
          <w:t>(五)、HPMC项目背景</w:t>
        </w:r>
        <w:r>
          <w:tab/>
        </w:r>
        <w:r>
          <w:fldChar w:fldCharType="begin"/>
        </w:r>
        <w:r>
          <w:instrText xml:space="preserve"> PAGEREF _Toc11905 \h </w:instrText>
        </w:r>
        <w:r>
          <w:fldChar w:fldCharType="separate"/>
        </w:r>
        <w:r>
          <w:t>8</w:t>
        </w:r>
        <w:r>
          <w:fldChar w:fldCharType="end"/>
        </w:r>
      </w:hyperlink>
    </w:p>
    <w:p>
      <w:pPr>
        <w:pStyle w:val="TOC1"/>
        <w:tabs>
          <w:tab w:val="right" w:leader="dot" w:pos="8306"/>
        </w:tabs>
      </w:pPr>
      <w:hyperlink w:anchor="_Toc7584" w:history="1">
        <w:r>
          <w:rPr>
            <w:rFonts w:ascii="仿宋" w:eastAsia="仿宋" w:hAnsi="仿宋" w:cs="仿宋" w:hint="eastAsia"/>
            <w:lang w:eastAsia="zh-CN"/>
          </w:rPr>
          <w:t>二、HPMC项目建设背景及必要性分析</w:t>
        </w:r>
        <w:r>
          <w:tab/>
        </w:r>
        <w:r>
          <w:fldChar w:fldCharType="begin"/>
        </w:r>
        <w:r>
          <w:instrText xml:space="preserve"> PAGEREF _Toc7584 \h </w:instrText>
        </w:r>
        <w:r>
          <w:fldChar w:fldCharType="separate"/>
        </w:r>
        <w:r>
          <w:t>9</w:t>
        </w:r>
        <w:r>
          <w:fldChar w:fldCharType="end"/>
        </w:r>
      </w:hyperlink>
    </w:p>
    <w:p>
      <w:pPr>
        <w:pStyle w:val="TOC2"/>
        <w:tabs>
          <w:tab w:val="right" w:leader="dot" w:pos="8306"/>
        </w:tabs>
      </w:pPr>
      <w:hyperlink w:anchor="_Toc17075" w:history="1">
        <w:r>
          <w:rPr>
            <w:rFonts w:ascii="仿宋" w:eastAsia="仿宋" w:hAnsi="仿宋" w:cs="仿宋" w:hint="eastAsia"/>
            <w:lang w:eastAsia="zh-CN"/>
          </w:rPr>
          <w:t>(一)、HPMC项目背景分析</w:t>
        </w:r>
        <w:r>
          <w:tab/>
        </w:r>
        <w:r>
          <w:fldChar w:fldCharType="begin"/>
        </w:r>
        <w:r>
          <w:instrText xml:space="preserve"> PAGEREF _Toc17075 \h </w:instrText>
        </w:r>
        <w:r>
          <w:fldChar w:fldCharType="separate"/>
        </w:r>
        <w:r>
          <w:t>9</w:t>
        </w:r>
        <w:r>
          <w:fldChar w:fldCharType="end"/>
        </w:r>
      </w:hyperlink>
    </w:p>
    <w:p>
      <w:pPr>
        <w:pStyle w:val="TOC2"/>
        <w:tabs>
          <w:tab w:val="right" w:leader="dot" w:pos="8306"/>
        </w:tabs>
      </w:pPr>
      <w:hyperlink w:anchor="_Toc18073" w:history="1">
        <w:r>
          <w:rPr>
            <w:rFonts w:ascii="仿宋" w:eastAsia="仿宋" w:hAnsi="仿宋" w:cs="仿宋" w:hint="eastAsia"/>
            <w:lang w:eastAsia="zh-CN"/>
          </w:rPr>
          <w:t>(二)、HPMC项目建设必要性分析</w:t>
        </w:r>
        <w:r>
          <w:tab/>
        </w:r>
        <w:r>
          <w:fldChar w:fldCharType="begin"/>
        </w:r>
        <w:r>
          <w:instrText xml:space="preserve"> PAGEREF _Toc18073 \h </w:instrText>
        </w:r>
        <w:r>
          <w:fldChar w:fldCharType="separate"/>
        </w:r>
        <w:r>
          <w:t>11</w:t>
        </w:r>
        <w:r>
          <w:fldChar w:fldCharType="end"/>
        </w:r>
      </w:hyperlink>
    </w:p>
    <w:p>
      <w:pPr>
        <w:pStyle w:val="TOC1"/>
        <w:tabs>
          <w:tab w:val="right" w:leader="dot" w:pos="8306"/>
        </w:tabs>
      </w:pPr>
      <w:hyperlink w:anchor="_Toc16951" w:history="1">
        <w:r>
          <w:rPr>
            <w:rFonts w:ascii="仿宋" w:eastAsia="仿宋" w:hAnsi="仿宋" w:cs="仿宋" w:hint="eastAsia"/>
            <w:lang w:eastAsia="zh-CN"/>
          </w:rPr>
          <w:t>三、HPMC项目危机管理</w:t>
        </w:r>
        <w:r>
          <w:tab/>
        </w:r>
        <w:r>
          <w:fldChar w:fldCharType="begin"/>
        </w:r>
        <w:r>
          <w:instrText xml:space="preserve"> PAGEREF _Toc16951 \h </w:instrText>
        </w:r>
        <w:r>
          <w:fldChar w:fldCharType="separate"/>
        </w:r>
        <w:r>
          <w:t>12</w:t>
        </w:r>
        <w:r>
          <w:fldChar w:fldCharType="end"/>
        </w:r>
      </w:hyperlink>
    </w:p>
    <w:p>
      <w:pPr>
        <w:pStyle w:val="TOC2"/>
        <w:tabs>
          <w:tab w:val="right" w:leader="dot" w:pos="8306"/>
        </w:tabs>
      </w:pPr>
      <w:hyperlink w:anchor="_Toc22369" w:history="1">
        <w:r>
          <w:rPr>
            <w:rFonts w:ascii="仿宋" w:eastAsia="仿宋" w:hAnsi="仿宋" w:cs="仿宋" w:hint="eastAsia"/>
            <w:lang w:eastAsia="zh-CN"/>
          </w:rPr>
          <w:t>(一)、危机预警与识别</w:t>
        </w:r>
        <w:r>
          <w:tab/>
        </w:r>
        <w:r>
          <w:fldChar w:fldCharType="begin"/>
        </w:r>
        <w:r>
          <w:instrText xml:space="preserve"> PAGEREF _Toc22369 \h </w:instrText>
        </w:r>
        <w:r>
          <w:fldChar w:fldCharType="separate"/>
        </w:r>
        <w:r>
          <w:t>12</w:t>
        </w:r>
        <w:r>
          <w:fldChar w:fldCharType="end"/>
        </w:r>
      </w:hyperlink>
    </w:p>
    <w:p>
      <w:pPr>
        <w:pStyle w:val="TOC2"/>
        <w:tabs>
          <w:tab w:val="right" w:leader="dot" w:pos="8306"/>
        </w:tabs>
      </w:pPr>
      <w:hyperlink w:anchor="_Toc26118" w:history="1">
        <w:r>
          <w:rPr>
            <w:rFonts w:ascii="仿宋" w:eastAsia="仿宋" w:hAnsi="仿宋" w:cs="仿宋" w:hint="eastAsia"/>
            <w:lang w:eastAsia="zh-CN"/>
          </w:rPr>
          <w:t>(二)、危机应对与恢复</w:t>
        </w:r>
        <w:r>
          <w:tab/>
        </w:r>
        <w:r>
          <w:fldChar w:fldCharType="begin"/>
        </w:r>
        <w:r>
          <w:instrText xml:space="preserve"> PAGEREF _Toc26118 \h </w:instrText>
        </w:r>
        <w:r>
          <w:fldChar w:fldCharType="separate"/>
        </w:r>
        <w:r>
          <w:t>13</w:t>
        </w:r>
        <w:r>
          <w:fldChar w:fldCharType="end"/>
        </w:r>
      </w:hyperlink>
    </w:p>
    <w:p>
      <w:pPr>
        <w:pStyle w:val="TOC1"/>
        <w:tabs>
          <w:tab w:val="right" w:leader="dot" w:pos="8306"/>
        </w:tabs>
      </w:pPr>
      <w:hyperlink w:anchor="_Toc23834" w:history="1">
        <w:r>
          <w:rPr>
            <w:rFonts w:ascii="仿宋" w:eastAsia="仿宋" w:hAnsi="仿宋" w:cs="仿宋" w:hint="eastAsia"/>
            <w:lang w:eastAsia="zh-CN"/>
          </w:rPr>
          <w:t>四、工艺说明</w:t>
        </w:r>
        <w:r>
          <w:tab/>
        </w:r>
        <w:r>
          <w:fldChar w:fldCharType="begin"/>
        </w:r>
        <w:r>
          <w:instrText xml:space="preserve"> PAGEREF _Toc23834 \h </w:instrText>
        </w:r>
        <w:r>
          <w:fldChar w:fldCharType="separate"/>
        </w:r>
        <w:r>
          <w:t>15</w:t>
        </w:r>
        <w:r>
          <w:fldChar w:fldCharType="end"/>
        </w:r>
      </w:hyperlink>
    </w:p>
    <w:p>
      <w:pPr>
        <w:pStyle w:val="TOC2"/>
        <w:tabs>
          <w:tab w:val="right" w:leader="dot" w:pos="8306"/>
        </w:tabs>
      </w:pPr>
      <w:hyperlink w:anchor="_Toc9863" w:history="1">
        <w:r>
          <w:rPr>
            <w:rFonts w:ascii="仿宋" w:eastAsia="仿宋" w:hAnsi="仿宋" w:cs="仿宋" w:hint="eastAsia"/>
            <w:lang w:eastAsia="zh-CN"/>
          </w:rPr>
          <w:t>(一)、技术管理特点</w:t>
        </w:r>
        <w:r>
          <w:tab/>
        </w:r>
        <w:r>
          <w:fldChar w:fldCharType="begin"/>
        </w:r>
        <w:r>
          <w:instrText xml:space="preserve"> PAGEREF _Toc9863 \h </w:instrText>
        </w:r>
        <w:r>
          <w:fldChar w:fldCharType="separate"/>
        </w:r>
        <w:r>
          <w:t>15</w:t>
        </w:r>
        <w:r>
          <w:fldChar w:fldCharType="end"/>
        </w:r>
      </w:hyperlink>
    </w:p>
    <w:p>
      <w:pPr>
        <w:pStyle w:val="TOC2"/>
        <w:tabs>
          <w:tab w:val="right" w:leader="dot" w:pos="8306"/>
        </w:tabs>
      </w:pPr>
      <w:hyperlink w:anchor="_Toc14132" w:history="1">
        <w:r>
          <w:rPr>
            <w:rFonts w:ascii="仿宋" w:eastAsia="仿宋" w:hAnsi="仿宋" w:cs="仿宋" w:hint="eastAsia"/>
            <w:lang w:eastAsia="zh-CN"/>
          </w:rPr>
          <w:t>(二)、HPMC项目工艺技术设计方案</w:t>
        </w:r>
        <w:r>
          <w:tab/>
        </w:r>
        <w:r>
          <w:fldChar w:fldCharType="begin"/>
        </w:r>
        <w:r>
          <w:instrText xml:space="preserve"> PAGEREF _Toc14132 \h </w:instrText>
        </w:r>
        <w:r>
          <w:fldChar w:fldCharType="separate"/>
        </w:r>
        <w:r>
          <w:t>16</w:t>
        </w:r>
        <w:r>
          <w:fldChar w:fldCharType="end"/>
        </w:r>
      </w:hyperlink>
    </w:p>
    <w:p>
      <w:pPr>
        <w:pStyle w:val="TOC2"/>
        <w:tabs>
          <w:tab w:val="right" w:leader="dot" w:pos="8306"/>
        </w:tabs>
      </w:pPr>
      <w:hyperlink w:anchor="_Toc4993" w:history="1">
        <w:r>
          <w:rPr>
            <w:rFonts w:ascii="仿宋" w:eastAsia="仿宋" w:hAnsi="仿宋" w:cs="仿宋" w:hint="eastAsia"/>
            <w:lang w:eastAsia="zh-CN"/>
          </w:rPr>
          <w:t>(三)、设备选型方案</w:t>
        </w:r>
        <w:r>
          <w:tab/>
        </w:r>
        <w:r>
          <w:fldChar w:fldCharType="begin"/>
        </w:r>
        <w:r>
          <w:instrText xml:space="preserve"> PAGEREF _Toc4993 \h </w:instrText>
        </w:r>
        <w:r>
          <w:fldChar w:fldCharType="separate"/>
        </w:r>
        <w:r>
          <w:t>17</w:t>
        </w:r>
        <w:r>
          <w:fldChar w:fldCharType="end"/>
        </w:r>
      </w:hyperlink>
    </w:p>
    <w:p>
      <w:pPr>
        <w:pStyle w:val="TOC1"/>
        <w:tabs>
          <w:tab w:val="right" w:leader="dot" w:pos="8306"/>
        </w:tabs>
      </w:pPr>
      <w:hyperlink w:anchor="_Toc5130" w:history="1">
        <w:r>
          <w:rPr>
            <w:rFonts w:ascii="仿宋" w:eastAsia="仿宋" w:hAnsi="仿宋" w:cs="仿宋" w:hint="eastAsia"/>
            <w:lang w:eastAsia="zh-CN"/>
          </w:rPr>
          <w:t>五、产品规划分析</w:t>
        </w:r>
        <w:r>
          <w:tab/>
        </w:r>
        <w:r>
          <w:fldChar w:fldCharType="begin"/>
        </w:r>
        <w:r>
          <w:instrText xml:space="preserve"> PAGEREF _Toc5130 \h </w:instrText>
        </w:r>
        <w:r>
          <w:fldChar w:fldCharType="separate"/>
        </w:r>
        <w:r>
          <w:t>18</w:t>
        </w:r>
        <w:r>
          <w:fldChar w:fldCharType="end"/>
        </w:r>
      </w:hyperlink>
    </w:p>
    <w:p>
      <w:pPr>
        <w:pStyle w:val="TOC2"/>
        <w:tabs>
          <w:tab w:val="right" w:leader="dot" w:pos="8306"/>
        </w:tabs>
      </w:pPr>
      <w:hyperlink w:anchor="_Toc20687" w:history="1">
        <w:r>
          <w:rPr>
            <w:rFonts w:ascii="仿宋" w:eastAsia="仿宋" w:hAnsi="仿宋" w:cs="仿宋" w:hint="eastAsia"/>
            <w:lang w:eastAsia="zh-CN"/>
          </w:rPr>
          <w:t>(一)、产品规划</w:t>
        </w:r>
        <w:r>
          <w:tab/>
        </w:r>
        <w:r>
          <w:fldChar w:fldCharType="begin"/>
        </w:r>
        <w:r>
          <w:instrText xml:space="preserve"> PAGEREF _Toc20687 \h </w:instrText>
        </w:r>
        <w:r>
          <w:fldChar w:fldCharType="separate"/>
        </w:r>
        <w:r>
          <w:t>18</w:t>
        </w:r>
        <w:r>
          <w:fldChar w:fldCharType="end"/>
        </w:r>
      </w:hyperlink>
    </w:p>
    <w:p>
      <w:pPr>
        <w:pStyle w:val="TOC2"/>
        <w:tabs>
          <w:tab w:val="right" w:leader="dot" w:pos="8306"/>
        </w:tabs>
      </w:pPr>
      <w:hyperlink w:anchor="_Toc9041" w:history="1">
        <w:r>
          <w:rPr>
            <w:rFonts w:ascii="仿宋" w:eastAsia="仿宋" w:hAnsi="仿宋" w:cs="仿宋" w:hint="eastAsia"/>
            <w:lang w:eastAsia="zh-CN"/>
          </w:rPr>
          <w:t>(二)、建设规模</w:t>
        </w:r>
        <w:r>
          <w:tab/>
        </w:r>
        <w:r>
          <w:fldChar w:fldCharType="begin"/>
        </w:r>
        <w:r>
          <w:instrText xml:space="preserve"> PAGEREF _Toc9041 \h </w:instrText>
        </w:r>
        <w:r>
          <w:fldChar w:fldCharType="separate"/>
        </w:r>
        <w:r>
          <w:t>19</w:t>
        </w:r>
        <w:r>
          <w:fldChar w:fldCharType="end"/>
        </w:r>
      </w:hyperlink>
    </w:p>
    <w:p>
      <w:pPr>
        <w:pStyle w:val="TOC1"/>
        <w:tabs>
          <w:tab w:val="right" w:leader="dot" w:pos="8306"/>
        </w:tabs>
      </w:pPr>
      <w:hyperlink w:anchor="_Toc1421" w:history="1">
        <w:r>
          <w:rPr>
            <w:rFonts w:ascii="仿宋" w:eastAsia="仿宋" w:hAnsi="仿宋" w:cs="仿宋" w:hint="eastAsia"/>
            <w:lang w:eastAsia="zh-CN"/>
          </w:rPr>
          <w:t>六、市场分析、调研</w:t>
        </w:r>
        <w:r>
          <w:tab/>
        </w:r>
        <w:r>
          <w:fldChar w:fldCharType="begin"/>
        </w:r>
        <w:r>
          <w:instrText xml:space="preserve"> PAGEREF _Toc1421 \h </w:instrText>
        </w:r>
        <w:r>
          <w:fldChar w:fldCharType="separate"/>
        </w:r>
        <w:r>
          <w:t>20</w:t>
        </w:r>
        <w:r>
          <w:fldChar w:fldCharType="end"/>
        </w:r>
      </w:hyperlink>
    </w:p>
    <w:p>
      <w:pPr>
        <w:pStyle w:val="TOC2"/>
        <w:tabs>
          <w:tab w:val="right" w:leader="dot" w:pos="8306"/>
        </w:tabs>
      </w:pPr>
      <w:hyperlink w:anchor="_Toc13570" w:history="1">
        <w:r>
          <w:rPr>
            <w:rFonts w:ascii="仿宋" w:eastAsia="仿宋" w:hAnsi="仿宋" w:cs="仿宋" w:hint="eastAsia"/>
            <w:lang w:eastAsia="zh-CN"/>
          </w:rPr>
          <w:t>(一)、HPMC行业分析</w:t>
        </w:r>
        <w:r>
          <w:tab/>
        </w:r>
        <w:r>
          <w:fldChar w:fldCharType="begin"/>
        </w:r>
        <w:r>
          <w:instrText xml:space="preserve"> PAGEREF _Toc13570 \h </w:instrText>
        </w:r>
        <w:r>
          <w:fldChar w:fldCharType="separate"/>
        </w:r>
        <w:r>
          <w:t>20</w:t>
        </w:r>
        <w:r>
          <w:fldChar w:fldCharType="end"/>
        </w:r>
      </w:hyperlink>
    </w:p>
    <w:p>
      <w:pPr>
        <w:pStyle w:val="TOC2"/>
        <w:tabs>
          <w:tab w:val="right" w:leader="dot" w:pos="8306"/>
        </w:tabs>
      </w:pPr>
      <w:hyperlink w:anchor="_Toc14806" w:history="1">
        <w:r>
          <w:rPr>
            <w:rFonts w:ascii="仿宋" w:eastAsia="仿宋" w:hAnsi="仿宋" w:cs="仿宋" w:hint="eastAsia"/>
            <w:lang w:eastAsia="zh-CN"/>
          </w:rPr>
          <w:t>(二)、HPMC市场分析预测</w:t>
        </w:r>
        <w:r>
          <w:tab/>
        </w:r>
        <w:r>
          <w:fldChar w:fldCharType="begin"/>
        </w:r>
        <w:r>
          <w:instrText xml:space="preserve"> PAGEREF _Toc14806 \h </w:instrText>
        </w:r>
        <w:r>
          <w:fldChar w:fldCharType="separate"/>
        </w:r>
        <w:r>
          <w:t>21</w:t>
        </w:r>
        <w:r>
          <w:fldChar w:fldCharType="end"/>
        </w:r>
      </w:hyperlink>
    </w:p>
    <w:p>
      <w:pPr>
        <w:pStyle w:val="TOC1"/>
        <w:tabs>
          <w:tab w:val="right" w:leader="dot" w:pos="8306"/>
        </w:tabs>
      </w:pPr>
      <w:hyperlink w:anchor="_Toc28848" w:history="1">
        <w:r>
          <w:rPr>
            <w:rFonts w:ascii="仿宋" w:eastAsia="仿宋" w:hAnsi="仿宋" w:cs="仿宋" w:hint="eastAsia"/>
            <w:lang w:eastAsia="zh-CN"/>
          </w:rPr>
          <w:t>七、HPMC项目人力资源培养与发展</w:t>
        </w:r>
        <w:r>
          <w:tab/>
        </w:r>
        <w:r>
          <w:fldChar w:fldCharType="begin"/>
        </w:r>
        <w:r>
          <w:instrText xml:space="preserve"> PAGEREF _Toc28848 \h </w:instrText>
        </w:r>
        <w:r>
          <w:fldChar w:fldCharType="separate"/>
        </w:r>
        <w:r>
          <w:t>22</w:t>
        </w:r>
        <w:r>
          <w:fldChar w:fldCharType="end"/>
        </w:r>
      </w:hyperlink>
    </w:p>
    <w:p>
      <w:pPr>
        <w:pStyle w:val="TOC2"/>
        <w:tabs>
          <w:tab w:val="right" w:leader="dot" w:pos="8306"/>
        </w:tabs>
      </w:pPr>
      <w:hyperlink w:anchor="_Toc16206" w:history="1">
        <w:r>
          <w:rPr>
            <w:rFonts w:ascii="仿宋" w:eastAsia="仿宋" w:hAnsi="仿宋" w:cs="仿宋" w:hint="eastAsia"/>
            <w:lang w:eastAsia="zh-CN"/>
          </w:rPr>
          <w:t>(一)、人才需求与规划</w:t>
        </w:r>
        <w:r>
          <w:tab/>
        </w:r>
        <w:r>
          <w:fldChar w:fldCharType="begin"/>
        </w:r>
        <w:r>
          <w:instrText xml:space="preserve"> PAGEREF _Toc16206 \h </w:instrText>
        </w:r>
        <w:r>
          <w:fldChar w:fldCharType="separate"/>
        </w:r>
        <w:r>
          <w:t>22</w:t>
        </w:r>
        <w:r>
          <w:fldChar w:fldCharType="end"/>
        </w:r>
      </w:hyperlink>
    </w:p>
    <w:p>
      <w:pPr>
        <w:pStyle w:val="TOC2"/>
        <w:tabs>
          <w:tab w:val="right" w:leader="dot" w:pos="8306"/>
        </w:tabs>
      </w:pPr>
      <w:hyperlink w:anchor="_Toc28772" w:history="1">
        <w:r>
          <w:rPr>
            <w:rFonts w:ascii="仿宋" w:eastAsia="仿宋" w:hAnsi="仿宋" w:cs="仿宋" w:hint="eastAsia"/>
            <w:lang w:eastAsia="zh-CN"/>
          </w:rPr>
          <w:t>(二)、培训与发展计划</w:t>
        </w:r>
        <w:r>
          <w:tab/>
        </w:r>
        <w:r>
          <w:fldChar w:fldCharType="begin"/>
        </w:r>
        <w:r>
          <w:instrText xml:space="preserve"> PAGEREF _Toc28772 \h </w:instrText>
        </w:r>
        <w:r>
          <w:fldChar w:fldCharType="separate"/>
        </w:r>
        <w:r>
          <w:t>22</w:t>
        </w:r>
        <w:r>
          <w:fldChar w:fldCharType="end"/>
        </w:r>
      </w:hyperlink>
    </w:p>
    <w:p>
      <w:pPr>
        <w:pStyle w:val="TOC1"/>
        <w:tabs>
          <w:tab w:val="right" w:leader="dot" w:pos="8306"/>
        </w:tabs>
      </w:pPr>
      <w:hyperlink w:anchor="_Toc25347" w:history="1">
        <w:r>
          <w:rPr>
            <w:rFonts w:ascii="仿宋" w:eastAsia="仿宋" w:hAnsi="仿宋" w:cs="仿宋" w:hint="eastAsia"/>
            <w:lang w:eastAsia="zh-CN"/>
          </w:rPr>
          <w:t>八、生产安全保护</w:t>
        </w:r>
        <w:r>
          <w:tab/>
        </w:r>
        <w:r>
          <w:fldChar w:fldCharType="begin"/>
        </w:r>
        <w:r>
          <w:instrText xml:space="preserve"> PAGEREF _Toc25347 \h </w:instrText>
        </w:r>
        <w:r>
          <w:fldChar w:fldCharType="separate"/>
        </w:r>
        <w:r>
          <w:t>23</w:t>
        </w:r>
        <w:r>
          <w:fldChar w:fldCharType="end"/>
        </w:r>
      </w:hyperlink>
    </w:p>
    <w:p>
      <w:pPr>
        <w:pStyle w:val="TOC2"/>
        <w:tabs>
          <w:tab w:val="right" w:leader="dot" w:pos="8306"/>
        </w:tabs>
      </w:pPr>
      <w:hyperlink w:anchor="_Toc9073" w:history="1">
        <w:r>
          <w:rPr>
            <w:rFonts w:ascii="仿宋" w:eastAsia="仿宋" w:hAnsi="仿宋" w:cs="仿宋" w:hint="eastAsia"/>
            <w:lang w:eastAsia="zh-CN"/>
          </w:rPr>
          <w:t>(一)、消防安全</w:t>
        </w:r>
        <w:r>
          <w:tab/>
        </w:r>
        <w:r>
          <w:fldChar w:fldCharType="begin"/>
        </w:r>
        <w:r>
          <w:instrText xml:space="preserve"> PAGEREF _Toc9073 \h </w:instrText>
        </w:r>
        <w:r>
          <w:fldChar w:fldCharType="separate"/>
        </w:r>
        <w:r>
          <w:t>23</w:t>
        </w:r>
        <w:r>
          <w:fldChar w:fldCharType="end"/>
        </w:r>
      </w:hyperlink>
    </w:p>
    <w:p>
      <w:pPr>
        <w:pStyle w:val="TOC2"/>
        <w:tabs>
          <w:tab w:val="right" w:leader="dot" w:pos="8306"/>
        </w:tabs>
      </w:pPr>
      <w:hyperlink w:anchor="_Toc23416" w:history="1">
        <w:r>
          <w:rPr>
            <w:rFonts w:ascii="仿宋" w:eastAsia="仿宋" w:hAnsi="仿宋" w:cs="仿宋" w:hint="eastAsia"/>
            <w:lang w:eastAsia="zh-CN"/>
          </w:rPr>
          <w:t>(二)、防火防爆总图布置措施</w:t>
        </w:r>
        <w:r>
          <w:tab/>
        </w:r>
        <w:r>
          <w:fldChar w:fldCharType="begin"/>
        </w:r>
        <w:r>
          <w:instrText xml:space="preserve"> PAGEREF _Toc23416 \h </w:instrText>
        </w:r>
        <w:r>
          <w:fldChar w:fldCharType="separate"/>
        </w:r>
        <w:r>
          <w:t>24</w:t>
        </w:r>
        <w:r>
          <w:fldChar w:fldCharType="end"/>
        </w:r>
      </w:hyperlink>
    </w:p>
    <w:p>
      <w:pPr>
        <w:pStyle w:val="TOC2"/>
        <w:tabs>
          <w:tab w:val="right" w:leader="dot" w:pos="8306"/>
        </w:tabs>
      </w:pPr>
      <w:hyperlink w:anchor="_Toc16611" w:history="1">
        <w:r>
          <w:rPr>
            <w:rFonts w:ascii="仿宋" w:eastAsia="仿宋" w:hAnsi="仿宋" w:cs="仿宋" w:hint="eastAsia"/>
            <w:lang w:eastAsia="zh-CN"/>
          </w:rPr>
          <w:t>(三)、自然灾害防范措施</w:t>
        </w:r>
        <w:r>
          <w:tab/>
        </w:r>
        <w:r>
          <w:fldChar w:fldCharType="begin"/>
        </w:r>
        <w:r>
          <w:instrText xml:space="preserve"> PAGEREF _Toc16611 \h </w:instrText>
        </w:r>
        <w:r>
          <w:fldChar w:fldCharType="separate"/>
        </w:r>
        <w:r>
          <w:t>25</w:t>
        </w:r>
        <w:r>
          <w:fldChar w:fldCharType="end"/>
        </w:r>
      </w:hyperlink>
    </w:p>
    <w:p>
      <w:pPr>
        <w:pStyle w:val="TOC2"/>
        <w:tabs>
          <w:tab w:val="right" w:leader="dot" w:pos="8306"/>
        </w:tabs>
      </w:pPr>
      <w:hyperlink w:anchor="_Toc15309" w:history="1">
        <w:r>
          <w:rPr>
            <w:rFonts w:ascii="仿宋" w:eastAsia="仿宋" w:hAnsi="仿宋" w:cs="仿宋" w:hint="eastAsia"/>
            <w:lang w:eastAsia="zh-CN"/>
          </w:rPr>
          <w:t>(四)、安全色及安全标志使用要求</w:t>
        </w:r>
        <w:r>
          <w:tab/>
        </w:r>
        <w:r>
          <w:fldChar w:fldCharType="begin"/>
        </w:r>
        <w:r>
          <w:instrText xml:space="preserve"> PAGEREF _Toc15309 \h </w:instrText>
        </w:r>
        <w:r>
          <w:fldChar w:fldCharType="separate"/>
        </w:r>
        <w:r>
          <w:t>26</w:t>
        </w:r>
        <w:r>
          <w:fldChar w:fldCharType="end"/>
        </w:r>
      </w:hyperlink>
    </w:p>
    <w:p>
      <w:pPr>
        <w:pStyle w:val="TOC2"/>
        <w:tabs>
          <w:tab w:val="right" w:leader="dot" w:pos="8306"/>
        </w:tabs>
      </w:pPr>
      <w:hyperlink w:anchor="_Toc3706" w:history="1">
        <w:r>
          <w:rPr>
            <w:rFonts w:ascii="仿宋" w:eastAsia="仿宋" w:hAnsi="仿宋" w:cs="仿宋" w:hint="eastAsia"/>
            <w:lang w:eastAsia="zh-CN"/>
          </w:rPr>
          <w:t>(五)、防尘防毒措施</w:t>
        </w:r>
        <w:r>
          <w:tab/>
        </w:r>
        <w:r>
          <w:fldChar w:fldCharType="begin"/>
        </w:r>
        <w:r>
          <w:instrText xml:space="preserve"> PAGEREF _Toc3706 \h </w:instrText>
        </w:r>
        <w:r>
          <w:fldChar w:fldCharType="separate"/>
        </w:r>
        <w:r>
          <w:t>27</w:t>
        </w:r>
        <w:r>
          <w:fldChar w:fldCharType="end"/>
        </w:r>
      </w:hyperlink>
    </w:p>
    <w:p>
      <w:pPr>
        <w:pStyle w:val="TOC2"/>
        <w:tabs>
          <w:tab w:val="right" w:leader="dot" w:pos="8306"/>
        </w:tabs>
      </w:pPr>
      <w:hyperlink w:anchor="_Toc15716" w:history="1">
        <w:r>
          <w:rPr>
            <w:rFonts w:ascii="仿宋" w:eastAsia="仿宋" w:hAnsi="仿宋" w:cs="仿宋" w:hint="eastAsia"/>
            <w:lang w:eastAsia="zh-CN"/>
          </w:rPr>
          <w:t>(六)、防静电、触电防护及防雷措施</w:t>
        </w:r>
        <w:r>
          <w:tab/>
        </w:r>
        <w:r>
          <w:fldChar w:fldCharType="begin"/>
        </w:r>
        <w:r>
          <w:instrText xml:space="preserve"> PAGEREF _Toc15716 \h </w:instrText>
        </w:r>
        <w:r>
          <w:fldChar w:fldCharType="separate"/>
        </w:r>
        <w:r>
          <w:t>28</w:t>
        </w:r>
        <w:r>
          <w:fldChar w:fldCharType="end"/>
        </w:r>
      </w:hyperlink>
    </w:p>
    <w:p>
      <w:pPr>
        <w:pStyle w:val="TOC2"/>
        <w:tabs>
          <w:tab w:val="right" w:leader="dot" w:pos="8306"/>
        </w:tabs>
      </w:pPr>
      <w:hyperlink w:anchor="_Toc10310" w:history="1">
        <w:r>
          <w:rPr>
            <w:rFonts w:ascii="仿宋" w:eastAsia="仿宋" w:hAnsi="仿宋" w:cs="仿宋" w:hint="eastAsia"/>
            <w:lang w:eastAsia="zh-CN"/>
          </w:rPr>
          <w:t>(七)、机械设备安全保障措施</w:t>
        </w:r>
        <w:r>
          <w:tab/>
        </w:r>
        <w:r>
          <w:fldChar w:fldCharType="begin"/>
        </w:r>
        <w:r>
          <w:instrText xml:space="preserve"> PAGEREF _Toc10310 \h </w:instrText>
        </w:r>
        <w:r>
          <w:fldChar w:fldCharType="separate"/>
        </w:r>
        <w:r>
          <w:t>29</w:t>
        </w:r>
        <w:r>
          <w:fldChar w:fldCharType="end"/>
        </w:r>
      </w:hyperlink>
    </w:p>
    <w:p>
      <w:pPr>
        <w:pStyle w:val="TOC1"/>
        <w:tabs>
          <w:tab w:val="right" w:leader="dot" w:pos="8306"/>
        </w:tabs>
      </w:pPr>
      <w:hyperlink w:anchor="_Toc31603" w:history="1">
        <w:r>
          <w:rPr>
            <w:rFonts w:ascii="仿宋" w:eastAsia="仿宋" w:hAnsi="仿宋" w:cs="仿宋" w:hint="eastAsia"/>
            <w:lang w:eastAsia="zh-CN"/>
          </w:rPr>
          <w:t>九、HPMC项目风险管理</w:t>
        </w:r>
        <w:r>
          <w:tab/>
        </w:r>
        <w:r>
          <w:fldChar w:fldCharType="begin"/>
        </w:r>
        <w:r>
          <w:instrText xml:space="preserve"> PAGEREF _Toc31603 \h </w:instrText>
        </w:r>
        <w:r>
          <w:fldChar w:fldCharType="separate"/>
        </w:r>
        <w:r>
          <w:t>31</w:t>
        </w:r>
        <w:r>
          <w:fldChar w:fldCharType="end"/>
        </w:r>
      </w:hyperlink>
    </w:p>
    <w:p>
      <w:pPr>
        <w:pStyle w:val="TOC2"/>
        <w:tabs>
          <w:tab w:val="right" w:leader="dot" w:pos="8306"/>
        </w:tabs>
      </w:pPr>
      <w:hyperlink w:anchor="_Toc5730" w:history="1">
        <w:r>
          <w:rPr>
            <w:rFonts w:ascii="仿宋" w:eastAsia="仿宋" w:hAnsi="仿宋" w:cs="仿宋" w:hint="eastAsia"/>
            <w:lang w:eastAsia="zh-CN"/>
          </w:rPr>
          <w:t>(一)、风险识别与评估</w:t>
        </w:r>
        <w:r>
          <w:tab/>
        </w:r>
        <w:r>
          <w:fldChar w:fldCharType="begin"/>
        </w:r>
        <w:r>
          <w:instrText xml:space="preserve"> PAGEREF _Toc5730 \h </w:instrText>
        </w:r>
        <w:r>
          <w:fldChar w:fldCharType="separate"/>
        </w:r>
        <w:r>
          <w:t>31</w:t>
        </w:r>
        <w:r>
          <w:fldChar w:fldCharType="end"/>
        </w:r>
      </w:hyperlink>
    </w:p>
    <w:p>
      <w:pPr>
        <w:pStyle w:val="TOC2"/>
        <w:tabs>
          <w:tab w:val="right" w:leader="dot" w:pos="8306"/>
        </w:tabs>
      </w:pPr>
      <w:hyperlink w:anchor="_Toc22627" w:history="1">
        <w:r>
          <w:rPr>
            <w:rFonts w:ascii="仿宋" w:eastAsia="仿宋" w:hAnsi="仿宋" w:cs="仿宋" w:hint="eastAsia"/>
            <w:lang w:eastAsia="zh-CN"/>
          </w:rPr>
          <w:t>(二)、风险应对策略</w:t>
        </w:r>
        <w:r>
          <w:tab/>
        </w:r>
        <w:r>
          <w:fldChar w:fldCharType="begin"/>
        </w:r>
        <w:r>
          <w:instrText xml:space="preserve"> PAGEREF _Toc22627 \h </w:instrText>
        </w:r>
        <w:r>
          <w:fldChar w:fldCharType="separate"/>
        </w:r>
        <w:r>
          <w:t>32</w:t>
        </w:r>
        <w:r>
          <w:fldChar w:fldCharType="end"/>
        </w:r>
      </w:hyperlink>
    </w:p>
    <w:p>
      <w:pPr>
        <w:pStyle w:val="TOC2"/>
        <w:tabs>
          <w:tab w:val="right" w:leader="dot" w:pos="8306"/>
        </w:tabs>
      </w:pPr>
      <w:hyperlink w:anchor="_Toc10600" w:history="1">
        <w:r>
          <w:rPr>
            <w:rFonts w:ascii="仿宋" w:eastAsia="仿宋" w:hAnsi="仿宋" w:cs="仿宋" w:hint="eastAsia"/>
            <w:lang w:eastAsia="zh-CN"/>
          </w:rPr>
          <w:t>(三)、风险监控与控制</w:t>
        </w:r>
        <w:r>
          <w:tab/>
        </w:r>
        <w:r>
          <w:fldChar w:fldCharType="begin"/>
        </w:r>
        <w:r>
          <w:instrText xml:space="preserve"> PAGEREF _Toc10600 \h </w:instrText>
        </w:r>
        <w:r>
          <w:fldChar w:fldCharType="separate"/>
        </w:r>
        <w:r>
          <w:t>34</w:t>
        </w:r>
        <w:r>
          <w:fldChar w:fldCharType="end"/>
        </w:r>
      </w:hyperlink>
    </w:p>
    <w:p>
      <w:pPr>
        <w:pStyle w:val="TOC1"/>
        <w:tabs>
          <w:tab w:val="right" w:leader="dot" w:pos="8306"/>
        </w:tabs>
      </w:pPr>
      <w:hyperlink w:anchor="_Toc17133" w:history="1">
        <w:r>
          <w:rPr>
            <w:rFonts w:ascii="仿宋" w:eastAsia="仿宋" w:hAnsi="仿宋" w:cs="仿宋" w:hint="eastAsia"/>
            <w:lang w:eastAsia="zh-CN"/>
          </w:rPr>
          <w:t>十、HPMC项目计划安排</w:t>
        </w:r>
        <w:r>
          <w:tab/>
        </w:r>
        <w:r>
          <w:fldChar w:fldCharType="begin"/>
        </w:r>
        <w:r>
          <w:instrText xml:space="preserve"> PAGEREF _Toc17133 \h </w:instrText>
        </w:r>
        <w:r>
          <w:fldChar w:fldCharType="separate"/>
        </w:r>
        <w:r>
          <w:t>35</w:t>
        </w:r>
        <w:r>
          <w:fldChar w:fldCharType="end"/>
        </w:r>
      </w:hyperlink>
    </w:p>
    <w:p>
      <w:pPr>
        <w:pStyle w:val="TOC2"/>
        <w:tabs>
          <w:tab w:val="right" w:leader="dot" w:pos="8306"/>
        </w:tabs>
      </w:pPr>
      <w:hyperlink w:anchor="_Toc7054" w:history="1">
        <w:r>
          <w:rPr>
            <w:rFonts w:ascii="仿宋" w:eastAsia="仿宋" w:hAnsi="仿宋" w:cs="仿宋" w:hint="eastAsia"/>
            <w:lang w:eastAsia="zh-CN"/>
          </w:rPr>
          <w:t>(一)、建设周期</w:t>
        </w:r>
        <w:r>
          <w:tab/>
        </w:r>
        <w:r>
          <w:fldChar w:fldCharType="begin"/>
        </w:r>
        <w:r>
          <w:instrText xml:space="preserve"> PAGEREF _Toc7054 \h </w:instrText>
        </w:r>
        <w:r>
          <w:fldChar w:fldCharType="separate"/>
        </w:r>
        <w:r>
          <w:t>35</w:t>
        </w:r>
        <w:r>
          <w:fldChar w:fldCharType="end"/>
        </w:r>
      </w:hyperlink>
    </w:p>
    <w:p>
      <w:pPr>
        <w:pStyle w:val="TOC2"/>
        <w:tabs>
          <w:tab w:val="right" w:leader="dot" w:pos="8306"/>
        </w:tabs>
      </w:pPr>
      <w:hyperlink w:anchor="_Toc338" w:history="1">
        <w:r>
          <w:rPr>
            <w:rFonts w:ascii="仿宋" w:eastAsia="仿宋" w:hAnsi="仿宋" w:cs="仿宋" w:hint="eastAsia"/>
            <w:lang w:eastAsia="zh-CN"/>
          </w:rPr>
          <w:t>(二)、建设进度</w:t>
        </w:r>
        <w:r>
          <w:tab/>
        </w:r>
        <w:r>
          <w:fldChar w:fldCharType="begin"/>
        </w:r>
        <w:r>
          <w:instrText xml:space="preserve"> PAGEREF _Toc338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92" w:history="1">
        <w:r>
          <w:rPr>
            <w:rFonts w:ascii="仿宋" w:eastAsia="仿宋" w:hAnsi="仿宋" w:cs="仿宋" w:hint="eastAsia"/>
            <w:lang w:eastAsia="zh-CN"/>
          </w:rPr>
          <w:t>(三)、进度安排注意事项</w:t>
        </w:r>
        <w:r>
          <w:tab/>
        </w:r>
        <w:r>
          <w:fldChar w:fldCharType="begin"/>
        </w:r>
        <w:r>
          <w:instrText xml:space="preserve"> PAGEREF _Toc9092 \h </w:instrText>
        </w:r>
        <w:r>
          <w:fldChar w:fldCharType="separate"/>
        </w:r>
        <w:r>
          <w:t>36</w:t>
        </w:r>
        <w:r>
          <w:fldChar w:fldCharType="end"/>
        </w:r>
      </w:hyperlink>
    </w:p>
    <w:p>
      <w:pPr>
        <w:pStyle w:val="TOC2"/>
        <w:tabs>
          <w:tab w:val="right" w:leader="dot" w:pos="8306"/>
        </w:tabs>
      </w:pPr>
      <w:hyperlink w:anchor="_Toc6946" w:history="1">
        <w:r>
          <w:rPr>
            <w:rFonts w:ascii="仿宋" w:eastAsia="仿宋" w:hAnsi="仿宋" w:cs="仿宋" w:hint="eastAsia"/>
            <w:lang w:eastAsia="zh-CN"/>
          </w:rPr>
          <w:t>(四)、人力资源配置</w:t>
        </w:r>
        <w:r>
          <w:tab/>
        </w:r>
        <w:r>
          <w:fldChar w:fldCharType="begin"/>
        </w:r>
        <w:r>
          <w:instrText xml:space="preserve"> PAGEREF _Toc6946 \h </w:instrText>
        </w:r>
        <w:r>
          <w:fldChar w:fldCharType="separate"/>
        </w:r>
        <w:r>
          <w:t>38</w:t>
        </w:r>
        <w:r>
          <w:fldChar w:fldCharType="end"/>
        </w:r>
      </w:hyperlink>
    </w:p>
    <w:p>
      <w:pPr>
        <w:pStyle w:val="TOC1"/>
        <w:tabs>
          <w:tab w:val="right" w:leader="dot" w:pos="8306"/>
        </w:tabs>
      </w:pPr>
      <w:hyperlink w:anchor="_Toc20377" w:history="1">
        <w:r>
          <w:rPr>
            <w:rFonts w:ascii="仿宋" w:eastAsia="仿宋" w:hAnsi="仿宋" w:cs="仿宋" w:hint="eastAsia"/>
            <w:lang w:eastAsia="zh-CN"/>
          </w:rPr>
          <w:t>十一、HPMC项目人力资源管理</w:t>
        </w:r>
        <w:r>
          <w:tab/>
        </w:r>
        <w:r>
          <w:fldChar w:fldCharType="begin"/>
        </w:r>
        <w:r>
          <w:instrText xml:space="preserve"> PAGEREF _Toc20377 \h </w:instrText>
        </w:r>
        <w:r>
          <w:fldChar w:fldCharType="separate"/>
        </w:r>
        <w:r>
          <w:t>39</w:t>
        </w:r>
        <w:r>
          <w:fldChar w:fldCharType="end"/>
        </w:r>
      </w:hyperlink>
    </w:p>
    <w:p>
      <w:pPr>
        <w:pStyle w:val="TOC2"/>
        <w:tabs>
          <w:tab w:val="right" w:leader="dot" w:pos="8306"/>
        </w:tabs>
      </w:pPr>
      <w:hyperlink w:anchor="_Toc32366" w:history="1">
        <w:r>
          <w:rPr>
            <w:rFonts w:ascii="仿宋" w:eastAsia="仿宋" w:hAnsi="仿宋" w:cs="仿宋" w:hint="eastAsia"/>
            <w:lang w:eastAsia="zh-CN"/>
          </w:rPr>
          <w:t>(一)、建立健全的预算管理制度</w:t>
        </w:r>
        <w:r>
          <w:tab/>
        </w:r>
        <w:r>
          <w:fldChar w:fldCharType="begin"/>
        </w:r>
        <w:r>
          <w:instrText xml:space="preserve"> PAGEREF _Toc32366 \h </w:instrText>
        </w:r>
        <w:r>
          <w:fldChar w:fldCharType="separate"/>
        </w:r>
        <w:r>
          <w:t>39</w:t>
        </w:r>
        <w:r>
          <w:fldChar w:fldCharType="end"/>
        </w:r>
      </w:hyperlink>
    </w:p>
    <w:p>
      <w:pPr>
        <w:pStyle w:val="TOC2"/>
        <w:tabs>
          <w:tab w:val="right" w:leader="dot" w:pos="8306"/>
        </w:tabs>
      </w:pPr>
      <w:hyperlink w:anchor="_Toc29359" w:history="1">
        <w:r>
          <w:rPr>
            <w:rFonts w:ascii="仿宋" w:eastAsia="仿宋" w:hAnsi="仿宋" w:cs="仿宋" w:hint="eastAsia"/>
            <w:lang w:eastAsia="zh-CN"/>
          </w:rPr>
          <w:t>(二)、加强资金流动监控</w:t>
        </w:r>
        <w:r>
          <w:tab/>
        </w:r>
        <w:r>
          <w:fldChar w:fldCharType="begin"/>
        </w:r>
        <w:r>
          <w:instrText xml:space="preserve"> PAGEREF _Toc29359 \h </w:instrText>
        </w:r>
        <w:r>
          <w:fldChar w:fldCharType="separate"/>
        </w:r>
        <w:r>
          <w:t>40</w:t>
        </w:r>
        <w:r>
          <w:fldChar w:fldCharType="end"/>
        </w:r>
      </w:hyperlink>
    </w:p>
    <w:p>
      <w:pPr>
        <w:pStyle w:val="TOC2"/>
        <w:tabs>
          <w:tab w:val="right" w:leader="dot" w:pos="8306"/>
        </w:tabs>
      </w:pPr>
      <w:hyperlink w:anchor="_Toc9051" w:history="1">
        <w:r>
          <w:rPr>
            <w:rFonts w:ascii="仿宋" w:eastAsia="仿宋" w:hAnsi="仿宋" w:cs="仿宋" w:hint="eastAsia"/>
            <w:lang w:eastAsia="zh-CN"/>
          </w:rPr>
          <w:t>(三)、制定完善的风险控制机制</w:t>
        </w:r>
        <w:r>
          <w:tab/>
        </w:r>
        <w:r>
          <w:fldChar w:fldCharType="begin"/>
        </w:r>
        <w:r>
          <w:instrText xml:space="preserve"> PAGEREF _Toc9051 \h </w:instrText>
        </w:r>
        <w:r>
          <w:fldChar w:fldCharType="separate"/>
        </w:r>
        <w:r>
          <w:t>41</w:t>
        </w:r>
        <w:r>
          <w:fldChar w:fldCharType="end"/>
        </w:r>
      </w:hyperlink>
    </w:p>
    <w:p>
      <w:pPr>
        <w:pStyle w:val="TOC2"/>
        <w:tabs>
          <w:tab w:val="right" w:leader="dot" w:pos="8306"/>
        </w:tabs>
      </w:pPr>
      <w:hyperlink w:anchor="_Toc31225" w:history="1">
        <w:r>
          <w:rPr>
            <w:rFonts w:ascii="仿宋" w:eastAsia="仿宋" w:hAnsi="仿宋" w:cs="仿宋" w:hint="eastAsia"/>
            <w:lang w:eastAsia="zh-CN"/>
          </w:rPr>
          <w:t>(四)、优化成本管理</w:t>
        </w:r>
        <w:r>
          <w:tab/>
        </w:r>
        <w:r>
          <w:fldChar w:fldCharType="begin"/>
        </w:r>
        <w:r>
          <w:instrText xml:space="preserve"> PAGEREF _Toc31225 \h </w:instrText>
        </w:r>
        <w:r>
          <w:fldChar w:fldCharType="separate"/>
        </w:r>
        <w:r>
          <w:t>43</w:t>
        </w:r>
        <w:r>
          <w:fldChar w:fldCharType="end"/>
        </w:r>
      </w:hyperlink>
    </w:p>
    <w:p>
      <w:pPr>
        <w:pStyle w:val="TOC1"/>
        <w:tabs>
          <w:tab w:val="right" w:leader="dot" w:pos="8306"/>
        </w:tabs>
      </w:pPr>
      <w:hyperlink w:anchor="_Toc18794" w:history="1">
        <w:r>
          <w:rPr>
            <w:rFonts w:ascii="仿宋" w:eastAsia="仿宋" w:hAnsi="仿宋" w:cs="仿宋" w:hint="eastAsia"/>
            <w:lang w:eastAsia="zh-CN"/>
          </w:rPr>
          <w:t>十二、HPMC项目财务管理</w:t>
        </w:r>
        <w:r>
          <w:tab/>
        </w:r>
        <w:r>
          <w:fldChar w:fldCharType="begin"/>
        </w:r>
        <w:r>
          <w:instrText xml:space="preserve"> PAGEREF _Toc18794 \h </w:instrText>
        </w:r>
        <w:r>
          <w:fldChar w:fldCharType="separate"/>
        </w:r>
        <w:r>
          <w:t>44</w:t>
        </w:r>
        <w:r>
          <w:fldChar w:fldCharType="end"/>
        </w:r>
      </w:hyperlink>
    </w:p>
    <w:p>
      <w:pPr>
        <w:pStyle w:val="TOC2"/>
        <w:tabs>
          <w:tab w:val="right" w:leader="dot" w:pos="8306"/>
        </w:tabs>
      </w:pPr>
      <w:hyperlink w:anchor="_Toc31142" w:history="1">
        <w:r>
          <w:rPr>
            <w:rFonts w:ascii="仿宋" w:eastAsia="仿宋" w:hAnsi="仿宋" w:cs="仿宋" w:hint="eastAsia"/>
            <w:lang w:eastAsia="zh-CN"/>
          </w:rPr>
          <w:t>(一)、资金需求大</w:t>
        </w:r>
        <w:r>
          <w:tab/>
        </w:r>
        <w:r>
          <w:fldChar w:fldCharType="begin"/>
        </w:r>
        <w:r>
          <w:instrText xml:space="preserve"> PAGEREF _Toc31142 \h </w:instrText>
        </w:r>
        <w:r>
          <w:fldChar w:fldCharType="separate"/>
        </w:r>
        <w:r>
          <w:t>44</w:t>
        </w:r>
        <w:r>
          <w:fldChar w:fldCharType="end"/>
        </w:r>
      </w:hyperlink>
    </w:p>
    <w:p>
      <w:pPr>
        <w:pStyle w:val="TOC2"/>
        <w:tabs>
          <w:tab w:val="right" w:leader="dot" w:pos="8306"/>
        </w:tabs>
      </w:pPr>
      <w:hyperlink w:anchor="_Toc1016" w:history="1">
        <w:r>
          <w:rPr>
            <w:rFonts w:ascii="仿宋" w:eastAsia="仿宋" w:hAnsi="仿宋" w:cs="仿宋" w:hint="eastAsia"/>
            <w:lang w:eastAsia="zh-CN"/>
          </w:rPr>
          <w:t>(二)、研发周期长</w:t>
        </w:r>
        <w:r>
          <w:tab/>
        </w:r>
        <w:r>
          <w:fldChar w:fldCharType="begin"/>
        </w:r>
        <w:r>
          <w:instrText xml:space="preserve"> PAGEREF _Toc1016 \h </w:instrText>
        </w:r>
        <w:r>
          <w:fldChar w:fldCharType="separate"/>
        </w:r>
        <w:r>
          <w:t>45</w:t>
        </w:r>
        <w:r>
          <w:fldChar w:fldCharType="end"/>
        </w:r>
      </w:hyperlink>
    </w:p>
    <w:p>
      <w:pPr>
        <w:pStyle w:val="TOC2"/>
        <w:tabs>
          <w:tab w:val="right" w:leader="dot" w:pos="8306"/>
        </w:tabs>
      </w:pPr>
      <w:hyperlink w:anchor="_Toc28640" w:history="1">
        <w:r>
          <w:rPr>
            <w:rFonts w:ascii="仿宋" w:eastAsia="仿宋" w:hAnsi="仿宋" w:cs="仿宋" w:hint="eastAsia"/>
            <w:lang w:eastAsia="zh-CN"/>
          </w:rPr>
          <w:t>(三)、市场风险大</w:t>
        </w:r>
        <w:r>
          <w:tab/>
        </w:r>
        <w:r>
          <w:fldChar w:fldCharType="begin"/>
        </w:r>
        <w:r>
          <w:instrText xml:space="preserve"> PAGEREF _Toc28640 \h </w:instrText>
        </w:r>
        <w:r>
          <w:fldChar w:fldCharType="separate"/>
        </w:r>
        <w:r>
          <w:t>46</w:t>
        </w:r>
        <w:r>
          <w:fldChar w:fldCharType="end"/>
        </w:r>
      </w:hyperlink>
    </w:p>
    <w:p>
      <w:pPr>
        <w:pStyle w:val="TOC2"/>
        <w:tabs>
          <w:tab w:val="right" w:leader="dot" w:pos="8306"/>
        </w:tabs>
      </w:pPr>
      <w:hyperlink w:anchor="_Toc14271" w:history="1">
        <w:r>
          <w:rPr>
            <w:rFonts w:ascii="仿宋" w:eastAsia="仿宋" w:hAnsi="仿宋" w:cs="仿宋" w:hint="eastAsia"/>
            <w:lang w:eastAsia="zh-CN"/>
          </w:rPr>
          <w:t>(四)、利润率高</w:t>
        </w:r>
        <w:r>
          <w:tab/>
        </w:r>
        <w:r>
          <w:fldChar w:fldCharType="begin"/>
        </w:r>
        <w:r>
          <w:instrText xml:space="preserve"> PAGEREF _Toc14271 \h </w:instrText>
        </w:r>
        <w:r>
          <w:fldChar w:fldCharType="separate"/>
        </w:r>
        <w:r>
          <w:t>49</w:t>
        </w:r>
        <w:r>
          <w:fldChar w:fldCharType="end"/>
        </w:r>
      </w:hyperlink>
    </w:p>
    <w:p>
      <w:pPr>
        <w:pStyle w:val="TOC1"/>
        <w:tabs>
          <w:tab w:val="right" w:leader="dot" w:pos="8306"/>
        </w:tabs>
      </w:pPr>
      <w:hyperlink w:anchor="_Toc30922" w:history="1">
        <w:r>
          <w:rPr>
            <w:rFonts w:ascii="仿宋" w:eastAsia="仿宋" w:hAnsi="仿宋" w:cs="仿宋" w:hint="eastAsia"/>
            <w:lang w:eastAsia="zh-CN"/>
          </w:rPr>
          <w:t>十三、风险识别与分类</w:t>
        </w:r>
        <w:r>
          <w:tab/>
        </w:r>
        <w:r>
          <w:fldChar w:fldCharType="begin"/>
        </w:r>
        <w:r>
          <w:instrText xml:space="preserve"> PAGEREF _Toc30922 \h </w:instrText>
        </w:r>
        <w:r>
          <w:fldChar w:fldCharType="separate"/>
        </w:r>
        <w:r>
          <w:t>51</w:t>
        </w:r>
        <w:r>
          <w:fldChar w:fldCharType="end"/>
        </w:r>
      </w:hyperlink>
    </w:p>
    <w:p>
      <w:pPr>
        <w:pStyle w:val="TOC2"/>
        <w:tabs>
          <w:tab w:val="right" w:leader="dot" w:pos="8306"/>
        </w:tabs>
      </w:pPr>
      <w:hyperlink w:anchor="_Toc31074" w:history="1">
        <w:r>
          <w:rPr>
            <w:rFonts w:ascii="仿宋" w:eastAsia="仿宋" w:hAnsi="仿宋" w:cs="仿宋" w:hint="eastAsia"/>
            <w:lang w:eastAsia="zh-CN"/>
          </w:rPr>
          <w:t>(一)、风险识别</w:t>
        </w:r>
        <w:r>
          <w:tab/>
        </w:r>
        <w:r>
          <w:fldChar w:fldCharType="begin"/>
        </w:r>
        <w:r>
          <w:instrText xml:space="preserve"> PAGEREF _Toc31074 \h </w:instrText>
        </w:r>
        <w:r>
          <w:fldChar w:fldCharType="separate"/>
        </w:r>
        <w:r>
          <w:t>51</w:t>
        </w:r>
        <w:r>
          <w:fldChar w:fldCharType="end"/>
        </w:r>
      </w:hyperlink>
    </w:p>
    <w:p>
      <w:pPr>
        <w:pStyle w:val="TOC2"/>
        <w:tabs>
          <w:tab w:val="right" w:leader="dot" w:pos="8306"/>
        </w:tabs>
      </w:pPr>
      <w:hyperlink w:anchor="_Toc17249" w:history="1">
        <w:r>
          <w:rPr>
            <w:rFonts w:ascii="仿宋" w:eastAsia="仿宋" w:hAnsi="仿宋" w:cs="仿宋" w:hint="eastAsia"/>
            <w:lang w:eastAsia="zh-CN"/>
          </w:rPr>
          <w:t>(二)、风险分类</w:t>
        </w:r>
        <w:r>
          <w:tab/>
        </w:r>
        <w:r>
          <w:fldChar w:fldCharType="begin"/>
        </w:r>
        <w:r>
          <w:instrText xml:space="preserve"> PAGEREF _Toc17249 \h </w:instrText>
        </w:r>
        <w:r>
          <w:fldChar w:fldCharType="separate"/>
        </w:r>
        <w:r>
          <w:t>52</w:t>
        </w:r>
        <w:r>
          <w:fldChar w:fldCharType="end"/>
        </w:r>
      </w:hyperlink>
    </w:p>
    <w:p>
      <w:pPr>
        <w:pStyle w:val="TOC1"/>
        <w:tabs>
          <w:tab w:val="right" w:leader="dot" w:pos="8306"/>
        </w:tabs>
      </w:pPr>
      <w:hyperlink w:anchor="_Toc32068" w:history="1">
        <w:r>
          <w:rPr>
            <w:rFonts w:ascii="仿宋" w:eastAsia="仿宋" w:hAnsi="仿宋" w:cs="仿宋" w:hint="eastAsia"/>
            <w:lang w:eastAsia="zh-CN"/>
          </w:rPr>
          <w:t>十四、HPMC项目实施时间节点</w:t>
        </w:r>
        <w:r>
          <w:tab/>
        </w:r>
        <w:r>
          <w:fldChar w:fldCharType="begin"/>
        </w:r>
        <w:r>
          <w:instrText xml:space="preserve"> PAGEREF _Toc32068 \h </w:instrText>
        </w:r>
        <w:r>
          <w:fldChar w:fldCharType="separate"/>
        </w:r>
        <w:r>
          <w:t>54</w:t>
        </w:r>
        <w:r>
          <w:fldChar w:fldCharType="end"/>
        </w:r>
      </w:hyperlink>
    </w:p>
    <w:p>
      <w:pPr>
        <w:pStyle w:val="TOC2"/>
        <w:tabs>
          <w:tab w:val="right" w:leader="dot" w:pos="8306"/>
        </w:tabs>
      </w:pPr>
      <w:hyperlink w:anchor="_Toc22121" w:history="1">
        <w:r>
          <w:rPr>
            <w:rFonts w:ascii="仿宋" w:eastAsia="仿宋" w:hAnsi="仿宋" w:cs="仿宋" w:hint="eastAsia"/>
            <w:lang w:eastAsia="zh-CN"/>
          </w:rPr>
          <w:t>(一)、HPMC项目启动阶段时间节点</w:t>
        </w:r>
        <w:r>
          <w:tab/>
        </w:r>
        <w:r>
          <w:fldChar w:fldCharType="begin"/>
        </w:r>
        <w:r>
          <w:instrText xml:space="preserve"> PAGEREF _Toc22121 \h </w:instrText>
        </w:r>
        <w:r>
          <w:fldChar w:fldCharType="separate"/>
        </w:r>
        <w:r>
          <w:t>54</w:t>
        </w:r>
        <w:r>
          <w:fldChar w:fldCharType="end"/>
        </w:r>
      </w:hyperlink>
    </w:p>
    <w:p>
      <w:pPr>
        <w:pStyle w:val="TOC2"/>
        <w:tabs>
          <w:tab w:val="right" w:leader="dot" w:pos="8306"/>
        </w:tabs>
      </w:pPr>
      <w:hyperlink w:anchor="_Toc2880" w:history="1">
        <w:r>
          <w:rPr>
            <w:rFonts w:ascii="仿宋" w:eastAsia="仿宋" w:hAnsi="仿宋" w:cs="仿宋" w:hint="eastAsia"/>
            <w:lang w:eastAsia="zh-CN"/>
          </w:rPr>
          <w:t>(二)、HPMC项目执行阶段时间节点</w:t>
        </w:r>
        <w:r>
          <w:tab/>
        </w:r>
        <w:r>
          <w:fldChar w:fldCharType="begin"/>
        </w:r>
        <w:r>
          <w:instrText xml:space="preserve"> PAGEREF _Toc2880 \h </w:instrText>
        </w:r>
        <w:r>
          <w:fldChar w:fldCharType="separate"/>
        </w:r>
        <w:r>
          <w:t>55</w:t>
        </w:r>
        <w:r>
          <w:fldChar w:fldCharType="end"/>
        </w:r>
      </w:hyperlink>
    </w:p>
    <w:p>
      <w:pPr>
        <w:pStyle w:val="TOC2"/>
        <w:tabs>
          <w:tab w:val="right" w:leader="dot" w:pos="8306"/>
        </w:tabs>
      </w:pPr>
      <w:hyperlink w:anchor="_Toc28116" w:history="1">
        <w:r>
          <w:rPr>
            <w:rFonts w:ascii="仿宋" w:eastAsia="仿宋" w:hAnsi="仿宋" w:cs="仿宋" w:hint="eastAsia"/>
            <w:lang w:eastAsia="zh-CN"/>
          </w:rPr>
          <w:t>(三)、HPMC项目完成阶段时间节点</w:t>
        </w:r>
        <w:r>
          <w:tab/>
        </w:r>
        <w:r>
          <w:fldChar w:fldCharType="begin"/>
        </w:r>
        <w:r>
          <w:instrText xml:space="preserve"> PAGEREF _Toc28116 \h </w:instrText>
        </w:r>
        <w:r>
          <w:fldChar w:fldCharType="separate"/>
        </w:r>
        <w:r>
          <w:t>56</w:t>
        </w:r>
        <w:r>
          <w:fldChar w:fldCharType="end"/>
        </w:r>
      </w:hyperlink>
    </w:p>
    <w:p>
      <w:pPr>
        <w:pStyle w:val="TOC1"/>
        <w:tabs>
          <w:tab w:val="right" w:leader="dot" w:pos="8306"/>
        </w:tabs>
      </w:pPr>
      <w:hyperlink w:anchor="_Toc15614" w:history="1">
        <w:r>
          <w:rPr>
            <w:rFonts w:ascii="仿宋" w:eastAsia="仿宋" w:hAnsi="仿宋" w:cs="仿宋" w:hint="eastAsia"/>
            <w:lang w:eastAsia="zh-CN"/>
          </w:rPr>
          <w:t>十五、HPMC项目治理与监督</w:t>
        </w:r>
        <w:r>
          <w:tab/>
        </w:r>
        <w:r>
          <w:fldChar w:fldCharType="begin"/>
        </w:r>
        <w:r>
          <w:instrText xml:space="preserve"> PAGEREF _Toc15614 \h </w:instrText>
        </w:r>
        <w:r>
          <w:fldChar w:fldCharType="separate"/>
        </w:r>
        <w:r>
          <w:t>57</w:t>
        </w:r>
        <w:r>
          <w:fldChar w:fldCharType="end"/>
        </w:r>
      </w:hyperlink>
    </w:p>
    <w:p>
      <w:pPr>
        <w:pStyle w:val="TOC2"/>
        <w:tabs>
          <w:tab w:val="right" w:leader="dot" w:pos="8306"/>
        </w:tabs>
      </w:pPr>
      <w:hyperlink w:anchor="_Toc15423" w:history="1">
        <w:r>
          <w:rPr>
            <w:rFonts w:ascii="仿宋" w:eastAsia="仿宋" w:hAnsi="仿宋" w:cs="仿宋" w:hint="eastAsia"/>
            <w:lang w:eastAsia="zh-CN"/>
          </w:rPr>
          <w:t>(一)、HPMC项目治理结构</w:t>
        </w:r>
        <w:r>
          <w:tab/>
        </w:r>
        <w:r>
          <w:fldChar w:fldCharType="begin"/>
        </w:r>
        <w:r>
          <w:instrText xml:space="preserve"> PAGEREF _Toc15423 \h </w:instrText>
        </w:r>
        <w:r>
          <w:fldChar w:fldCharType="separate"/>
        </w:r>
        <w:r>
          <w:t>57</w:t>
        </w:r>
        <w:r>
          <w:fldChar w:fldCharType="end"/>
        </w:r>
      </w:hyperlink>
    </w:p>
    <w:p>
      <w:pPr>
        <w:pStyle w:val="TOC2"/>
        <w:tabs>
          <w:tab w:val="right" w:leader="dot" w:pos="8306"/>
        </w:tabs>
      </w:pPr>
      <w:hyperlink w:anchor="_Toc17390" w:history="1">
        <w:r>
          <w:rPr>
            <w:rFonts w:ascii="仿宋" w:eastAsia="仿宋" w:hAnsi="仿宋" w:cs="仿宋" w:hint="eastAsia"/>
            <w:lang w:eastAsia="zh-CN"/>
          </w:rPr>
          <w:t>(二)、监督与审计</w:t>
        </w:r>
        <w:r>
          <w:tab/>
        </w:r>
        <w:r>
          <w:fldChar w:fldCharType="begin"/>
        </w:r>
        <w:r>
          <w:instrText xml:space="preserve"> PAGEREF _Toc17390 \h </w:instrText>
        </w:r>
        <w:r>
          <w:fldChar w:fldCharType="separate"/>
        </w:r>
        <w:r>
          <w:t>58</w:t>
        </w:r>
        <w:r>
          <w:fldChar w:fldCharType="end"/>
        </w:r>
      </w:hyperlink>
    </w:p>
    <w:p>
      <w:pPr>
        <w:pStyle w:val="TOC1"/>
        <w:tabs>
          <w:tab w:val="right" w:leader="dot" w:pos="8306"/>
        </w:tabs>
      </w:pPr>
      <w:hyperlink w:anchor="_Toc31099" w:history="1">
        <w:r>
          <w:rPr>
            <w:rFonts w:ascii="仿宋" w:eastAsia="仿宋" w:hAnsi="仿宋" w:cs="仿宋" w:hint="eastAsia"/>
            <w:lang w:eastAsia="zh-CN"/>
          </w:rPr>
          <w:t>十六、供应链管理</w:t>
        </w:r>
        <w:r>
          <w:tab/>
        </w:r>
        <w:r>
          <w:fldChar w:fldCharType="begin"/>
        </w:r>
        <w:r>
          <w:instrText xml:space="preserve"> PAGEREF _Toc31099 \h </w:instrText>
        </w:r>
        <w:r>
          <w:fldChar w:fldCharType="separate"/>
        </w:r>
        <w:r>
          <w:t>60</w:t>
        </w:r>
        <w:r>
          <w:fldChar w:fldCharType="end"/>
        </w:r>
      </w:hyperlink>
    </w:p>
    <w:p>
      <w:pPr>
        <w:pStyle w:val="TOC2"/>
        <w:tabs>
          <w:tab w:val="right" w:leader="dot" w:pos="8306"/>
        </w:tabs>
      </w:pPr>
      <w:hyperlink w:anchor="_Toc7225" w:history="1">
        <w:r>
          <w:rPr>
            <w:rFonts w:ascii="仿宋" w:eastAsia="仿宋" w:hAnsi="仿宋" w:cs="仿宋" w:hint="eastAsia"/>
            <w:lang w:eastAsia="zh-CN"/>
          </w:rPr>
          <w:t>(一)、供应链战略规划</w:t>
        </w:r>
        <w:r>
          <w:tab/>
        </w:r>
        <w:r>
          <w:fldChar w:fldCharType="begin"/>
        </w:r>
        <w:r>
          <w:instrText xml:space="preserve"> PAGEREF _Toc7225 \h </w:instrText>
        </w:r>
        <w:r>
          <w:fldChar w:fldCharType="separate"/>
        </w:r>
        <w:r>
          <w:t>60</w:t>
        </w:r>
        <w:r>
          <w:fldChar w:fldCharType="end"/>
        </w:r>
      </w:hyperlink>
    </w:p>
    <w:p>
      <w:pPr>
        <w:pStyle w:val="TOC2"/>
        <w:tabs>
          <w:tab w:val="right" w:leader="dot" w:pos="8306"/>
        </w:tabs>
      </w:pPr>
      <w:hyperlink w:anchor="_Toc11837" w:history="1">
        <w:r>
          <w:rPr>
            <w:rFonts w:ascii="仿宋" w:eastAsia="仿宋" w:hAnsi="仿宋" w:cs="仿宋" w:hint="eastAsia"/>
            <w:lang w:eastAsia="zh-CN"/>
          </w:rPr>
          <w:t>(二)、供应商选择与合作</w:t>
        </w:r>
        <w:r>
          <w:tab/>
        </w:r>
        <w:r>
          <w:fldChar w:fldCharType="begin"/>
        </w:r>
        <w:r>
          <w:instrText xml:space="preserve"> PAGEREF _Toc11837 \h </w:instrText>
        </w:r>
        <w:r>
          <w:fldChar w:fldCharType="separate"/>
        </w:r>
        <w:r>
          <w:t>61</w:t>
        </w:r>
        <w:r>
          <w:fldChar w:fldCharType="end"/>
        </w:r>
      </w:hyperlink>
    </w:p>
    <w:p>
      <w:pPr>
        <w:pStyle w:val="TOC2"/>
        <w:tabs>
          <w:tab w:val="right" w:leader="dot" w:pos="8306"/>
        </w:tabs>
      </w:pPr>
      <w:hyperlink w:anchor="_Toc31786" w:history="1">
        <w:r>
          <w:rPr>
            <w:rFonts w:ascii="仿宋" w:eastAsia="仿宋" w:hAnsi="仿宋" w:cs="仿宋" w:hint="eastAsia"/>
            <w:lang w:eastAsia="zh-CN"/>
          </w:rPr>
          <w:t>(三)、物流与库存管理</w:t>
        </w:r>
        <w:r>
          <w:tab/>
        </w:r>
        <w:r>
          <w:fldChar w:fldCharType="begin"/>
        </w:r>
        <w:r>
          <w:instrText xml:space="preserve"> PAGEREF _Toc31786 \h </w:instrText>
        </w:r>
        <w:r>
          <w:fldChar w:fldCharType="separate"/>
        </w:r>
        <w:r>
          <w:t>62</w:t>
        </w:r>
        <w:r>
          <w:fldChar w:fldCharType="end"/>
        </w:r>
      </w:hyperlink>
    </w:p>
    <w:p>
      <w:pPr>
        <w:pStyle w:val="TOC1"/>
        <w:tabs>
          <w:tab w:val="right" w:leader="dot" w:pos="8306"/>
        </w:tabs>
      </w:pPr>
      <w:hyperlink w:anchor="_Toc28262" w:history="1">
        <w:r>
          <w:rPr>
            <w:rFonts w:ascii="仿宋" w:eastAsia="仿宋" w:hAnsi="仿宋" w:cs="仿宋" w:hint="eastAsia"/>
            <w:lang w:eastAsia="zh-CN"/>
          </w:rPr>
          <w:t>十七、HPMC项目实施保障措施</w:t>
        </w:r>
        <w:r>
          <w:tab/>
        </w:r>
        <w:r>
          <w:fldChar w:fldCharType="begin"/>
        </w:r>
        <w:r>
          <w:instrText xml:space="preserve"> PAGEREF _Toc28262 \h </w:instrText>
        </w:r>
        <w:r>
          <w:fldChar w:fldCharType="separate"/>
        </w:r>
        <w:r>
          <w:t>64</w:t>
        </w:r>
        <w:r>
          <w:fldChar w:fldCharType="end"/>
        </w:r>
      </w:hyperlink>
    </w:p>
    <w:p>
      <w:pPr>
        <w:pStyle w:val="TOC2"/>
        <w:tabs>
          <w:tab w:val="right" w:leader="dot" w:pos="8306"/>
        </w:tabs>
      </w:pPr>
      <w:hyperlink w:anchor="_Toc3031" w:history="1">
        <w:r>
          <w:rPr>
            <w:rFonts w:ascii="仿宋" w:eastAsia="仿宋" w:hAnsi="仿宋" w:cs="仿宋" w:hint="eastAsia"/>
            <w:lang w:eastAsia="zh-CN"/>
          </w:rPr>
          <w:t>(一)、HPMC项目实施保障机制</w:t>
        </w:r>
        <w:r>
          <w:tab/>
        </w:r>
        <w:r>
          <w:fldChar w:fldCharType="begin"/>
        </w:r>
        <w:r>
          <w:instrText xml:space="preserve"> PAGEREF _Toc3031 \h </w:instrText>
        </w:r>
        <w:r>
          <w:fldChar w:fldCharType="separate"/>
        </w:r>
        <w:r>
          <w:t>64</w:t>
        </w:r>
        <w:r>
          <w:fldChar w:fldCharType="end"/>
        </w:r>
      </w:hyperlink>
    </w:p>
    <w:p>
      <w:pPr>
        <w:pStyle w:val="TOC2"/>
        <w:tabs>
          <w:tab w:val="right" w:leader="dot" w:pos="8306"/>
        </w:tabs>
      </w:pPr>
      <w:hyperlink w:anchor="_Toc32393" w:history="1">
        <w:r>
          <w:rPr>
            <w:rFonts w:ascii="仿宋" w:eastAsia="仿宋" w:hAnsi="仿宋" w:cs="仿宋" w:hint="eastAsia"/>
            <w:lang w:eastAsia="zh-CN"/>
          </w:rPr>
          <w:t>(二)、HPMC项目法律合规要求</w:t>
        </w:r>
        <w:r>
          <w:tab/>
        </w:r>
        <w:r>
          <w:fldChar w:fldCharType="begin"/>
        </w:r>
        <w:r>
          <w:instrText xml:space="preserve"> PAGEREF _Toc32393 \h </w:instrText>
        </w:r>
        <w:r>
          <w:fldChar w:fldCharType="separate"/>
        </w:r>
        <w:r>
          <w:t>67</w:t>
        </w:r>
        <w:r>
          <w:fldChar w:fldCharType="end"/>
        </w:r>
      </w:hyperlink>
    </w:p>
    <w:p>
      <w:pPr>
        <w:pStyle w:val="TOC2"/>
        <w:tabs>
          <w:tab w:val="right" w:leader="dot" w:pos="8306"/>
        </w:tabs>
      </w:pPr>
      <w:hyperlink w:anchor="_Toc3857" w:history="1">
        <w:r>
          <w:rPr>
            <w:rFonts w:ascii="仿宋" w:eastAsia="仿宋" w:hAnsi="仿宋" w:cs="仿宋" w:hint="eastAsia"/>
            <w:lang w:eastAsia="zh-CN"/>
          </w:rPr>
          <w:t>(三)、HPMC项目合同管理与法律事务</w:t>
        </w:r>
        <w:r>
          <w:tab/>
        </w:r>
        <w:r>
          <w:fldChar w:fldCharType="begin"/>
        </w:r>
        <w:r>
          <w:instrText xml:space="preserve"> PAGEREF _Toc3857 \h </w:instrText>
        </w:r>
        <w:r>
          <w:fldChar w:fldCharType="separate"/>
        </w:r>
        <w:r>
          <w:t>71</w:t>
        </w:r>
        <w:r>
          <w:fldChar w:fldCharType="end"/>
        </w:r>
      </w:hyperlink>
    </w:p>
    <w:p>
      <w:pPr>
        <w:pStyle w:val="TOC2"/>
        <w:tabs>
          <w:tab w:val="right" w:leader="dot" w:pos="8306"/>
        </w:tabs>
      </w:pPr>
      <w:hyperlink w:anchor="_Toc1683" w:history="1">
        <w:r>
          <w:rPr>
            <w:rFonts w:ascii="仿宋" w:eastAsia="仿宋" w:hAnsi="仿宋" w:cs="仿宋" w:hint="eastAsia"/>
            <w:lang w:eastAsia="zh-CN"/>
          </w:rPr>
          <w:t>(四)、HPMC项目知识产权保护策略</w:t>
        </w:r>
        <w:r>
          <w:tab/>
        </w:r>
        <w:r>
          <w:fldChar w:fldCharType="begin"/>
        </w:r>
        <w:r>
          <w:instrText xml:space="preserve"> PAGEREF _Toc1683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43"/>
      <w:r>
        <w:rPr>
          <w:rFonts w:ascii="仿宋" w:eastAsia="仿宋" w:hAnsi="仿宋" w:cs="仿宋" w:hint="eastAsia"/>
          <w:sz w:val="28"/>
          <w:lang w:eastAsia="zh-CN"/>
        </w:rPr>
        <w:t>一、HPMC项目概论</w:t>
      </w:r>
      <w:bookmarkEnd w:id="2"/>
    </w:p>
    <w:p>
      <w:pPr>
        <w:pStyle w:val="Heading2"/>
        <w:rPr>
          <w:rFonts w:ascii="仿宋" w:eastAsia="仿宋" w:hAnsi="仿宋" w:cs="仿宋" w:hint="eastAsia"/>
          <w:lang w:eastAsia="zh-CN"/>
        </w:rPr>
      </w:pPr>
      <w:bookmarkStart w:id="3" w:name="_Toc126"/>
      <w:r>
        <w:rPr>
          <w:rFonts w:ascii="仿宋" w:eastAsia="仿宋" w:hAnsi="仿宋" w:cs="仿宋" w:hint="eastAsia"/>
          <w:lang w:eastAsia="zh-CN"/>
        </w:rPr>
        <w:t>(一)、HPMC项目概况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起源追溯至对市场的深入洞察。市场的不断演变与变革为HPMC项目提供了难得的机遇。当前市场存在的需求缺口和变革的大环境共同构成了HPMC项目的背景。这个HPMC项目旨在充分利用市场机遇，填补行业中尚未满足的需求，为客户提供全新的解决方案。市场的变革和需求的增长使得这个HPM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HPMC项目名称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HPMC项目正式命名为HPMC。这个名称不仅仅是一个标识，更代表了HPMC项目的核心理念和愿景。它蕴含着HPMC项目所要解决问题的关键字，具有强烈的表达和辨识度，为HPMC项目树立了鲜明的品牌形象。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HPMC项目目标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核心目标是提供一种全新、高效的解决方案，满足客户日益增长的需求。HPMC项目追求的不仅仅是满足市场需求，更是在市场中获得卓越的竞争优势。通过不断提升产品或服务的质量和创新水平，HPM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HPMC项目范围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全面涵盖了产品研发、制造、市场推广和售后服务，确保从产品设计到最终用户体验的全方位关注。这一全面的HPMC项目范围是为了确保HPM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HPMC项目时间表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HPMC项目计划在未来18个月内完成，包括研发、测试、市场试点和正式推出等不同阶段。这个时间表的合理设计是为了确保HPMC项目各个阶段的顺利推进，以便按时交付高质量的成果。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HPMC项目预算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HPMC项目总预算估算为XX百万美元，主要分配在研发、市场推广、人员培训和运营等方面。这一充足的预算为HPMC项目提供了充足的资源，确保HPMC项目在各个方面都能取得优异的表现。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HPMC项目风险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HPMC项目可能面临的风险包括市场接受度低、技术难题、竞争激烈等。HPMC项目团队已经制定了相应的风险应对计划，通过前瞻性的风险管理，确保HPMC项目在面对不确定性时能够迅速做出应对。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HPMC项目团队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HPMC项目汇聚了一支经验丰富、多领域专业素养的核心团队，确保HPMC项目在各个方面都能拥有高水平的执行力。团队的协同作战是HPMC项目成功的关键因素之一。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HPMC项目背景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HPMC项目的背景根植于市场对更高效、创新产品的渴望，同时也受到科技发展对行业格局的深刻改变的影响。这为HPMC项目提供了广阔的发展空间和市场需求。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HPMC项目现状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截至目前，HPMC项目已完成市场调研和技术验证，取得了初步的成功。这为HPMC项目在未来的发展奠定了坚实的基础，为更远大的目标打下了坚实的基石。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605"/>
      <w:r>
        <w:rPr>
          <w:rFonts w:ascii="仿宋" w:eastAsia="仿宋" w:hAnsi="仿宋" w:cs="仿宋" w:hint="eastAsia"/>
          <w:sz w:val="28"/>
          <w:lang w:eastAsia="zh-CN"/>
        </w:rPr>
        <w:t>(二)、HPMC项目目标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keyword》HPMC项目首要业务目标是在市场中占据有利地位，实现产品/服务的成功推广和销售。通过不断提升产品质量、创新性，HPMC项目追求成为行业中的领导者，赢得更多客户的青睐。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在科技迅速发展的时代，HPMC项目着眼于技术创新。通过持续的研发和技术升级，HPMC项目旨在推出更具创新性的产品或服务，以满足市场对新鲜、先进解决方案的需求。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为了建立可持续的客户关系，HPMC项目设定了客户满意度目标。通过提供卓越的产品质量和优质的客户服务，HPMC项目追求赢得客户的信任和忠诚度，确保他们的满意度达到行业领先水平。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HPMC项目注重社会责任和可持续发展。通过实施环保、社会责任HPMC项目，HPMC项目致力于在经济发展的同时保护环境，促进社会公平，实现可持续经营。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HPMC项目的团队是实现目标的核心驱动力。因此，HPMC项目设定了团队发展目标，包括提升团队成员的专业技能、培养领导力，以及搭建协同高效的团队工作氛围。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345"/>
      <w:r>
        <w:rPr>
          <w:rFonts w:ascii="仿宋" w:eastAsia="仿宋" w:hAnsi="仿宋" w:cs="仿宋" w:hint="eastAsia"/>
          <w:sz w:val="28"/>
          <w:lang w:eastAsia="zh-CN"/>
        </w:rPr>
        <w:t>(三)、HPMC项目提出的理由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HPMC项目提出的理由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HPMC项目的提出源于对市场机遇的深刻洞察。当前市场中存在的需求缺口和行业发展趋势表明，有巨大的商业机会等待被开发。通过准确捕捉市场机遇，HPMC项目可以在激烈的竞争中脱颖而出，迅速占领市场份额。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理念基于对技术创新的信仰。通过持续的研发和技术投入，HPMC项目有望推出更具创新性的产品或服务。在科技飞速发展的当下，HPM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提出是为了增强企业的行业竞争力。通过提升产品或服务的质量和独特性，HPM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HPMC项目响应了消费者需求的变化。随着社会和科技的不断发展，消费者对产品和服务的需求也在发生变化。通过深入了解并及时回应消费者的新需求，HPMC项目将能够提供更符合市场潮流和客户期望的解决方案。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HPMC项目的提出是企业战略发展规划的一部分。在面对日益激烈的市场竞争和不断变化的商业环境中，HPMC项目作为企业战略的一环，旨在为企业开辟新的增长领域，巩固企业在行业中的地位。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HPMC项目的提出不仅仅是基于商业考量，还注重社会责任。通过推出环保、社会责任等方面的HPMC项目，HPMC企业可以在社会中树立积极形象，为社会做出积极贡献，实现经济效益和社会效益的双赢。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HPMC项目的提出反映了对利益相关者期望的关注。包括客户、员工、投资者等利益相关者在企业发展中都有着各自的期望，HPMC项目力求在满足这些期望的同时，取得更大的共赢。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246"/>
      <w:r>
        <w:rPr>
          <w:rFonts w:ascii="仿宋" w:eastAsia="仿宋" w:hAnsi="仿宋" w:cs="仿宋" w:hint="eastAsia"/>
          <w:sz w:val="28"/>
          <w:lang w:eastAsia="zh-CN"/>
        </w:rPr>
        <w:t>(四)、HPMC项目意义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在实施HPMC项目的过程中，我们不仅仅是在追逐商业成功，更是为企业和社会的多个层面创造了深远的意义。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首要意义在于提升企业的市场竞争力。通过持续的创新和对产品质量的高标准要求，HPM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HPMC项目的推进将促使行业技术水平的提升。通过引入先进技术和创新性解决方案，HPM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在社会层面，HPMC项目不仅创造了大量就业机会，提高了就业水平，还注重社会责任和环保。通过参与社会公益事业和推动环保HPMC项目，HPMC项目为社会贡献了一份力量，体现了企业对社会的积极回馈。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综合而言，HPMC项目意义重大，不仅推动了企业的发展，也为行业和社会的进步贡献了积极力量。这是一个全面而深刻的影响，将在未来产生可持续的正面效应。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905"/>
      <w:r>
        <w:rPr>
          <w:rFonts w:ascii="仿宋" w:eastAsia="仿宋" w:hAnsi="仿宋" w:cs="仿宋" w:hint="eastAsia"/>
          <w:sz w:val="28"/>
          <w:lang w:eastAsia="zh-CN"/>
        </w:rPr>
        <w:t>(五)、HPMC项目背景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在当今迅猛发展的商业环境中，HPMC项目的动因根植于对多方面因素的审慎考量。这个HPMC项目的提出并非孤立的决策，而是对企业所处背景深入思考的产物。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市场的不断演变是HPMC项目背后的首要原因。科技的迅速发展和全球市场的快速变化使得企业必须灵活应对。HPMC项目应运而生，旨在通过创新性的解决方案迎合市场的多变需求，赢得竞争中的先机。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竞争的激烈程度也是HPMC项目背景中不可忽视的一环。企业需要在激烈竞争中脱颖而出，为此，HPMC项目致力于打破常规，提供独特的价值主张，以吸引客户并确保市场份额的增长。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技术的迅速发展为企业带来了机遇与挑战。作为HPMC项目启动的背景之一，对新兴技术的应用将有助于提升企业的技术水平，使其在不断演进的商业环境中保持竞争优势。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此外，社会对企业责任的期望也在逐渐升高。HPMC项目充分融入了社会责任的理念，通过可持续经营和社会公益HPMC项目，企图为社会贡献一份力量，在商业成功的同时关注社会价值。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584"/>
      <w:r>
        <w:rPr>
          <w:rFonts w:ascii="仿宋" w:eastAsia="仿宋" w:hAnsi="仿宋" w:cs="仿宋" w:hint="eastAsia"/>
          <w:sz w:val="28"/>
          <w:lang w:eastAsia="zh-CN"/>
        </w:rPr>
        <w:t>二、HPMC项目建设背景及必要性分析</w:t>
      </w:r>
      <w:bookmarkEnd w:id="8"/>
    </w:p>
    <w:p>
      <w:pPr>
        <w:pStyle w:val="Heading2"/>
        <w:rPr>
          <w:rFonts w:ascii="仿宋" w:eastAsia="仿宋" w:hAnsi="仿宋" w:cs="仿宋" w:hint="eastAsia"/>
          <w:lang w:eastAsia="zh-CN"/>
        </w:rPr>
      </w:pPr>
      <w:bookmarkStart w:id="9" w:name="_Toc17075"/>
      <w:r>
        <w:rPr>
          <w:rFonts w:ascii="仿宋" w:eastAsia="仿宋" w:hAnsi="仿宋" w:cs="仿宋" w:hint="eastAsia"/>
          <w:lang w:eastAsia="zh-CN"/>
        </w:rPr>
        <w:t>(一)、HPMC项目背景分析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PM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我们的背景分析将深入挖掘当前行业的发展趋势，通过对竞争态势的全面审视，找到HPMC项目在这个潮流中的定位。同时，我们将关注行业内涌现的新兴机遇，以便HPMC项目更好地融入行业发展的潮流中。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PMC项目提供了强大的发展动力。我们将聚焦于行业内最新的技术发展趋势，包括但不限于人工智能、大数据分析、物联网等领域。通过深度的技术研究，我们将确保HPM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PMC项目发展的源泉。我们将投入更多的精力对市场需求进行深入剖析，超越表面的需求，深入挖掘潜在的市场痛点和机遇。通过对市场需求的细致了解，HPMC项目将更有针对性地设计解决方案，满足市场的多样化需求，从而更好地促进HPM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PMC项目战略至关重要。我们将对竞争态势进行更为深入的分析，包括但不限于市场份额、产品特点、客户满意度等多个维度。通过深度的竞争分析，HPMC项目将能够更准确地把握市场脉搏，制定具有竞争力的HPM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PMC项目的发展具有直接的影响。我们将进行更为全面的法规和政策分析，了解行业发展中的潜在法律风险和合规挑战。通过充分了解和遵守相关法规，HPMC项目将确保在法律框架内合法合规运营，为HPMC项目的稳健发展提供有力支持。</w:t>
      </w:r>
    </w:p>
    <w:p>
      <w:pPr>
        <w:pStyle w:val="Heading2"/>
        <w:ind w:firstLine="560" w:firstLineChars="200"/>
        <w:rPr>
          <w:rFonts w:ascii="仿宋" w:eastAsia="仿宋" w:hAnsi="仿宋" w:cs="仿宋" w:hint="eastAsia"/>
          <w:sz w:val="28"/>
          <w:lang w:eastAsia="zh-CN"/>
        </w:rPr>
      </w:pPr>
      <w:bookmarkStart w:id="10" w:name="_Toc18073"/>
      <w:r>
        <w:rPr>
          <w:rFonts w:ascii="仿宋" w:eastAsia="仿宋" w:hAnsi="仿宋" w:cs="仿宋" w:hint="eastAsia"/>
          <w:sz w:val="28"/>
          <w:lang w:eastAsia="zh-CN"/>
        </w:rPr>
        <w:t>(二)、HPMC项目建设必要性分析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建设的迫切性源于对行业发展趋势的深刻洞察。我们正处于一个行业变革的时代，科技创新、数字化转型成为企业发展的关键动力。HPM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建设不仅仅是为了跟上潮流，更是为了通过技术创新推动企业的持续发展。通过引入先进的技术和解决方案，HPM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PMC项目的建设成为必然选择，通过提高产品质量、拓展服务领域，从而在竞争中获得更多的机会。HPM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PMC项目建设的必要性体现在对客户需求更精准的满足。通过HPM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建设的背后是对企业持续创新的追求。只有通过不断创新，企业才能在竞争中立于不败之地。HPM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951"/>
      <w:r>
        <w:rPr>
          <w:rFonts w:ascii="仿宋" w:eastAsia="仿宋" w:hAnsi="仿宋" w:cs="仿宋" w:hint="eastAsia"/>
          <w:sz w:val="28"/>
          <w:lang w:eastAsia="zh-CN"/>
        </w:rPr>
        <w:t>三、HPMC项目危机管理</w:t>
      </w:r>
      <w:bookmarkEnd w:id="11"/>
    </w:p>
    <w:p>
      <w:pPr>
        <w:pStyle w:val="Heading2"/>
        <w:rPr>
          <w:rFonts w:ascii="仿宋" w:eastAsia="仿宋" w:hAnsi="仿宋" w:cs="仿宋" w:hint="eastAsia"/>
          <w:lang w:eastAsia="zh-CN"/>
        </w:rPr>
      </w:pPr>
      <w:bookmarkStart w:id="12" w:name="_Toc2236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HPMC项目危机管理中，危机预警与识别是确保HPMC项目稳健运行的核心步骤。通过建立全面的监测机制，HPMC项目团队旨在及时发现和理解潜在的风险和危机因素，以便采取及时的预防和应对措施，确保HPMC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首先，通过深入的风险评估，HPMC项目团队全面分析了整个HPMC项目和各个阶段可能存在的威胁。这包括准确评估每个潜在风险的发生概率和可能影响的程度，为后续危机预警提供了有力支持。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PMC项目团队着重于明确定义HPM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PMC项目进展的持续监控，团队能够及时发现潜在问题并作出迅速反应。HPMC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在这一阶段，团队的专业素养和反应速度将发挥至关重要的作用，以确保潜在危机能够在初期得到有效的处理，最大程度地减轻负面影响。通过危机预警与识别，HPMC项目得以更有序、可控地推进。</w:t>
      </w:r>
    </w:p>
    <w:p>
      <w:pPr>
        <w:pStyle w:val="Heading2"/>
        <w:ind w:firstLine="560" w:firstLineChars="200"/>
        <w:rPr>
          <w:rFonts w:ascii="仿宋" w:eastAsia="仿宋" w:hAnsi="仿宋" w:cs="仿宋" w:hint="eastAsia"/>
          <w:sz w:val="28"/>
          <w:lang w:eastAsia="zh-CN"/>
        </w:rPr>
      </w:pPr>
      <w:bookmarkStart w:id="13" w:name="_Toc2611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在危机发生时，HPMC项目团队立即行动，成立了应急小组。该小组的任务是迅速制定并实施紧急应对措施，以最小化潜在损失。以下是采取的主要措施：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暂停HPMC项目进度：为遏制危机蔓延，HPMC项目暂时停止进行，以便全面评估当前状况。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资源重新分配：重新评估HPMC项目资源的分配，确保最大限度地减小损失。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实时沟通：与关键利益相关者建立实时沟通机制，向他们传递HPMC项目危机的实际状况，保障HPMC项目核心利益。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在紧急应对的同时，HPMC项目团队强调了团队协作和有效沟通的重要性。以下是团队协作的关键举措：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信息共享机制：建立了信息共享平台，确保团队成员能够及时获取HPMC项目危机的实时信息。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领导者沟通：HPMC项目领导者通过定期会议和即时沟通工具，指导团队应对危机，保持团队稳定运行。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随着危机得到初步控制，HPMC项目团队转向制定恢复计划，以确保HPMC项目能够从中迅速恢复。主要恢复计划包括：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修复受损的进度计划：重新评估HPMC项目进度，制定修复计划，确保HPMC项目尽快回归正常进程。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重新调整资源分配：优化资源分配，确保HPMC项目在有限资源下高效运转。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风险管理机制加强：对HPMC项目风险进行全面评估，制定更强化的风险管理策略，以预防未来可能的危机。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83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986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HPMC项目的技术管理特点体现在其创新导向。通过引入最先进的技术趋势和解决方案，HPMC项目致力于提升科技含量、提高质量和效率水平。这意味着我们将采用最新的工具和方法，确保HPMC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PMC项目技术管理的显著特征。通过整合不同领域的技术资源，我们实现了跨学科的协同工作。这有助于优化技术架构，提高整体效能。此外，整合性策略还促进了不同技术团队之间的紧密沟通和高效合作，确保HPMC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PMC项目所采用的技术。通过不断优化技术方案，HPMC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PMC项目团队将在HPMC项目初期识别可能的技术风险，并采取相应的预防和应对措施。通过建立健全的风险评估机制，HPMC项目能够在实施过程中及时发现并解决潜在的技术问题，保障HPMC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通过这些独特的技术管理特点，我们确信在HPMC项目中，技术将成为HPMC项目成功的有力支持。这一深度剖析揭示了技术管理在HPMC项目实施中的关键作用，为HPMC项目的技术基础奠定了坚实的基础。</w:t>
      </w:r>
    </w:p>
    <w:p>
      <w:pPr>
        <w:pStyle w:val="Heading2"/>
        <w:ind w:firstLine="560" w:firstLineChars="200"/>
        <w:rPr>
          <w:rFonts w:ascii="仿宋" w:eastAsia="仿宋" w:hAnsi="仿宋" w:cs="仿宋" w:hint="eastAsia"/>
          <w:sz w:val="28"/>
          <w:lang w:eastAsia="zh-CN"/>
        </w:rPr>
      </w:pPr>
      <w:bookmarkStart w:id="16" w:name="_Toc14132"/>
      <w:r>
        <w:rPr>
          <w:rFonts w:ascii="仿宋" w:eastAsia="仿宋" w:hAnsi="仿宋" w:cs="仿宋" w:hint="eastAsia"/>
          <w:sz w:val="28"/>
          <w:lang w:eastAsia="zh-CN"/>
        </w:rPr>
        <w:t>(二)、HPMC项目工艺技术设计方案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PMC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HPMC项目将严格按照相关行业规范要求进行组织。通过有效控制产品质量，HPMC项目将致力于为顾客提供优质的HPMC项目产品和良好的服务。这体现了HPMC项目对于生产活动合规性和质量标准的高度重视，为HPMC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PMC项目注重生态效益和清洁生产原则。HPMC项目建设将紧密结合地方特色经济发展，与社会经济发展规划和区域环境保护规划方案相协调一致。通过与当地区域自然生态系统的结合，HPMC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https://d.book118.com/326001003240010033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HPMC项目规划设计纲要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7376E"/>
    <w:rsid w:val="12F737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0100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2024-01-11T02:22:00Z</dcterms:created>
  <dcterms:modified xsi:type="dcterms:W3CDTF">2024-01-11T02:22:40Z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5AB5357090A8453B88A186ABD2028A0A_11</vt:lpwstr>
  </property>
  <property fmtid="{D5CDD505-2E9C-101B-9397-08002B2CF9AE}" pid="3" name="KSOProductBuildVer">
    <vt:lpwstr>2052-12.1.0.16120</vt:lpwstr>
  </property>
</Properties>
</file>