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全自动变焦照相机项目招商引资方案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78" w:history="1">
        <w:r>
          <w:rPr>
            <w:rFonts w:ascii="仿宋" w:eastAsia="仿宋" w:hAnsi="仿宋" w:cs="仿宋" w:hint="eastAsia"/>
            <w:lang w:eastAsia="zh-CN"/>
          </w:rPr>
          <w:t>概论</w:t>
        </w:r>
        <w:r>
          <w:tab/>
        </w:r>
        <w:r>
          <w:fldChar w:fldCharType="begin"/>
        </w:r>
        <w:r>
          <w:instrText xml:space="preserve"> PAGEREF _Toc13778 \h </w:instrText>
        </w:r>
        <w:r>
          <w:fldChar w:fldCharType="separate"/>
        </w:r>
        <w:r>
          <w:t>3</w:t>
        </w:r>
        <w:r>
          <w:fldChar w:fldCharType="end"/>
        </w:r>
      </w:hyperlink>
    </w:p>
    <w:p>
      <w:pPr>
        <w:pStyle w:val="TOC1"/>
        <w:tabs>
          <w:tab w:val="right" w:leader="dot" w:pos="8306"/>
        </w:tabs>
      </w:pPr>
      <w:hyperlink w:anchor="_Toc23510" w:history="1">
        <w:r>
          <w:rPr>
            <w:rFonts w:ascii="仿宋" w:eastAsia="仿宋" w:hAnsi="仿宋" w:cs="仿宋" w:hint="eastAsia"/>
            <w:lang w:eastAsia="zh-CN"/>
          </w:rPr>
          <w:t>一、全自动变焦照相机项目选址研究</w:t>
        </w:r>
        <w:r>
          <w:tab/>
        </w:r>
        <w:r>
          <w:fldChar w:fldCharType="begin"/>
        </w:r>
        <w:r>
          <w:instrText xml:space="preserve"> PAGEREF _Toc23510 \h </w:instrText>
        </w:r>
        <w:r>
          <w:fldChar w:fldCharType="separate"/>
        </w:r>
        <w:r>
          <w:t>3</w:t>
        </w:r>
        <w:r>
          <w:fldChar w:fldCharType="end"/>
        </w:r>
      </w:hyperlink>
    </w:p>
    <w:p>
      <w:pPr>
        <w:pStyle w:val="TOC2"/>
        <w:tabs>
          <w:tab w:val="right" w:leader="dot" w:pos="8306"/>
        </w:tabs>
      </w:pPr>
      <w:hyperlink w:anchor="_Toc1182" w:history="1">
        <w:r>
          <w:rPr>
            <w:rFonts w:ascii="仿宋" w:eastAsia="仿宋" w:hAnsi="仿宋" w:cs="仿宋" w:hint="eastAsia"/>
            <w:lang w:eastAsia="zh-CN"/>
          </w:rPr>
          <w:t>(一)、全自动变焦照相机项目选址的指导原则</w:t>
        </w:r>
        <w:r>
          <w:tab/>
        </w:r>
        <w:r>
          <w:fldChar w:fldCharType="begin"/>
        </w:r>
        <w:r>
          <w:instrText xml:space="preserve"> PAGEREF _Toc1182 \h </w:instrText>
        </w:r>
        <w:r>
          <w:fldChar w:fldCharType="separate"/>
        </w:r>
        <w:r>
          <w:t>3</w:t>
        </w:r>
        <w:r>
          <w:fldChar w:fldCharType="end"/>
        </w:r>
      </w:hyperlink>
    </w:p>
    <w:p>
      <w:pPr>
        <w:pStyle w:val="TOC2"/>
        <w:tabs>
          <w:tab w:val="right" w:leader="dot" w:pos="8306"/>
        </w:tabs>
      </w:pPr>
      <w:hyperlink w:anchor="_Toc24572" w:history="1">
        <w:r>
          <w:rPr>
            <w:rFonts w:ascii="仿宋" w:eastAsia="仿宋" w:hAnsi="仿宋" w:cs="仿宋" w:hint="eastAsia"/>
            <w:lang w:eastAsia="zh-CN"/>
          </w:rPr>
          <w:t>(二)、全自动变焦照相机项目选址</w:t>
        </w:r>
        <w:r>
          <w:tab/>
        </w:r>
        <w:r>
          <w:fldChar w:fldCharType="begin"/>
        </w:r>
        <w:r>
          <w:instrText xml:space="preserve"> PAGEREF _Toc24572 \h </w:instrText>
        </w:r>
        <w:r>
          <w:fldChar w:fldCharType="separate"/>
        </w:r>
        <w:r>
          <w:t>4</w:t>
        </w:r>
        <w:r>
          <w:fldChar w:fldCharType="end"/>
        </w:r>
      </w:hyperlink>
    </w:p>
    <w:p>
      <w:pPr>
        <w:pStyle w:val="TOC2"/>
        <w:tabs>
          <w:tab w:val="right" w:leader="dot" w:pos="8306"/>
        </w:tabs>
      </w:pPr>
      <w:hyperlink w:anchor="_Toc6706" w:history="1">
        <w:r>
          <w:rPr>
            <w:rFonts w:ascii="仿宋" w:eastAsia="仿宋" w:hAnsi="仿宋" w:cs="仿宋" w:hint="eastAsia"/>
            <w:lang w:eastAsia="zh-CN"/>
          </w:rPr>
          <w:t>(三)、建设环境与条件分析</w:t>
        </w:r>
        <w:r>
          <w:tab/>
        </w:r>
        <w:r>
          <w:fldChar w:fldCharType="begin"/>
        </w:r>
        <w:r>
          <w:instrText xml:space="preserve"> PAGEREF _Toc6706 \h </w:instrText>
        </w:r>
        <w:r>
          <w:fldChar w:fldCharType="separate"/>
        </w:r>
        <w:r>
          <w:t>5</w:t>
        </w:r>
        <w:r>
          <w:fldChar w:fldCharType="end"/>
        </w:r>
      </w:hyperlink>
    </w:p>
    <w:p>
      <w:pPr>
        <w:pStyle w:val="TOC2"/>
        <w:tabs>
          <w:tab w:val="right" w:leader="dot" w:pos="8306"/>
        </w:tabs>
      </w:pPr>
      <w:hyperlink w:anchor="_Toc24138" w:history="1">
        <w:r>
          <w:rPr>
            <w:rFonts w:ascii="仿宋" w:eastAsia="仿宋" w:hAnsi="仿宋" w:cs="仿宋" w:hint="eastAsia"/>
            <w:lang w:eastAsia="zh-CN"/>
          </w:rPr>
          <w:t>(四)、土地使用控制标准</w:t>
        </w:r>
        <w:r>
          <w:tab/>
        </w:r>
        <w:r>
          <w:fldChar w:fldCharType="begin"/>
        </w:r>
        <w:r>
          <w:instrText xml:space="preserve"> PAGEREF _Toc24138 \h </w:instrText>
        </w:r>
        <w:r>
          <w:fldChar w:fldCharType="separate"/>
        </w:r>
        <w:r>
          <w:t>5</w:t>
        </w:r>
        <w:r>
          <w:fldChar w:fldCharType="end"/>
        </w:r>
      </w:hyperlink>
    </w:p>
    <w:p>
      <w:pPr>
        <w:pStyle w:val="TOC2"/>
        <w:tabs>
          <w:tab w:val="right" w:leader="dot" w:pos="8306"/>
        </w:tabs>
      </w:pPr>
      <w:hyperlink w:anchor="_Toc29383" w:history="1">
        <w:r>
          <w:rPr>
            <w:rFonts w:ascii="仿宋" w:eastAsia="仿宋" w:hAnsi="仿宋" w:cs="仿宋" w:hint="eastAsia"/>
            <w:lang w:eastAsia="zh-CN"/>
          </w:rPr>
          <w:t>(五)、土地利用的总体需求</w:t>
        </w:r>
        <w:r>
          <w:tab/>
        </w:r>
        <w:r>
          <w:fldChar w:fldCharType="begin"/>
        </w:r>
        <w:r>
          <w:instrText xml:space="preserve"> PAGEREF _Toc29383 \h </w:instrText>
        </w:r>
        <w:r>
          <w:fldChar w:fldCharType="separate"/>
        </w:r>
        <w:r>
          <w:t>5</w:t>
        </w:r>
        <w:r>
          <w:fldChar w:fldCharType="end"/>
        </w:r>
      </w:hyperlink>
    </w:p>
    <w:p>
      <w:pPr>
        <w:pStyle w:val="TOC2"/>
        <w:tabs>
          <w:tab w:val="right" w:leader="dot" w:pos="8306"/>
        </w:tabs>
      </w:pPr>
      <w:hyperlink w:anchor="_Toc10292" w:history="1">
        <w:r>
          <w:rPr>
            <w:rFonts w:ascii="仿宋" w:eastAsia="仿宋" w:hAnsi="仿宋" w:cs="仿宋" w:hint="eastAsia"/>
            <w:lang w:eastAsia="zh-CN"/>
          </w:rPr>
          <w:t>(六)、用地效率提升策略</w:t>
        </w:r>
        <w:r>
          <w:tab/>
        </w:r>
        <w:r>
          <w:fldChar w:fldCharType="begin"/>
        </w:r>
        <w:r>
          <w:instrText xml:space="preserve"> PAGEREF _Toc10292 \h </w:instrText>
        </w:r>
        <w:r>
          <w:fldChar w:fldCharType="separate"/>
        </w:r>
        <w:r>
          <w:t>6</w:t>
        </w:r>
        <w:r>
          <w:fldChar w:fldCharType="end"/>
        </w:r>
      </w:hyperlink>
    </w:p>
    <w:p>
      <w:pPr>
        <w:pStyle w:val="TOC2"/>
        <w:tabs>
          <w:tab w:val="right" w:leader="dot" w:pos="8306"/>
        </w:tabs>
      </w:pPr>
      <w:hyperlink w:anchor="_Toc12205" w:history="1">
        <w:r>
          <w:rPr>
            <w:rFonts w:ascii="仿宋" w:eastAsia="仿宋" w:hAnsi="仿宋" w:cs="仿宋" w:hint="eastAsia"/>
            <w:lang w:eastAsia="zh-CN"/>
          </w:rPr>
          <w:t>(七)、总体布局与规划方案</w:t>
        </w:r>
        <w:r>
          <w:tab/>
        </w:r>
        <w:r>
          <w:fldChar w:fldCharType="begin"/>
        </w:r>
        <w:r>
          <w:instrText xml:space="preserve"> PAGEREF _Toc12205 \h </w:instrText>
        </w:r>
        <w:r>
          <w:fldChar w:fldCharType="separate"/>
        </w:r>
        <w:r>
          <w:t>6</w:t>
        </w:r>
        <w:r>
          <w:fldChar w:fldCharType="end"/>
        </w:r>
      </w:hyperlink>
    </w:p>
    <w:p>
      <w:pPr>
        <w:pStyle w:val="TOC2"/>
        <w:tabs>
          <w:tab w:val="right" w:leader="dot" w:pos="8306"/>
        </w:tabs>
      </w:pPr>
      <w:hyperlink w:anchor="_Toc24756" w:history="1">
        <w:r>
          <w:rPr>
            <w:rFonts w:ascii="仿宋" w:eastAsia="仿宋" w:hAnsi="仿宋" w:cs="仿宋" w:hint="eastAsia"/>
            <w:lang w:eastAsia="zh-CN"/>
          </w:rPr>
          <w:t>(八)、物流与运输系统设计</w:t>
        </w:r>
        <w:r>
          <w:tab/>
        </w:r>
        <w:r>
          <w:fldChar w:fldCharType="begin"/>
        </w:r>
        <w:r>
          <w:instrText xml:space="preserve"> PAGEREF _Toc24756 \h </w:instrText>
        </w:r>
        <w:r>
          <w:fldChar w:fldCharType="separate"/>
        </w:r>
        <w:r>
          <w:t>8</w:t>
        </w:r>
        <w:r>
          <w:fldChar w:fldCharType="end"/>
        </w:r>
      </w:hyperlink>
    </w:p>
    <w:p>
      <w:pPr>
        <w:pStyle w:val="TOC2"/>
        <w:tabs>
          <w:tab w:val="right" w:leader="dot" w:pos="8306"/>
        </w:tabs>
      </w:pPr>
      <w:hyperlink w:anchor="_Toc31549" w:history="1">
        <w:r>
          <w:rPr>
            <w:rFonts w:ascii="仿宋" w:eastAsia="仿宋" w:hAnsi="仿宋" w:cs="仿宋" w:hint="eastAsia"/>
            <w:lang w:eastAsia="zh-CN"/>
          </w:rPr>
          <w:t>(九)、选址方案的综合评估</w:t>
        </w:r>
        <w:r>
          <w:tab/>
        </w:r>
        <w:r>
          <w:fldChar w:fldCharType="begin"/>
        </w:r>
        <w:r>
          <w:instrText xml:space="preserve"> PAGEREF _Toc31549 \h </w:instrText>
        </w:r>
        <w:r>
          <w:fldChar w:fldCharType="separate"/>
        </w:r>
        <w:r>
          <w:t>9</w:t>
        </w:r>
        <w:r>
          <w:fldChar w:fldCharType="end"/>
        </w:r>
      </w:hyperlink>
    </w:p>
    <w:p>
      <w:pPr>
        <w:pStyle w:val="TOC1"/>
        <w:tabs>
          <w:tab w:val="right" w:leader="dot" w:pos="8306"/>
        </w:tabs>
      </w:pPr>
      <w:hyperlink w:anchor="_Toc22260" w:history="1">
        <w:r>
          <w:rPr>
            <w:rFonts w:ascii="仿宋" w:eastAsia="仿宋" w:hAnsi="仿宋" w:cs="仿宋" w:hint="eastAsia"/>
            <w:lang w:eastAsia="zh-CN"/>
          </w:rPr>
          <w:t>二、市场调研</w:t>
        </w:r>
        <w:r>
          <w:tab/>
        </w:r>
        <w:r>
          <w:fldChar w:fldCharType="begin"/>
        </w:r>
        <w:r>
          <w:instrText xml:space="preserve"> PAGEREF _Toc22260 \h </w:instrText>
        </w:r>
        <w:r>
          <w:fldChar w:fldCharType="separate"/>
        </w:r>
        <w:r>
          <w:t>11</w:t>
        </w:r>
        <w:r>
          <w:fldChar w:fldCharType="end"/>
        </w:r>
      </w:hyperlink>
    </w:p>
    <w:p>
      <w:pPr>
        <w:pStyle w:val="TOC2"/>
        <w:tabs>
          <w:tab w:val="right" w:leader="dot" w:pos="8306"/>
        </w:tabs>
      </w:pPr>
      <w:hyperlink w:anchor="_Toc25929" w:history="1">
        <w:r>
          <w:rPr>
            <w:rFonts w:ascii="仿宋" w:eastAsia="仿宋" w:hAnsi="仿宋" w:cs="仿宋" w:hint="eastAsia"/>
            <w:lang w:eastAsia="zh-CN"/>
          </w:rPr>
          <w:t>(一)、市场概况分析</w:t>
        </w:r>
        <w:r>
          <w:tab/>
        </w:r>
        <w:r>
          <w:fldChar w:fldCharType="begin"/>
        </w:r>
        <w:r>
          <w:instrText xml:space="preserve"> PAGEREF _Toc25929 \h </w:instrText>
        </w:r>
        <w:r>
          <w:fldChar w:fldCharType="separate"/>
        </w:r>
        <w:r>
          <w:t>11</w:t>
        </w:r>
        <w:r>
          <w:fldChar w:fldCharType="end"/>
        </w:r>
      </w:hyperlink>
    </w:p>
    <w:p>
      <w:pPr>
        <w:pStyle w:val="TOC2"/>
        <w:tabs>
          <w:tab w:val="right" w:leader="dot" w:pos="8306"/>
        </w:tabs>
      </w:pPr>
      <w:hyperlink w:anchor="_Toc11149" w:history="1">
        <w:r>
          <w:rPr>
            <w:rFonts w:ascii="仿宋" w:eastAsia="仿宋" w:hAnsi="仿宋" w:cs="仿宋" w:hint="eastAsia"/>
            <w:lang w:eastAsia="zh-CN"/>
          </w:rPr>
          <w:t>(二)、目标市场细分</w:t>
        </w:r>
        <w:r>
          <w:tab/>
        </w:r>
        <w:r>
          <w:fldChar w:fldCharType="begin"/>
        </w:r>
        <w:r>
          <w:instrText xml:space="preserve"> PAGEREF _Toc11149 \h </w:instrText>
        </w:r>
        <w:r>
          <w:fldChar w:fldCharType="separate"/>
        </w:r>
        <w:r>
          <w:t>13</w:t>
        </w:r>
        <w:r>
          <w:fldChar w:fldCharType="end"/>
        </w:r>
      </w:hyperlink>
    </w:p>
    <w:p>
      <w:pPr>
        <w:pStyle w:val="TOC2"/>
        <w:tabs>
          <w:tab w:val="right" w:leader="dot" w:pos="8306"/>
        </w:tabs>
      </w:pPr>
      <w:hyperlink w:anchor="_Toc17385" w:history="1">
        <w:r>
          <w:rPr>
            <w:rFonts w:ascii="仿宋" w:eastAsia="仿宋" w:hAnsi="仿宋" w:cs="仿宋" w:hint="eastAsia"/>
            <w:lang w:eastAsia="zh-CN"/>
          </w:rPr>
          <w:t>(三)、竞争分析</w:t>
        </w:r>
        <w:r>
          <w:tab/>
        </w:r>
        <w:r>
          <w:fldChar w:fldCharType="begin"/>
        </w:r>
        <w:r>
          <w:instrText xml:space="preserve"> PAGEREF _Toc17385 \h </w:instrText>
        </w:r>
        <w:r>
          <w:fldChar w:fldCharType="separate"/>
        </w:r>
        <w:r>
          <w:t>15</w:t>
        </w:r>
        <w:r>
          <w:fldChar w:fldCharType="end"/>
        </w:r>
      </w:hyperlink>
    </w:p>
    <w:p>
      <w:pPr>
        <w:pStyle w:val="TOC2"/>
        <w:tabs>
          <w:tab w:val="right" w:leader="dot" w:pos="8306"/>
        </w:tabs>
      </w:pPr>
      <w:hyperlink w:anchor="_Toc15503" w:history="1">
        <w:r>
          <w:rPr>
            <w:rFonts w:ascii="仿宋" w:eastAsia="仿宋" w:hAnsi="仿宋" w:cs="仿宋" w:hint="eastAsia"/>
            <w:lang w:eastAsia="zh-CN"/>
          </w:rPr>
          <w:t>(四)、市场趋势与机会</w:t>
        </w:r>
        <w:r>
          <w:tab/>
        </w:r>
        <w:r>
          <w:fldChar w:fldCharType="begin"/>
        </w:r>
        <w:r>
          <w:instrText xml:space="preserve"> PAGEREF _Toc15503 \h </w:instrText>
        </w:r>
        <w:r>
          <w:fldChar w:fldCharType="separate"/>
        </w:r>
        <w:r>
          <w:t>18</w:t>
        </w:r>
        <w:r>
          <w:fldChar w:fldCharType="end"/>
        </w:r>
      </w:hyperlink>
    </w:p>
    <w:p>
      <w:pPr>
        <w:pStyle w:val="TOC1"/>
        <w:tabs>
          <w:tab w:val="right" w:leader="dot" w:pos="8306"/>
        </w:tabs>
      </w:pPr>
      <w:hyperlink w:anchor="_Toc17371" w:history="1">
        <w:r>
          <w:rPr>
            <w:rFonts w:ascii="仿宋" w:eastAsia="仿宋" w:hAnsi="仿宋" w:cs="仿宋" w:hint="eastAsia"/>
            <w:lang w:eastAsia="zh-CN"/>
          </w:rPr>
          <w:t>三、全自动变焦照相机项目建设背景</w:t>
        </w:r>
        <w:r>
          <w:tab/>
        </w:r>
        <w:r>
          <w:fldChar w:fldCharType="begin"/>
        </w:r>
        <w:r>
          <w:instrText xml:space="preserve"> PAGEREF _Toc17371 \h </w:instrText>
        </w:r>
        <w:r>
          <w:fldChar w:fldCharType="separate"/>
        </w:r>
        <w:r>
          <w:t>19</w:t>
        </w:r>
        <w:r>
          <w:fldChar w:fldCharType="end"/>
        </w:r>
      </w:hyperlink>
    </w:p>
    <w:p>
      <w:pPr>
        <w:pStyle w:val="TOC2"/>
        <w:tabs>
          <w:tab w:val="right" w:leader="dot" w:pos="8306"/>
        </w:tabs>
      </w:pPr>
      <w:hyperlink w:anchor="_Toc30442" w:history="1">
        <w:r>
          <w:rPr>
            <w:rFonts w:ascii="仿宋" w:eastAsia="仿宋" w:hAnsi="仿宋" w:cs="仿宋" w:hint="eastAsia"/>
            <w:lang w:eastAsia="zh-CN"/>
          </w:rPr>
          <w:t>(一)、全自动变焦照相机项目承办单位背景分析</w:t>
        </w:r>
        <w:r>
          <w:tab/>
        </w:r>
        <w:r>
          <w:fldChar w:fldCharType="begin"/>
        </w:r>
        <w:r>
          <w:instrText xml:space="preserve"> PAGEREF _Toc30442 \h </w:instrText>
        </w:r>
        <w:r>
          <w:fldChar w:fldCharType="separate"/>
        </w:r>
        <w:r>
          <w:t>19</w:t>
        </w:r>
        <w:r>
          <w:fldChar w:fldCharType="end"/>
        </w:r>
      </w:hyperlink>
    </w:p>
    <w:p>
      <w:pPr>
        <w:pStyle w:val="TOC2"/>
        <w:tabs>
          <w:tab w:val="right" w:leader="dot" w:pos="8306"/>
        </w:tabs>
      </w:pPr>
      <w:hyperlink w:anchor="_Toc27865" w:history="1">
        <w:r>
          <w:rPr>
            <w:rFonts w:ascii="仿宋" w:eastAsia="仿宋" w:hAnsi="仿宋" w:cs="仿宋" w:hint="eastAsia"/>
            <w:lang w:eastAsia="zh-CN"/>
          </w:rPr>
          <w:t>(二)、产业政策及发展规划</w:t>
        </w:r>
        <w:r>
          <w:tab/>
        </w:r>
        <w:r>
          <w:fldChar w:fldCharType="begin"/>
        </w:r>
        <w:r>
          <w:instrText xml:space="preserve"> PAGEREF _Toc27865 \h </w:instrText>
        </w:r>
        <w:r>
          <w:fldChar w:fldCharType="separate"/>
        </w:r>
        <w:r>
          <w:t>20</w:t>
        </w:r>
        <w:r>
          <w:fldChar w:fldCharType="end"/>
        </w:r>
      </w:hyperlink>
    </w:p>
    <w:p>
      <w:pPr>
        <w:pStyle w:val="TOC2"/>
        <w:tabs>
          <w:tab w:val="right" w:leader="dot" w:pos="8306"/>
        </w:tabs>
      </w:pPr>
      <w:hyperlink w:anchor="_Toc24555" w:history="1">
        <w:r>
          <w:rPr>
            <w:rFonts w:ascii="仿宋" w:eastAsia="仿宋" w:hAnsi="仿宋" w:cs="仿宋" w:hint="eastAsia"/>
            <w:lang w:eastAsia="zh-CN"/>
          </w:rPr>
          <w:t>(三)、全自动变焦照相机项目建设对区域经济的影响</w:t>
        </w:r>
        <w:r>
          <w:tab/>
        </w:r>
        <w:r>
          <w:fldChar w:fldCharType="begin"/>
        </w:r>
        <w:r>
          <w:instrText xml:space="preserve"> PAGEREF _Toc24555 \h </w:instrText>
        </w:r>
        <w:r>
          <w:fldChar w:fldCharType="separate"/>
        </w:r>
        <w:r>
          <w:t>21</w:t>
        </w:r>
        <w:r>
          <w:fldChar w:fldCharType="end"/>
        </w:r>
      </w:hyperlink>
    </w:p>
    <w:p>
      <w:pPr>
        <w:pStyle w:val="TOC2"/>
        <w:tabs>
          <w:tab w:val="right" w:leader="dot" w:pos="8306"/>
        </w:tabs>
      </w:pPr>
      <w:hyperlink w:anchor="_Toc16773" w:history="1">
        <w:r>
          <w:rPr>
            <w:rFonts w:ascii="仿宋" w:eastAsia="仿宋" w:hAnsi="仿宋" w:cs="仿宋" w:hint="eastAsia"/>
            <w:lang w:eastAsia="zh-CN"/>
          </w:rPr>
          <w:t>(四)、全自动变焦照相机项目必要性分析</w:t>
        </w:r>
        <w:r>
          <w:tab/>
        </w:r>
        <w:r>
          <w:fldChar w:fldCharType="begin"/>
        </w:r>
        <w:r>
          <w:instrText xml:space="preserve"> PAGEREF _Toc16773 \h </w:instrText>
        </w:r>
        <w:r>
          <w:fldChar w:fldCharType="separate"/>
        </w:r>
        <w:r>
          <w:t>22</w:t>
        </w:r>
        <w:r>
          <w:fldChar w:fldCharType="end"/>
        </w:r>
      </w:hyperlink>
    </w:p>
    <w:p>
      <w:pPr>
        <w:pStyle w:val="TOC1"/>
        <w:tabs>
          <w:tab w:val="right" w:leader="dot" w:pos="8306"/>
        </w:tabs>
      </w:pPr>
      <w:hyperlink w:anchor="_Toc32755" w:history="1">
        <w:r>
          <w:rPr>
            <w:rFonts w:ascii="仿宋" w:eastAsia="仿宋" w:hAnsi="仿宋" w:cs="仿宋" w:hint="eastAsia"/>
            <w:lang w:eastAsia="zh-CN"/>
          </w:rPr>
          <w:t>四、生产安全保护</w:t>
        </w:r>
        <w:r>
          <w:tab/>
        </w:r>
        <w:r>
          <w:fldChar w:fldCharType="begin"/>
        </w:r>
        <w:r>
          <w:instrText xml:space="preserve"> PAGEREF _Toc32755 \h </w:instrText>
        </w:r>
        <w:r>
          <w:fldChar w:fldCharType="separate"/>
        </w:r>
        <w:r>
          <w:t>24</w:t>
        </w:r>
        <w:r>
          <w:fldChar w:fldCharType="end"/>
        </w:r>
      </w:hyperlink>
    </w:p>
    <w:p>
      <w:pPr>
        <w:pStyle w:val="TOC2"/>
        <w:tabs>
          <w:tab w:val="right" w:leader="dot" w:pos="8306"/>
        </w:tabs>
      </w:pPr>
      <w:hyperlink w:anchor="_Toc8165" w:history="1">
        <w:r>
          <w:rPr>
            <w:rFonts w:ascii="仿宋" w:eastAsia="仿宋" w:hAnsi="仿宋" w:cs="仿宋" w:hint="eastAsia"/>
            <w:lang w:eastAsia="zh-CN"/>
          </w:rPr>
          <w:t>(一)、生产安全管理制度</w:t>
        </w:r>
        <w:r>
          <w:tab/>
        </w:r>
        <w:r>
          <w:fldChar w:fldCharType="begin"/>
        </w:r>
        <w:r>
          <w:instrText xml:space="preserve"> PAGEREF _Toc8165 \h </w:instrText>
        </w:r>
        <w:r>
          <w:fldChar w:fldCharType="separate"/>
        </w:r>
        <w:r>
          <w:t>24</w:t>
        </w:r>
        <w:r>
          <w:fldChar w:fldCharType="end"/>
        </w:r>
      </w:hyperlink>
    </w:p>
    <w:p>
      <w:pPr>
        <w:pStyle w:val="TOC2"/>
        <w:tabs>
          <w:tab w:val="right" w:leader="dot" w:pos="8306"/>
        </w:tabs>
      </w:pPr>
      <w:hyperlink w:anchor="_Toc24464" w:history="1">
        <w:r>
          <w:rPr>
            <w:rFonts w:ascii="仿宋" w:eastAsia="仿宋" w:hAnsi="仿宋" w:cs="仿宋" w:hint="eastAsia"/>
            <w:lang w:eastAsia="zh-CN"/>
          </w:rPr>
          <w:t>(二)、安全生产责任制</w:t>
        </w:r>
        <w:r>
          <w:tab/>
        </w:r>
        <w:r>
          <w:fldChar w:fldCharType="begin"/>
        </w:r>
        <w:r>
          <w:instrText xml:space="preserve"> PAGEREF _Toc24464 \h </w:instrText>
        </w:r>
        <w:r>
          <w:fldChar w:fldCharType="separate"/>
        </w:r>
        <w:r>
          <w:t>25</w:t>
        </w:r>
        <w:r>
          <w:fldChar w:fldCharType="end"/>
        </w:r>
      </w:hyperlink>
    </w:p>
    <w:p>
      <w:pPr>
        <w:pStyle w:val="TOC2"/>
        <w:tabs>
          <w:tab w:val="right" w:leader="dot" w:pos="8306"/>
        </w:tabs>
      </w:pPr>
      <w:hyperlink w:anchor="_Toc28286" w:history="1">
        <w:r>
          <w:rPr>
            <w:rFonts w:ascii="仿宋" w:eastAsia="仿宋" w:hAnsi="仿宋" w:cs="仿宋" w:hint="eastAsia"/>
            <w:lang w:eastAsia="zh-CN"/>
          </w:rPr>
          <w:t>(三)、安全培训与教育</w:t>
        </w:r>
        <w:r>
          <w:tab/>
        </w:r>
        <w:r>
          <w:fldChar w:fldCharType="begin"/>
        </w:r>
        <w:r>
          <w:instrText xml:space="preserve"> PAGEREF _Toc28286 \h </w:instrText>
        </w:r>
        <w:r>
          <w:fldChar w:fldCharType="separate"/>
        </w:r>
        <w:r>
          <w:t>25</w:t>
        </w:r>
        <w:r>
          <w:fldChar w:fldCharType="end"/>
        </w:r>
      </w:hyperlink>
    </w:p>
    <w:p>
      <w:pPr>
        <w:pStyle w:val="TOC2"/>
        <w:tabs>
          <w:tab w:val="right" w:leader="dot" w:pos="8306"/>
        </w:tabs>
      </w:pPr>
      <w:hyperlink w:anchor="_Toc4759" w:history="1">
        <w:r>
          <w:rPr>
            <w:rFonts w:ascii="仿宋" w:eastAsia="仿宋" w:hAnsi="仿宋" w:cs="仿宋" w:hint="eastAsia"/>
            <w:lang w:eastAsia="zh-CN"/>
          </w:rPr>
          <w:t>(四)、安全检查与隐患排查</w:t>
        </w:r>
        <w:r>
          <w:tab/>
        </w:r>
        <w:r>
          <w:fldChar w:fldCharType="begin"/>
        </w:r>
        <w:r>
          <w:instrText xml:space="preserve"> PAGEREF _Toc4759 \h </w:instrText>
        </w:r>
        <w:r>
          <w:fldChar w:fldCharType="separate"/>
        </w:r>
        <w:r>
          <w:t>25</w:t>
        </w:r>
        <w:r>
          <w:fldChar w:fldCharType="end"/>
        </w:r>
      </w:hyperlink>
    </w:p>
    <w:p>
      <w:pPr>
        <w:pStyle w:val="TOC2"/>
        <w:tabs>
          <w:tab w:val="right" w:leader="dot" w:pos="8306"/>
        </w:tabs>
      </w:pPr>
      <w:hyperlink w:anchor="_Toc17298" w:history="1">
        <w:r>
          <w:rPr>
            <w:rFonts w:ascii="仿宋" w:eastAsia="仿宋" w:hAnsi="仿宋" w:cs="仿宋" w:hint="eastAsia"/>
            <w:lang w:eastAsia="zh-CN"/>
          </w:rPr>
          <w:t>(五)、安全防范措施</w:t>
        </w:r>
        <w:r>
          <w:tab/>
        </w:r>
        <w:r>
          <w:fldChar w:fldCharType="begin"/>
        </w:r>
        <w:r>
          <w:instrText xml:space="preserve"> PAGEREF _Toc17298 \h </w:instrText>
        </w:r>
        <w:r>
          <w:fldChar w:fldCharType="separate"/>
        </w:r>
        <w:r>
          <w:t>26</w:t>
        </w:r>
        <w:r>
          <w:fldChar w:fldCharType="end"/>
        </w:r>
      </w:hyperlink>
    </w:p>
    <w:p>
      <w:pPr>
        <w:pStyle w:val="TOC2"/>
        <w:tabs>
          <w:tab w:val="right" w:leader="dot" w:pos="8306"/>
        </w:tabs>
      </w:pPr>
      <w:hyperlink w:anchor="_Toc26878" w:history="1">
        <w:r>
          <w:rPr>
            <w:rFonts w:ascii="仿宋" w:eastAsia="仿宋" w:hAnsi="仿宋" w:cs="仿宋" w:hint="eastAsia"/>
            <w:lang w:eastAsia="zh-CN"/>
          </w:rPr>
          <w:t>(六)、应急救援与事故处理</w:t>
        </w:r>
        <w:r>
          <w:tab/>
        </w:r>
        <w:r>
          <w:fldChar w:fldCharType="begin"/>
        </w:r>
        <w:r>
          <w:instrText xml:space="preserve"> PAGEREF _Toc26878 \h </w:instrText>
        </w:r>
        <w:r>
          <w:fldChar w:fldCharType="separate"/>
        </w:r>
        <w:r>
          <w:t>26</w:t>
        </w:r>
        <w:r>
          <w:fldChar w:fldCharType="end"/>
        </w:r>
      </w:hyperlink>
    </w:p>
    <w:p>
      <w:pPr>
        <w:pStyle w:val="TOC2"/>
        <w:tabs>
          <w:tab w:val="right" w:leader="dot" w:pos="8306"/>
        </w:tabs>
      </w:pPr>
      <w:hyperlink w:anchor="_Toc24337" w:history="1">
        <w:r>
          <w:rPr>
            <w:rFonts w:ascii="仿宋" w:eastAsia="仿宋" w:hAnsi="仿宋" w:cs="仿宋" w:hint="eastAsia"/>
            <w:lang w:eastAsia="zh-CN"/>
          </w:rPr>
          <w:t>(七)、职业健康与安全管理体系</w:t>
        </w:r>
        <w:r>
          <w:tab/>
        </w:r>
        <w:r>
          <w:fldChar w:fldCharType="begin"/>
        </w:r>
        <w:r>
          <w:instrText xml:space="preserve"> PAGEREF _Toc24337 \h </w:instrText>
        </w:r>
        <w:r>
          <w:fldChar w:fldCharType="separate"/>
        </w:r>
        <w:r>
          <w:t>26</w:t>
        </w:r>
        <w:r>
          <w:fldChar w:fldCharType="end"/>
        </w:r>
      </w:hyperlink>
    </w:p>
    <w:p>
      <w:pPr>
        <w:pStyle w:val="TOC2"/>
        <w:tabs>
          <w:tab w:val="right" w:leader="dot" w:pos="8306"/>
        </w:tabs>
      </w:pPr>
      <w:hyperlink w:anchor="_Toc23422" w:history="1">
        <w:r>
          <w:rPr>
            <w:rFonts w:ascii="仿宋" w:eastAsia="仿宋" w:hAnsi="仿宋" w:cs="仿宋" w:hint="eastAsia"/>
            <w:lang w:eastAsia="zh-CN"/>
          </w:rPr>
          <w:t>(八)、劳动保护用品与设备</w:t>
        </w:r>
        <w:r>
          <w:tab/>
        </w:r>
        <w:r>
          <w:fldChar w:fldCharType="begin"/>
        </w:r>
        <w:r>
          <w:instrText xml:space="preserve"> PAGEREF _Toc23422 \h </w:instrText>
        </w:r>
        <w:r>
          <w:fldChar w:fldCharType="separate"/>
        </w:r>
        <w:r>
          <w:t>26</w:t>
        </w:r>
        <w:r>
          <w:fldChar w:fldCharType="end"/>
        </w:r>
      </w:hyperlink>
    </w:p>
    <w:p>
      <w:pPr>
        <w:pStyle w:val="TOC2"/>
        <w:tabs>
          <w:tab w:val="right" w:leader="dot" w:pos="8306"/>
        </w:tabs>
      </w:pPr>
      <w:hyperlink w:anchor="_Toc21814" w:history="1">
        <w:r>
          <w:rPr>
            <w:rFonts w:ascii="仿宋" w:eastAsia="仿宋" w:hAnsi="仿宋" w:cs="仿宋" w:hint="eastAsia"/>
            <w:lang w:eastAsia="zh-CN"/>
          </w:rPr>
          <w:t>(九)、危险源管理与控制</w:t>
        </w:r>
        <w:r>
          <w:tab/>
        </w:r>
        <w:r>
          <w:fldChar w:fldCharType="begin"/>
        </w:r>
        <w:r>
          <w:instrText xml:space="preserve"> PAGEREF _Toc21814 \h </w:instrText>
        </w:r>
        <w:r>
          <w:fldChar w:fldCharType="separate"/>
        </w:r>
        <w:r>
          <w:t>27</w:t>
        </w:r>
        <w:r>
          <w:fldChar w:fldCharType="end"/>
        </w:r>
      </w:hyperlink>
    </w:p>
    <w:p>
      <w:pPr>
        <w:pStyle w:val="TOC2"/>
        <w:tabs>
          <w:tab w:val="right" w:leader="dot" w:pos="8306"/>
        </w:tabs>
      </w:pPr>
      <w:hyperlink w:anchor="_Toc14916" w:history="1">
        <w:r>
          <w:rPr>
            <w:rFonts w:ascii="仿宋" w:eastAsia="仿宋" w:hAnsi="仿宋" w:cs="仿宋" w:hint="eastAsia"/>
            <w:lang w:eastAsia="zh-CN"/>
          </w:rPr>
          <w:t>(十)、安全生产标准化建设</w:t>
        </w:r>
        <w:r>
          <w:tab/>
        </w:r>
        <w:r>
          <w:fldChar w:fldCharType="begin"/>
        </w:r>
        <w:r>
          <w:instrText xml:space="preserve"> PAGEREF _Toc14916 \h </w:instrText>
        </w:r>
        <w:r>
          <w:fldChar w:fldCharType="separate"/>
        </w:r>
        <w:r>
          <w:t>27</w:t>
        </w:r>
        <w:r>
          <w:fldChar w:fldCharType="end"/>
        </w:r>
      </w:hyperlink>
    </w:p>
    <w:p>
      <w:pPr>
        <w:pStyle w:val="TOC1"/>
        <w:tabs>
          <w:tab w:val="right" w:leader="dot" w:pos="8306"/>
        </w:tabs>
      </w:pPr>
      <w:hyperlink w:anchor="_Toc30441" w:history="1">
        <w:r>
          <w:rPr>
            <w:rFonts w:ascii="仿宋" w:eastAsia="仿宋" w:hAnsi="仿宋" w:cs="仿宋" w:hint="eastAsia"/>
            <w:lang w:eastAsia="zh-CN"/>
          </w:rPr>
          <w:t>五、节能情况分析</w:t>
        </w:r>
        <w:r>
          <w:tab/>
        </w:r>
        <w:r>
          <w:fldChar w:fldCharType="begin"/>
        </w:r>
        <w:r>
          <w:instrText xml:space="preserve"> PAGEREF _Toc30441 \h </w:instrText>
        </w:r>
        <w:r>
          <w:fldChar w:fldCharType="separate"/>
        </w:r>
        <w:r>
          <w:t>27</w:t>
        </w:r>
        <w:r>
          <w:fldChar w:fldCharType="end"/>
        </w:r>
      </w:hyperlink>
    </w:p>
    <w:p>
      <w:pPr>
        <w:pStyle w:val="TOC2"/>
        <w:tabs>
          <w:tab w:val="right" w:leader="dot" w:pos="8306"/>
        </w:tabs>
      </w:pPr>
      <w:hyperlink w:anchor="_Toc5695" w:history="1">
        <w:r>
          <w:rPr>
            <w:rFonts w:ascii="仿宋" w:eastAsia="仿宋" w:hAnsi="仿宋" w:cs="仿宋" w:hint="eastAsia"/>
            <w:lang w:eastAsia="zh-CN"/>
          </w:rPr>
          <w:t>(一)、节能的重要性</w:t>
        </w:r>
        <w:r>
          <w:tab/>
        </w:r>
        <w:r>
          <w:fldChar w:fldCharType="begin"/>
        </w:r>
        <w:r>
          <w:instrText xml:space="preserve"> PAGEREF _Toc5695 \h </w:instrText>
        </w:r>
        <w:r>
          <w:fldChar w:fldCharType="separate"/>
        </w:r>
        <w:r>
          <w:t>27</w:t>
        </w:r>
        <w:r>
          <w:fldChar w:fldCharType="end"/>
        </w:r>
      </w:hyperlink>
    </w:p>
    <w:p>
      <w:pPr>
        <w:pStyle w:val="TOC2"/>
        <w:tabs>
          <w:tab w:val="right" w:leader="dot" w:pos="8306"/>
        </w:tabs>
      </w:pPr>
      <w:hyperlink w:anchor="_Toc11869" w:history="1">
        <w:r>
          <w:rPr>
            <w:rFonts w:ascii="仿宋" w:eastAsia="仿宋" w:hAnsi="仿宋" w:cs="仿宋" w:hint="eastAsia"/>
            <w:lang w:eastAsia="zh-CN"/>
          </w:rPr>
          <w:t>(二)、节能的法规与标准要求</w:t>
        </w:r>
        <w:r>
          <w:tab/>
        </w:r>
        <w:r>
          <w:fldChar w:fldCharType="begin"/>
        </w:r>
        <w:r>
          <w:instrText xml:space="preserve"> PAGEREF _Toc11869 \h </w:instrText>
        </w:r>
        <w:r>
          <w:fldChar w:fldCharType="separate"/>
        </w:r>
        <w:r>
          <w:t>28</w:t>
        </w:r>
        <w:r>
          <w:fldChar w:fldCharType="end"/>
        </w:r>
      </w:hyperlink>
    </w:p>
    <w:p>
      <w:pPr>
        <w:pStyle w:val="TOC2"/>
        <w:tabs>
          <w:tab w:val="right" w:leader="dot" w:pos="8306"/>
        </w:tabs>
      </w:pPr>
      <w:hyperlink w:anchor="_Toc25038" w:history="1">
        <w:r>
          <w:rPr>
            <w:rFonts w:ascii="仿宋" w:eastAsia="仿宋" w:hAnsi="仿宋" w:cs="仿宋" w:hint="eastAsia"/>
            <w:lang w:eastAsia="zh-CN"/>
          </w:rPr>
          <w:t>(三)、全自动变焦照相机项目地能源消耗与供应状况</w:t>
        </w:r>
        <w:r>
          <w:tab/>
        </w:r>
        <w:r>
          <w:fldChar w:fldCharType="begin"/>
        </w:r>
        <w:r>
          <w:instrText xml:space="preserve"> PAGEREF _Toc25038 \h </w:instrText>
        </w:r>
        <w:r>
          <w:fldChar w:fldCharType="separate"/>
        </w:r>
        <w:r>
          <w:t>28</w:t>
        </w:r>
        <w:r>
          <w:fldChar w:fldCharType="end"/>
        </w:r>
      </w:hyperlink>
    </w:p>
    <w:p>
      <w:pPr>
        <w:pStyle w:val="TOC2"/>
        <w:tabs>
          <w:tab w:val="right" w:leader="dot" w:pos="8306"/>
        </w:tabs>
      </w:pPr>
      <w:hyperlink w:anchor="_Toc31115" w:history="1">
        <w:r>
          <w:rPr>
            <w:rFonts w:ascii="仿宋" w:eastAsia="仿宋" w:hAnsi="仿宋" w:cs="仿宋" w:hint="eastAsia"/>
            <w:lang w:eastAsia="zh-CN"/>
          </w:rPr>
          <w:t>(四)、能源消耗类型与数量的深入分析</w:t>
        </w:r>
        <w:r>
          <w:tab/>
        </w:r>
        <w:r>
          <w:fldChar w:fldCharType="begin"/>
        </w:r>
        <w:r>
          <w:instrText xml:space="preserve"> PAGEREF _Toc31115 \h </w:instrText>
        </w:r>
        <w:r>
          <w:fldChar w:fldCharType="separate"/>
        </w:r>
        <w:r>
          <w:t>29</w:t>
        </w:r>
        <w:r>
          <w:fldChar w:fldCharType="end"/>
        </w:r>
      </w:hyperlink>
    </w:p>
    <w:p>
      <w:pPr>
        <w:pStyle w:val="TOC2"/>
        <w:tabs>
          <w:tab w:val="right" w:leader="dot" w:pos="8306"/>
        </w:tabs>
      </w:pPr>
      <w:hyperlink w:anchor="_Toc27604" w:history="1">
        <w:r>
          <w:rPr>
            <w:rFonts w:ascii="仿宋" w:eastAsia="仿宋" w:hAnsi="仿宋" w:cs="仿宋" w:hint="eastAsia"/>
            <w:lang w:eastAsia="zh-CN"/>
          </w:rPr>
          <w:t>(五)、节能综合评价</w:t>
        </w:r>
        <w:r>
          <w:tab/>
        </w:r>
        <w:r>
          <w:fldChar w:fldCharType="begin"/>
        </w:r>
        <w:r>
          <w:instrText xml:space="preserve"> PAGEREF _Toc27604 \h </w:instrText>
        </w:r>
        <w:r>
          <w:fldChar w:fldCharType="separate"/>
        </w:r>
        <w:r>
          <w:t>30</w:t>
        </w:r>
        <w:r>
          <w:fldChar w:fldCharType="end"/>
        </w:r>
      </w:hyperlink>
    </w:p>
    <w:p>
      <w:pPr>
        <w:pStyle w:val="TOC2"/>
        <w:tabs>
          <w:tab w:val="right" w:leader="dot" w:pos="8306"/>
        </w:tabs>
      </w:pPr>
      <w:hyperlink w:anchor="_Toc14700" w:history="1">
        <w:r>
          <w:rPr>
            <w:rFonts w:ascii="仿宋" w:eastAsia="仿宋" w:hAnsi="仿宋" w:cs="仿宋" w:hint="eastAsia"/>
            <w:lang w:eastAsia="zh-CN"/>
          </w:rPr>
          <w:t>(六)、设计节能方案</w:t>
        </w:r>
        <w:r>
          <w:tab/>
        </w:r>
        <w:r>
          <w:fldChar w:fldCharType="begin"/>
        </w:r>
        <w:r>
          <w:instrText xml:space="preserve"> PAGEREF _Toc14700 \h </w:instrText>
        </w:r>
        <w:r>
          <w:fldChar w:fldCharType="separate"/>
        </w:r>
        <w:r>
          <w:t>31</w:t>
        </w:r>
        <w:r>
          <w:fldChar w:fldCharType="end"/>
        </w:r>
      </w:hyperlink>
    </w:p>
    <w:p>
      <w:pPr>
        <w:pStyle w:val="TOC2"/>
        <w:tabs>
          <w:tab w:val="right" w:leader="dot" w:pos="8306"/>
        </w:tabs>
      </w:pPr>
      <w:hyperlink w:anchor="_Toc12415" w:history="1">
        <w:r>
          <w:rPr>
            <w:rFonts w:ascii="仿宋" w:eastAsia="仿宋" w:hAnsi="仿宋" w:cs="仿宋" w:hint="eastAsia"/>
            <w:lang w:eastAsia="zh-CN"/>
          </w:rPr>
          <w:t>(七)、实施节能措施</w:t>
        </w:r>
        <w:r>
          <w:tab/>
        </w:r>
        <w:r>
          <w:fldChar w:fldCharType="begin"/>
        </w:r>
        <w:r>
          <w:instrText xml:space="preserve"> PAGEREF _Toc12415 \h </w:instrText>
        </w:r>
        <w:r>
          <w:fldChar w:fldCharType="separate"/>
        </w:r>
        <w:r>
          <w:t>32</w:t>
        </w:r>
        <w:r>
          <w:fldChar w:fldCharType="end"/>
        </w:r>
      </w:hyperlink>
    </w:p>
    <w:p>
      <w:pPr>
        <w:pStyle w:val="TOC1"/>
        <w:tabs>
          <w:tab w:val="right" w:leader="dot" w:pos="8306"/>
        </w:tabs>
      </w:pPr>
      <w:hyperlink w:anchor="_Toc1060" w:history="1">
        <w:r>
          <w:rPr>
            <w:rFonts w:ascii="仿宋" w:eastAsia="仿宋" w:hAnsi="仿宋" w:cs="仿宋" w:hint="eastAsia"/>
            <w:lang w:eastAsia="zh-CN"/>
          </w:rPr>
          <w:t>六、工艺原则</w:t>
        </w:r>
        <w:r>
          <w:tab/>
        </w:r>
        <w:r>
          <w:fldChar w:fldCharType="begin"/>
        </w:r>
        <w:r>
          <w:instrText xml:space="preserve"> PAGEREF _Toc1060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51" w:history="1">
        <w:r>
          <w:rPr>
            <w:rFonts w:ascii="仿宋" w:eastAsia="仿宋" w:hAnsi="仿宋" w:cs="仿宋" w:hint="eastAsia"/>
            <w:lang w:eastAsia="zh-CN"/>
          </w:rPr>
          <w:t>(一)、全自动变焦照相机项目建设期的原材料及辅助材料供应概述</w:t>
        </w:r>
        <w:r>
          <w:tab/>
        </w:r>
        <w:r>
          <w:fldChar w:fldCharType="begin"/>
        </w:r>
        <w:r>
          <w:instrText xml:space="preserve"> PAGEREF _Toc5451 \h </w:instrText>
        </w:r>
        <w:r>
          <w:fldChar w:fldCharType="separate"/>
        </w:r>
        <w:r>
          <w:t>33</w:t>
        </w:r>
        <w:r>
          <w:fldChar w:fldCharType="end"/>
        </w:r>
      </w:hyperlink>
    </w:p>
    <w:p>
      <w:pPr>
        <w:pStyle w:val="TOC2"/>
        <w:tabs>
          <w:tab w:val="right" w:leader="dot" w:pos="8306"/>
        </w:tabs>
      </w:pPr>
      <w:hyperlink w:anchor="_Toc22916" w:history="1">
        <w:r>
          <w:rPr>
            <w:rFonts w:ascii="仿宋" w:eastAsia="仿宋" w:hAnsi="仿宋" w:cs="仿宋" w:hint="eastAsia"/>
            <w:lang w:eastAsia="zh-CN"/>
          </w:rPr>
          <w:t>(二)、全自动变焦照相机项目运营期原辅材料采购及管理</w:t>
        </w:r>
        <w:r>
          <w:tab/>
        </w:r>
        <w:r>
          <w:fldChar w:fldCharType="begin"/>
        </w:r>
        <w:r>
          <w:instrText xml:space="preserve"> PAGEREF _Toc22916 \h </w:instrText>
        </w:r>
        <w:r>
          <w:fldChar w:fldCharType="separate"/>
        </w:r>
        <w:r>
          <w:t>33</w:t>
        </w:r>
        <w:r>
          <w:fldChar w:fldCharType="end"/>
        </w:r>
      </w:hyperlink>
    </w:p>
    <w:p>
      <w:pPr>
        <w:pStyle w:val="TOC2"/>
        <w:tabs>
          <w:tab w:val="right" w:leader="dot" w:pos="8306"/>
        </w:tabs>
      </w:pPr>
      <w:hyperlink w:anchor="_Toc4608" w:history="1">
        <w:r>
          <w:rPr>
            <w:rFonts w:ascii="仿宋" w:eastAsia="仿宋" w:hAnsi="仿宋" w:cs="仿宋" w:hint="eastAsia"/>
            <w:lang w:eastAsia="zh-CN"/>
          </w:rPr>
          <w:t>(三)、技术管理特点</w:t>
        </w:r>
        <w:r>
          <w:tab/>
        </w:r>
        <w:r>
          <w:fldChar w:fldCharType="begin"/>
        </w:r>
        <w:r>
          <w:instrText xml:space="preserve"> PAGEREF _Toc4608 \h </w:instrText>
        </w:r>
        <w:r>
          <w:fldChar w:fldCharType="separate"/>
        </w:r>
        <w:r>
          <w:t>34</w:t>
        </w:r>
        <w:r>
          <w:fldChar w:fldCharType="end"/>
        </w:r>
      </w:hyperlink>
    </w:p>
    <w:p>
      <w:pPr>
        <w:pStyle w:val="TOC2"/>
        <w:tabs>
          <w:tab w:val="right" w:leader="dot" w:pos="8306"/>
        </w:tabs>
      </w:pPr>
      <w:hyperlink w:anchor="_Toc21637" w:history="1">
        <w:r>
          <w:rPr>
            <w:rFonts w:ascii="仿宋" w:eastAsia="仿宋" w:hAnsi="仿宋" w:cs="仿宋" w:hint="eastAsia"/>
            <w:lang w:eastAsia="zh-CN"/>
          </w:rPr>
          <w:t>(四)、全自动变焦照相机项目工艺技术设计方案</w:t>
        </w:r>
        <w:r>
          <w:tab/>
        </w:r>
        <w:r>
          <w:fldChar w:fldCharType="begin"/>
        </w:r>
        <w:r>
          <w:instrText xml:space="preserve"> PAGEREF _Toc21637 \h </w:instrText>
        </w:r>
        <w:r>
          <w:fldChar w:fldCharType="separate"/>
        </w:r>
        <w:r>
          <w:t>36</w:t>
        </w:r>
        <w:r>
          <w:fldChar w:fldCharType="end"/>
        </w:r>
      </w:hyperlink>
    </w:p>
    <w:p>
      <w:pPr>
        <w:pStyle w:val="TOC2"/>
        <w:tabs>
          <w:tab w:val="right" w:leader="dot" w:pos="8306"/>
        </w:tabs>
      </w:pPr>
      <w:hyperlink w:anchor="_Toc5821" w:history="1">
        <w:r>
          <w:rPr>
            <w:rFonts w:ascii="仿宋" w:eastAsia="仿宋" w:hAnsi="仿宋" w:cs="仿宋" w:hint="eastAsia"/>
            <w:lang w:eastAsia="zh-CN"/>
          </w:rPr>
          <w:t>(五)、全自动变焦照相机项目设备选型及配置方案</w:t>
        </w:r>
        <w:r>
          <w:tab/>
        </w:r>
        <w:r>
          <w:fldChar w:fldCharType="begin"/>
        </w:r>
        <w:r>
          <w:instrText xml:space="preserve"> PAGEREF _Toc5821 \h </w:instrText>
        </w:r>
        <w:r>
          <w:fldChar w:fldCharType="separate"/>
        </w:r>
        <w:r>
          <w:t>37</w:t>
        </w:r>
        <w:r>
          <w:fldChar w:fldCharType="end"/>
        </w:r>
      </w:hyperlink>
    </w:p>
    <w:p>
      <w:pPr>
        <w:pStyle w:val="TOC1"/>
        <w:tabs>
          <w:tab w:val="right" w:leader="dot" w:pos="8306"/>
        </w:tabs>
      </w:pPr>
      <w:hyperlink w:anchor="_Toc2473" w:history="1">
        <w:r>
          <w:rPr>
            <w:rFonts w:ascii="仿宋" w:eastAsia="仿宋" w:hAnsi="仿宋" w:cs="仿宋" w:hint="eastAsia"/>
            <w:lang w:eastAsia="zh-CN"/>
          </w:rPr>
          <w:t>七、全自动变焦照相机项目投资方案分析</w:t>
        </w:r>
        <w:r>
          <w:tab/>
        </w:r>
        <w:r>
          <w:fldChar w:fldCharType="begin"/>
        </w:r>
        <w:r>
          <w:instrText xml:space="preserve"> PAGEREF _Toc2473 \h </w:instrText>
        </w:r>
        <w:r>
          <w:fldChar w:fldCharType="separate"/>
        </w:r>
        <w:r>
          <w:t>39</w:t>
        </w:r>
        <w:r>
          <w:fldChar w:fldCharType="end"/>
        </w:r>
      </w:hyperlink>
    </w:p>
    <w:p>
      <w:pPr>
        <w:pStyle w:val="TOC2"/>
        <w:tabs>
          <w:tab w:val="right" w:leader="dot" w:pos="8306"/>
        </w:tabs>
      </w:pPr>
      <w:hyperlink w:anchor="_Toc16215" w:history="1">
        <w:r>
          <w:rPr>
            <w:rFonts w:ascii="仿宋" w:eastAsia="仿宋" w:hAnsi="仿宋" w:cs="仿宋" w:hint="eastAsia"/>
            <w:lang w:eastAsia="zh-CN"/>
          </w:rPr>
          <w:t>(一)、全自动变焦照相机项目估算说明</w:t>
        </w:r>
        <w:r>
          <w:tab/>
        </w:r>
        <w:r>
          <w:fldChar w:fldCharType="begin"/>
        </w:r>
        <w:r>
          <w:instrText xml:space="preserve"> PAGEREF _Toc16215 \h </w:instrText>
        </w:r>
        <w:r>
          <w:fldChar w:fldCharType="separate"/>
        </w:r>
        <w:r>
          <w:t>39</w:t>
        </w:r>
        <w:r>
          <w:fldChar w:fldCharType="end"/>
        </w:r>
      </w:hyperlink>
    </w:p>
    <w:p>
      <w:pPr>
        <w:pStyle w:val="TOC2"/>
        <w:tabs>
          <w:tab w:val="right" w:leader="dot" w:pos="8306"/>
        </w:tabs>
      </w:pPr>
      <w:hyperlink w:anchor="_Toc364" w:history="1">
        <w:r>
          <w:rPr>
            <w:rFonts w:ascii="仿宋" w:eastAsia="仿宋" w:hAnsi="仿宋" w:cs="仿宋" w:hint="eastAsia"/>
            <w:lang w:eastAsia="zh-CN"/>
          </w:rPr>
          <w:t>(二)、全自动变焦照相机项目总投资估算</w:t>
        </w:r>
        <w:r>
          <w:tab/>
        </w:r>
        <w:r>
          <w:fldChar w:fldCharType="begin"/>
        </w:r>
        <w:r>
          <w:instrText xml:space="preserve"> PAGEREF _Toc364 \h </w:instrText>
        </w:r>
        <w:r>
          <w:fldChar w:fldCharType="separate"/>
        </w:r>
        <w:r>
          <w:t>39</w:t>
        </w:r>
        <w:r>
          <w:fldChar w:fldCharType="end"/>
        </w:r>
      </w:hyperlink>
    </w:p>
    <w:p>
      <w:pPr>
        <w:pStyle w:val="TOC2"/>
        <w:tabs>
          <w:tab w:val="right" w:leader="dot" w:pos="8306"/>
        </w:tabs>
      </w:pPr>
      <w:hyperlink w:anchor="_Toc9860" w:history="1">
        <w:r>
          <w:rPr>
            <w:rFonts w:ascii="仿宋" w:eastAsia="仿宋" w:hAnsi="仿宋" w:cs="仿宋" w:hint="eastAsia"/>
            <w:lang w:eastAsia="zh-CN"/>
          </w:rPr>
          <w:t>(三)、资金筹措</w:t>
        </w:r>
        <w:r>
          <w:tab/>
        </w:r>
        <w:r>
          <w:fldChar w:fldCharType="begin"/>
        </w:r>
        <w:r>
          <w:instrText xml:space="preserve"> PAGEREF _Toc9860 \h </w:instrText>
        </w:r>
        <w:r>
          <w:fldChar w:fldCharType="separate"/>
        </w:r>
        <w:r>
          <w:t>41</w:t>
        </w:r>
        <w:r>
          <w:fldChar w:fldCharType="end"/>
        </w:r>
      </w:hyperlink>
    </w:p>
    <w:p>
      <w:pPr>
        <w:pStyle w:val="TOC1"/>
        <w:tabs>
          <w:tab w:val="right" w:leader="dot" w:pos="8306"/>
        </w:tabs>
      </w:pPr>
      <w:hyperlink w:anchor="_Toc30500" w:history="1">
        <w:r>
          <w:rPr>
            <w:rFonts w:ascii="仿宋" w:eastAsia="仿宋" w:hAnsi="仿宋" w:cs="仿宋" w:hint="eastAsia"/>
            <w:lang w:eastAsia="zh-CN"/>
          </w:rPr>
          <w:t>八、全自动变焦照相机项目实施进度</w:t>
        </w:r>
        <w:r>
          <w:tab/>
        </w:r>
        <w:r>
          <w:fldChar w:fldCharType="begin"/>
        </w:r>
        <w:r>
          <w:instrText xml:space="preserve"> PAGEREF _Toc30500 \h </w:instrText>
        </w:r>
        <w:r>
          <w:fldChar w:fldCharType="separate"/>
        </w:r>
        <w:r>
          <w:t>41</w:t>
        </w:r>
        <w:r>
          <w:fldChar w:fldCharType="end"/>
        </w:r>
      </w:hyperlink>
    </w:p>
    <w:p>
      <w:pPr>
        <w:pStyle w:val="TOC2"/>
        <w:tabs>
          <w:tab w:val="right" w:leader="dot" w:pos="8306"/>
        </w:tabs>
      </w:pPr>
      <w:hyperlink w:anchor="_Toc32699" w:history="1">
        <w:r>
          <w:rPr>
            <w:rFonts w:ascii="仿宋" w:eastAsia="仿宋" w:hAnsi="仿宋" w:cs="仿宋" w:hint="eastAsia"/>
            <w:lang w:eastAsia="zh-CN"/>
          </w:rPr>
          <w:t>(一)、建设周期</w:t>
        </w:r>
        <w:r>
          <w:tab/>
        </w:r>
        <w:r>
          <w:fldChar w:fldCharType="begin"/>
        </w:r>
        <w:r>
          <w:instrText xml:space="preserve"> PAGEREF _Toc32699 \h </w:instrText>
        </w:r>
        <w:r>
          <w:fldChar w:fldCharType="separate"/>
        </w:r>
        <w:r>
          <w:t>41</w:t>
        </w:r>
        <w:r>
          <w:fldChar w:fldCharType="end"/>
        </w:r>
      </w:hyperlink>
    </w:p>
    <w:p>
      <w:pPr>
        <w:pStyle w:val="TOC2"/>
        <w:tabs>
          <w:tab w:val="right" w:leader="dot" w:pos="8306"/>
        </w:tabs>
      </w:pPr>
      <w:hyperlink w:anchor="_Toc2053" w:history="1">
        <w:r>
          <w:rPr>
            <w:rFonts w:ascii="仿宋" w:eastAsia="仿宋" w:hAnsi="仿宋" w:cs="仿宋" w:hint="eastAsia"/>
            <w:lang w:eastAsia="zh-CN"/>
          </w:rPr>
          <w:t>(二)、建设进展</w:t>
        </w:r>
        <w:r>
          <w:tab/>
        </w:r>
        <w:r>
          <w:fldChar w:fldCharType="begin"/>
        </w:r>
        <w:r>
          <w:instrText xml:space="preserve"> PAGEREF _Toc2053 \h </w:instrText>
        </w:r>
        <w:r>
          <w:fldChar w:fldCharType="separate"/>
        </w:r>
        <w:r>
          <w:t>42</w:t>
        </w:r>
        <w:r>
          <w:fldChar w:fldCharType="end"/>
        </w:r>
      </w:hyperlink>
    </w:p>
    <w:p>
      <w:pPr>
        <w:pStyle w:val="TOC2"/>
        <w:tabs>
          <w:tab w:val="right" w:leader="dot" w:pos="8306"/>
        </w:tabs>
      </w:pPr>
      <w:hyperlink w:anchor="_Toc5289" w:history="1">
        <w:r>
          <w:rPr>
            <w:rFonts w:ascii="仿宋" w:eastAsia="仿宋" w:hAnsi="仿宋" w:cs="仿宋" w:hint="eastAsia"/>
            <w:lang w:eastAsia="zh-CN"/>
          </w:rPr>
          <w:t>(三)、进度安排注意事项</w:t>
        </w:r>
        <w:r>
          <w:tab/>
        </w:r>
        <w:r>
          <w:fldChar w:fldCharType="begin"/>
        </w:r>
        <w:r>
          <w:instrText xml:space="preserve"> PAGEREF _Toc5289 \h </w:instrText>
        </w:r>
        <w:r>
          <w:fldChar w:fldCharType="separate"/>
        </w:r>
        <w:r>
          <w:t>43</w:t>
        </w:r>
        <w:r>
          <w:fldChar w:fldCharType="end"/>
        </w:r>
      </w:hyperlink>
    </w:p>
    <w:p>
      <w:pPr>
        <w:pStyle w:val="TOC2"/>
        <w:tabs>
          <w:tab w:val="right" w:leader="dot" w:pos="8306"/>
        </w:tabs>
      </w:pPr>
      <w:hyperlink w:anchor="_Toc6949" w:history="1">
        <w:r>
          <w:rPr>
            <w:rFonts w:ascii="仿宋" w:eastAsia="仿宋" w:hAnsi="仿宋" w:cs="仿宋" w:hint="eastAsia"/>
            <w:lang w:eastAsia="zh-CN"/>
          </w:rPr>
          <w:t>(四)、人力资源配置</w:t>
        </w:r>
        <w:r>
          <w:tab/>
        </w:r>
        <w:r>
          <w:fldChar w:fldCharType="begin"/>
        </w:r>
        <w:r>
          <w:instrText xml:space="preserve"> PAGEREF _Toc6949 \h </w:instrText>
        </w:r>
        <w:r>
          <w:fldChar w:fldCharType="separate"/>
        </w:r>
        <w:r>
          <w:t>44</w:t>
        </w:r>
        <w:r>
          <w:fldChar w:fldCharType="end"/>
        </w:r>
      </w:hyperlink>
    </w:p>
    <w:p>
      <w:pPr>
        <w:pStyle w:val="TOC2"/>
        <w:tabs>
          <w:tab w:val="right" w:leader="dot" w:pos="8306"/>
        </w:tabs>
      </w:pPr>
      <w:hyperlink w:anchor="_Toc27558" w:history="1">
        <w:r>
          <w:rPr>
            <w:rFonts w:ascii="仿宋" w:eastAsia="仿宋" w:hAnsi="仿宋" w:cs="仿宋" w:hint="eastAsia"/>
            <w:lang w:eastAsia="zh-CN"/>
          </w:rPr>
          <w:t>(五)、员工培训</w:t>
        </w:r>
        <w:r>
          <w:tab/>
        </w:r>
        <w:r>
          <w:fldChar w:fldCharType="begin"/>
        </w:r>
        <w:r>
          <w:instrText xml:space="preserve"> PAGEREF _Toc27558 \h </w:instrText>
        </w:r>
        <w:r>
          <w:fldChar w:fldCharType="separate"/>
        </w:r>
        <w:r>
          <w:t>45</w:t>
        </w:r>
        <w:r>
          <w:fldChar w:fldCharType="end"/>
        </w:r>
      </w:hyperlink>
    </w:p>
    <w:p>
      <w:pPr>
        <w:pStyle w:val="TOC2"/>
        <w:tabs>
          <w:tab w:val="right" w:leader="dot" w:pos="8306"/>
        </w:tabs>
      </w:pPr>
      <w:hyperlink w:anchor="_Toc21168" w:history="1">
        <w:r>
          <w:rPr>
            <w:rFonts w:ascii="仿宋" w:eastAsia="仿宋" w:hAnsi="仿宋" w:cs="仿宋" w:hint="eastAsia"/>
            <w:lang w:eastAsia="zh-CN"/>
          </w:rPr>
          <w:t>(六)、全自动变焦照相机项目实施保障</w:t>
        </w:r>
        <w:r>
          <w:tab/>
        </w:r>
        <w:r>
          <w:fldChar w:fldCharType="begin"/>
        </w:r>
        <w:r>
          <w:instrText xml:space="preserve"> PAGEREF _Toc21168 \h </w:instrText>
        </w:r>
        <w:r>
          <w:fldChar w:fldCharType="separate"/>
        </w:r>
        <w:r>
          <w:t>46</w:t>
        </w:r>
        <w:r>
          <w:fldChar w:fldCharType="end"/>
        </w:r>
      </w:hyperlink>
    </w:p>
    <w:p>
      <w:pPr>
        <w:pStyle w:val="TOC1"/>
        <w:tabs>
          <w:tab w:val="right" w:leader="dot" w:pos="8306"/>
        </w:tabs>
      </w:pPr>
      <w:hyperlink w:anchor="_Toc18076" w:history="1">
        <w:r>
          <w:rPr>
            <w:rFonts w:ascii="仿宋" w:eastAsia="仿宋" w:hAnsi="仿宋" w:cs="仿宋" w:hint="eastAsia"/>
            <w:lang w:eastAsia="zh-CN"/>
          </w:rPr>
          <w:t>九、全自动变焦照相机项目招投标方案</w:t>
        </w:r>
        <w:r>
          <w:tab/>
        </w:r>
        <w:r>
          <w:fldChar w:fldCharType="begin"/>
        </w:r>
        <w:r>
          <w:instrText xml:space="preserve"> PAGEREF _Toc18076 \h </w:instrText>
        </w:r>
        <w:r>
          <w:fldChar w:fldCharType="separate"/>
        </w:r>
        <w:r>
          <w:t>47</w:t>
        </w:r>
        <w:r>
          <w:fldChar w:fldCharType="end"/>
        </w:r>
      </w:hyperlink>
    </w:p>
    <w:p>
      <w:pPr>
        <w:pStyle w:val="TOC2"/>
        <w:tabs>
          <w:tab w:val="right" w:leader="dot" w:pos="8306"/>
        </w:tabs>
      </w:pPr>
      <w:hyperlink w:anchor="_Toc6061" w:history="1">
        <w:r>
          <w:rPr>
            <w:rFonts w:ascii="仿宋" w:eastAsia="仿宋" w:hAnsi="仿宋" w:cs="仿宋" w:hint="eastAsia"/>
            <w:lang w:eastAsia="zh-CN"/>
          </w:rPr>
          <w:t>(一)、招标依据和范围</w:t>
        </w:r>
        <w:r>
          <w:tab/>
        </w:r>
        <w:r>
          <w:fldChar w:fldCharType="begin"/>
        </w:r>
        <w:r>
          <w:instrText xml:space="preserve"> PAGEREF _Toc6061 \h </w:instrText>
        </w:r>
        <w:r>
          <w:fldChar w:fldCharType="separate"/>
        </w:r>
        <w:r>
          <w:t>47</w:t>
        </w:r>
        <w:r>
          <w:fldChar w:fldCharType="end"/>
        </w:r>
      </w:hyperlink>
    </w:p>
    <w:p>
      <w:pPr>
        <w:pStyle w:val="TOC2"/>
        <w:tabs>
          <w:tab w:val="right" w:leader="dot" w:pos="8306"/>
        </w:tabs>
      </w:pPr>
      <w:hyperlink w:anchor="_Toc26157" w:history="1">
        <w:r>
          <w:rPr>
            <w:rFonts w:ascii="仿宋" w:eastAsia="仿宋" w:hAnsi="仿宋" w:cs="仿宋" w:hint="eastAsia"/>
            <w:lang w:eastAsia="zh-CN"/>
          </w:rPr>
          <w:t>(二)、招标组织方式</w:t>
        </w:r>
        <w:r>
          <w:tab/>
        </w:r>
        <w:r>
          <w:fldChar w:fldCharType="begin"/>
        </w:r>
        <w:r>
          <w:instrText xml:space="preserve"> PAGEREF _Toc26157 \h </w:instrText>
        </w:r>
        <w:r>
          <w:fldChar w:fldCharType="separate"/>
        </w:r>
        <w:r>
          <w:t>49</w:t>
        </w:r>
        <w:r>
          <w:fldChar w:fldCharType="end"/>
        </w:r>
      </w:hyperlink>
    </w:p>
    <w:p>
      <w:pPr>
        <w:pStyle w:val="TOC2"/>
        <w:tabs>
          <w:tab w:val="right" w:leader="dot" w:pos="8306"/>
        </w:tabs>
      </w:pPr>
      <w:hyperlink w:anchor="_Toc7429" w:history="1">
        <w:r>
          <w:rPr>
            <w:rFonts w:ascii="仿宋" w:eastAsia="仿宋" w:hAnsi="仿宋" w:cs="仿宋" w:hint="eastAsia"/>
            <w:lang w:eastAsia="zh-CN"/>
          </w:rPr>
          <w:t>(三)、招标委员会的组织设立</w:t>
        </w:r>
        <w:r>
          <w:tab/>
        </w:r>
        <w:r>
          <w:fldChar w:fldCharType="begin"/>
        </w:r>
        <w:r>
          <w:instrText xml:space="preserve"> PAGEREF _Toc7429 \h </w:instrText>
        </w:r>
        <w:r>
          <w:fldChar w:fldCharType="separate"/>
        </w:r>
        <w:r>
          <w:t>49</w:t>
        </w:r>
        <w:r>
          <w:fldChar w:fldCharType="end"/>
        </w:r>
      </w:hyperlink>
    </w:p>
    <w:p>
      <w:pPr>
        <w:pStyle w:val="TOC2"/>
        <w:tabs>
          <w:tab w:val="right" w:leader="dot" w:pos="8306"/>
        </w:tabs>
      </w:pPr>
      <w:hyperlink w:anchor="_Toc6952" w:history="1">
        <w:r>
          <w:rPr>
            <w:rFonts w:ascii="仿宋" w:eastAsia="仿宋" w:hAnsi="仿宋" w:cs="仿宋" w:hint="eastAsia"/>
            <w:lang w:eastAsia="zh-CN"/>
          </w:rPr>
          <w:t>(四)、全自动变焦照相机项目招投标要求</w:t>
        </w:r>
        <w:r>
          <w:tab/>
        </w:r>
        <w:r>
          <w:fldChar w:fldCharType="begin"/>
        </w:r>
        <w:r>
          <w:instrText xml:space="preserve"> PAGEREF _Toc6952 \h </w:instrText>
        </w:r>
        <w:r>
          <w:fldChar w:fldCharType="separate"/>
        </w:r>
        <w:r>
          <w:t>50</w:t>
        </w:r>
        <w:r>
          <w:fldChar w:fldCharType="end"/>
        </w:r>
      </w:hyperlink>
    </w:p>
    <w:p>
      <w:pPr>
        <w:pStyle w:val="TOC2"/>
        <w:tabs>
          <w:tab w:val="right" w:leader="dot" w:pos="8306"/>
        </w:tabs>
      </w:pPr>
      <w:hyperlink w:anchor="_Toc23467" w:history="1">
        <w:r>
          <w:rPr>
            <w:rFonts w:ascii="仿宋" w:eastAsia="仿宋" w:hAnsi="仿宋" w:cs="仿宋" w:hint="eastAsia"/>
            <w:lang w:eastAsia="zh-CN"/>
          </w:rPr>
          <w:t>(五)、全自动变焦照相机项目招标方式和招标程序</w:t>
        </w:r>
        <w:r>
          <w:tab/>
        </w:r>
        <w:r>
          <w:fldChar w:fldCharType="begin"/>
        </w:r>
        <w:r>
          <w:instrText xml:space="preserve"> PAGEREF _Toc23467 \h </w:instrText>
        </w:r>
        <w:r>
          <w:fldChar w:fldCharType="separate"/>
        </w:r>
        <w:r>
          <w:t>52</w:t>
        </w:r>
        <w:r>
          <w:fldChar w:fldCharType="end"/>
        </w:r>
      </w:hyperlink>
    </w:p>
    <w:p>
      <w:pPr>
        <w:pStyle w:val="TOC2"/>
        <w:tabs>
          <w:tab w:val="right" w:leader="dot" w:pos="8306"/>
        </w:tabs>
      </w:pPr>
      <w:hyperlink w:anchor="_Toc16525" w:history="1">
        <w:r>
          <w:rPr>
            <w:rFonts w:ascii="仿宋" w:eastAsia="仿宋" w:hAnsi="仿宋" w:cs="仿宋" w:hint="eastAsia"/>
            <w:lang w:eastAsia="zh-CN"/>
          </w:rPr>
          <w:t>(六)、招标费用及信息发布</w:t>
        </w:r>
        <w:r>
          <w:tab/>
        </w:r>
        <w:r>
          <w:fldChar w:fldCharType="begin"/>
        </w:r>
        <w:r>
          <w:instrText xml:space="preserve"> PAGEREF _Toc16525 \h </w:instrText>
        </w:r>
        <w:r>
          <w:fldChar w:fldCharType="separate"/>
        </w:r>
        <w:r>
          <w:t>53</w:t>
        </w:r>
        <w:r>
          <w:fldChar w:fldCharType="end"/>
        </w:r>
      </w:hyperlink>
    </w:p>
    <w:p>
      <w:pPr>
        <w:pStyle w:val="TOC1"/>
        <w:tabs>
          <w:tab w:val="right" w:leader="dot" w:pos="8306"/>
        </w:tabs>
      </w:pPr>
      <w:hyperlink w:anchor="_Toc22805" w:history="1">
        <w:r>
          <w:rPr>
            <w:rFonts w:ascii="仿宋" w:eastAsia="仿宋" w:hAnsi="仿宋" w:cs="仿宋" w:hint="eastAsia"/>
            <w:lang w:eastAsia="zh-CN"/>
          </w:rPr>
          <w:t>十、全自动变焦照相机项目可行性研究</w:t>
        </w:r>
        <w:r>
          <w:tab/>
        </w:r>
        <w:r>
          <w:fldChar w:fldCharType="begin"/>
        </w:r>
        <w:r>
          <w:instrText xml:space="preserve"> PAGEREF _Toc22805 \h </w:instrText>
        </w:r>
        <w:r>
          <w:fldChar w:fldCharType="separate"/>
        </w:r>
        <w:r>
          <w:t>54</w:t>
        </w:r>
        <w:r>
          <w:fldChar w:fldCharType="end"/>
        </w:r>
      </w:hyperlink>
    </w:p>
    <w:p>
      <w:pPr>
        <w:pStyle w:val="TOC2"/>
        <w:tabs>
          <w:tab w:val="right" w:leader="dot" w:pos="8306"/>
        </w:tabs>
      </w:pPr>
      <w:hyperlink w:anchor="_Toc19109" w:history="1">
        <w:r>
          <w:rPr>
            <w:rFonts w:ascii="仿宋" w:eastAsia="仿宋" w:hAnsi="仿宋" w:cs="仿宋" w:hint="eastAsia"/>
            <w:lang w:eastAsia="zh-CN"/>
          </w:rPr>
          <w:t>(一)、市场可行性</w:t>
        </w:r>
        <w:r>
          <w:tab/>
        </w:r>
        <w:r>
          <w:fldChar w:fldCharType="begin"/>
        </w:r>
        <w:r>
          <w:instrText xml:space="preserve"> PAGEREF _Toc19109 \h </w:instrText>
        </w:r>
        <w:r>
          <w:fldChar w:fldCharType="separate"/>
        </w:r>
        <w:r>
          <w:t>54</w:t>
        </w:r>
        <w:r>
          <w:fldChar w:fldCharType="end"/>
        </w:r>
      </w:hyperlink>
    </w:p>
    <w:p>
      <w:pPr>
        <w:pStyle w:val="TOC2"/>
        <w:tabs>
          <w:tab w:val="right" w:leader="dot" w:pos="8306"/>
        </w:tabs>
      </w:pPr>
      <w:hyperlink w:anchor="_Toc21094" w:history="1">
        <w:r>
          <w:rPr>
            <w:rFonts w:ascii="仿宋" w:eastAsia="仿宋" w:hAnsi="仿宋" w:cs="仿宋" w:hint="eastAsia"/>
            <w:lang w:eastAsia="zh-CN"/>
          </w:rPr>
          <w:t>(二)、技术可行性</w:t>
        </w:r>
        <w:r>
          <w:tab/>
        </w:r>
        <w:r>
          <w:fldChar w:fldCharType="begin"/>
        </w:r>
        <w:r>
          <w:instrText xml:space="preserve"> PAGEREF _Toc21094 \h </w:instrText>
        </w:r>
        <w:r>
          <w:fldChar w:fldCharType="separate"/>
        </w:r>
        <w:r>
          <w:t>56</w:t>
        </w:r>
        <w:r>
          <w:fldChar w:fldCharType="end"/>
        </w:r>
      </w:hyperlink>
    </w:p>
    <w:p>
      <w:pPr>
        <w:pStyle w:val="TOC2"/>
        <w:tabs>
          <w:tab w:val="right" w:leader="dot" w:pos="8306"/>
        </w:tabs>
      </w:pPr>
      <w:hyperlink w:anchor="_Toc15366" w:history="1">
        <w:r>
          <w:rPr>
            <w:rFonts w:ascii="仿宋" w:eastAsia="仿宋" w:hAnsi="仿宋" w:cs="仿宋" w:hint="eastAsia"/>
            <w:lang w:eastAsia="zh-CN"/>
          </w:rPr>
          <w:t>(三)、财务可行性</w:t>
        </w:r>
        <w:r>
          <w:tab/>
        </w:r>
        <w:r>
          <w:fldChar w:fldCharType="begin"/>
        </w:r>
        <w:r>
          <w:instrText xml:space="preserve"> PAGEREF _Toc15366 \h </w:instrText>
        </w:r>
        <w:r>
          <w:fldChar w:fldCharType="separate"/>
        </w:r>
        <w:r>
          <w:t>58</w:t>
        </w:r>
        <w:r>
          <w:fldChar w:fldCharType="end"/>
        </w:r>
      </w:hyperlink>
    </w:p>
    <w:p>
      <w:pPr>
        <w:pStyle w:val="TOC1"/>
        <w:tabs>
          <w:tab w:val="right" w:leader="dot" w:pos="8306"/>
        </w:tabs>
      </w:pPr>
      <w:hyperlink w:anchor="_Toc31219" w:history="1">
        <w:r>
          <w:rPr>
            <w:rFonts w:ascii="仿宋" w:eastAsia="仿宋" w:hAnsi="仿宋" w:cs="仿宋" w:hint="eastAsia"/>
            <w:lang w:eastAsia="zh-CN"/>
          </w:rPr>
          <w:t>十一、质量管理体系</w:t>
        </w:r>
        <w:r>
          <w:tab/>
        </w:r>
        <w:r>
          <w:fldChar w:fldCharType="begin"/>
        </w:r>
        <w:r>
          <w:instrText xml:space="preserve"> PAGEREF _Toc31219 \h </w:instrText>
        </w:r>
        <w:r>
          <w:fldChar w:fldCharType="separate"/>
        </w:r>
        <w:r>
          <w:t>59</w:t>
        </w:r>
        <w:r>
          <w:fldChar w:fldCharType="end"/>
        </w:r>
      </w:hyperlink>
    </w:p>
    <w:p>
      <w:pPr>
        <w:pStyle w:val="TOC2"/>
        <w:tabs>
          <w:tab w:val="right" w:leader="dot" w:pos="8306"/>
        </w:tabs>
      </w:pPr>
      <w:hyperlink w:anchor="_Toc6000" w:history="1">
        <w:r>
          <w:rPr>
            <w:rFonts w:ascii="仿宋" w:eastAsia="仿宋" w:hAnsi="仿宋" w:cs="仿宋" w:hint="eastAsia"/>
            <w:lang w:eastAsia="zh-CN"/>
          </w:rPr>
          <w:t>(一)、质量管理体系概述</w:t>
        </w:r>
        <w:r>
          <w:tab/>
        </w:r>
        <w:r>
          <w:fldChar w:fldCharType="begin"/>
        </w:r>
        <w:r>
          <w:instrText xml:space="preserve"> PAGEREF _Toc6000 \h </w:instrText>
        </w:r>
        <w:r>
          <w:fldChar w:fldCharType="separate"/>
        </w:r>
        <w:r>
          <w:t>59</w:t>
        </w:r>
        <w:r>
          <w:fldChar w:fldCharType="end"/>
        </w:r>
      </w:hyperlink>
    </w:p>
    <w:p>
      <w:pPr>
        <w:pStyle w:val="TOC2"/>
        <w:tabs>
          <w:tab w:val="right" w:leader="dot" w:pos="8306"/>
        </w:tabs>
      </w:pPr>
      <w:hyperlink w:anchor="_Toc8730" w:history="1">
        <w:r>
          <w:rPr>
            <w:rFonts w:ascii="仿宋" w:eastAsia="仿宋" w:hAnsi="仿宋" w:cs="仿宋" w:hint="eastAsia"/>
            <w:lang w:eastAsia="zh-CN"/>
          </w:rPr>
          <w:t>(二)、质量方针与目标</w:t>
        </w:r>
        <w:r>
          <w:tab/>
        </w:r>
        <w:r>
          <w:fldChar w:fldCharType="begin"/>
        </w:r>
        <w:r>
          <w:instrText xml:space="preserve"> PAGEREF _Toc8730 \h </w:instrText>
        </w:r>
        <w:r>
          <w:fldChar w:fldCharType="separate"/>
        </w:r>
        <w:r>
          <w:t>61</w:t>
        </w:r>
        <w:r>
          <w:fldChar w:fldCharType="end"/>
        </w:r>
      </w:hyperlink>
    </w:p>
    <w:p>
      <w:pPr>
        <w:pStyle w:val="TOC2"/>
        <w:tabs>
          <w:tab w:val="right" w:leader="dot" w:pos="8306"/>
        </w:tabs>
      </w:pPr>
      <w:hyperlink w:anchor="_Toc24044" w:history="1">
        <w:r>
          <w:rPr>
            <w:rFonts w:ascii="仿宋" w:eastAsia="仿宋" w:hAnsi="仿宋" w:cs="仿宋" w:hint="eastAsia"/>
            <w:lang w:eastAsia="zh-CN"/>
          </w:rPr>
          <w:t>(三)、质量管理责任</w:t>
        </w:r>
        <w:r>
          <w:tab/>
        </w:r>
        <w:r>
          <w:fldChar w:fldCharType="begin"/>
        </w:r>
        <w:r>
          <w:instrText xml:space="preserve"> PAGEREF _Toc24044 \h </w:instrText>
        </w:r>
        <w:r>
          <w:fldChar w:fldCharType="separate"/>
        </w:r>
        <w:r>
          <w:t>63</w:t>
        </w:r>
        <w:r>
          <w:fldChar w:fldCharType="end"/>
        </w:r>
      </w:hyperlink>
    </w:p>
    <w:p>
      <w:pPr>
        <w:pStyle w:val="TOC2"/>
        <w:tabs>
          <w:tab w:val="right" w:leader="dot" w:pos="8306"/>
        </w:tabs>
      </w:pPr>
      <w:hyperlink w:anchor="_Toc18292" w:history="1">
        <w:r>
          <w:rPr>
            <w:rFonts w:ascii="仿宋" w:eastAsia="仿宋" w:hAnsi="仿宋" w:cs="仿宋" w:hint="eastAsia"/>
            <w:lang w:eastAsia="zh-CN"/>
          </w:rPr>
          <w:t>(四)、质量管理程序</w:t>
        </w:r>
        <w:r>
          <w:tab/>
        </w:r>
        <w:r>
          <w:fldChar w:fldCharType="begin"/>
        </w:r>
        <w:r>
          <w:instrText xml:space="preserve"> PAGEREF _Toc18292 \h </w:instrText>
        </w:r>
        <w:r>
          <w:fldChar w:fldCharType="separate"/>
        </w:r>
        <w:r>
          <w:t>64</w:t>
        </w:r>
        <w:r>
          <w:fldChar w:fldCharType="end"/>
        </w:r>
      </w:hyperlink>
    </w:p>
    <w:p>
      <w:pPr>
        <w:pStyle w:val="TOC2"/>
        <w:tabs>
          <w:tab w:val="right" w:leader="dot" w:pos="8306"/>
        </w:tabs>
      </w:pPr>
      <w:hyperlink w:anchor="_Toc25240" w:history="1">
        <w:r>
          <w:rPr>
            <w:rFonts w:ascii="仿宋" w:eastAsia="仿宋" w:hAnsi="仿宋" w:cs="仿宋" w:hint="eastAsia"/>
            <w:lang w:eastAsia="zh-CN"/>
          </w:rPr>
          <w:t>(五)、质量监控与改进</w:t>
        </w:r>
        <w:r>
          <w:tab/>
        </w:r>
        <w:r>
          <w:fldChar w:fldCharType="begin"/>
        </w:r>
        <w:r>
          <w:instrText xml:space="preserve"> PAGEREF _Toc25240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本文档，介绍项目全自动变焦照相机的招商引资。项目全自动变焦照相机是一项具有前瞻性的投资机会，专注于某一特定领域的创新性项目。本文档将展示项目全自动变焦照相机的市场前景、核心竞争优势以及预计收益，并提供详尽的风险分析和合作条件。请注意，本文档仅供学习交流之用，不可做为商业用途，请慎重对待。</w:t>
      </w:r>
    </w:p>
    <w:p>
      <w:pPr>
        <w:pStyle w:val="Heading1"/>
        <w:ind w:firstLine="560" w:firstLineChars="200"/>
        <w:rPr>
          <w:rFonts w:ascii="仿宋" w:eastAsia="仿宋" w:hAnsi="仿宋" w:cs="仿宋" w:hint="eastAsia"/>
          <w:sz w:val="28"/>
          <w:lang w:eastAsia="zh-CN"/>
        </w:rPr>
      </w:pPr>
      <w:bookmarkStart w:id="2" w:name="_Toc23510"/>
      <w:r>
        <w:rPr>
          <w:rFonts w:ascii="仿宋" w:eastAsia="仿宋" w:hAnsi="仿宋" w:cs="仿宋" w:hint="eastAsia"/>
          <w:sz w:val="28"/>
          <w:lang w:eastAsia="zh-CN"/>
        </w:rPr>
        <w:t>一、全自动变焦照相机项目选址研究</w:t>
      </w:r>
      <w:bookmarkEnd w:id="2"/>
    </w:p>
    <w:p>
      <w:pPr>
        <w:pStyle w:val="Heading2"/>
        <w:rPr>
          <w:rFonts w:ascii="仿宋" w:eastAsia="仿宋" w:hAnsi="仿宋" w:cs="仿宋" w:hint="eastAsia"/>
          <w:lang w:eastAsia="zh-CN"/>
        </w:rPr>
      </w:pPr>
      <w:bookmarkStart w:id="3" w:name="_Toc1182"/>
      <w:r>
        <w:rPr>
          <w:rFonts w:ascii="仿宋" w:eastAsia="仿宋" w:hAnsi="仿宋" w:cs="仿宋" w:hint="eastAsia"/>
          <w:lang w:eastAsia="zh-CN"/>
        </w:rPr>
        <w:t>(一)、全自动变焦照相机项目选址的指导原则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变焦照相机项目建设方案应当在满足全自动变焦照相机项目生产和安全要求的前提下，尽量整合建筑布局，并充分利用周边自然空间。此举旨在兼顾土地资源的有效使用，并切实遵循国家土地政策。具体而言，全自动变焦照相机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遵守国家政策：全自动变焦照相机项目选址和建设必须遵守国家土地管理政策，确保与规划和法规保持一致。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标准化布局：全自动变焦照相机项目的规划应遵循标准化要求，包括生产工艺流程和设施布局，以提高生产效率和产品质量。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https://d.book118.com/326001140231010050</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全自动变焦照相机项目招商引资方案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全自动变焦照相机项目招商引资方案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全自动变焦照相机项目招商引资方案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全自动变焦照相机项目招商引资方案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FC719D"/>
    <w:rsid w:val="0AFC71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326001140231010050"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2024-01-27T03:46:00Z</dcterms:created>
  <dcterms:modified xsi:type="dcterms:W3CDTF">2024-01-27T03:46:35Z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62971DDD72A3440882476A0DFA0FCB19_11</vt:lpwstr>
  </property>
  <property fmtid="{D5CDD505-2E9C-101B-9397-08002B2CF9AE}" pid="3" name="KSOProductBuildVer">
    <vt:lpwstr>2052-12.1.0.16250</vt:lpwstr>
  </property>
</Properties>
</file>